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776" w:rsidRPr="00CB7C6E" w:rsidRDefault="00387776" w:rsidP="00387776">
      <w:pPr>
        <w:jc w:val="center"/>
        <w:rPr>
          <w:rFonts w:cs="Arial"/>
          <w:b/>
          <w:bCs/>
          <w:sz w:val="32"/>
          <w:szCs w:val="32"/>
          <w:lang w:val="sr-Cyrl-CS"/>
        </w:rPr>
      </w:pPr>
      <w:r w:rsidRPr="00CB7C6E">
        <w:rPr>
          <w:rFonts w:cs="Arial"/>
          <w:b/>
          <w:bCs/>
          <w:sz w:val="32"/>
          <w:szCs w:val="32"/>
          <w:lang w:val="sr-Cyrl-CS"/>
        </w:rPr>
        <w:t>Факултет инжењерских наука Универзитета у Крагујевцу</w:t>
      </w:r>
    </w:p>
    <w:p w:rsidR="00387776" w:rsidRPr="00E317D6" w:rsidRDefault="00387776" w:rsidP="00387776">
      <w:pPr>
        <w:jc w:val="center"/>
        <w:rPr>
          <w:rFonts w:cs="Arial"/>
          <w:b/>
          <w:bCs/>
          <w:lang w:val="sr-Cyrl-CS"/>
        </w:rPr>
      </w:pPr>
    </w:p>
    <w:tbl>
      <w:tblPr>
        <w:tblW w:w="0" w:type="auto"/>
        <w:tblInd w:w="3369" w:type="dxa"/>
        <w:tblLook w:val="00A0"/>
      </w:tblPr>
      <w:tblGrid>
        <w:gridCol w:w="1313"/>
        <w:gridCol w:w="1544"/>
      </w:tblGrid>
      <w:tr w:rsidR="00387776" w:rsidRPr="00BC6C49" w:rsidTr="000D67C6">
        <w:trPr>
          <w:trHeight w:val="1187"/>
        </w:trPr>
        <w:tc>
          <w:tcPr>
            <w:tcW w:w="1313" w:type="dxa"/>
            <w:vAlign w:val="center"/>
          </w:tcPr>
          <w:p w:rsidR="00387776" w:rsidRPr="00DA63EA" w:rsidRDefault="00387776" w:rsidP="000D67C6">
            <w:pPr>
              <w:jc w:val="center"/>
              <w:rPr>
                <w:rFonts w:ascii="Arial" w:hAnsi="Arial" w:cs="Arial"/>
                <w:b/>
                <w:bCs/>
                <w:sz w:val="28"/>
                <w:szCs w:val="28"/>
                <w:lang w:val="sr-Cyrl-CS"/>
              </w:rPr>
            </w:pPr>
            <w:r>
              <w:rPr>
                <w:noProof/>
              </w:rPr>
              <w:drawing>
                <wp:inline distT="0" distB="0" distL="0" distR="0">
                  <wp:extent cx="586740" cy="733425"/>
                  <wp:effectExtent l="19050" t="0" r="381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86740" cy="733425"/>
                          </a:xfrm>
                          <a:prstGeom prst="rect">
                            <a:avLst/>
                          </a:prstGeom>
                          <a:noFill/>
                          <a:ln w="9525">
                            <a:noFill/>
                            <a:miter lim="800000"/>
                            <a:headEnd/>
                            <a:tailEnd/>
                          </a:ln>
                        </pic:spPr>
                      </pic:pic>
                    </a:graphicData>
                  </a:graphic>
                </wp:inline>
              </w:drawing>
            </w:r>
          </w:p>
        </w:tc>
        <w:tc>
          <w:tcPr>
            <w:tcW w:w="1544" w:type="dxa"/>
            <w:vAlign w:val="bottom"/>
          </w:tcPr>
          <w:p w:rsidR="00387776" w:rsidRPr="00DA63EA" w:rsidRDefault="00387776" w:rsidP="000D67C6">
            <w:pPr>
              <w:jc w:val="center"/>
              <w:rPr>
                <w:rFonts w:ascii="Arial" w:hAnsi="Arial" w:cs="Arial"/>
                <w:b/>
                <w:bCs/>
                <w:sz w:val="28"/>
                <w:szCs w:val="28"/>
                <w:lang w:val="sr-Cyrl-CS"/>
              </w:rPr>
            </w:pPr>
            <w:r>
              <w:rPr>
                <w:rFonts w:ascii="Arial" w:hAnsi="Arial" w:cs="Arial"/>
                <w:b/>
                <w:noProof/>
                <w:sz w:val="28"/>
                <w:szCs w:val="28"/>
              </w:rPr>
              <w:drawing>
                <wp:inline distT="0" distB="0" distL="0" distR="0">
                  <wp:extent cx="500380" cy="750570"/>
                  <wp:effectExtent l="19050" t="0" r="0" b="0"/>
                  <wp:docPr id="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500380" cy="750570"/>
                          </a:xfrm>
                          <a:prstGeom prst="rect">
                            <a:avLst/>
                          </a:prstGeom>
                          <a:noFill/>
                          <a:ln w="9525">
                            <a:noFill/>
                            <a:miter lim="800000"/>
                            <a:headEnd/>
                            <a:tailEnd/>
                          </a:ln>
                        </pic:spPr>
                      </pic:pic>
                    </a:graphicData>
                  </a:graphic>
                </wp:inline>
              </w:drawing>
            </w:r>
          </w:p>
        </w:tc>
      </w:tr>
    </w:tbl>
    <w:p w:rsidR="00387776" w:rsidRDefault="00387776" w:rsidP="00387776">
      <w:pPr>
        <w:jc w:val="center"/>
        <w:rPr>
          <w:sz w:val="28"/>
          <w:szCs w:val="28"/>
        </w:rPr>
      </w:pPr>
    </w:p>
    <w:p w:rsidR="000D67C6" w:rsidRDefault="000D67C6" w:rsidP="000D67C6">
      <w:pPr>
        <w:rPr>
          <w:b/>
          <w:bCs/>
          <w:sz w:val="28"/>
          <w:szCs w:val="28"/>
          <w:lang/>
        </w:rPr>
      </w:pPr>
    </w:p>
    <w:p w:rsidR="000D67C6" w:rsidRDefault="000D67C6" w:rsidP="000D67C6">
      <w:pPr>
        <w:rPr>
          <w:b/>
          <w:bCs/>
          <w:sz w:val="28"/>
          <w:szCs w:val="28"/>
          <w:lang/>
        </w:rPr>
      </w:pPr>
    </w:p>
    <w:p w:rsidR="000D67C6" w:rsidRPr="005971A2" w:rsidRDefault="000D67C6" w:rsidP="000D67C6">
      <w:pPr>
        <w:rPr>
          <w:b/>
          <w:bCs/>
          <w:sz w:val="28"/>
          <w:szCs w:val="28"/>
          <w:lang w:val="sr-Cyrl-CS"/>
        </w:rPr>
      </w:pPr>
      <w:r w:rsidRPr="005971A2">
        <w:rPr>
          <w:b/>
          <w:bCs/>
          <w:sz w:val="28"/>
          <w:szCs w:val="28"/>
          <w:lang w:val="sr-Cyrl-CS"/>
        </w:rPr>
        <w:t>Назив студијског програма: Машинско инжињерство</w:t>
      </w:r>
    </w:p>
    <w:p w:rsidR="000D67C6" w:rsidRPr="005971A2" w:rsidRDefault="000D67C6" w:rsidP="000D67C6">
      <w:pPr>
        <w:rPr>
          <w:b/>
          <w:bCs/>
          <w:sz w:val="28"/>
          <w:szCs w:val="28"/>
          <w:lang w:val="sr-Cyrl-CS"/>
        </w:rPr>
      </w:pPr>
      <w:r w:rsidRPr="005971A2">
        <w:rPr>
          <w:b/>
          <w:bCs/>
          <w:sz w:val="28"/>
          <w:szCs w:val="28"/>
          <w:lang w:val="sr-Cyrl-CS"/>
        </w:rPr>
        <w:t>Ниво студија: Основне академске студије</w:t>
      </w:r>
    </w:p>
    <w:p w:rsidR="000D67C6" w:rsidRPr="005971A2" w:rsidRDefault="000D67C6" w:rsidP="000D67C6">
      <w:pPr>
        <w:rPr>
          <w:b/>
          <w:bCs/>
          <w:sz w:val="28"/>
          <w:szCs w:val="28"/>
          <w:lang w:val="sr-Cyrl-CS"/>
        </w:rPr>
      </w:pPr>
      <w:r w:rsidRPr="005971A2">
        <w:rPr>
          <w:b/>
          <w:bCs/>
          <w:sz w:val="28"/>
          <w:szCs w:val="28"/>
          <w:lang w:val="sr-Cyrl-CS"/>
        </w:rPr>
        <w:t>Модул: Друмски саобраћај</w:t>
      </w:r>
    </w:p>
    <w:p w:rsidR="000D67C6" w:rsidRPr="005971A2" w:rsidRDefault="000D67C6" w:rsidP="000D67C6">
      <w:pPr>
        <w:rPr>
          <w:b/>
          <w:bCs/>
          <w:sz w:val="28"/>
          <w:szCs w:val="28"/>
          <w:lang w:val="sr-Cyrl-CS"/>
        </w:rPr>
      </w:pPr>
      <w:r w:rsidRPr="005971A2">
        <w:rPr>
          <w:b/>
          <w:bCs/>
          <w:sz w:val="28"/>
          <w:szCs w:val="28"/>
          <w:lang w:val="sr-Cyrl-CS"/>
        </w:rPr>
        <w:t xml:space="preserve">Предмет: </w:t>
      </w:r>
      <w:r>
        <w:rPr>
          <w:b/>
          <w:bCs/>
          <w:sz w:val="28"/>
          <w:szCs w:val="28"/>
          <w:lang w:val="sr-Cyrl-CS"/>
        </w:rPr>
        <w:t>Безбедност саобраћаја</w:t>
      </w:r>
    </w:p>
    <w:p w:rsidR="000D67C6" w:rsidRPr="005971A2" w:rsidRDefault="000D67C6" w:rsidP="000D67C6">
      <w:pPr>
        <w:rPr>
          <w:b/>
          <w:bCs/>
          <w:sz w:val="28"/>
          <w:szCs w:val="28"/>
          <w:lang w:val="sr-Cyrl-CS"/>
        </w:rPr>
      </w:pPr>
      <w:r>
        <w:rPr>
          <w:b/>
          <w:bCs/>
          <w:sz w:val="28"/>
          <w:szCs w:val="28"/>
          <w:lang w:val="sr-Cyrl-CS"/>
        </w:rPr>
        <w:t>Број индекса: 7</w:t>
      </w:r>
      <w:r>
        <w:rPr>
          <w:b/>
          <w:bCs/>
          <w:sz w:val="28"/>
          <w:szCs w:val="28"/>
          <w:lang/>
        </w:rPr>
        <w:t>05</w:t>
      </w:r>
      <w:r w:rsidRPr="005971A2">
        <w:rPr>
          <w:b/>
          <w:bCs/>
          <w:sz w:val="28"/>
          <w:szCs w:val="28"/>
          <w:lang w:val="sr-Cyrl-CS"/>
        </w:rPr>
        <w:t>/2014</w:t>
      </w:r>
    </w:p>
    <w:p w:rsidR="00CC2DCD" w:rsidRPr="00AA3CC1" w:rsidRDefault="00CC2DCD" w:rsidP="00CC2DCD">
      <w:pPr>
        <w:jc w:val="both"/>
        <w:rPr>
          <w:b/>
          <w:sz w:val="28"/>
          <w:szCs w:val="28"/>
        </w:rPr>
      </w:pPr>
    </w:p>
    <w:p w:rsidR="00CC2DCD" w:rsidRPr="00AA3CC1" w:rsidRDefault="00CC2DCD" w:rsidP="00CC2DCD">
      <w:pPr>
        <w:jc w:val="both"/>
        <w:rPr>
          <w:b/>
          <w:sz w:val="28"/>
          <w:szCs w:val="28"/>
        </w:rPr>
      </w:pPr>
    </w:p>
    <w:p w:rsidR="00CC2DCD" w:rsidRPr="00AA3CC1" w:rsidRDefault="00CC2DCD" w:rsidP="00CC2DCD">
      <w:pPr>
        <w:jc w:val="both"/>
        <w:rPr>
          <w:b/>
          <w:sz w:val="28"/>
          <w:szCs w:val="28"/>
        </w:rPr>
      </w:pPr>
    </w:p>
    <w:p w:rsidR="00CC2DCD" w:rsidRPr="00387776" w:rsidRDefault="00CC2DCD" w:rsidP="00CC2DCD">
      <w:pPr>
        <w:jc w:val="both"/>
        <w:rPr>
          <w:b/>
          <w:sz w:val="28"/>
          <w:szCs w:val="28"/>
        </w:rPr>
      </w:pPr>
    </w:p>
    <w:p w:rsidR="000D67C6" w:rsidRPr="005971A2" w:rsidRDefault="000D67C6" w:rsidP="000D67C6">
      <w:pPr>
        <w:jc w:val="center"/>
        <w:rPr>
          <w:b/>
          <w:bCs/>
          <w:sz w:val="36"/>
          <w:szCs w:val="36"/>
          <w:lang w:val="sr-Cyrl-CS"/>
        </w:rPr>
      </w:pPr>
      <w:r>
        <w:rPr>
          <w:b/>
          <w:bCs/>
          <w:sz w:val="36"/>
          <w:szCs w:val="36"/>
          <w:lang w:val="sr-Cyrl-CS"/>
        </w:rPr>
        <w:t>Александар Д. Мијовић</w:t>
      </w:r>
    </w:p>
    <w:p w:rsidR="00CC2DCD" w:rsidRPr="000D67C6" w:rsidRDefault="00CC2DCD" w:rsidP="00CC2DCD">
      <w:pPr>
        <w:jc w:val="both"/>
        <w:rPr>
          <w:b/>
          <w:sz w:val="28"/>
          <w:szCs w:val="28"/>
          <w:lang/>
        </w:rPr>
      </w:pPr>
    </w:p>
    <w:p w:rsidR="00CC2DCD" w:rsidRPr="000D67C6" w:rsidRDefault="000D67C6" w:rsidP="00CC2DCD">
      <w:pPr>
        <w:jc w:val="center"/>
        <w:rPr>
          <w:b/>
          <w:sz w:val="48"/>
          <w:szCs w:val="48"/>
          <w:lang/>
        </w:rPr>
      </w:pPr>
      <w:r w:rsidRPr="005971A2">
        <w:rPr>
          <w:b/>
          <w:bCs/>
          <w:sz w:val="48"/>
          <w:szCs w:val="48"/>
          <w:lang w:val="sr-Cyrl-CS"/>
        </w:rPr>
        <w:t>„</w:t>
      </w:r>
      <w:r w:rsidR="00CC2DCD" w:rsidRPr="00AA3CC1">
        <w:rPr>
          <w:b/>
          <w:sz w:val="48"/>
          <w:szCs w:val="48"/>
        </w:rPr>
        <w:t>АНАЛИЗА Б</w:t>
      </w:r>
      <w:r w:rsidR="00681DE1">
        <w:rPr>
          <w:b/>
          <w:sz w:val="48"/>
          <w:szCs w:val="48"/>
        </w:rPr>
        <w:t>ЕЗБЕДНОСТИ САОБРАЋАЈА НА ПОДРУЧ</w:t>
      </w:r>
      <w:r w:rsidR="00CC2DCD" w:rsidRPr="00AA3CC1">
        <w:rPr>
          <w:b/>
          <w:sz w:val="48"/>
          <w:szCs w:val="48"/>
        </w:rPr>
        <w:t>ЈУ</w:t>
      </w:r>
      <w:r w:rsidR="00387776">
        <w:rPr>
          <w:b/>
          <w:sz w:val="48"/>
          <w:szCs w:val="48"/>
        </w:rPr>
        <w:t xml:space="preserve"> ГРАДА</w:t>
      </w:r>
      <w:r>
        <w:rPr>
          <w:b/>
          <w:sz w:val="48"/>
          <w:szCs w:val="48"/>
        </w:rPr>
        <w:t xml:space="preserve"> КРАГУЈЕВЦА</w:t>
      </w:r>
      <w:r w:rsidRPr="005971A2">
        <w:rPr>
          <w:b/>
          <w:bCs/>
          <w:sz w:val="48"/>
          <w:szCs w:val="48"/>
          <w:lang w:val="sr-Cyrl-CS"/>
        </w:rPr>
        <w:t>“</w:t>
      </w:r>
    </w:p>
    <w:p w:rsidR="000D67C6" w:rsidRPr="005971A2" w:rsidRDefault="000D67C6" w:rsidP="000D67C6">
      <w:pPr>
        <w:jc w:val="center"/>
        <w:rPr>
          <w:b/>
          <w:bCs/>
          <w:sz w:val="36"/>
          <w:szCs w:val="36"/>
          <w:lang w:val="sr-Cyrl-CS"/>
        </w:rPr>
      </w:pPr>
      <w:r w:rsidRPr="005971A2">
        <w:rPr>
          <w:b/>
          <w:bCs/>
          <w:sz w:val="36"/>
          <w:szCs w:val="36"/>
          <w:lang w:val="sr-Cyrl-CS"/>
        </w:rPr>
        <w:t>завршни рад</w:t>
      </w:r>
    </w:p>
    <w:p w:rsidR="00CC2DCD" w:rsidRPr="000D67C6" w:rsidRDefault="00CC2DCD" w:rsidP="00CC2DCD">
      <w:pPr>
        <w:jc w:val="center"/>
        <w:rPr>
          <w:sz w:val="28"/>
          <w:szCs w:val="28"/>
          <w:lang/>
        </w:rPr>
      </w:pPr>
    </w:p>
    <w:p w:rsidR="00CC2DCD" w:rsidRPr="00AA3CC1" w:rsidRDefault="00CC2DCD" w:rsidP="00CC2DCD">
      <w:pPr>
        <w:jc w:val="center"/>
        <w:rPr>
          <w:sz w:val="28"/>
          <w:szCs w:val="28"/>
        </w:rPr>
      </w:pPr>
    </w:p>
    <w:p w:rsidR="00CC2DCD" w:rsidRPr="000D67C6" w:rsidRDefault="00CC2DCD" w:rsidP="00CC2DCD">
      <w:pPr>
        <w:jc w:val="center"/>
        <w:rPr>
          <w:sz w:val="28"/>
          <w:szCs w:val="28"/>
          <w:lang/>
        </w:rPr>
      </w:pPr>
    </w:p>
    <w:p w:rsidR="00CC2DCD" w:rsidRPr="00AA3CC1" w:rsidRDefault="00CC2DCD" w:rsidP="00CC2DCD">
      <w:pPr>
        <w:jc w:val="center"/>
        <w:rPr>
          <w:sz w:val="28"/>
          <w:szCs w:val="28"/>
        </w:rPr>
      </w:pPr>
    </w:p>
    <w:p w:rsidR="000D67C6" w:rsidRDefault="000D67C6" w:rsidP="00F0713C">
      <w:pPr>
        <w:jc w:val="both"/>
        <w:rPr>
          <w:sz w:val="28"/>
          <w:szCs w:val="28"/>
          <w:lang/>
        </w:rPr>
      </w:pPr>
    </w:p>
    <w:p w:rsidR="000D67C6" w:rsidRPr="000D67C6" w:rsidRDefault="000D67C6" w:rsidP="00F0713C">
      <w:pPr>
        <w:jc w:val="both"/>
        <w:rPr>
          <w:b/>
          <w:sz w:val="28"/>
          <w:szCs w:val="28"/>
          <w:lang/>
        </w:rPr>
      </w:pPr>
    </w:p>
    <w:p w:rsidR="000D67C6" w:rsidRDefault="000D67C6" w:rsidP="00F0713C">
      <w:pPr>
        <w:jc w:val="both"/>
        <w:rPr>
          <w:b/>
          <w:sz w:val="28"/>
          <w:szCs w:val="28"/>
          <w:lang/>
        </w:rPr>
      </w:pPr>
    </w:p>
    <w:tbl>
      <w:tblPr>
        <w:tblW w:w="9037" w:type="dxa"/>
        <w:tblInd w:w="-106" w:type="dxa"/>
        <w:tblLook w:val="00A0"/>
      </w:tblPr>
      <w:tblGrid>
        <w:gridCol w:w="5452"/>
        <w:gridCol w:w="3585"/>
      </w:tblGrid>
      <w:tr w:rsidR="000D67C6" w:rsidRPr="005971A2" w:rsidTr="000D67C6">
        <w:trPr>
          <w:trHeight w:val="1980"/>
        </w:trPr>
        <w:tc>
          <w:tcPr>
            <w:tcW w:w="5452" w:type="dxa"/>
            <w:vAlign w:val="bottom"/>
          </w:tcPr>
          <w:p w:rsidR="000D67C6" w:rsidRPr="005971A2" w:rsidRDefault="000D67C6" w:rsidP="000D67C6">
            <w:pPr>
              <w:spacing w:before="120"/>
              <w:rPr>
                <w:b/>
                <w:bCs/>
                <w:lang w:val="sr-Cyrl-CS"/>
              </w:rPr>
            </w:pPr>
            <w:r w:rsidRPr="005971A2">
              <w:rPr>
                <w:b/>
                <w:bCs/>
                <w:sz w:val="28"/>
                <w:szCs w:val="28"/>
                <w:lang w:val="sr-Cyrl-CS"/>
              </w:rPr>
              <w:t>Комисија за преглед и одбрану</w:t>
            </w:r>
            <w:r w:rsidRPr="005971A2">
              <w:rPr>
                <w:b/>
                <w:bCs/>
                <w:lang w:val="sr-Cyrl-CS"/>
              </w:rPr>
              <w:t>:</w:t>
            </w:r>
          </w:p>
          <w:p w:rsidR="000D67C6" w:rsidRPr="005971A2" w:rsidRDefault="000D67C6" w:rsidP="000D67C6">
            <w:pPr>
              <w:pStyle w:val="ListParagraph"/>
              <w:numPr>
                <w:ilvl w:val="0"/>
                <w:numId w:val="10"/>
              </w:numPr>
              <w:spacing w:before="120"/>
              <w:ind w:left="284" w:hanging="284"/>
              <w:contextualSpacing w:val="0"/>
              <w:rPr>
                <w:lang w:val="sr-Cyrl-CS"/>
              </w:rPr>
            </w:pPr>
            <w:r w:rsidRPr="005971A2">
              <w:rPr>
                <w:b/>
                <w:bCs/>
                <w:lang w:val="sr-Cyrl-CS"/>
              </w:rPr>
              <w:t>Проф. Др Александра Јанковић -</w:t>
            </w:r>
            <w:r w:rsidRPr="005971A2">
              <w:rPr>
                <w:lang w:val="sr-Cyrl-CS"/>
              </w:rPr>
              <w:t xml:space="preserve">  </w:t>
            </w:r>
            <w:r w:rsidRPr="005971A2">
              <w:rPr>
                <w:b/>
                <w:bCs/>
                <w:lang w:val="sr-Cyrl-CS"/>
              </w:rPr>
              <w:t>ментор</w:t>
            </w:r>
          </w:p>
          <w:p w:rsidR="000D67C6" w:rsidRPr="005971A2" w:rsidRDefault="000D67C6" w:rsidP="000D67C6">
            <w:pPr>
              <w:pStyle w:val="ListParagraph"/>
              <w:numPr>
                <w:ilvl w:val="0"/>
                <w:numId w:val="10"/>
              </w:numPr>
              <w:spacing w:before="120"/>
              <w:ind w:left="284" w:hanging="284"/>
              <w:contextualSpacing w:val="0"/>
              <w:rPr>
                <w:lang w:val="sr-Cyrl-CS"/>
              </w:rPr>
            </w:pPr>
            <w:r w:rsidRPr="005971A2">
              <w:rPr>
                <w:lang w:val="sr-Cyrl-CS"/>
              </w:rPr>
              <w:t>________________________________</w:t>
            </w:r>
          </w:p>
          <w:p w:rsidR="000D67C6" w:rsidRDefault="000D67C6" w:rsidP="000D67C6">
            <w:pPr>
              <w:pStyle w:val="ListParagraph"/>
              <w:numPr>
                <w:ilvl w:val="0"/>
                <w:numId w:val="10"/>
              </w:numPr>
              <w:spacing w:before="120"/>
              <w:ind w:left="284" w:hanging="284"/>
              <w:contextualSpacing w:val="0"/>
              <w:rPr>
                <w:lang w:val="sr-Cyrl-CS"/>
              </w:rPr>
            </w:pPr>
            <w:r w:rsidRPr="005971A2">
              <w:rPr>
                <w:lang w:val="sr-Cyrl-CS"/>
              </w:rPr>
              <w:t>________________________________</w:t>
            </w:r>
          </w:p>
          <w:p w:rsidR="000D67C6" w:rsidRPr="005971A2" w:rsidRDefault="000D67C6" w:rsidP="000D67C6">
            <w:pPr>
              <w:spacing w:before="120"/>
              <w:rPr>
                <w:lang w:val="sr-Cyrl-CS"/>
              </w:rPr>
            </w:pPr>
          </w:p>
        </w:tc>
        <w:tc>
          <w:tcPr>
            <w:tcW w:w="3585" w:type="dxa"/>
            <w:vAlign w:val="bottom"/>
          </w:tcPr>
          <w:p w:rsidR="000D67C6" w:rsidRPr="005971A2" w:rsidRDefault="000D67C6" w:rsidP="000D67C6">
            <w:pPr>
              <w:spacing w:before="120"/>
              <w:rPr>
                <w:b/>
                <w:lang w:val="sr-Cyrl-CS"/>
              </w:rPr>
            </w:pPr>
            <w:r>
              <w:rPr>
                <w:b/>
                <w:lang w:val="sr-Cyrl-CS"/>
              </w:rPr>
              <w:t>Датум одбране:_____________</w:t>
            </w:r>
          </w:p>
          <w:p w:rsidR="000D67C6" w:rsidRPr="005971A2" w:rsidRDefault="000D67C6" w:rsidP="000D67C6">
            <w:pPr>
              <w:spacing w:before="120"/>
              <w:rPr>
                <w:b/>
                <w:lang w:val="sr-Cyrl-CS"/>
              </w:rPr>
            </w:pPr>
            <w:r w:rsidRPr="005971A2">
              <w:rPr>
                <w:b/>
                <w:lang w:val="sr-Cyrl-CS"/>
              </w:rPr>
              <w:t>Оцена:_____________________</w:t>
            </w:r>
          </w:p>
          <w:p w:rsidR="000D67C6" w:rsidRPr="005971A2" w:rsidRDefault="000D67C6" w:rsidP="000D67C6">
            <w:pPr>
              <w:rPr>
                <w:lang w:val="sr-Cyrl-CS"/>
              </w:rPr>
            </w:pPr>
          </w:p>
        </w:tc>
      </w:tr>
    </w:tbl>
    <w:p w:rsidR="00C2133D" w:rsidRPr="00CD7923" w:rsidRDefault="00C2133D" w:rsidP="00C2133D">
      <w:pPr>
        <w:spacing w:before="120" w:after="120"/>
        <w:rPr>
          <w:b/>
        </w:rPr>
      </w:pPr>
      <w:r w:rsidRPr="006A2817">
        <w:rPr>
          <w:b/>
          <w:lang w:val="sr-Cyrl-CS"/>
        </w:rPr>
        <w:lastRenderedPageBreak/>
        <w:t>У оквиру овог завршног рада кандидат треба да</w:t>
      </w:r>
      <w:r>
        <w:rPr>
          <w:b/>
        </w:rPr>
        <w:t xml:space="preserve"> обухвати следећа поглавља:</w:t>
      </w:r>
    </w:p>
    <w:p w:rsidR="00C2133D" w:rsidRDefault="00C2133D" w:rsidP="00C2133D">
      <w:pPr>
        <w:spacing w:before="120" w:after="120"/>
        <w:rPr>
          <w:b/>
          <w:lang w:val="sr-Cyrl-CS"/>
        </w:rPr>
      </w:pPr>
      <w:r>
        <w:rPr>
          <w:b/>
          <w:lang w:val="sr-Cyrl-CS"/>
        </w:rPr>
        <w:t xml:space="preserve">1.Показатељи безбедности саобраћаја </w:t>
      </w:r>
    </w:p>
    <w:p w:rsidR="00C2133D" w:rsidRDefault="00C2133D" w:rsidP="00C2133D">
      <w:pPr>
        <w:spacing w:before="120" w:after="120"/>
        <w:rPr>
          <w:b/>
          <w:lang w:val="sr-Cyrl-CS"/>
        </w:rPr>
      </w:pPr>
      <w:r>
        <w:rPr>
          <w:b/>
          <w:lang w:val="sr-Cyrl-CS"/>
        </w:rPr>
        <w:t>2. Анализа показатеља безбедности саобраћаја у Крагујевцу</w:t>
      </w:r>
    </w:p>
    <w:p w:rsidR="00C2133D" w:rsidRDefault="00C2133D" w:rsidP="00C2133D">
      <w:pPr>
        <w:spacing w:before="120" w:after="120"/>
        <w:rPr>
          <w:b/>
          <w:lang w:val="sr-Cyrl-CS"/>
        </w:rPr>
      </w:pPr>
      <w:r>
        <w:rPr>
          <w:b/>
          <w:lang w:val="sr-Cyrl-CS"/>
        </w:rPr>
        <w:t>3.Предлог мера за побољшање</w:t>
      </w:r>
    </w:p>
    <w:p w:rsidR="00C2133D" w:rsidRDefault="00C2133D" w:rsidP="00C2133D">
      <w:pPr>
        <w:spacing w:before="120" w:after="120"/>
        <w:rPr>
          <w:b/>
          <w:lang w:val="sr-Cyrl-CS"/>
        </w:rPr>
      </w:pPr>
      <w:r>
        <w:rPr>
          <w:b/>
          <w:lang w:val="sr-Cyrl-CS"/>
        </w:rPr>
        <w:t>4.Закључна разматрања</w:t>
      </w:r>
    </w:p>
    <w:p w:rsidR="00C2133D" w:rsidRPr="006A2817" w:rsidRDefault="00C2133D" w:rsidP="00C2133D">
      <w:pPr>
        <w:spacing w:before="120" w:after="120"/>
        <w:rPr>
          <w:b/>
          <w:lang w:val="sr-Latn-CS"/>
        </w:rPr>
      </w:pPr>
      <w:r>
        <w:rPr>
          <w:b/>
          <w:lang w:val="sr-Cyrl-CS"/>
        </w:rPr>
        <w:t>5.Литертура</w:t>
      </w:r>
    </w:p>
    <w:p w:rsidR="00C2133D" w:rsidRDefault="00C2133D" w:rsidP="00C2133D">
      <w:pPr>
        <w:spacing w:before="120" w:after="120"/>
        <w:rPr>
          <w:b/>
          <w:lang/>
        </w:rPr>
      </w:pPr>
    </w:p>
    <w:p w:rsidR="00C2133D" w:rsidRDefault="00C2133D" w:rsidP="00C2133D">
      <w:pPr>
        <w:spacing w:before="120" w:after="120"/>
        <w:rPr>
          <w:b/>
          <w:lang/>
        </w:rPr>
      </w:pPr>
    </w:p>
    <w:p w:rsidR="00C2133D" w:rsidRDefault="00C2133D" w:rsidP="00C2133D">
      <w:pPr>
        <w:spacing w:before="120" w:after="120"/>
        <w:rPr>
          <w:b/>
          <w:lang/>
        </w:rPr>
      </w:pPr>
    </w:p>
    <w:p w:rsidR="00C2133D" w:rsidRDefault="00C2133D" w:rsidP="00C2133D">
      <w:pPr>
        <w:spacing w:before="120" w:after="120"/>
        <w:rPr>
          <w:b/>
          <w:lang/>
        </w:rPr>
      </w:pPr>
    </w:p>
    <w:p w:rsidR="00C2133D" w:rsidRDefault="00C2133D" w:rsidP="00C2133D">
      <w:pPr>
        <w:spacing w:before="120" w:after="120"/>
        <w:rPr>
          <w:b/>
          <w:lang/>
        </w:rPr>
      </w:pPr>
    </w:p>
    <w:p w:rsidR="00C2133D" w:rsidRDefault="00C2133D" w:rsidP="00C2133D">
      <w:pPr>
        <w:spacing w:before="120" w:after="120"/>
        <w:rPr>
          <w:b/>
          <w:lang/>
        </w:rPr>
      </w:pPr>
    </w:p>
    <w:p w:rsidR="00C2133D" w:rsidRDefault="00C2133D" w:rsidP="00C2133D">
      <w:pPr>
        <w:spacing w:before="120" w:after="120"/>
        <w:rPr>
          <w:b/>
          <w:lang/>
        </w:rPr>
      </w:pPr>
    </w:p>
    <w:p w:rsidR="00C2133D" w:rsidRDefault="00C2133D" w:rsidP="00C2133D">
      <w:pPr>
        <w:spacing w:before="120" w:after="120"/>
        <w:rPr>
          <w:b/>
          <w:lang/>
        </w:rPr>
      </w:pPr>
    </w:p>
    <w:p w:rsidR="00C2133D" w:rsidRDefault="00C2133D" w:rsidP="00C2133D">
      <w:pPr>
        <w:spacing w:before="120" w:after="120"/>
        <w:rPr>
          <w:b/>
          <w:lang/>
        </w:rPr>
      </w:pPr>
    </w:p>
    <w:p w:rsidR="00C2133D" w:rsidRDefault="00C2133D" w:rsidP="00C2133D">
      <w:pPr>
        <w:spacing w:before="120" w:after="120"/>
        <w:rPr>
          <w:b/>
          <w:lang/>
        </w:rPr>
      </w:pPr>
    </w:p>
    <w:p w:rsidR="00C2133D" w:rsidRPr="00C2133D" w:rsidRDefault="00C2133D" w:rsidP="00C2133D">
      <w:pPr>
        <w:spacing w:before="120" w:after="120"/>
        <w:rPr>
          <w:b/>
          <w:lang/>
        </w:rPr>
      </w:pPr>
    </w:p>
    <w:p w:rsidR="00C2133D" w:rsidRPr="006A2817" w:rsidRDefault="00C2133D" w:rsidP="00C2133D">
      <w:pPr>
        <w:rPr>
          <w:b/>
          <w:lang w:val="sr-Cyrl-CS"/>
        </w:rPr>
      </w:pPr>
    </w:p>
    <w:p w:rsidR="00C2133D" w:rsidRDefault="00C2133D" w:rsidP="00C2133D">
      <w:pPr>
        <w:rPr>
          <w:lang/>
        </w:rPr>
      </w:pPr>
    </w:p>
    <w:p w:rsidR="00C2133D" w:rsidRDefault="00C2133D" w:rsidP="00C2133D">
      <w:pPr>
        <w:rPr>
          <w:lang/>
        </w:rPr>
      </w:pPr>
    </w:p>
    <w:p w:rsidR="00C2133D" w:rsidRDefault="00C2133D" w:rsidP="00C2133D">
      <w:pPr>
        <w:rPr>
          <w:lang/>
        </w:rPr>
      </w:pPr>
    </w:p>
    <w:p w:rsidR="00C2133D" w:rsidRPr="00C2133D" w:rsidRDefault="00C2133D" w:rsidP="00C2133D">
      <w:pPr>
        <w:rPr>
          <w:lang/>
        </w:rPr>
      </w:pPr>
    </w:p>
    <w:p w:rsidR="00C2133D" w:rsidRPr="006A2817" w:rsidRDefault="00C2133D" w:rsidP="00C2133D">
      <w:pPr>
        <w:rPr>
          <w:lang w:val="sr-Cyrl-CS"/>
        </w:rPr>
      </w:pPr>
    </w:p>
    <w:p w:rsidR="00C2133D" w:rsidRPr="006A2817" w:rsidRDefault="00C2133D" w:rsidP="00C2133D">
      <w:pPr>
        <w:rPr>
          <w:lang w:val="sr-Cyrl-CS"/>
        </w:rPr>
      </w:pPr>
    </w:p>
    <w:p w:rsidR="00C2133D" w:rsidRPr="006A2817" w:rsidRDefault="00C2133D" w:rsidP="00C2133D">
      <w:pPr>
        <w:rPr>
          <w:b/>
          <w:lang w:val="sr-Cyrl-CS"/>
        </w:rPr>
      </w:pPr>
      <w:r w:rsidRPr="006A2817">
        <w:rPr>
          <w:b/>
          <w:lang w:val="sr-Cyrl-CS"/>
        </w:rPr>
        <w:t>Препоручена литература:</w:t>
      </w:r>
    </w:p>
    <w:p w:rsidR="00C2133D" w:rsidRPr="00C2133D" w:rsidRDefault="00C2133D" w:rsidP="00C2133D">
      <w:pPr>
        <w:rPr>
          <w:lang w:val="sr-Cyrl-CS"/>
        </w:rPr>
      </w:pPr>
      <w:r w:rsidRPr="00C2133D">
        <w:rPr>
          <w:lang w:val="sr-Cyrl-CS"/>
        </w:rPr>
        <w:sym w:font="Symbol" w:char="F05B"/>
      </w:r>
      <w:r w:rsidRPr="00C2133D">
        <w:rPr>
          <w:lang w:val="sr-Cyrl-CS"/>
        </w:rPr>
        <w:t>1</w:t>
      </w:r>
      <w:r w:rsidRPr="00C2133D">
        <w:rPr>
          <w:lang w:val="sr-Cyrl-CS"/>
        </w:rPr>
        <w:sym w:font="Symbol" w:char="F05D"/>
      </w:r>
      <w:r w:rsidRPr="00C2133D">
        <w:t xml:space="preserve"> Липовац, К.: </w:t>
      </w:r>
      <w:proofErr w:type="gramStart"/>
      <w:r w:rsidRPr="00C2133D">
        <w:t>Безбедност саобраћаја, 2008, Београд.</w:t>
      </w:r>
      <w:proofErr w:type="gramEnd"/>
    </w:p>
    <w:p w:rsidR="00C2133D" w:rsidRPr="00C2133D" w:rsidRDefault="00C2133D" w:rsidP="00C2133D">
      <w:pPr>
        <w:rPr>
          <w:lang w:val="sr-Cyrl-CS"/>
        </w:rPr>
      </w:pPr>
      <w:r w:rsidRPr="00C2133D">
        <w:rPr>
          <w:lang w:val="sr-Cyrl-CS"/>
        </w:rPr>
        <w:sym w:font="Symbol" w:char="F05B"/>
      </w:r>
      <w:r w:rsidRPr="00C2133D">
        <w:rPr>
          <w:lang w:val="sr-Cyrl-CS"/>
        </w:rPr>
        <w:t>2</w:t>
      </w:r>
      <w:r w:rsidRPr="00C2133D">
        <w:rPr>
          <w:lang w:val="sr-Cyrl-CS"/>
        </w:rPr>
        <w:sym w:font="Symbol" w:char="F05D"/>
      </w:r>
      <w:r w:rsidRPr="00C2133D">
        <w:rPr>
          <w:lang w:val="sr-Cyrl-CS"/>
        </w:rPr>
        <w:t xml:space="preserve"> </w:t>
      </w:r>
      <w:r w:rsidRPr="00C2133D">
        <w:t>Стратегија развоја саобраћаја града Крагујевца</w:t>
      </w:r>
    </w:p>
    <w:p w:rsidR="00C2133D" w:rsidRPr="00C2133D" w:rsidRDefault="00C2133D" w:rsidP="00C2133D">
      <w:pPr>
        <w:rPr>
          <w:b/>
          <w:lang/>
        </w:rPr>
      </w:pPr>
      <w:r w:rsidRPr="00C2133D">
        <w:rPr>
          <w:lang w:val="sr-Cyrl-CS"/>
        </w:rPr>
        <w:sym w:font="Symbol" w:char="F05B"/>
      </w:r>
      <w:r w:rsidRPr="00C2133D">
        <w:rPr>
          <w:lang w:val="sr-Cyrl-CS"/>
        </w:rPr>
        <w:t>3</w:t>
      </w:r>
      <w:r w:rsidRPr="00C2133D">
        <w:rPr>
          <w:lang w:val="sr-Cyrl-CS"/>
        </w:rPr>
        <w:sym w:font="Symbol" w:char="F05D"/>
      </w:r>
      <w:r w:rsidRPr="006A2817">
        <w:rPr>
          <w:b/>
          <w:lang w:val="sr-Cyrl-CS"/>
        </w:rPr>
        <w:t xml:space="preserve"> </w:t>
      </w:r>
      <w:r w:rsidRPr="00AA3CC1">
        <w:t>Подаци добијени на основу дневни</w:t>
      </w:r>
      <w:r>
        <w:t>х извештаја из ПУ у Крагујевцу</w:t>
      </w:r>
    </w:p>
    <w:p w:rsidR="00C2133D" w:rsidRDefault="00C2133D" w:rsidP="00C2133D">
      <w:pPr>
        <w:rPr>
          <w:b/>
          <w:lang w:val="sr-Cyrl-CS"/>
        </w:rPr>
      </w:pPr>
    </w:p>
    <w:p w:rsidR="00C2133D" w:rsidRDefault="00C2133D" w:rsidP="00C2133D">
      <w:pPr>
        <w:rPr>
          <w:b/>
          <w:lang w:val="sr-Cyrl-CS"/>
        </w:rPr>
      </w:pPr>
    </w:p>
    <w:p w:rsidR="00C2133D" w:rsidRDefault="00C2133D" w:rsidP="00C2133D">
      <w:pPr>
        <w:rPr>
          <w:b/>
          <w:lang w:val="sr-Cyrl-CS"/>
        </w:rPr>
      </w:pPr>
    </w:p>
    <w:p w:rsidR="00C2133D" w:rsidRDefault="00C2133D" w:rsidP="00C2133D">
      <w:pPr>
        <w:rPr>
          <w:b/>
          <w:lang w:val="sr-Cyrl-CS"/>
        </w:rPr>
      </w:pPr>
    </w:p>
    <w:p w:rsidR="00C2133D" w:rsidRDefault="00C2133D" w:rsidP="00C2133D">
      <w:pPr>
        <w:rPr>
          <w:b/>
          <w:lang w:val="sr-Cyrl-CS"/>
        </w:rPr>
      </w:pPr>
    </w:p>
    <w:p w:rsidR="00C2133D" w:rsidRPr="006A2817" w:rsidRDefault="00C2133D" w:rsidP="00C2133D">
      <w:pPr>
        <w:rPr>
          <w:b/>
          <w:lang w:val="sr-Cyrl-CS"/>
        </w:rPr>
      </w:pPr>
    </w:p>
    <w:p w:rsidR="00C2133D" w:rsidRPr="006A2817" w:rsidRDefault="00C2133D" w:rsidP="00C2133D">
      <w:pPr>
        <w:rPr>
          <w:b/>
          <w:lang w:val="sr-Cyrl-CS"/>
        </w:rPr>
      </w:pPr>
      <w:r>
        <w:rPr>
          <w:b/>
          <w:lang w:val="sr-Cyrl-CS"/>
        </w:rPr>
        <w:t>Крагујевац , 2015</w:t>
      </w:r>
      <w:r w:rsidRPr="006A2817">
        <w:rPr>
          <w:b/>
          <w:lang w:val="sr-Cyrl-CS"/>
        </w:rPr>
        <w:t xml:space="preserve">                                                                          Ментор:</w:t>
      </w:r>
    </w:p>
    <w:p w:rsidR="00C2133D" w:rsidRPr="006A2817" w:rsidRDefault="00C2133D" w:rsidP="00C2133D">
      <w:pPr>
        <w:rPr>
          <w:b/>
          <w:lang w:val="sr-Cyrl-CS"/>
        </w:rPr>
      </w:pPr>
      <w:r>
        <w:rPr>
          <w:b/>
          <w:lang w:val="sr-Cyrl-CS"/>
        </w:rPr>
        <w:tab/>
      </w:r>
      <w:r>
        <w:rPr>
          <w:b/>
          <w:lang w:val="sr-Cyrl-CS"/>
        </w:rPr>
        <w:tab/>
      </w:r>
      <w:r>
        <w:rPr>
          <w:b/>
          <w:lang w:val="sr-Cyrl-CS"/>
        </w:rPr>
        <w:tab/>
      </w:r>
      <w:r>
        <w:rPr>
          <w:b/>
          <w:lang w:val="sr-Cyrl-CS"/>
        </w:rPr>
        <w:tab/>
      </w:r>
      <w:r>
        <w:rPr>
          <w:b/>
          <w:lang w:val="sr-Cyrl-CS"/>
        </w:rPr>
        <w:tab/>
      </w:r>
      <w:r>
        <w:rPr>
          <w:b/>
          <w:lang w:val="sr-Cyrl-CS"/>
        </w:rPr>
        <w:tab/>
      </w:r>
      <w:r>
        <w:rPr>
          <w:b/>
          <w:lang w:val="sr-Cyrl-CS"/>
        </w:rPr>
        <w:tab/>
        <w:t xml:space="preserve"> </w:t>
      </w:r>
      <w:r w:rsidR="00E5729E" w:rsidRPr="005971A2">
        <w:rPr>
          <w:b/>
          <w:bCs/>
          <w:lang w:val="sr-Cyrl-CS"/>
        </w:rPr>
        <w:t>Проф. Др Александра Јанковић</w:t>
      </w:r>
    </w:p>
    <w:p w:rsidR="00C2133D" w:rsidRPr="006A2817" w:rsidRDefault="00C2133D" w:rsidP="00C2133D">
      <w:pPr>
        <w:jc w:val="right"/>
        <w:rPr>
          <w:b/>
          <w:lang w:val="sr-Cyrl-CS"/>
        </w:rPr>
      </w:pPr>
      <w:r>
        <w:rPr>
          <w:lang w:val="sr-Cyrl-CS"/>
        </w:rPr>
        <w:tab/>
      </w:r>
      <w:r>
        <w:rPr>
          <w:lang w:val="sr-Cyrl-CS"/>
        </w:rPr>
        <w:tab/>
      </w:r>
      <w:r>
        <w:rPr>
          <w:lang w:val="sr-Cyrl-CS"/>
        </w:rPr>
        <w:tab/>
      </w:r>
      <w:r>
        <w:rPr>
          <w:lang w:val="sr-Cyrl-CS"/>
        </w:rPr>
        <w:tab/>
      </w:r>
      <w:r>
        <w:rPr>
          <w:lang w:val="sr-Cyrl-CS"/>
        </w:rPr>
        <w:tab/>
      </w:r>
      <w:r>
        <w:rPr>
          <w:lang w:val="sr-Cyrl-CS"/>
        </w:rPr>
        <w:tab/>
      </w:r>
      <w:r w:rsidRPr="006A2817">
        <w:rPr>
          <w:b/>
          <w:lang w:val="sr-Cyrl-CS"/>
        </w:rPr>
        <w:t xml:space="preserve">   ___________________________</w:t>
      </w:r>
    </w:p>
    <w:p w:rsidR="00C2133D" w:rsidRDefault="00C2133D" w:rsidP="00C2133D">
      <w:pPr>
        <w:rPr>
          <w:b/>
          <w:sz w:val="28"/>
          <w:szCs w:val="28"/>
        </w:rPr>
      </w:pPr>
    </w:p>
    <w:p w:rsidR="00C2133D" w:rsidRDefault="00C2133D" w:rsidP="00F0713C">
      <w:pPr>
        <w:jc w:val="both"/>
        <w:rPr>
          <w:rFonts w:eastAsiaTheme="minorHAnsi"/>
          <w:b/>
          <w:bCs/>
          <w:lang/>
        </w:rPr>
      </w:pPr>
    </w:p>
    <w:p w:rsidR="00F0713C" w:rsidRPr="001A322D" w:rsidRDefault="00CC2DCD" w:rsidP="00F0713C">
      <w:pPr>
        <w:jc w:val="both"/>
        <w:rPr>
          <w:sz w:val="28"/>
          <w:szCs w:val="28"/>
        </w:rPr>
      </w:pPr>
      <w:r w:rsidRPr="00AA3CC1">
        <w:rPr>
          <w:rFonts w:eastAsiaTheme="minorHAnsi"/>
          <w:b/>
          <w:bCs/>
        </w:rPr>
        <w:lastRenderedPageBreak/>
        <w:t xml:space="preserve">Резиме: </w:t>
      </w:r>
      <w:r w:rsidRPr="00AA3CC1">
        <w:rPr>
          <w:rFonts w:eastAsiaTheme="minorHAnsi"/>
        </w:rPr>
        <w:t>Анализа саобраћајних незгода представља сегмент у анализи стања безбедности саобраћаја у локалној заједници града Крагујевца.</w:t>
      </w:r>
      <w:r w:rsidR="00F0713C" w:rsidRPr="00F0713C">
        <w:t xml:space="preserve"> </w:t>
      </w:r>
      <w:r w:rsidR="0029351F">
        <w:t>Овим радом в</w:t>
      </w:r>
      <w:r w:rsidR="00F0713C">
        <w:t>рши се</w:t>
      </w:r>
      <w:r w:rsidR="00F0713C" w:rsidRPr="00AA3CC1">
        <w:t xml:space="preserve"> пресек стања безбедности на терирорији града Крагујевца за период од 2010.</w:t>
      </w:r>
      <w:r w:rsidR="00F0713C">
        <w:t xml:space="preserve"> </w:t>
      </w:r>
      <w:proofErr w:type="gramStart"/>
      <w:r w:rsidR="00F0713C" w:rsidRPr="00AA3CC1">
        <w:t>до</w:t>
      </w:r>
      <w:proofErr w:type="gramEnd"/>
      <w:r w:rsidR="00F0713C" w:rsidRPr="00AA3CC1">
        <w:t xml:space="preserve"> 2012. </w:t>
      </w:r>
      <w:proofErr w:type="gramStart"/>
      <w:r w:rsidR="00F0713C" w:rsidRPr="00AA3CC1">
        <w:t>године</w:t>
      </w:r>
      <w:proofErr w:type="gramEnd"/>
      <w:r w:rsidR="00F0713C" w:rsidRPr="00AA3CC1">
        <w:t xml:space="preserve"> и да се анализом саобраћајних незгода утврди степен угрожености у друмском саобраћају као</w:t>
      </w:r>
      <w:r w:rsidR="00F0713C" w:rsidRPr="00AA3CC1">
        <w:rPr>
          <w:bCs/>
        </w:rPr>
        <w:t xml:space="preserve"> могућност управљања безбедношћу саобраћаја.</w:t>
      </w:r>
      <w:r w:rsidR="00F0713C">
        <w:rPr>
          <w:bCs/>
        </w:rPr>
        <w:t xml:space="preserve"> Детаљним описом</w:t>
      </w:r>
      <w:r w:rsidR="001A322D">
        <w:rPr>
          <w:bCs/>
        </w:rPr>
        <w:t xml:space="preserve"> самог града Крагујевца као што су географске и демографксе карактеристике града, саобраћајне карактеристике и развој саме моторизације у Крагујевцу</w:t>
      </w:r>
      <w:r w:rsidR="0029351F">
        <w:rPr>
          <w:bCs/>
        </w:rPr>
        <w:t xml:space="preserve"> </w:t>
      </w:r>
      <w:r w:rsidR="001A322D">
        <w:rPr>
          <w:bCs/>
        </w:rPr>
        <w:t xml:space="preserve">даће нам право и реално </w:t>
      </w:r>
      <w:proofErr w:type="gramStart"/>
      <w:r w:rsidR="001A322D">
        <w:rPr>
          <w:bCs/>
        </w:rPr>
        <w:t xml:space="preserve">стање </w:t>
      </w:r>
      <w:r w:rsidR="00F0713C">
        <w:rPr>
          <w:bCs/>
        </w:rPr>
        <w:t xml:space="preserve"> самог</w:t>
      </w:r>
      <w:proofErr w:type="gramEnd"/>
      <w:r w:rsidR="00F0713C">
        <w:rPr>
          <w:bCs/>
        </w:rPr>
        <w:t xml:space="preserve"> подручија рада истраживања</w:t>
      </w:r>
      <w:r w:rsidR="0029351F">
        <w:rPr>
          <w:bCs/>
        </w:rPr>
        <w:t>.</w:t>
      </w:r>
      <w:r w:rsidRPr="00AA3CC1">
        <w:rPr>
          <w:rFonts w:eastAsiaTheme="minorHAnsi"/>
        </w:rPr>
        <w:t xml:space="preserve"> На основу опште анализе броја и структуре саобраћајних незгода, опште анализе броја и структуре настрадалих у саобраћајним незгодама</w:t>
      </w:r>
      <w:r w:rsidR="0029351F">
        <w:rPr>
          <w:rFonts w:eastAsiaTheme="minorHAnsi"/>
        </w:rPr>
        <w:t xml:space="preserve"> као и настале материјалне штете у саобраћајним незгодама</w:t>
      </w:r>
      <w:r w:rsidRPr="00AA3CC1">
        <w:rPr>
          <w:rFonts w:eastAsiaTheme="minorHAnsi"/>
        </w:rPr>
        <w:t>, просторне и временске дистрибуције биће утврђено стање безбедности саобраћаја у граду Крагујевцу.</w:t>
      </w:r>
      <w:r w:rsidR="00F0713C" w:rsidRPr="00F0713C">
        <w:t xml:space="preserve"> </w:t>
      </w:r>
      <w:r w:rsidR="00F0713C" w:rsidRPr="00AA3CC1">
        <w:t>Јавни ризик</w:t>
      </w:r>
      <w:r w:rsidR="00F0713C">
        <w:t xml:space="preserve"> ће бити</w:t>
      </w:r>
      <w:r w:rsidR="00F0713C" w:rsidRPr="00AA3CC1">
        <w:t xml:space="preserve"> показатељ који добро скреће пажњу на значај</w:t>
      </w:r>
      <w:r w:rsidR="0029351F">
        <w:t xml:space="preserve"> </w:t>
      </w:r>
      <w:r w:rsidR="00F0713C" w:rsidRPr="00AA3CC1">
        <w:t>саобраћајних незгода и страдања у саобраћају</w:t>
      </w:r>
      <w:r w:rsidR="001A322D">
        <w:rPr>
          <w:sz w:val="28"/>
          <w:szCs w:val="28"/>
        </w:rPr>
        <w:t>.</w:t>
      </w:r>
      <w:r w:rsidR="001A322D" w:rsidRPr="001A322D">
        <w:rPr>
          <w:bCs/>
        </w:rPr>
        <w:t xml:space="preserve"> </w:t>
      </w:r>
      <w:proofErr w:type="gramStart"/>
      <w:r w:rsidR="001A322D">
        <w:t>П</w:t>
      </w:r>
      <w:r w:rsidR="001A322D" w:rsidRPr="00AA3CC1">
        <w:t xml:space="preserve">редлог конкретних мера и </w:t>
      </w:r>
      <w:r w:rsidR="001A322D" w:rsidRPr="00AA3CC1">
        <w:rPr>
          <w:bCs/>
        </w:rPr>
        <w:t>р</w:t>
      </w:r>
      <w:r w:rsidR="001A322D">
        <w:rPr>
          <w:bCs/>
        </w:rPr>
        <w:t xml:space="preserve">адњи од стране свих субјеката </w:t>
      </w:r>
      <w:r w:rsidR="001A322D" w:rsidRPr="00AA3CC1">
        <w:rPr>
          <w:bCs/>
        </w:rPr>
        <w:t>како би се добили одређени позитивни резултати</w:t>
      </w:r>
      <w:r w:rsidR="001A322D" w:rsidRPr="00AA3CC1">
        <w:t xml:space="preserve"> и побољшало стање безбедности саобраћај на подручију </w:t>
      </w:r>
      <w:r w:rsidR="0029351F">
        <w:t xml:space="preserve">града </w:t>
      </w:r>
      <w:r w:rsidR="001A322D" w:rsidRPr="00AA3CC1">
        <w:t>Крагујевца.</w:t>
      </w:r>
      <w:proofErr w:type="gramEnd"/>
    </w:p>
    <w:p w:rsidR="00CC2DCD" w:rsidRDefault="00CC2DCD" w:rsidP="00CC2DCD">
      <w:pPr>
        <w:autoSpaceDE w:val="0"/>
        <w:autoSpaceDN w:val="0"/>
        <w:adjustRightInd w:val="0"/>
        <w:jc w:val="both"/>
        <w:rPr>
          <w:rFonts w:eastAsiaTheme="minorHAnsi"/>
        </w:rPr>
      </w:pPr>
    </w:p>
    <w:p w:rsidR="0029351F" w:rsidRPr="00AA3CC1" w:rsidRDefault="0029351F" w:rsidP="00CC2DCD">
      <w:pPr>
        <w:autoSpaceDE w:val="0"/>
        <w:autoSpaceDN w:val="0"/>
        <w:adjustRightInd w:val="0"/>
        <w:jc w:val="both"/>
        <w:rPr>
          <w:rFonts w:eastAsiaTheme="minorHAnsi"/>
        </w:rPr>
      </w:pPr>
    </w:p>
    <w:p w:rsidR="0014282A" w:rsidRPr="0029351F" w:rsidRDefault="0029351F" w:rsidP="0029351F">
      <w:pPr>
        <w:jc w:val="both"/>
      </w:pPr>
      <w:r w:rsidRPr="0029351F">
        <w:rPr>
          <w:b/>
        </w:rPr>
        <w:t>Abstract:</w:t>
      </w:r>
      <w:r w:rsidRPr="0029351F">
        <w:t xml:space="preserve"> Analysis of traffic accidents is one of a situation analysis of traffic safety in the community center of Kragujevac. This work is done cross-section of the security situation in the city of Kragujevac teriroriji for the period from 2010 to 2012, and the analysis of accidents determine the level of threat to road traffic as well as the ability to manage traffic safety. Detailed description of the city of Kragujevac, such as geographical and demografkse characteristics of the city, the traffic characteristics and the development of motorization in Kragujevac will give us the right and the real state of the research areas of work. Based on the general analysis of the number and structure of traffic accidents, a general analysis of the number and structure of casualties in road accidents and resulting property damage in accidents, the spatial and temporal distribution will be determined traffic safety in the city of Kragujevac. Public risk will be a good indicator that draws attention to the importance of traffic accidents and traffic accidents. Proposed concrete measures and actions by all parties in order to get some positive results and improve traffic safety in the area of ​​the city of Kragujevac.</w:t>
      </w:r>
    </w:p>
    <w:p w:rsidR="006C7FF6" w:rsidRPr="00AA3CC1" w:rsidRDefault="006C7FF6" w:rsidP="00D263CD">
      <w:pPr>
        <w:rPr>
          <w:b/>
          <w:sz w:val="28"/>
          <w:szCs w:val="28"/>
        </w:rPr>
      </w:pPr>
    </w:p>
    <w:p w:rsidR="006C7FF6" w:rsidRPr="00AA3CC1" w:rsidRDefault="006C7FF6" w:rsidP="00D263CD">
      <w:pPr>
        <w:rPr>
          <w:b/>
          <w:sz w:val="28"/>
          <w:szCs w:val="28"/>
        </w:rPr>
      </w:pPr>
      <w:r w:rsidRPr="00AA3CC1">
        <w:rPr>
          <w:b/>
          <w:sz w:val="28"/>
          <w:szCs w:val="28"/>
        </w:rPr>
        <w:br w:type="page"/>
      </w:r>
    </w:p>
    <w:p w:rsidR="0014282A" w:rsidRPr="00AA3CC1" w:rsidRDefault="00F15AEF" w:rsidP="00CC2DCD">
      <w:pPr>
        <w:jc w:val="center"/>
        <w:rPr>
          <w:b/>
          <w:sz w:val="28"/>
          <w:szCs w:val="28"/>
        </w:rPr>
      </w:pPr>
      <w:r w:rsidRPr="00AA3CC1">
        <w:rPr>
          <w:b/>
          <w:sz w:val="28"/>
          <w:szCs w:val="28"/>
        </w:rPr>
        <w:lastRenderedPageBreak/>
        <w:t>САДРЖАЈ</w:t>
      </w:r>
    </w:p>
    <w:sdt>
      <w:sdtPr>
        <w:rPr>
          <w:rFonts w:ascii="Times New Roman" w:eastAsia="Times New Roman" w:hAnsi="Times New Roman" w:cs="Times New Roman"/>
          <w:b w:val="0"/>
          <w:bCs w:val="0"/>
          <w:color w:val="auto"/>
          <w:sz w:val="24"/>
          <w:szCs w:val="24"/>
        </w:rPr>
        <w:id w:val="19018413"/>
        <w:docPartObj>
          <w:docPartGallery w:val="Table of Contents"/>
          <w:docPartUnique/>
        </w:docPartObj>
      </w:sdtPr>
      <w:sdtContent>
        <w:p w:rsidR="00F15AEF" w:rsidRPr="00AA3CC1" w:rsidRDefault="00F15AEF">
          <w:pPr>
            <w:pStyle w:val="TOCHeading"/>
          </w:pPr>
        </w:p>
        <w:p w:rsidR="00F15AEF" w:rsidRPr="00AA3CC1" w:rsidRDefault="00F44F2C">
          <w:pPr>
            <w:pStyle w:val="TOC1"/>
            <w:tabs>
              <w:tab w:val="right" w:leader="dot" w:pos="8630"/>
            </w:tabs>
            <w:rPr>
              <w:rFonts w:asciiTheme="minorHAnsi" w:eastAsiaTheme="minorEastAsia" w:hAnsiTheme="minorHAnsi" w:cstheme="minorBidi"/>
              <w:noProof/>
              <w:sz w:val="22"/>
              <w:szCs w:val="22"/>
            </w:rPr>
          </w:pPr>
          <w:r w:rsidRPr="00AA3CC1">
            <w:fldChar w:fldCharType="begin"/>
          </w:r>
          <w:r w:rsidR="00F15AEF" w:rsidRPr="00AA3CC1">
            <w:instrText xml:space="preserve"> TOC \o "1-3" \h \z \u </w:instrText>
          </w:r>
          <w:r w:rsidRPr="00AA3CC1">
            <w:fldChar w:fldCharType="separate"/>
          </w:r>
          <w:hyperlink w:anchor="_Toc398489102" w:history="1">
            <w:r w:rsidR="00F15AEF" w:rsidRPr="00AA3CC1">
              <w:rPr>
                <w:rStyle w:val="Hyperlink"/>
                <w:noProof/>
              </w:rPr>
              <w:t>1. УВОД</w:t>
            </w:r>
            <w:r w:rsidR="00F15AEF" w:rsidRPr="00AA3CC1">
              <w:rPr>
                <w:noProof/>
                <w:webHidden/>
              </w:rPr>
              <w:tab/>
            </w:r>
            <w:r w:rsidR="00B353E4">
              <w:rPr>
                <w:noProof/>
                <w:webHidden/>
                <w:lang/>
              </w:rPr>
              <w:t>5</w:t>
            </w:r>
          </w:hyperlink>
        </w:p>
        <w:p w:rsidR="00F15AEF" w:rsidRPr="00AA3CC1" w:rsidRDefault="00F44F2C">
          <w:pPr>
            <w:pStyle w:val="TOC1"/>
            <w:tabs>
              <w:tab w:val="right" w:leader="dot" w:pos="8630"/>
            </w:tabs>
            <w:rPr>
              <w:rFonts w:asciiTheme="minorHAnsi" w:eastAsiaTheme="minorEastAsia" w:hAnsiTheme="minorHAnsi" w:cstheme="minorBidi"/>
              <w:noProof/>
              <w:sz w:val="22"/>
              <w:szCs w:val="22"/>
            </w:rPr>
          </w:pPr>
          <w:hyperlink w:anchor="_Toc398489103" w:history="1">
            <w:r w:rsidR="00F15AEF" w:rsidRPr="00AA3CC1">
              <w:rPr>
                <w:rStyle w:val="Hyperlink"/>
                <w:noProof/>
              </w:rPr>
              <w:t>2. ИСТОРИЈСКИ РАЗВОЈ ГРАДА КРАГУЈЕВЦА</w:t>
            </w:r>
            <w:r w:rsidR="00F15AEF" w:rsidRPr="00AA3CC1">
              <w:rPr>
                <w:noProof/>
                <w:webHidden/>
              </w:rPr>
              <w:tab/>
            </w:r>
            <w:r w:rsidR="00B353E4">
              <w:rPr>
                <w:noProof/>
                <w:webHidden/>
                <w:lang/>
              </w:rPr>
              <w:t>7</w:t>
            </w:r>
          </w:hyperlink>
        </w:p>
        <w:p w:rsidR="00F15AEF" w:rsidRPr="00AA3CC1" w:rsidRDefault="00F44F2C">
          <w:pPr>
            <w:pStyle w:val="TOC2"/>
            <w:tabs>
              <w:tab w:val="right" w:leader="dot" w:pos="8630"/>
            </w:tabs>
            <w:rPr>
              <w:rFonts w:asciiTheme="minorHAnsi" w:eastAsiaTheme="minorEastAsia" w:hAnsiTheme="minorHAnsi" w:cstheme="minorBidi"/>
              <w:noProof/>
              <w:sz w:val="22"/>
              <w:szCs w:val="22"/>
            </w:rPr>
          </w:pPr>
          <w:hyperlink w:anchor="_Toc398489104" w:history="1">
            <w:r w:rsidR="00F15AEF" w:rsidRPr="00AA3CC1">
              <w:rPr>
                <w:rStyle w:val="Hyperlink"/>
                <w:noProof/>
              </w:rPr>
              <w:t>2.1. Географске и демографске карактеристике Крагујевца</w:t>
            </w:r>
            <w:r w:rsidR="00F15AEF" w:rsidRPr="00AA3CC1">
              <w:rPr>
                <w:noProof/>
                <w:webHidden/>
              </w:rPr>
              <w:tab/>
            </w:r>
            <w:r w:rsidR="00B353E4">
              <w:rPr>
                <w:noProof/>
                <w:webHidden/>
                <w:lang/>
              </w:rPr>
              <w:t>8</w:t>
            </w:r>
          </w:hyperlink>
        </w:p>
        <w:p w:rsidR="00F15AEF" w:rsidRPr="00AA3CC1" w:rsidRDefault="00F44F2C">
          <w:pPr>
            <w:pStyle w:val="TOC2"/>
            <w:tabs>
              <w:tab w:val="right" w:leader="dot" w:pos="8630"/>
            </w:tabs>
            <w:rPr>
              <w:rFonts w:asciiTheme="minorHAnsi" w:eastAsiaTheme="minorEastAsia" w:hAnsiTheme="minorHAnsi" w:cstheme="minorBidi"/>
              <w:noProof/>
              <w:sz w:val="22"/>
              <w:szCs w:val="22"/>
            </w:rPr>
          </w:pPr>
          <w:hyperlink w:anchor="_Toc398489105" w:history="1">
            <w:r w:rsidR="00F15AEF" w:rsidRPr="00AA3CC1">
              <w:rPr>
                <w:rStyle w:val="Hyperlink"/>
                <w:noProof/>
              </w:rPr>
              <w:t>2.2. Саобраћајне карактеристике Крагујевца</w:t>
            </w:r>
            <w:r w:rsidR="00F15AEF" w:rsidRPr="00AA3CC1">
              <w:rPr>
                <w:noProof/>
                <w:webHidden/>
              </w:rPr>
              <w:tab/>
            </w:r>
            <w:r w:rsidR="00B353E4">
              <w:rPr>
                <w:noProof/>
                <w:webHidden/>
                <w:lang/>
              </w:rPr>
              <w:t>10</w:t>
            </w:r>
          </w:hyperlink>
        </w:p>
        <w:p w:rsidR="00F15AEF" w:rsidRPr="00AA3CC1" w:rsidRDefault="00F44F2C">
          <w:pPr>
            <w:pStyle w:val="TOC2"/>
            <w:tabs>
              <w:tab w:val="right" w:leader="dot" w:pos="8630"/>
            </w:tabs>
            <w:rPr>
              <w:rFonts w:asciiTheme="minorHAnsi" w:eastAsiaTheme="minorEastAsia" w:hAnsiTheme="minorHAnsi" w:cstheme="minorBidi"/>
              <w:noProof/>
              <w:sz w:val="22"/>
              <w:szCs w:val="22"/>
            </w:rPr>
          </w:pPr>
          <w:hyperlink w:anchor="_Toc398489106" w:history="1">
            <w:r w:rsidR="00F15AEF" w:rsidRPr="00AA3CC1">
              <w:rPr>
                <w:rStyle w:val="Hyperlink"/>
                <w:noProof/>
              </w:rPr>
              <w:t>2.3. Развој моторизације на подручју града Крагујевца</w:t>
            </w:r>
            <w:r w:rsidR="00F15AEF" w:rsidRPr="00AA3CC1">
              <w:rPr>
                <w:noProof/>
                <w:webHidden/>
              </w:rPr>
              <w:tab/>
            </w:r>
            <w:r w:rsidRPr="00AA3CC1">
              <w:rPr>
                <w:noProof/>
                <w:webHidden/>
              </w:rPr>
              <w:fldChar w:fldCharType="begin"/>
            </w:r>
            <w:r w:rsidR="00F15AEF" w:rsidRPr="00AA3CC1">
              <w:rPr>
                <w:noProof/>
                <w:webHidden/>
              </w:rPr>
              <w:instrText xml:space="preserve"> PAGEREF _Toc398489106 \h </w:instrText>
            </w:r>
            <w:r w:rsidRPr="00AA3CC1">
              <w:rPr>
                <w:noProof/>
                <w:webHidden/>
              </w:rPr>
            </w:r>
            <w:r w:rsidRPr="00AA3CC1">
              <w:rPr>
                <w:noProof/>
                <w:webHidden/>
              </w:rPr>
              <w:fldChar w:fldCharType="separate"/>
            </w:r>
            <w:r w:rsidR="00F15AEF" w:rsidRPr="00AA3CC1">
              <w:rPr>
                <w:noProof/>
                <w:webHidden/>
              </w:rPr>
              <w:t>1</w:t>
            </w:r>
            <w:r w:rsidR="00B353E4">
              <w:rPr>
                <w:noProof/>
                <w:webHidden/>
                <w:lang/>
              </w:rPr>
              <w:t>4</w:t>
            </w:r>
            <w:r w:rsidRPr="00AA3CC1">
              <w:rPr>
                <w:noProof/>
                <w:webHidden/>
              </w:rPr>
              <w:fldChar w:fldCharType="end"/>
            </w:r>
          </w:hyperlink>
        </w:p>
        <w:p w:rsidR="00F15AEF" w:rsidRPr="00AA3CC1" w:rsidRDefault="00F44F2C">
          <w:pPr>
            <w:pStyle w:val="TOC1"/>
            <w:tabs>
              <w:tab w:val="right" w:leader="dot" w:pos="8630"/>
            </w:tabs>
            <w:rPr>
              <w:rFonts w:asciiTheme="minorHAnsi" w:eastAsiaTheme="minorEastAsia" w:hAnsiTheme="minorHAnsi" w:cstheme="minorBidi"/>
              <w:noProof/>
              <w:sz w:val="22"/>
              <w:szCs w:val="22"/>
            </w:rPr>
          </w:pPr>
          <w:hyperlink w:anchor="_Toc398489107" w:history="1">
            <w:r w:rsidR="00F15AEF" w:rsidRPr="00AA3CC1">
              <w:rPr>
                <w:rStyle w:val="Hyperlink"/>
                <w:noProof/>
              </w:rPr>
              <w:t>3. АНАЛИЗА БРОЈА И СТРУКТУРЕ САОБРАЋАЈНИХ НЕЗГОДА</w:t>
            </w:r>
            <w:r w:rsidR="00F15AEF" w:rsidRPr="00AA3CC1">
              <w:rPr>
                <w:noProof/>
                <w:webHidden/>
              </w:rPr>
              <w:tab/>
            </w:r>
            <w:r w:rsidRPr="00AA3CC1">
              <w:rPr>
                <w:noProof/>
                <w:webHidden/>
              </w:rPr>
              <w:fldChar w:fldCharType="begin"/>
            </w:r>
            <w:r w:rsidR="00F15AEF" w:rsidRPr="00AA3CC1">
              <w:rPr>
                <w:noProof/>
                <w:webHidden/>
              </w:rPr>
              <w:instrText xml:space="preserve"> PAGEREF _Toc398489107 \h </w:instrText>
            </w:r>
            <w:r w:rsidRPr="00AA3CC1">
              <w:rPr>
                <w:noProof/>
                <w:webHidden/>
              </w:rPr>
            </w:r>
            <w:r w:rsidRPr="00AA3CC1">
              <w:rPr>
                <w:noProof/>
                <w:webHidden/>
              </w:rPr>
              <w:fldChar w:fldCharType="separate"/>
            </w:r>
            <w:r w:rsidR="00F15AEF" w:rsidRPr="00AA3CC1">
              <w:rPr>
                <w:noProof/>
                <w:webHidden/>
              </w:rPr>
              <w:t>1</w:t>
            </w:r>
            <w:r w:rsidR="00B353E4">
              <w:rPr>
                <w:noProof/>
                <w:webHidden/>
                <w:lang/>
              </w:rPr>
              <w:t>7</w:t>
            </w:r>
            <w:r w:rsidRPr="00AA3CC1">
              <w:rPr>
                <w:noProof/>
                <w:webHidden/>
              </w:rPr>
              <w:fldChar w:fldCharType="end"/>
            </w:r>
          </w:hyperlink>
        </w:p>
        <w:p w:rsidR="00F15AEF" w:rsidRPr="00AA3CC1" w:rsidRDefault="00F44F2C">
          <w:pPr>
            <w:pStyle w:val="TOC2"/>
            <w:tabs>
              <w:tab w:val="right" w:leader="dot" w:pos="8630"/>
            </w:tabs>
            <w:rPr>
              <w:rFonts w:asciiTheme="minorHAnsi" w:eastAsiaTheme="minorEastAsia" w:hAnsiTheme="minorHAnsi" w:cstheme="minorBidi"/>
              <w:noProof/>
              <w:sz w:val="22"/>
              <w:szCs w:val="22"/>
            </w:rPr>
          </w:pPr>
          <w:hyperlink w:anchor="_Toc398489108" w:history="1">
            <w:r w:rsidR="00F15AEF" w:rsidRPr="00AA3CC1">
              <w:rPr>
                <w:rStyle w:val="Hyperlink"/>
                <w:noProof/>
              </w:rPr>
              <w:t>3.1. Анализа броја и структуре настрадалих у саобраћајним незгодама</w:t>
            </w:r>
            <w:r w:rsidR="00F15AEF" w:rsidRPr="00AA3CC1">
              <w:rPr>
                <w:noProof/>
                <w:webHidden/>
              </w:rPr>
              <w:tab/>
            </w:r>
            <w:r w:rsidR="00B353E4">
              <w:rPr>
                <w:noProof/>
                <w:webHidden/>
                <w:lang/>
              </w:rPr>
              <w:t>20</w:t>
            </w:r>
          </w:hyperlink>
        </w:p>
        <w:p w:rsidR="00F15AEF" w:rsidRPr="00AA3CC1" w:rsidRDefault="00F44F2C">
          <w:pPr>
            <w:pStyle w:val="TOC1"/>
            <w:tabs>
              <w:tab w:val="right" w:leader="dot" w:pos="8630"/>
            </w:tabs>
            <w:rPr>
              <w:rFonts w:asciiTheme="minorHAnsi" w:eastAsiaTheme="minorEastAsia" w:hAnsiTheme="minorHAnsi" w:cstheme="minorBidi"/>
              <w:noProof/>
              <w:sz w:val="22"/>
              <w:szCs w:val="22"/>
            </w:rPr>
          </w:pPr>
          <w:hyperlink w:anchor="_Toc398489109" w:history="1">
            <w:r w:rsidR="00F15AEF" w:rsidRPr="00AA3CC1">
              <w:rPr>
                <w:rStyle w:val="Hyperlink"/>
                <w:noProof/>
              </w:rPr>
              <w:t>4. ПРОСТОРНА ДИСТРИБУЦИЈА САОБРАЂАЈНИХ НЕЗГОДА</w:t>
            </w:r>
            <w:r w:rsidR="00F15AEF" w:rsidRPr="00AA3CC1">
              <w:rPr>
                <w:noProof/>
                <w:webHidden/>
              </w:rPr>
              <w:tab/>
            </w:r>
            <w:r w:rsidR="00FD621C" w:rsidRPr="00AA3CC1">
              <w:rPr>
                <w:noProof/>
                <w:webHidden/>
              </w:rPr>
              <w:t>2</w:t>
            </w:r>
            <w:r w:rsidR="00B353E4">
              <w:rPr>
                <w:noProof/>
                <w:webHidden/>
                <w:lang/>
              </w:rPr>
              <w:t>2</w:t>
            </w:r>
          </w:hyperlink>
        </w:p>
        <w:p w:rsidR="00F15AEF" w:rsidRPr="00AA3CC1" w:rsidRDefault="00F44F2C">
          <w:pPr>
            <w:pStyle w:val="TOC2"/>
            <w:tabs>
              <w:tab w:val="right" w:leader="dot" w:pos="8630"/>
            </w:tabs>
            <w:rPr>
              <w:rFonts w:asciiTheme="minorHAnsi" w:eastAsiaTheme="minorEastAsia" w:hAnsiTheme="minorHAnsi" w:cstheme="minorBidi"/>
              <w:noProof/>
              <w:sz w:val="22"/>
              <w:szCs w:val="22"/>
            </w:rPr>
          </w:pPr>
          <w:hyperlink w:anchor="_Toc398489110" w:history="1">
            <w:r w:rsidR="00F15AEF" w:rsidRPr="00AA3CC1">
              <w:rPr>
                <w:rStyle w:val="Hyperlink"/>
                <w:noProof/>
              </w:rPr>
              <w:t xml:space="preserve">4.1. </w:t>
            </w:r>
            <w:r w:rsidR="00F15AEF" w:rsidRPr="00AA3CC1">
              <w:rPr>
                <w:rStyle w:val="Hyperlink"/>
                <w:noProof/>
                <w:snapToGrid w:val="0"/>
              </w:rPr>
              <w:t>Саобраћајне незгода са настрадалим лицима према месту настајања</w:t>
            </w:r>
            <w:r w:rsidR="00F15AEF" w:rsidRPr="00AA3CC1">
              <w:rPr>
                <w:noProof/>
                <w:webHidden/>
              </w:rPr>
              <w:tab/>
            </w:r>
            <w:r w:rsidR="00FD621C" w:rsidRPr="00AA3CC1">
              <w:rPr>
                <w:noProof/>
                <w:webHidden/>
              </w:rPr>
              <w:t>2</w:t>
            </w:r>
            <w:r w:rsidR="00B353E4">
              <w:rPr>
                <w:noProof/>
                <w:webHidden/>
                <w:lang/>
              </w:rPr>
              <w:t>5</w:t>
            </w:r>
          </w:hyperlink>
        </w:p>
        <w:p w:rsidR="00F15AEF" w:rsidRPr="00AA3CC1" w:rsidRDefault="00F44F2C">
          <w:pPr>
            <w:pStyle w:val="TOC1"/>
            <w:tabs>
              <w:tab w:val="right" w:leader="dot" w:pos="8630"/>
            </w:tabs>
            <w:rPr>
              <w:rFonts w:asciiTheme="minorHAnsi" w:eastAsiaTheme="minorEastAsia" w:hAnsiTheme="minorHAnsi" w:cstheme="minorBidi"/>
              <w:noProof/>
              <w:sz w:val="22"/>
              <w:szCs w:val="22"/>
            </w:rPr>
          </w:pPr>
          <w:hyperlink w:anchor="_Toc398489111" w:history="1">
            <w:r w:rsidR="00F15AEF" w:rsidRPr="00AA3CC1">
              <w:rPr>
                <w:rStyle w:val="Hyperlink"/>
                <w:noProof/>
                <w:snapToGrid w:val="0"/>
              </w:rPr>
              <w:t>5. ВРЕМЕНСКА ДИСТРИБУЦИЈА САОБРАЋАЈНИХ НЕЗГОДА</w:t>
            </w:r>
            <w:r w:rsidR="00F15AEF" w:rsidRPr="00AA3CC1">
              <w:rPr>
                <w:noProof/>
                <w:webHidden/>
              </w:rPr>
              <w:tab/>
            </w:r>
            <w:r w:rsidR="00FD621C" w:rsidRPr="00AA3CC1">
              <w:rPr>
                <w:noProof/>
                <w:webHidden/>
              </w:rPr>
              <w:t>2</w:t>
            </w:r>
            <w:r w:rsidR="00B353E4">
              <w:rPr>
                <w:noProof/>
                <w:webHidden/>
                <w:lang/>
              </w:rPr>
              <w:t>7</w:t>
            </w:r>
          </w:hyperlink>
        </w:p>
        <w:p w:rsidR="00F15AEF" w:rsidRPr="00AA3CC1" w:rsidRDefault="00F44F2C">
          <w:pPr>
            <w:pStyle w:val="TOC2"/>
            <w:tabs>
              <w:tab w:val="right" w:leader="dot" w:pos="8630"/>
            </w:tabs>
            <w:rPr>
              <w:rFonts w:asciiTheme="minorHAnsi" w:eastAsiaTheme="minorEastAsia" w:hAnsiTheme="minorHAnsi" w:cstheme="minorBidi"/>
              <w:noProof/>
              <w:sz w:val="22"/>
              <w:szCs w:val="22"/>
            </w:rPr>
          </w:pPr>
          <w:hyperlink w:anchor="_Toc398489112" w:history="1">
            <w:r w:rsidR="00F15AEF" w:rsidRPr="00AA3CC1">
              <w:rPr>
                <w:rStyle w:val="Hyperlink"/>
                <w:noProof/>
              </w:rPr>
              <w:t xml:space="preserve">5.1. </w:t>
            </w:r>
            <w:r w:rsidR="00F15AEF" w:rsidRPr="00AA3CC1">
              <w:rPr>
                <w:rStyle w:val="Hyperlink"/>
                <w:noProof/>
                <w:snapToGrid w:val="0"/>
              </w:rPr>
              <w:t>Угроженост учесника у саобраћају за време викенда, верских и државних празника</w:t>
            </w:r>
            <w:r w:rsidR="00F15AEF" w:rsidRPr="00AA3CC1">
              <w:rPr>
                <w:noProof/>
                <w:webHidden/>
              </w:rPr>
              <w:tab/>
            </w:r>
            <w:r w:rsidR="00FD621C" w:rsidRPr="00AA3CC1">
              <w:rPr>
                <w:noProof/>
                <w:webHidden/>
              </w:rPr>
              <w:t>3</w:t>
            </w:r>
            <w:r w:rsidR="00B353E4">
              <w:rPr>
                <w:noProof/>
                <w:webHidden/>
                <w:lang/>
              </w:rPr>
              <w:t>2</w:t>
            </w:r>
          </w:hyperlink>
        </w:p>
        <w:p w:rsidR="00F15AEF" w:rsidRPr="00AA3CC1" w:rsidRDefault="00F44F2C">
          <w:pPr>
            <w:pStyle w:val="TOC1"/>
            <w:tabs>
              <w:tab w:val="right" w:leader="dot" w:pos="8630"/>
            </w:tabs>
            <w:rPr>
              <w:rFonts w:asciiTheme="minorHAnsi" w:eastAsiaTheme="minorEastAsia" w:hAnsiTheme="minorHAnsi" w:cstheme="minorBidi"/>
              <w:noProof/>
              <w:sz w:val="22"/>
              <w:szCs w:val="22"/>
            </w:rPr>
          </w:pPr>
          <w:hyperlink w:anchor="_Toc398489113" w:history="1">
            <w:r w:rsidR="00F15AEF" w:rsidRPr="00AA3CC1">
              <w:rPr>
                <w:rStyle w:val="Hyperlink"/>
                <w:noProof/>
                <w:snapToGrid w:val="0"/>
              </w:rPr>
              <w:t>6. УЧЕШЋЕ ПОЈЕДИНИХ КАТЕГОРИЈА ВОЗИЛА У САОБРАЋАЈНИМ НЕЗГОДАМА</w:t>
            </w:r>
            <w:r w:rsidR="00F15AEF" w:rsidRPr="00AA3CC1">
              <w:rPr>
                <w:noProof/>
                <w:webHidden/>
              </w:rPr>
              <w:tab/>
            </w:r>
            <w:r w:rsidR="00FD621C" w:rsidRPr="00AA3CC1">
              <w:rPr>
                <w:noProof/>
                <w:webHidden/>
              </w:rPr>
              <w:t>3</w:t>
            </w:r>
            <w:r w:rsidR="00B353E4">
              <w:rPr>
                <w:noProof/>
                <w:webHidden/>
                <w:lang/>
              </w:rPr>
              <w:t>4</w:t>
            </w:r>
          </w:hyperlink>
        </w:p>
        <w:p w:rsidR="00F15AEF" w:rsidRPr="00AA3CC1" w:rsidRDefault="00F44F2C">
          <w:pPr>
            <w:pStyle w:val="TOC1"/>
            <w:tabs>
              <w:tab w:val="right" w:leader="dot" w:pos="8630"/>
            </w:tabs>
            <w:rPr>
              <w:rFonts w:asciiTheme="minorHAnsi" w:eastAsiaTheme="minorEastAsia" w:hAnsiTheme="minorHAnsi" w:cstheme="minorBidi"/>
              <w:noProof/>
              <w:sz w:val="22"/>
              <w:szCs w:val="22"/>
            </w:rPr>
          </w:pPr>
          <w:hyperlink w:anchor="_Toc398489114" w:history="1">
            <w:r w:rsidR="00F15AEF" w:rsidRPr="00AA3CC1">
              <w:rPr>
                <w:rStyle w:val="Hyperlink"/>
                <w:noProof/>
              </w:rPr>
              <w:t>7. АНАЛИЗА САОБРАЂАЈНИХ НЕЗГОДА СА ДЕЦОМ ДО 14 ГОДИНА</w:t>
            </w:r>
            <w:r w:rsidR="00F15AEF" w:rsidRPr="00AA3CC1">
              <w:rPr>
                <w:noProof/>
                <w:webHidden/>
              </w:rPr>
              <w:tab/>
            </w:r>
            <w:r w:rsidR="00FD621C" w:rsidRPr="00AA3CC1">
              <w:rPr>
                <w:noProof/>
                <w:webHidden/>
              </w:rPr>
              <w:t>3</w:t>
            </w:r>
            <w:r w:rsidR="00B353E4">
              <w:rPr>
                <w:noProof/>
                <w:webHidden/>
                <w:lang/>
              </w:rPr>
              <w:t>6</w:t>
            </w:r>
          </w:hyperlink>
        </w:p>
        <w:p w:rsidR="00F15AEF" w:rsidRPr="00AA3CC1" w:rsidRDefault="00F44F2C">
          <w:pPr>
            <w:pStyle w:val="TOC1"/>
            <w:tabs>
              <w:tab w:val="right" w:leader="dot" w:pos="8630"/>
            </w:tabs>
            <w:rPr>
              <w:rFonts w:asciiTheme="minorHAnsi" w:eastAsiaTheme="minorEastAsia" w:hAnsiTheme="minorHAnsi" w:cstheme="minorBidi"/>
              <w:noProof/>
              <w:sz w:val="22"/>
              <w:szCs w:val="22"/>
            </w:rPr>
          </w:pPr>
          <w:hyperlink w:anchor="_Toc398489115" w:history="1">
            <w:r w:rsidR="00F15AEF" w:rsidRPr="00AA3CC1">
              <w:rPr>
                <w:rStyle w:val="Hyperlink"/>
                <w:noProof/>
              </w:rPr>
              <w:t>8. ЖИВОТНА СРЕДИНА И САОБРАЋАЈ</w:t>
            </w:r>
            <w:r w:rsidR="00F15AEF" w:rsidRPr="00AA3CC1">
              <w:rPr>
                <w:noProof/>
                <w:webHidden/>
              </w:rPr>
              <w:tab/>
            </w:r>
            <w:r w:rsidR="00B353E4">
              <w:rPr>
                <w:noProof/>
                <w:webHidden/>
                <w:lang/>
              </w:rPr>
              <w:t>40</w:t>
            </w:r>
          </w:hyperlink>
        </w:p>
        <w:p w:rsidR="00F15AEF" w:rsidRPr="00AA3CC1" w:rsidRDefault="00F44F2C">
          <w:pPr>
            <w:pStyle w:val="TOC2"/>
            <w:tabs>
              <w:tab w:val="right" w:leader="dot" w:pos="8630"/>
            </w:tabs>
            <w:rPr>
              <w:rFonts w:asciiTheme="minorHAnsi" w:eastAsiaTheme="minorEastAsia" w:hAnsiTheme="minorHAnsi" w:cstheme="minorBidi"/>
              <w:noProof/>
              <w:sz w:val="22"/>
              <w:szCs w:val="22"/>
            </w:rPr>
          </w:pPr>
          <w:hyperlink w:anchor="_Toc398489116" w:history="1">
            <w:r w:rsidR="00F15AEF" w:rsidRPr="00AA3CC1">
              <w:rPr>
                <w:rStyle w:val="Hyperlink"/>
                <w:noProof/>
              </w:rPr>
              <w:t xml:space="preserve">8.1. Став грађана о квалитету саобраћаја и саобраћајног система града </w:t>
            </w:r>
            <w:r w:rsidR="00CA4926" w:rsidRPr="00AA3CC1">
              <w:rPr>
                <w:rStyle w:val="Hyperlink"/>
                <w:noProof/>
              </w:rPr>
              <w:t xml:space="preserve"> </w:t>
            </w:r>
            <w:r w:rsidR="00F15AEF" w:rsidRPr="00AA3CC1">
              <w:rPr>
                <w:rStyle w:val="Hyperlink"/>
                <w:noProof/>
              </w:rPr>
              <w:t>Крагујевца</w:t>
            </w:r>
            <w:r w:rsidR="00F15AEF" w:rsidRPr="00AA3CC1">
              <w:rPr>
                <w:noProof/>
                <w:webHidden/>
              </w:rPr>
              <w:tab/>
            </w:r>
            <w:r w:rsidR="00FD621C" w:rsidRPr="00AA3CC1">
              <w:rPr>
                <w:noProof/>
                <w:webHidden/>
              </w:rPr>
              <w:t>4</w:t>
            </w:r>
            <w:r w:rsidR="00B353E4">
              <w:rPr>
                <w:noProof/>
                <w:webHidden/>
                <w:lang/>
              </w:rPr>
              <w:t>1</w:t>
            </w:r>
          </w:hyperlink>
        </w:p>
        <w:p w:rsidR="00F15AEF" w:rsidRPr="00AA3CC1" w:rsidRDefault="00F44F2C">
          <w:pPr>
            <w:pStyle w:val="TOC2"/>
            <w:tabs>
              <w:tab w:val="right" w:leader="dot" w:pos="8630"/>
            </w:tabs>
            <w:rPr>
              <w:rFonts w:asciiTheme="minorHAnsi" w:eastAsiaTheme="minorEastAsia" w:hAnsiTheme="minorHAnsi" w:cstheme="minorBidi"/>
              <w:noProof/>
              <w:sz w:val="22"/>
              <w:szCs w:val="22"/>
            </w:rPr>
          </w:pPr>
          <w:hyperlink w:anchor="_Toc398489117" w:history="1">
            <w:r w:rsidR="00F15AEF" w:rsidRPr="00AA3CC1">
              <w:rPr>
                <w:rStyle w:val="Hyperlink"/>
                <w:noProof/>
              </w:rPr>
              <w:t>8.2. Став родитеља о нивоу безбедности ученика у основним школама</w:t>
            </w:r>
            <w:r w:rsidR="00F15AEF" w:rsidRPr="00AA3CC1">
              <w:rPr>
                <w:noProof/>
                <w:webHidden/>
              </w:rPr>
              <w:tab/>
            </w:r>
            <w:r w:rsidR="00FD621C" w:rsidRPr="00AA3CC1">
              <w:rPr>
                <w:noProof/>
                <w:webHidden/>
              </w:rPr>
              <w:t>4</w:t>
            </w:r>
            <w:r w:rsidR="00B353E4">
              <w:rPr>
                <w:noProof/>
                <w:webHidden/>
                <w:lang/>
              </w:rPr>
              <w:t>2</w:t>
            </w:r>
          </w:hyperlink>
        </w:p>
        <w:p w:rsidR="00F15AEF" w:rsidRPr="00AA3CC1" w:rsidRDefault="00F44F2C">
          <w:pPr>
            <w:pStyle w:val="TOC1"/>
            <w:tabs>
              <w:tab w:val="right" w:leader="dot" w:pos="8630"/>
            </w:tabs>
            <w:rPr>
              <w:rFonts w:asciiTheme="minorHAnsi" w:eastAsiaTheme="minorEastAsia" w:hAnsiTheme="minorHAnsi" w:cstheme="minorBidi"/>
              <w:noProof/>
              <w:sz w:val="22"/>
              <w:szCs w:val="22"/>
            </w:rPr>
          </w:pPr>
          <w:hyperlink w:anchor="_Toc398489118" w:history="1">
            <w:r w:rsidR="00F15AEF" w:rsidRPr="00AA3CC1">
              <w:rPr>
                <w:rStyle w:val="Hyperlink"/>
                <w:noProof/>
              </w:rPr>
              <w:t>9. ЈАВНИ РИЗИК</w:t>
            </w:r>
            <w:r w:rsidR="00F15AEF" w:rsidRPr="00AA3CC1">
              <w:rPr>
                <w:noProof/>
                <w:webHidden/>
              </w:rPr>
              <w:tab/>
            </w:r>
            <w:r w:rsidR="00FD621C" w:rsidRPr="00AA3CC1">
              <w:rPr>
                <w:noProof/>
                <w:webHidden/>
              </w:rPr>
              <w:t>4</w:t>
            </w:r>
            <w:r w:rsidR="00B353E4">
              <w:rPr>
                <w:noProof/>
                <w:webHidden/>
                <w:lang/>
              </w:rPr>
              <w:t>4</w:t>
            </w:r>
          </w:hyperlink>
        </w:p>
        <w:p w:rsidR="00F15AEF" w:rsidRPr="00AA3CC1" w:rsidRDefault="00F44F2C">
          <w:pPr>
            <w:pStyle w:val="TOC1"/>
            <w:tabs>
              <w:tab w:val="right" w:leader="dot" w:pos="8630"/>
            </w:tabs>
            <w:rPr>
              <w:rFonts w:asciiTheme="minorHAnsi" w:eastAsiaTheme="minorEastAsia" w:hAnsiTheme="minorHAnsi" w:cstheme="minorBidi"/>
              <w:noProof/>
              <w:sz w:val="22"/>
              <w:szCs w:val="22"/>
            </w:rPr>
          </w:pPr>
          <w:hyperlink w:anchor="_Toc398489119" w:history="1">
            <w:r w:rsidR="00F15AEF" w:rsidRPr="00AA3CC1">
              <w:rPr>
                <w:rStyle w:val="Hyperlink"/>
                <w:noProof/>
              </w:rPr>
              <w:t>10. ПРЕДЛОЖЕНЕ МЕРЕ</w:t>
            </w:r>
            <w:r w:rsidR="00F15AEF" w:rsidRPr="00AA3CC1">
              <w:rPr>
                <w:noProof/>
                <w:webHidden/>
              </w:rPr>
              <w:tab/>
            </w:r>
            <w:r w:rsidR="00FD621C" w:rsidRPr="00AA3CC1">
              <w:rPr>
                <w:noProof/>
                <w:webHidden/>
              </w:rPr>
              <w:t>4</w:t>
            </w:r>
            <w:r w:rsidR="00B353E4">
              <w:rPr>
                <w:noProof/>
                <w:webHidden/>
                <w:lang/>
              </w:rPr>
              <w:t>5</w:t>
            </w:r>
          </w:hyperlink>
        </w:p>
        <w:p w:rsidR="00F15AEF" w:rsidRPr="00BB275F" w:rsidRDefault="00F44F2C">
          <w:pPr>
            <w:pStyle w:val="TOC1"/>
            <w:tabs>
              <w:tab w:val="right" w:leader="dot" w:pos="8630"/>
            </w:tabs>
            <w:rPr>
              <w:rFonts w:asciiTheme="minorHAnsi" w:eastAsiaTheme="minorEastAsia" w:hAnsiTheme="minorHAnsi" w:cstheme="minorBidi"/>
              <w:noProof/>
              <w:sz w:val="22"/>
              <w:szCs w:val="22"/>
            </w:rPr>
          </w:pPr>
          <w:hyperlink w:anchor="_Toc398489120" w:history="1">
            <w:r w:rsidR="00F15AEF" w:rsidRPr="00AA3CC1">
              <w:rPr>
                <w:rStyle w:val="Hyperlink"/>
                <w:noProof/>
              </w:rPr>
              <w:t>11. ЗАКЉУЧАК</w:t>
            </w:r>
            <w:r w:rsidR="00F15AEF" w:rsidRPr="00AA3CC1">
              <w:rPr>
                <w:noProof/>
                <w:webHidden/>
              </w:rPr>
              <w:tab/>
            </w:r>
            <w:r w:rsidR="00BB275F">
              <w:rPr>
                <w:noProof/>
                <w:webHidden/>
              </w:rPr>
              <w:t>4</w:t>
            </w:r>
            <w:r w:rsidR="00B353E4">
              <w:rPr>
                <w:noProof/>
                <w:webHidden/>
                <w:lang/>
              </w:rPr>
              <w:t>7</w:t>
            </w:r>
          </w:hyperlink>
        </w:p>
        <w:p w:rsidR="00F15AEF" w:rsidRPr="00AA3CC1" w:rsidRDefault="00F44F2C">
          <w:pPr>
            <w:pStyle w:val="TOC1"/>
            <w:tabs>
              <w:tab w:val="right" w:leader="dot" w:pos="8630"/>
            </w:tabs>
            <w:rPr>
              <w:rFonts w:asciiTheme="minorHAnsi" w:eastAsiaTheme="minorEastAsia" w:hAnsiTheme="minorHAnsi" w:cstheme="minorBidi"/>
              <w:noProof/>
              <w:sz w:val="22"/>
              <w:szCs w:val="22"/>
            </w:rPr>
          </w:pPr>
          <w:hyperlink w:anchor="_Toc398489121" w:history="1">
            <w:r w:rsidR="00F15AEF" w:rsidRPr="00AA3CC1">
              <w:rPr>
                <w:rStyle w:val="Hyperlink"/>
                <w:noProof/>
              </w:rPr>
              <w:t>12. ЛИТЕРАТУРА</w:t>
            </w:r>
            <w:r w:rsidR="00F15AEF" w:rsidRPr="00AA3CC1">
              <w:rPr>
                <w:noProof/>
                <w:webHidden/>
              </w:rPr>
              <w:tab/>
            </w:r>
            <w:r w:rsidR="00BB275F">
              <w:rPr>
                <w:noProof/>
                <w:webHidden/>
              </w:rPr>
              <w:t>4</w:t>
            </w:r>
            <w:r w:rsidR="00B353E4">
              <w:rPr>
                <w:noProof/>
                <w:webHidden/>
                <w:lang/>
              </w:rPr>
              <w:t>9</w:t>
            </w:r>
          </w:hyperlink>
        </w:p>
        <w:p w:rsidR="00CF7045" w:rsidRPr="00AA3CC1" w:rsidRDefault="00F44F2C" w:rsidP="00CF7045">
          <w:r w:rsidRPr="00AA3CC1">
            <w:fldChar w:fldCharType="end"/>
          </w:r>
        </w:p>
      </w:sdtContent>
    </w:sdt>
    <w:bookmarkStart w:id="0" w:name="_Toc398489102" w:displacedByCustomXml="prev"/>
    <w:p w:rsidR="00CF7045" w:rsidRPr="00AA3CC1" w:rsidRDefault="00CF7045" w:rsidP="00CF7045"/>
    <w:p w:rsidR="00CF7045" w:rsidRPr="00AA3CC1" w:rsidRDefault="00CF7045" w:rsidP="00CF7045"/>
    <w:p w:rsidR="00CF7045" w:rsidRPr="00AA3CC1" w:rsidRDefault="00CF7045" w:rsidP="00CF7045"/>
    <w:p w:rsidR="00CF7045" w:rsidRPr="00AA3CC1" w:rsidRDefault="00CF7045" w:rsidP="00CF7045"/>
    <w:p w:rsidR="00CF7045" w:rsidRPr="00AA3CC1" w:rsidRDefault="00CF7045" w:rsidP="00CF7045"/>
    <w:p w:rsidR="00CF7045" w:rsidRPr="00AA3CC1" w:rsidRDefault="00CF7045" w:rsidP="00CF7045"/>
    <w:p w:rsidR="00CF7045" w:rsidRPr="00AA3CC1" w:rsidRDefault="00CF7045" w:rsidP="00CF7045"/>
    <w:p w:rsidR="00CF7045" w:rsidRPr="00AA3CC1" w:rsidRDefault="00CF7045" w:rsidP="00CF7045"/>
    <w:p w:rsidR="00CF7045" w:rsidRPr="00AA3CC1" w:rsidRDefault="00CF7045" w:rsidP="00CF7045"/>
    <w:p w:rsidR="00CF7045" w:rsidRPr="00AA3CC1" w:rsidRDefault="00CF7045" w:rsidP="00CF7045"/>
    <w:p w:rsidR="00CF7045" w:rsidRPr="00AA3CC1" w:rsidRDefault="00CF7045" w:rsidP="00CF7045"/>
    <w:p w:rsidR="00D263CD" w:rsidRPr="00AA3CC1" w:rsidRDefault="00D263CD" w:rsidP="00CF7045">
      <w:pPr>
        <w:pStyle w:val="Heading1"/>
      </w:pPr>
      <w:r w:rsidRPr="00AA3CC1">
        <w:lastRenderedPageBreak/>
        <w:t>1. УВОД</w:t>
      </w:r>
      <w:bookmarkEnd w:id="0"/>
    </w:p>
    <w:p w:rsidR="00BE1B6C" w:rsidRPr="00AA3CC1" w:rsidRDefault="00BE1B6C" w:rsidP="006C7FC4">
      <w:pPr>
        <w:jc w:val="both"/>
        <w:rPr>
          <w:color w:val="000000"/>
          <w:shd w:val="clear" w:color="auto" w:fill="FFFFFF"/>
        </w:rPr>
      </w:pPr>
    </w:p>
    <w:p w:rsidR="006C7FC4" w:rsidRPr="00AA3CC1" w:rsidRDefault="006C7FC4" w:rsidP="006C7FC4">
      <w:pPr>
        <w:jc w:val="both"/>
        <w:rPr>
          <w:color w:val="000000"/>
          <w:shd w:val="clear" w:color="auto" w:fill="FFFFFF"/>
        </w:rPr>
      </w:pPr>
      <w:proofErr w:type="gramStart"/>
      <w:r w:rsidRPr="00AA3CC1">
        <w:rPr>
          <w:color w:val="000000"/>
          <w:shd w:val="clear" w:color="auto" w:fill="FFFFFF"/>
        </w:rPr>
        <w:t>Разне опасности и негативне појаве су још од најранијег доба пратиле одвијање друмског саобраћаја, само што су се временом мењале по врсти, изворима и интезитету.</w:t>
      </w:r>
      <w:proofErr w:type="gramEnd"/>
      <w:r w:rsidR="00AA3CC1" w:rsidRPr="00AA3CC1">
        <w:rPr>
          <w:color w:val="000000"/>
          <w:shd w:val="clear" w:color="auto" w:fill="FFFFFF"/>
        </w:rPr>
        <w:t xml:space="preserve"> </w:t>
      </w:r>
      <w:proofErr w:type="gramStart"/>
      <w:r w:rsidRPr="00AA3CC1">
        <w:rPr>
          <w:color w:val="000000"/>
          <w:shd w:val="clear" w:color="auto" w:fill="FFFFFF"/>
        </w:rPr>
        <w:t>Како се друмски саобраћај развијао и пролазио кроз разне фазе, од примитивног саобраћаја преко пешака, јахаће стоке, запрежних возила, до парних машина и савремених моторних возила, тако су се мењали и настајали извори опасности и негативних појава.</w:t>
      </w:r>
      <w:proofErr w:type="gramEnd"/>
      <w:r w:rsidR="00AA3CC1" w:rsidRPr="00AA3CC1">
        <w:rPr>
          <w:color w:val="000000"/>
          <w:shd w:val="clear" w:color="auto" w:fill="FFFFFF"/>
        </w:rPr>
        <w:t xml:space="preserve"> </w:t>
      </w:r>
      <w:proofErr w:type="gramStart"/>
      <w:r w:rsidRPr="00AA3CC1">
        <w:rPr>
          <w:color w:val="000000"/>
          <w:shd w:val="clear" w:color="auto" w:fill="FFFFFF"/>
        </w:rPr>
        <w:t>Тачније, разне опасности су пратиле кориснике пута.</w:t>
      </w:r>
      <w:proofErr w:type="gramEnd"/>
    </w:p>
    <w:p w:rsidR="006C7FC4" w:rsidRPr="00AA3CC1" w:rsidRDefault="006C7FC4" w:rsidP="006C7FC4">
      <w:pPr>
        <w:jc w:val="both"/>
        <w:rPr>
          <w:b/>
        </w:rPr>
      </w:pPr>
    </w:p>
    <w:p w:rsidR="006C7FC4" w:rsidRPr="00AA3CC1" w:rsidRDefault="006C7FC4" w:rsidP="006C7FC4">
      <w:pPr>
        <w:jc w:val="both"/>
      </w:pPr>
      <w:proofErr w:type="gramStart"/>
      <w:r w:rsidRPr="00AA3CC1">
        <w:t>Проблем безбедности, имовине и људи у саобраћају стари су колико и људска цивилизација.</w:t>
      </w:r>
      <w:proofErr w:type="gramEnd"/>
      <w:r w:rsidR="00AA3CC1" w:rsidRPr="00AA3CC1">
        <w:t xml:space="preserve"> </w:t>
      </w:r>
      <w:proofErr w:type="gramStart"/>
      <w:r w:rsidRPr="00AA3CC1">
        <w:t>За коришћење точка знало се још пре 4000 година што везује настанак друмског саобраћаја за бронзано доба.</w:t>
      </w:r>
      <w:proofErr w:type="gramEnd"/>
      <w:r w:rsidR="00AA3CC1" w:rsidRPr="00AA3CC1">
        <w:t xml:space="preserve"> </w:t>
      </w:r>
      <w:proofErr w:type="gramStart"/>
      <w:r w:rsidRPr="00AA3CC1">
        <w:t>О његовом постојању сведоче нам остаци старих култура, цртежи са мотивима борних кола и коњских запрега.</w:t>
      </w:r>
      <w:proofErr w:type="gramEnd"/>
      <w:r w:rsidR="00AA3CC1" w:rsidRPr="00AA3CC1">
        <w:t xml:space="preserve"> </w:t>
      </w:r>
      <w:proofErr w:type="gramStart"/>
      <w:r w:rsidRPr="00AA3CC1">
        <w:t>Саобраћај је од свог настанка па до данас, у већој или мањој мери оптерећивао друштво, док су се, са његовим развојем, мењали извори опасности.</w:t>
      </w:r>
      <w:proofErr w:type="gramEnd"/>
      <w:r w:rsidR="00AA3CC1" w:rsidRPr="00AA3CC1">
        <w:t xml:space="preserve"> </w:t>
      </w:r>
      <w:proofErr w:type="gramStart"/>
      <w:r w:rsidRPr="00AA3CC1">
        <w:t>Незгодама су често доприносили лоши путеви, неквалитетан материјал од кога су возила била израђена и коришћење претежно запрежног саобраћаја.</w:t>
      </w:r>
      <w:proofErr w:type="gramEnd"/>
      <w:r w:rsidR="00AA3CC1" w:rsidRPr="00AA3CC1">
        <w:t xml:space="preserve"> </w:t>
      </w:r>
      <w:proofErr w:type="gramStart"/>
      <w:r w:rsidRPr="00AA3CC1">
        <w:t>Веома рано се почело придавати знаћај проблемима безбедности саобраћаја, па је тако, педесетак година пре наше ере, Цезар увео једносмерни саобраћај и у одређено време забранио саобраћај у појединим деловима града.</w:t>
      </w:r>
      <w:proofErr w:type="gramEnd"/>
      <w:r w:rsidR="00AA3CC1" w:rsidRPr="00AA3CC1">
        <w:t xml:space="preserve"> </w:t>
      </w:r>
      <w:proofErr w:type="gramStart"/>
      <w:r w:rsidRPr="00AA3CC1">
        <w:t>Леонардо да Винчи је предложио увођење посебних површина за кретање пешака</w:t>
      </w:r>
      <w:r w:rsidR="00732EC8" w:rsidRPr="00AA3CC1">
        <w:t xml:space="preserve"> (данашњи тротоари)</w:t>
      </w:r>
      <w:r w:rsidRPr="00AA3CC1">
        <w:t>, као и изградњу надземних и подземних пролаза</w:t>
      </w:r>
      <w:r w:rsidR="00732EC8" w:rsidRPr="00AA3CC1">
        <w:t xml:space="preserve"> (претече подвожњака и надвожњака)</w:t>
      </w:r>
      <w:r w:rsidRPr="00AA3CC1">
        <w:t xml:space="preserve"> у циљу повећања њхове безбедности.</w:t>
      </w:r>
      <w:proofErr w:type="gramEnd"/>
      <w:r w:rsidR="00AA3CC1" w:rsidRPr="00AA3CC1">
        <w:t xml:space="preserve"> </w:t>
      </w:r>
      <w:proofErr w:type="gramStart"/>
      <w:r w:rsidRPr="00AA3CC1">
        <w:t>Због непостојећих статистичких података, могао би се стећи погршан утисак, да је број незгода у том бериоду био незнатан.</w:t>
      </w:r>
      <w:proofErr w:type="gramEnd"/>
      <w:r w:rsidR="00AA3CC1" w:rsidRPr="00AA3CC1">
        <w:t xml:space="preserve"> </w:t>
      </w:r>
      <w:proofErr w:type="gramStart"/>
      <w:r w:rsidRPr="00AA3CC1">
        <w:t>Мађутим, када би се ставио у однос пређени пут и број незгода, резултат би сигурно био другачији, јер је познато да се тада много мање путовало.</w:t>
      </w:r>
      <w:proofErr w:type="gramEnd"/>
      <w:r w:rsidR="00AA3CC1">
        <w:t xml:space="preserve"> </w:t>
      </w:r>
      <w:r w:rsidR="00574632" w:rsidRPr="00AA3CC1">
        <w:rPr>
          <w:color w:val="000000" w:themeColor="text1"/>
        </w:rPr>
        <w:t>[</w:t>
      </w:r>
      <w:r w:rsidR="009254A3" w:rsidRPr="00AA3CC1">
        <w:rPr>
          <w:color w:val="000000" w:themeColor="text1"/>
        </w:rPr>
        <w:t>9</w:t>
      </w:r>
      <w:r w:rsidR="00574632" w:rsidRPr="00AA3CC1">
        <w:rPr>
          <w:color w:val="000000" w:themeColor="text1"/>
        </w:rPr>
        <w:t>]</w:t>
      </w:r>
    </w:p>
    <w:p w:rsidR="006C7FC4" w:rsidRPr="00AA3CC1" w:rsidRDefault="006C7FC4" w:rsidP="006C7FC4">
      <w:pPr>
        <w:jc w:val="both"/>
      </w:pPr>
    </w:p>
    <w:p w:rsidR="006C7FC4" w:rsidRPr="00AA3CC1" w:rsidRDefault="006C7FC4" w:rsidP="006C7FC4">
      <w:pPr>
        <w:jc w:val="both"/>
      </w:pPr>
      <w:proofErr w:type="gramStart"/>
      <w:r w:rsidRPr="00AA3CC1">
        <w:t xml:space="preserve">Значајна достигнућа у конструкцији нових </w:t>
      </w:r>
      <w:r w:rsidR="00732EC8" w:rsidRPr="00AA3CC1">
        <w:t xml:space="preserve">возила нису постигнута све до XVII </w:t>
      </w:r>
      <w:r w:rsidRPr="00AA3CC1">
        <w:t>века, течније до 1619.</w:t>
      </w:r>
      <w:proofErr w:type="gramEnd"/>
      <w:r w:rsidR="00AA3CC1">
        <w:t xml:space="preserve"> </w:t>
      </w:r>
      <w:proofErr w:type="gramStart"/>
      <w:r w:rsidRPr="00AA3CC1">
        <w:t>године</w:t>
      </w:r>
      <w:proofErr w:type="gramEnd"/>
      <w:r w:rsidRPr="00AA3CC1">
        <w:t>, када су два Енглеза направила први цртеж  '</w:t>
      </w:r>
      <w:r w:rsidR="00732EC8" w:rsidRPr="00AA3CC1">
        <w:t>' кол</w:t>
      </w:r>
      <w:r w:rsidR="00AA3CC1" w:rsidRPr="00AA3CC1">
        <w:t>ица без коња ''</w:t>
      </w:r>
      <w:r w:rsidR="00732EC8" w:rsidRPr="00AA3CC1">
        <w:t xml:space="preserve">. </w:t>
      </w:r>
      <w:proofErr w:type="gramStart"/>
      <w:r w:rsidR="00732EC8" w:rsidRPr="00AA3CC1">
        <w:t>Исак Њутн</w:t>
      </w:r>
      <w:r w:rsidRPr="00AA3CC1">
        <w:t xml:space="preserve"> је 1663.године дао нацрт за израду</w:t>
      </w:r>
      <w:r w:rsidR="00B24D08" w:rsidRPr="00AA3CC1">
        <w:t xml:space="preserve"> парне машине, а 1769.</w:t>
      </w:r>
      <w:proofErr w:type="gramEnd"/>
      <w:r w:rsidR="00B24D08" w:rsidRPr="00AA3CC1">
        <w:t xml:space="preserve"> </w:t>
      </w:r>
      <w:proofErr w:type="gramStart"/>
      <w:r w:rsidR="00B24D08" w:rsidRPr="00AA3CC1">
        <w:t>године</w:t>
      </w:r>
      <w:proofErr w:type="gramEnd"/>
      <w:r w:rsidR="00B24D08" w:rsidRPr="00AA3CC1">
        <w:t>, Џеј</w:t>
      </w:r>
      <w:r w:rsidRPr="00AA3CC1">
        <w:t>ме</w:t>
      </w:r>
      <w:r w:rsidR="00B24D08" w:rsidRPr="00AA3CC1">
        <w:t xml:space="preserve"> Ват</w:t>
      </w:r>
      <w:r w:rsidRPr="00AA3CC1">
        <w:t xml:space="preserve"> је конструисао парну машину са економичним искоришћењем. </w:t>
      </w:r>
      <w:proofErr w:type="gramStart"/>
      <w:r w:rsidRPr="00AA3CC1">
        <w:t>У модерном смислу, настанак саобраћајне незгоде везује се за 1770.</w:t>
      </w:r>
      <w:proofErr w:type="gramEnd"/>
      <w:r w:rsidR="00AA3CC1">
        <w:t xml:space="preserve"> </w:t>
      </w:r>
      <w:proofErr w:type="gramStart"/>
      <w:r w:rsidRPr="00AA3CC1">
        <w:t>годину</w:t>
      </w:r>
      <w:proofErr w:type="gramEnd"/>
      <w:r w:rsidRPr="00AA3CC1">
        <w:t xml:space="preserve"> када је француски војни инжињер Ницолас Јосепх Цугнот, са својим самовучним возилом на парни погон, крећући се брзином од 4 км/х, ударио у </w:t>
      </w:r>
      <w:r w:rsidRPr="00AA3CC1">
        <w:rPr>
          <w:color w:val="000000" w:themeColor="text1"/>
        </w:rPr>
        <w:t>зид.</w:t>
      </w:r>
      <w:r w:rsidR="00AA3CC1">
        <w:rPr>
          <w:color w:val="000000" w:themeColor="text1"/>
        </w:rPr>
        <w:t xml:space="preserve"> </w:t>
      </w:r>
      <w:r w:rsidR="00574632" w:rsidRPr="00AA3CC1">
        <w:rPr>
          <w:color w:val="000000" w:themeColor="text1"/>
        </w:rPr>
        <w:t>[</w:t>
      </w:r>
      <w:r w:rsidR="009254A3" w:rsidRPr="00AA3CC1">
        <w:rPr>
          <w:color w:val="000000" w:themeColor="text1"/>
        </w:rPr>
        <w:t>9</w:t>
      </w:r>
      <w:r w:rsidR="00574632" w:rsidRPr="00AA3CC1">
        <w:rPr>
          <w:color w:val="000000" w:themeColor="text1"/>
        </w:rPr>
        <w:t>]</w:t>
      </w:r>
    </w:p>
    <w:p w:rsidR="00B24D08" w:rsidRPr="00AA3CC1" w:rsidRDefault="00B24D08" w:rsidP="006C7FC4">
      <w:pPr>
        <w:jc w:val="both"/>
      </w:pPr>
    </w:p>
    <w:p w:rsidR="00B24D08" w:rsidRPr="00AA3CC1" w:rsidRDefault="006C7FC4" w:rsidP="006C7FC4">
      <w:pPr>
        <w:jc w:val="both"/>
      </w:pPr>
      <w:r w:rsidRPr="00AA3CC1">
        <w:t>Проналазак мотора СУ</w:t>
      </w:r>
      <w:r w:rsidR="00197A94" w:rsidRPr="00AA3CC1">
        <w:t>С (1885. године, Даимлер и Бенз</w:t>
      </w:r>
      <w:r w:rsidRPr="00AA3CC1">
        <w:t xml:space="preserve">), омогућио је нагло повећање </w:t>
      </w:r>
      <w:proofErr w:type="gramStart"/>
      <w:r w:rsidRPr="00AA3CC1">
        <w:t>брзине  кретања</w:t>
      </w:r>
      <w:proofErr w:type="gramEnd"/>
      <w:r w:rsidRPr="00AA3CC1">
        <w:t xml:space="preserve"> и довео до неслућеног развоја аутомобилске индустрије. </w:t>
      </w:r>
      <w:proofErr w:type="gramStart"/>
      <w:r w:rsidRPr="00AA3CC1">
        <w:t>Број возила, од пар хиљада са почетком овог века, порастао је до данашњег дана на стотине милиона.</w:t>
      </w:r>
      <w:proofErr w:type="gramEnd"/>
      <w:r w:rsidRPr="00AA3CC1">
        <w:t xml:space="preserve">  Брзина возила је са 30 км/х порасла на преко </w:t>
      </w:r>
      <w:r w:rsidRPr="00AA3CC1">
        <w:rPr>
          <w:color w:val="000000" w:themeColor="text1"/>
        </w:rPr>
        <w:t xml:space="preserve">100 км/х. </w:t>
      </w:r>
      <w:r w:rsidR="00574632" w:rsidRPr="00AA3CC1">
        <w:rPr>
          <w:color w:val="000000" w:themeColor="text1"/>
        </w:rPr>
        <w:t>[</w:t>
      </w:r>
      <w:r w:rsidR="009254A3" w:rsidRPr="00AA3CC1">
        <w:rPr>
          <w:color w:val="000000" w:themeColor="text1"/>
        </w:rPr>
        <w:t>9</w:t>
      </w:r>
      <w:r w:rsidR="00574632" w:rsidRPr="00AA3CC1">
        <w:rPr>
          <w:color w:val="000000" w:themeColor="text1"/>
        </w:rPr>
        <w:t>]</w:t>
      </w:r>
    </w:p>
    <w:p w:rsidR="00B24D08" w:rsidRPr="00AA3CC1" w:rsidRDefault="00B24D08" w:rsidP="006C7FC4">
      <w:pPr>
        <w:jc w:val="both"/>
      </w:pPr>
    </w:p>
    <w:p w:rsidR="00B24D08" w:rsidRPr="00AA3CC1" w:rsidRDefault="00B24D08" w:rsidP="006C7FC4">
      <w:pPr>
        <w:jc w:val="both"/>
        <w:rPr>
          <w:color w:val="000000"/>
          <w:shd w:val="clear" w:color="auto" w:fill="FFFFFF"/>
        </w:rPr>
      </w:pPr>
      <w:proofErr w:type="gramStart"/>
      <w:r w:rsidRPr="00AA3CC1">
        <w:rPr>
          <w:color w:val="000000"/>
          <w:shd w:val="clear" w:color="auto" w:fill="FFFFFF"/>
        </w:rPr>
        <w:t>Након великог повећења броја возила у градовима почињу да се јављају проблеми.</w:t>
      </w:r>
      <w:proofErr w:type="gramEnd"/>
      <w:r w:rsidR="00574632" w:rsidRPr="00AA3CC1">
        <w:rPr>
          <w:color w:val="000000"/>
          <w:shd w:val="clear" w:color="auto" w:fill="FFFFFF"/>
        </w:rPr>
        <w:t xml:space="preserve"> </w:t>
      </w:r>
      <w:proofErr w:type="gramStart"/>
      <w:r w:rsidR="00574632" w:rsidRPr="00AA3CC1">
        <w:rPr>
          <w:color w:val="000000"/>
          <w:shd w:val="clear" w:color="auto" w:fill="FFFFFF"/>
        </w:rPr>
        <w:t>У градовима долази до загушења</w:t>
      </w:r>
      <w:r w:rsidRPr="00AA3CC1">
        <w:rPr>
          <w:color w:val="000000"/>
          <w:shd w:val="clear" w:color="auto" w:fill="FFFFFF"/>
        </w:rPr>
        <w:t>,</w:t>
      </w:r>
      <w:r w:rsidR="00AA3CC1">
        <w:rPr>
          <w:color w:val="000000"/>
          <w:shd w:val="clear" w:color="auto" w:fill="FFFFFF"/>
        </w:rPr>
        <w:t xml:space="preserve"> </w:t>
      </w:r>
      <w:r w:rsidRPr="00AA3CC1">
        <w:rPr>
          <w:color w:val="000000"/>
          <w:shd w:val="clear" w:color="auto" w:fill="FFFFFF"/>
        </w:rPr>
        <w:t>нема довољно места за паркир</w:t>
      </w:r>
      <w:r w:rsidR="00574632" w:rsidRPr="00AA3CC1">
        <w:rPr>
          <w:color w:val="000000"/>
          <w:shd w:val="clear" w:color="auto" w:fill="FFFFFF"/>
        </w:rPr>
        <w:t>ање, угрожено је кретање пешака</w:t>
      </w:r>
      <w:r w:rsidRPr="00AA3CC1">
        <w:rPr>
          <w:color w:val="000000"/>
          <w:shd w:val="clear" w:color="auto" w:fill="FFFFFF"/>
        </w:rPr>
        <w:t>,</w:t>
      </w:r>
      <w:r w:rsidR="00AA3CC1">
        <w:rPr>
          <w:color w:val="000000"/>
          <w:shd w:val="clear" w:color="auto" w:fill="FFFFFF"/>
        </w:rPr>
        <w:t xml:space="preserve"> </w:t>
      </w:r>
      <w:r w:rsidRPr="00AA3CC1">
        <w:rPr>
          <w:color w:val="000000"/>
          <w:shd w:val="clear" w:color="auto" w:fill="FFFFFF"/>
        </w:rPr>
        <w:t>а бука и загађење ваздуха почињу да угрожавају становнике центра града.</w:t>
      </w:r>
      <w:proofErr w:type="gramEnd"/>
      <w:r w:rsidRPr="00AA3CC1">
        <w:rPr>
          <w:color w:val="000000"/>
          <w:shd w:val="clear" w:color="auto" w:fill="FFFFFF"/>
        </w:rPr>
        <w:t xml:space="preserve"> </w:t>
      </w:r>
      <w:proofErr w:type="gramStart"/>
      <w:r w:rsidRPr="00AA3CC1">
        <w:rPr>
          <w:color w:val="000000"/>
          <w:shd w:val="clear" w:color="auto" w:fill="FFFFFF"/>
        </w:rPr>
        <w:t>Повећањем броја возила јављају се и проблеми око безбедности и организације саобраћаја.</w:t>
      </w:r>
      <w:proofErr w:type="gramEnd"/>
      <w:r w:rsidR="00AB19D8">
        <w:rPr>
          <w:color w:val="000000"/>
          <w:shd w:val="clear" w:color="auto" w:fill="FFFFFF"/>
        </w:rPr>
        <w:t xml:space="preserve"> </w:t>
      </w:r>
      <w:proofErr w:type="gramStart"/>
      <w:r w:rsidRPr="00AA3CC1">
        <w:rPr>
          <w:color w:val="000000"/>
          <w:shd w:val="clear" w:color="auto" w:fill="FFFFFF"/>
        </w:rPr>
        <w:t xml:space="preserve">Ови проблеми постају све већи након чега се раде </w:t>
      </w:r>
      <w:r w:rsidRPr="00AA3CC1">
        <w:rPr>
          <w:color w:val="000000"/>
          <w:shd w:val="clear" w:color="auto" w:fill="FFFFFF"/>
        </w:rPr>
        <w:lastRenderedPageBreak/>
        <w:t>статистике и оцењује се опасност на свим местима која су показала велике или мале резултате на угроженост саобраћаја.</w:t>
      </w:r>
      <w:proofErr w:type="gramEnd"/>
    </w:p>
    <w:p w:rsidR="00B24D08" w:rsidRPr="00AA3CC1" w:rsidRDefault="00B24D08" w:rsidP="006C7FC4">
      <w:pPr>
        <w:jc w:val="both"/>
        <w:rPr>
          <w:color w:val="000000"/>
          <w:shd w:val="clear" w:color="auto" w:fill="FFFFFF"/>
        </w:rPr>
      </w:pPr>
    </w:p>
    <w:p w:rsidR="006C7FC4" w:rsidRPr="00AA3CC1" w:rsidRDefault="006C7FC4" w:rsidP="006C7FC4">
      <w:pPr>
        <w:jc w:val="both"/>
        <w:rPr>
          <w:color w:val="000000"/>
          <w:shd w:val="clear" w:color="auto" w:fill="FFFFFF"/>
        </w:rPr>
      </w:pPr>
      <w:proofErr w:type="gramStart"/>
      <w:r w:rsidRPr="00AA3CC1">
        <w:t>Услед употребе технике и дифузије енергије, опасност, која је одувек пратила одвијање саобраћаја, нагло се повећала.</w:t>
      </w:r>
      <w:proofErr w:type="gramEnd"/>
      <w:r w:rsidR="00AB19D8">
        <w:t xml:space="preserve"> </w:t>
      </w:r>
      <w:proofErr w:type="gramStart"/>
      <w:r w:rsidRPr="00AA3CC1">
        <w:t>У многим областима, проблем више не представљају техничке могућности, већ немогућност човека да их прати.</w:t>
      </w:r>
      <w:proofErr w:type="gramEnd"/>
    </w:p>
    <w:p w:rsidR="006C7FC4" w:rsidRPr="00AA3CC1" w:rsidRDefault="006C7FC4" w:rsidP="006C7FC4">
      <w:pPr>
        <w:jc w:val="both"/>
      </w:pPr>
    </w:p>
    <w:p w:rsidR="006C7FC4" w:rsidRPr="00AA3CC1" w:rsidRDefault="006C7FC4" w:rsidP="006C7FC4">
      <w:pPr>
        <w:jc w:val="both"/>
      </w:pPr>
      <w:proofErr w:type="gramStart"/>
      <w:r w:rsidRPr="00AA3CC1">
        <w:t>Проблеми које саобраћај доноси нису пролазна појава, већ су саставни део друштва.</w:t>
      </w:r>
      <w:proofErr w:type="gramEnd"/>
      <w:r w:rsidR="00AB19D8">
        <w:t xml:space="preserve"> </w:t>
      </w:r>
      <w:proofErr w:type="gramStart"/>
      <w:r w:rsidRPr="00AA3CC1">
        <w:t>Они снажно оптерећују друштво и велико је питање како реаговати.</w:t>
      </w:r>
      <w:proofErr w:type="gramEnd"/>
      <w:r w:rsidR="00AB19D8">
        <w:t xml:space="preserve"> </w:t>
      </w:r>
      <w:proofErr w:type="gramStart"/>
      <w:r w:rsidRPr="00AA3CC1">
        <w:t>Сигурно је да саобраћај не треба спутавати, јер је његова улога у систему друштвене репродукције таква, да својом развијеношћу непосредно утиче на развијеност друштва уопште.</w:t>
      </w:r>
      <w:proofErr w:type="gramEnd"/>
      <w:r w:rsidR="00AB19D8">
        <w:t xml:space="preserve"> </w:t>
      </w:r>
      <w:proofErr w:type="gramStart"/>
      <w:r w:rsidRPr="00AA3CC1">
        <w:t>Због тога се саобраћај мора следити, подстицати и развијати, уз прихватање извесног социјалног ризика који собом доноси.</w:t>
      </w:r>
      <w:proofErr w:type="gramEnd"/>
    </w:p>
    <w:p w:rsidR="00B24D08" w:rsidRPr="00AA3CC1" w:rsidRDefault="00B24D08" w:rsidP="00D263CD">
      <w:pPr>
        <w:rPr>
          <w:b/>
        </w:rPr>
      </w:pPr>
    </w:p>
    <w:p w:rsidR="006F5085" w:rsidRPr="00AA3CC1" w:rsidRDefault="006F5085" w:rsidP="006F5085">
      <w:pPr>
        <w:rPr>
          <w:b/>
        </w:rPr>
      </w:pPr>
      <w:r w:rsidRPr="00AA3CC1">
        <w:rPr>
          <w:b/>
        </w:rPr>
        <w:t xml:space="preserve">Предмет рада </w:t>
      </w:r>
    </w:p>
    <w:p w:rsidR="006F5085" w:rsidRPr="00AA3CC1" w:rsidRDefault="006F5085" w:rsidP="006F5085">
      <w:pPr>
        <w:rPr>
          <w:b/>
        </w:rPr>
      </w:pPr>
    </w:p>
    <w:p w:rsidR="006F5085" w:rsidRPr="00AA3CC1" w:rsidRDefault="006F5085" w:rsidP="006F5085">
      <w:pPr>
        <w:jc w:val="both"/>
        <w:rPr>
          <w:b/>
        </w:rPr>
      </w:pPr>
      <w:proofErr w:type="gramStart"/>
      <w:r w:rsidRPr="00AA3CC1">
        <w:rPr>
          <w:bCs/>
        </w:rPr>
        <w:t xml:space="preserve">Под предметом истраживања подразумевају се </w:t>
      </w:r>
      <w:r w:rsidRPr="00AA3CC1">
        <w:rPr>
          <w:bCs/>
          <w:color w:val="000000" w:themeColor="text1"/>
        </w:rPr>
        <w:t>конкретне групације података и индикатора безбедности саобраћаја, како би се дошло до свих релевантих закључака које се могу поставити и на основу којих могу извући све специфичности које ће дати одговоре на питање зашто и шта предузети да би се стање променило.</w:t>
      </w:r>
      <w:proofErr w:type="gramEnd"/>
      <w:r w:rsidR="00DC6950" w:rsidRPr="00AA3CC1">
        <w:rPr>
          <w:bCs/>
          <w:color w:val="000000" w:themeColor="text1"/>
        </w:rPr>
        <w:t xml:space="preserve"> </w:t>
      </w:r>
      <w:proofErr w:type="gramStart"/>
      <w:r w:rsidR="00E20B13" w:rsidRPr="00AA3CC1">
        <w:rPr>
          <w:bCs/>
          <w:color w:val="000000" w:themeColor="text1"/>
        </w:rPr>
        <w:t xml:space="preserve">Посматрање подручија на коме се </w:t>
      </w:r>
      <w:r w:rsidR="00DC6950" w:rsidRPr="00AA3CC1">
        <w:rPr>
          <w:bCs/>
          <w:color w:val="000000" w:themeColor="text1"/>
        </w:rPr>
        <w:t>об</w:t>
      </w:r>
      <w:r w:rsidR="00E20B13" w:rsidRPr="00AA3CC1">
        <w:rPr>
          <w:bCs/>
          <w:color w:val="000000" w:themeColor="text1"/>
        </w:rPr>
        <w:t>авља истраживање (Крагујевац) и његову структуру као и анализу саобраћајних незгода које ће довести до релевантиних података за самњ</w:t>
      </w:r>
      <w:r w:rsidR="00DC6950" w:rsidRPr="00AA3CC1">
        <w:rPr>
          <w:bCs/>
          <w:color w:val="000000" w:themeColor="text1"/>
        </w:rPr>
        <w:t>ење</w:t>
      </w:r>
      <w:r w:rsidR="00E20B13" w:rsidRPr="00AA3CC1">
        <w:rPr>
          <w:bCs/>
          <w:color w:val="000000" w:themeColor="text1"/>
        </w:rPr>
        <w:t xml:space="preserve"> броја саобраћајних незгода у Крагујевцу.</w:t>
      </w:r>
      <w:proofErr w:type="gramEnd"/>
    </w:p>
    <w:p w:rsidR="006F5085" w:rsidRPr="00AA3CC1" w:rsidRDefault="006F5085" w:rsidP="006F5085">
      <w:pPr>
        <w:rPr>
          <w:b/>
        </w:rPr>
      </w:pPr>
    </w:p>
    <w:p w:rsidR="006F5085" w:rsidRPr="00AA3CC1" w:rsidRDefault="006F5085" w:rsidP="006F5085">
      <w:pPr>
        <w:rPr>
          <w:b/>
        </w:rPr>
      </w:pPr>
      <w:r w:rsidRPr="00AA3CC1">
        <w:rPr>
          <w:b/>
        </w:rPr>
        <w:t>Циљ рада</w:t>
      </w:r>
    </w:p>
    <w:p w:rsidR="006F5085" w:rsidRPr="00AA3CC1" w:rsidRDefault="006F5085" w:rsidP="006F5085">
      <w:pPr>
        <w:rPr>
          <w:b/>
        </w:rPr>
      </w:pPr>
    </w:p>
    <w:p w:rsidR="00B24D08" w:rsidRPr="00AA3CC1" w:rsidRDefault="006F5085" w:rsidP="006F5085">
      <w:pPr>
        <w:jc w:val="both"/>
      </w:pPr>
      <w:proofErr w:type="gramStart"/>
      <w:r w:rsidRPr="00AA3CC1">
        <w:t>Основни циљ рада је да се прикаже пресек стања безбедности на терирорији гр</w:t>
      </w:r>
      <w:r w:rsidR="00B44472" w:rsidRPr="00AA3CC1">
        <w:t>ада Крагујевца за период од 2010</w:t>
      </w:r>
      <w:r w:rsidRPr="00AA3CC1">
        <w:t>.</w:t>
      </w:r>
      <w:proofErr w:type="gramEnd"/>
      <w:r w:rsidR="0022413F">
        <w:t xml:space="preserve"> </w:t>
      </w:r>
      <w:proofErr w:type="gramStart"/>
      <w:r w:rsidRPr="00AA3CC1">
        <w:t>до</w:t>
      </w:r>
      <w:proofErr w:type="gramEnd"/>
      <w:r w:rsidRPr="00AA3CC1">
        <w:t xml:space="preserve"> 2012. </w:t>
      </w:r>
      <w:proofErr w:type="gramStart"/>
      <w:r w:rsidRPr="00AA3CC1">
        <w:t>године</w:t>
      </w:r>
      <w:proofErr w:type="gramEnd"/>
      <w:r w:rsidRPr="00AA3CC1">
        <w:t xml:space="preserve"> и да се анализом саобраћајних незгода утврди степен угрожености у друмском саобраћају као</w:t>
      </w:r>
      <w:r w:rsidRPr="00AA3CC1">
        <w:rPr>
          <w:bCs/>
        </w:rPr>
        <w:t xml:space="preserve"> могућност управљања безбедношћу саобраћаја.</w:t>
      </w:r>
      <w:r w:rsidR="00AB19D8">
        <w:rPr>
          <w:bCs/>
        </w:rPr>
        <w:t xml:space="preserve"> </w:t>
      </w:r>
      <w:proofErr w:type="gramStart"/>
      <w:r w:rsidRPr="00AA3CC1">
        <w:t xml:space="preserve">И предлог конкретних мера и </w:t>
      </w:r>
      <w:r w:rsidRPr="00AA3CC1">
        <w:rPr>
          <w:bCs/>
        </w:rPr>
        <w:t>радњи од стране свих субјеката у држави</w:t>
      </w:r>
      <w:r w:rsidR="001334AD" w:rsidRPr="00AA3CC1">
        <w:rPr>
          <w:bCs/>
        </w:rPr>
        <w:t xml:space="preserve"> (Граду)</w:t>
      </w:r>
      <w:r w:rsidRPr="00AA3CC1">
        <w:rPr>
          <w:bCs/>
        </w:rPr>
        <w:t xml:space="preserve"> како би се добили одређени позитивни резултати</w:t>
      </w:r>
      <w:r w:rsidRPr="00AA3CC1">
        <w:t xml:space="preserve"> и побољшало стање безбедности саобраћај</w:t>
      </w:r>
      <w:r w:rsidR="001334AD" w:rsidRPr="00AA3CC1">
        <w:t xml:space="preserve"> н</w:t>
      </w:r>
      <w:r w:rsidRPr="00AA3CC1">
        <w:t>а подручију Крагујевца.</w:t>
      </w:r>
      <w:proofErr w:type="gramEnd"/>
    </w:p>
    <w:p w:rsidR="00B24D08" w:rsidRPr="00AA3CC1" w:rsidRDefault="00B24D08" w:rsidP="00D263CD">
      <w:pPr>
        <w:rPr>
          <w:b/>
        </w:rPr>
      </w:pPr>
    </w:p>
    <w:p w:rsidR="006F5085" w:rsidRPr="00AA3CC1" w:rsidRDefault="006F5085" w:rsidP="006F5085">
      <w:pPr>
        <w:rPr>
          <w:b/>
        </w:rPr>
      </w:pPr>
      <w:r w:rsidRPr="00AA3CC1">
        <w:rPr>
          <w:b/>
        </w:rPr>
        <w:t xml:space="preserve">Временски период који обухвата </w:t>
      </w:r>
      <w:r w:rsidR="00396FA1">
        <w:rPr>
          <w:b/>
        </w:rPr>
        <w:t>а</w:t>
      </w:r>
      <w:r w:rsidRPr="00AA3CC1">
        <w:rPr>
          <w:b/>
        </w:rPr>
        <w:t xml:space="preserve">нализа </w:t>
      </w:r>
    </w:p>
    <w:p w:rsidR="006F5085" w:rsidRPr="00AA3CC1" w:rsidRDefault="006F5085" w:rsidP="006F5085">
      <w:pPr>
        <w:jc w:val="both"/>
        <w:rPr>
          <w:b/>
        </w:rPr>
      </w:pPr>
    </w:p>
    <w:p w:rsidR="00C649A1" w:rsidRPr="00AA3CC1" w:rsidRDefault="006F5085" w:rsidP="00E20B13">
      <w:pPr>
        <w:jc w:val="both"/>
      </w:pPr>
      <w:r w:rsidRPr="00AA3CC1">
        <w:t>У раду су презентовани основни статистички подаци из области безбедности саобраћаја на територији града Крагујевца и шест општина које покрива</w:t>
      </w:r>
      <w:r w:rsidR="00574632" w:rsidRPr="00AA3CC1">
        <w:t xml:space="preserve"> полицијска управа Крагујевац (</w:t>
      </w:r>
      <w:r w:rsidRPr="00AA3CC1">
        <w:t xml:space="preserve">Кнић, Баточина, Рача, Топола, Аранђеловац и Лапово), где је посебна пажња посвећена стању безбедности на територији града Крагујевца. Обрада и анализа података о саобраћајним незгодама на територији града Крагујевца, </w:t>
      </w:r>
      <w:r w:rsidRPr="00AA3CC1">
        <w:rPr>
          <w:color w:val="000000" w:themeColor="text1"/>
        </w:rPr>
        <w:t>засн</w:t>
      </w:r>
      <w:r w:rsidR="00507C4A" w:rsidRPr="00AA3CC1">
        <w:rPr>
          <w:color w:val="000000" w:themeColor="text1"/>
        </w:rPr>
        <w:t>и</w:t>
      </w:r>
      <w:r w:rsidRPr="00AA3CC1">
        <w:rPr>
          <w:color w:val="000000" w:themeColor="text1"/>
        </w:rPr>
        <w:t>ва</w:t>
      </w:r>
      <w:r w:rsidRPr="00AA3CC1">
        <w:t xml:space="preserve"> је на обради годишњих извештаја о стању безбедности Управе саобраћајне полиције Крагујевац. На основу располо</w:t>
      </w:r>
      <w:r w:rsidR="00B44472" w:rsidRPr="00AA3CC1">
        <w:t>живих података за период од 2010</w:t>
      </w:r>
      <w:r w:rsidRPr="00AA3CC1">
        <w:t xml:space="preserve">. </w:t>
      </w:r>
      <w:proofErr w:type="gramStart"/>
      <w:r w:rsidRPr="00AA3CC1">
        <w:t>до</w:t>
      </w:r>
      <w:proofErr w:type="gramEnd"/>
      <w:r w:rsidRPr="00AA3CC1">
        <w:t xml:space="preserve"> 2012. </w:t>
      </w:r>
      <w:proofErr w:type="gramStart"/>
      <w:r w:rsidRPr="00AA3CC1">
        <w:t>године</w:t>
      </w:r>
      <w:proofErr w:type="gramEnd"/>
      <w:r w:rsidRPr="00AA3CC1">
        <w:t xml:space="preserve">. </w:t>
      </w:r>
      <w:proofErr w:type="gramStart"/>
      <w:r w:rsidRPr="00AA3CC1">
        <w:t>Стручне анализе би требало радити перманентно, а извештавати периодично у зависности</w:t>
      </w:r>
      <w:r w:rsidR="00C649A1" w:rsidRPr="00AA3CC1">
        <w:t xml:space="preserve"> од проблема.</w:t>
      </w:r>
      <w:proofErr w:type="gramEnd"/>
      <w:r w:rsidR="00AB19D8">
        <w:t xml:space="preserve"> </w:t>
      </w:r>
      <w:r w:rsidR="009254A3" w:rsidRPr="00AA3CC1">
        <w:t>[</w:t>
      </w:r>
      <w:r w:rsidR="00126444">
        <w:t>2</w:t>
      </w:r>
      <w:r w:rsidR="00C649A1" w:rsidRPr="00AA3CC1">
        <w:t>]</w:t>
      </w:r>
    </w:p>
    <w:p w:rsidR="009254A3" w:rsidRPr="00AA3CC1" w:rsidRDefault="009254A3" w:rsidP="00D263CD">
      <w:pPr>
        <w:rPr>
          <w:b/>
          <w:sz w:val="28"/>
          <w:szCs w:val="28"/>
        </w:rPr>
      </w:pPr>
    </w:p>
    <w:p w:rsidR="00BC7B67" w:rsidRPr="00AA3CC1" w:rsidRDefault="00BC7B67" w:rsidP="00FF248C">
      <w:pPr>
        <w:pStyle w:val="Heading1"/>
        <w:spacing w:before="0"/>
      </w:pPr>
      <w:bookmarkStart w:id="1" w:name="_Toc398489103"/>
      <w:r w:rsidRPr="00AA3CC1">
        <w:lastRenderedPageBreak/>
        <w:t>2. ИСТОРИЈСКИ РАЗВОЈ ГРАДА КРАГУЈЕВЦА</w:t>
      </w:r>
      <w:bookmarkEnd w:id="1"/>
    </w:p>
    <w:p w:rsidR="00BE1B6C" w:rsidRPr="00AB19D8" w:rsidRDefault="00BE1B6C" w:rsidP="00D263CD">
      <w:pPr>
        <w:rPr>
          <w:b/>
        </w:rPr>
      </w:pPr>
    </w:p>
    <w:p w:rsidR="00FB46A4" w:rsidRPr="00AA3CC1" w:rsidRDefault="00FB46A4" w:rsidP="00FB46A4">
      <w:pPr>
        <w:jc w:val="both"/>
        <w:rPr>
          <w:color w:val="000000" w:themeColor="text1"/>
        </w:rPr>
      </w:pPr>
      <w:proofErr w:type="gramStart"/>
      <w:r w:rsidRPr="00AA3CC1">
        <w:t>Бројни археолошки налази са подручја Крагујевца и шире околине доказују да се на овом простору још у праисторији одвијао друштвени живот.</w:t>
      </w:r>
      <w:proofErr w:type="gramEnd"/>
      <w:r w:rsidR="00AB19D8">
        <w:t xml:space="preserve"> </w:t>
      </w:r>
      <w:proofErr w:type="gramStart"/>
      <w:r w:rsidRPr="00AA3CC1">
        <w:t>Мада нема поузданих података, данашње насеље ипак има много краћи век.</w:t>
      </w:r>
      <w:proofErr w:type="gramEnd"/>
      <w:r w:rsidR="00AB19D8">
        <w:t xml:space="preserve"> </w:t>
      </w:r>
      <w:proofErr w:type="gramStart"/>
      <w:r w:rsidRPr="00AA3CC1">
        <w:t>Крагујевац је први пут споменут у турском пописном дефтеру из 1476.године као „Крагујфоча“, бивши трг са 32 куће.</w:t>
      </w:r>
      <w:proofErr w:type="gramEnd"/>
      <w:r w:rsidRPr="00AA3CC1">
        <w:t xml:space="preserve"> </w:t>
      </w:r>
      <w:proofErr w:type="gramStart"/>
      <w:r w:rsidRPr="00AA3CC1">
        <w:t>Историјске претпоставке говоре да је у том тренутку насеље могло постојати барем пола века.</w:t>
      </w:r>
      <w:proofErr w:type="gramEnd"/>
      <w:r w:rsidRPr="00AA3CC1">
        <w:t xml:space="preserve"> </w:t>
      </w:r>
      <w:proofErr w:type="gramStart"/>
      <w:r w:rsidRPr="00AA3CC1">
        <w:t>Име је добио по птици крагуј (врсти јастреба) која је у средњем веку коришћена за лов, а данас заузима почасно место на градском грбу</w:t>
      </w:r>
      <w:r w:rsidRPr="00AA3CC1">
        <w:rPr>
          <w:color w:val="000000" w:themeColor="text1"/>
        </w:rPr>
        <w:t>.</w:t>
      </w:r>
      <w:proofErr w:type="gramEnd"/>
      <w:r w:rsidR="00AB19D8">
        <w:rPr>
          <w:color w:val="000000" w:themeColor="text1"/>
        </w:rPr>
        <w:t xml:space="preserve"> </w:t>
      </w:r>
      <w:r w:rsidR="00574632" w:rsidRPr="00AA3CC1">
        <w:rPr>
          <w:color w:val="000000" w:themeColor="text1"/>
        </w:rPr>
        <w:t>[</w:t>
      </w:r>
      <w:r w:rsidR="009254A3" w:rsidRPr="00AA3CC1">
        <w:rPr>
          <w:color w:val="000000" w:themeColor="text1"/>
        </w:rPr>
        <w:t>9</w:t>
      </w:r>
      <w:r w:rsidR="00574632" w:rsidRPr="00AA3CC1">
        <w:rPr>
          <w:color w:val="000000" w:themeColor="text1"/>
        </w:rPr>
        <w:t>]</w:t>
      </w:r>
    </w:p>
    <w:p w:rsidR="00FB46A4" w:rsidRPr="00AA3CC1" w:rsidRDefault="00FB46A4" w:rsidP="00FB46A4">
      <w:pPr>
        <w:jc w:val="both"/>
      </w:pPr>
    </w:p>
    <w:p w:rsidR="00FB46A4" w:rsidRPr="00AA3CC1" w:rsidRDefault="007C15C8" w:rsidP="00FB46A4">
      <w:pPr>
        <w:jc w:val="both"/>
      </w:pPr>
      <w:proofErr w:type="gramStart"/>
      <w:r w:rsidRPr="00AA3CC1">
        <w:t>П</w:t>
      </w:r>
      <w:r w:rsidR="00FB46A4" w:rsidRPr="00AA3CC1">
        <w:t>роцват К</w:t>
      </w:r>
      <w:r w:rsidR="00AB19D8">
        <w:t>рагујевац доживљава од 1818.</w:t>
      </w:r>
      <w:proofErr w:type="gramEnd"/>
      <w:r w:rsidR="00AB19D8">
        <w:t xml:space="preserve"> </w:t>
      </w:r>
      <w:proofErr w:type="gramStart"/>
      <w:r w:rsidR="00AB19D8">
        <w:t>године</w:t>
      </w:r>
      <w:proofErr w:type="gramEnd"/>
      <w:r w:rsidR="00AB19D8">
        <w:t xml:space="preserve"> </w:t>
      </w:r>
      <w:r w:rsidR="00FB46A4" w:rsidRPr="00AA3CC1">
        <w:t xml:space="preserve">када је проглашен престоницом обновљене Србије. Наиме, повољан средишњи географски положај, национално хомогено становништво за разлику од Београда у коме је била турска управа, навели су кнеза Милоша да се определи за Крагујевац, који постаје државни центар. </w:t>
      </w:r>
      <w:proofErr w:type="gramStart"/>
      <w:r w:rsidR="00FB46A4" w:rsidRPr="00AA3CC1">
        <w:t>Настаје нова варош као супротност наслеђеној турској паланци</w:t>
      </w:r>
      <w:r w:rsidR="00CF3105" w:rsidRPr="00AA3CC1">
        <w:t>.</w:t>
      </w:r>
      <w:proofErr w:type="gramEnd"/>
      <w:r w:rsidR="00AB19D8">
        <w:t xml:space="preserve"> </w:t>
      </w:r>
      <w:proofErr w:type="gramStart"/>
      <w:r w:rsidR="00CF3105" w:rsidRPr="00AA3CC1">
        <w:t>Већ</w:t>
      </w:r>
      <w:r w:rsidRPr="00AA3CC1">
        <w:t xml:space="preserve"> 1822.</w:t>
      </w:r>
      <w:proofErr w:type="gramEnd"/>
      <w:r w:rsidRPr="00AA3CC1">
        <w:t xml:space="preserve"> године Крагујевац је имао 283 куће и око 2.000 становника где је су се као превозна средства користила запрежна кола док данас има око 180 000 становника и као прево</w:t>
      </w:r>
      <w:r w:rsidR="00507C4A" w:rsidRPr="00AA3CC1">
        <w:t>з</w:t>
      </w:r>
      <w:r w:rsidRPr="00AA3CC1">
        <w:t>насредства се користе аутомобили садаснјих генерација</w:t>
      </w:r>
      <w:r w:rsidR="00AB19D8">
        <w:t xml:space="preserve"> </w:t>
      </w:r>
      <w:r w:rsidRPr="00AA3CC1">
        <w:t xml:space="preserve">(Слика 1 ). </w:t>
      </w:r>
      <w:r w:rsidR="00F33FFA" w:rsidRPr="00AA3CC1">
        <w:t>[7</w:t>
      </w:r>
      <w:r w:rsidR="00E20B13" w:rsidRPr="00AA3CC1">
        <w:t>]</w:t>
      </w:r>
    </w:p>
    <w:p w:rsidR="007C15C8" w:rsidRPr="00AA3CC1" w:rsidRDefault="007C15C8" w:rsidP="00FB46A4">
      <w:pPr>
        <w:jc w:val="both"/>
      </w:pPr>
    </w:p>
    <w:p w:rsidR="007C15C8" w:rsidRPr="00AA3CC1" w:rsidRDefault="00995FDF" w:rsidP="00FB46A4">
      <w:pPr>
        <w:jc w:val="both"/>
      </w:pPr>
      <w:r w:rsidRPr="00AA3CC1">
        <w:rPr>
          <w:noProof/>
        </w:rPr>
        <w:drawing>
          <wp:inline distT="0" distB="0" distL="0" distR="0">
            <wp:extent cx="2705100" cy="2524125"/>
            <wp:effectExtent l="19050" t="0" r="0" b="0"/>
            <wp:docPr id="1" name="Picture 1" descr="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
                    <pic:cNvPicPr>
                      <a:picLocks noChangeAspect="1" noChangeArrowheads="1"/>
                    </pic:cNvPicPr>
                  </pic:nvPicPr>
                  <pic:blipFill>
                    <a:blip r:embed="rId10"/>
                    <a:srcRect/>
                    <a:stretch>
                      <a:fillRect/>
                    </a:stretch>
                  </pic:blipFill>
                  <pic:spPr bwMode="auto">
                    <a:xfrm>
                      <a:off x="0" y="0"/>
                      <a:ext cx="2705100" cy="2524125"/>
                    </a:xfrm>
                    <a:prstGeom prst="rect">
                      <a:avLst/>
                    </a:prstGeom>
                    <a:noFill/>
                    <a:ln w="9525">
                      <a:noFill/>
                      <a:miter lim="800000"/>
                      <a:headEnd/>
                      <a:tailEnd/>
                    </a:ln>
                  </pic:spPr>
                </pic:pic>
              </a:graphicData>
            </a:graphic>
          </wp:inline>
        </w:drawing>
      </w:r>
      <w:r w:rsidRPr="00AA3CC1">
        <w:rPr>
          <w:noProof/>
        </w:rPr>
        <w:drawing>
          <wp:inline distT="0" distB="0" distL="0" distR="0">
            <wp:extent cx="2695575" cy="2524125"/>
            <wp:effectExtent l="19050" t="0" r="9525" b="0"/>
            <wp:docPr id="2" name="Picture 2" descr="Kragujevac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ragujevac333"/>
                    <pic:cNvPicPr>
                      <a:picLocks noChangeAspect="1" noChangeArrowheads="1"/>
                    </pic:cNvPicPr>
                  </pic:nvPicPr>
                  <pic:blipFill>
                    <a:blip r:embed="rId11"/>
                    <a:srcRect/>
                    <a:stretch>
                      <a:fillRect/>
                    </a:stretch>
                  </pic:blipFill>
                  <pic:spPr bwMode="auto">
                    <a:xfrm>
                      <a:off x="0" y="0"/>
                      <a:ext cx="2695575" cy="2524125"/>
                    </a:xfrm>
                    <a:prstGeom prst="rect">
                      <a:avLst/>
                    </a:prstGeom>
                    <a:noFill/>
                    <a:ln w="9525">
                      <a:noFill/>
                      <a:miter lim="800000"/>
                      <a:headEnd/>
                      <a:tailEnd/>
                    </a:ln>
                  </pic:spPr>
                </pic:pic>
              </a:graphicData>
            </a:graphic>
          </wp:inline>
        </w:drawing>
      </w:r>
    </w:p>
    <w:p w:rsidR="00E650CB" w:rsidRPr="00AA3CC1" w:rsidRDefault="00507C4A" w:rsidP="00E650CB">
      <w:pPr>
        <w:jc w:val="center"/>
      </w:pPr>
      <w:r w:rsidRPr="00AA3CC1">
        <w:t>С</w:t>
      </w:r>
      <w:r w:rsidR="00E650CB" w:rsidRPr="00AA3CC1">
        <w:t xml:space="preserve">лика1. Град Крагујевац некада и сад </w:t>
      </w:r>
      <w:r w:rsidR="00574632" w:rsidRPr="00AA3CC1">
        <w:rPr>
          <w:color w:val="000000" w:themeColor="text1"/>
        </w:rPr>
        <w:t>[</w:t>
      </w:r>
      <w:r w:rsidR="00F33FFA" w:rsidRPr="00AA3CC1">
        <w:rPr>
          <w:color w:val="000000" w:themeColor="text1"/>
        </w:rPr>
        <w:t>9</w:t>
      </w:r>
      <w:r w:rsidR="00574632" w:rsidRPr="00AA3CC1">
        <w:rPr>
          <w:color w:val="000000" w:themeColor="text1"/>
        </w:rPr>
        <w:t>]</w:t>
      </w:r>
    </w:p>
    <w:p w:rsidR="00FB46A4" w:rsidRPr="00AA3CC1" w:rsidRDefault="00FB46A4" w:rsidP="00FB46A4">
      <w:pPr>
        <w:jc w:val="both"/>
      </w:pPr>
    </w:p>
    <w:p w:rsidR="00FB46A4" w:rsidRPr="00AA3CC1" w:rsidRDefault="00FB46A4" w:rsidP="00FB46A4">
      <w:pPr>
        <w:jc w:val="both"/>
      </w:pPr>
      <w:r w:rsidRPr="00AA3CC1">
        <w:t>Читав низ институција први пут у историји српске државе се оснива баш у Крагујевцу у наредном периоду: прве новине - "Новине србске" под уредништвом Димитрија Давидовића, музичка формација "Књажевско – српска банда</w:t>
      </w:r>
      <w:proofErr w:type="gramStart"/>
      <w:r w:rsidRPr="00AA3CC1">
        <w:t>“ коју</w:t>
      </w:r>
      <w:proofErr w:type="gramEnd"/>
      <w:r w:rsidRPr="00AA3CC1">
        <w:t xml:space="preserve"> оснива Јозеф Шлезингер, први театар “Књажевско – српски театар“ под управом Јоакима Вујића, такође и прва гимназија 1833.</w:t>
      </w:r>
      <w:r w:rsidR="00AB19D8">
        <w:t xml:space="preserve"> </w:t>
      </w:r>
      <w:proofErr w:type="gramStart"/>
      <w:r w:rsidRPr="00AA3CC1">
        <w:t>године</w:t>
      </w:r>
      <w:proofErr w:type="gramEnd"/>
      <w:r w:rsidRPr="00AA3CC1">
        <w:t>, Лицеј - виша школа 1838.</w:t>
      </w:r>
      <w:r w:rsidR="00AB19D8">
        <w:t xml:space="preserve"> </w:t>
      </w:r>
      <w:proofErr w:type="gramStart"/>
      <w:r w:rsidRPr="00AA3CC1">
        <w:t>године</w:t>
      </w:r>
      <w:proofErr w:type="gramEnd"/>
      <w:r w:rsidRPr="00AA3CC1">
        <w:t>, прва галерија слика, први суд "Суд крагујевачки" 1820.</w:t>
      </w:r>
      <w:r w:rsidR="00AB19D8">
        <w:t xml:space="preserve"> </w:t>
      </w:r>
      <w:proofErr w:type="gramStart"/>
      <w:r w:rsidR="00AB19D8">
        <w:t>године</w:t>
      </w:r>
      <w:proofErr w:type="gramEnd"/>
      <w:r w:rsidRPr="00AA3CC1">
        <w:t xml:space="preserve"> и прва апотека 1822.</w:t>
      </w:r>
      <w:r w:rsidR="00AB19D8">
        <w:t xml:space="preserve"> </w:t>
      </w:r>
      <w:proofErr w:type="gramStart"/>
      <w:r w:rsidRPr="00AA3CC1">
        <w:t>године</w:t>
      </w:r>
      <w:proofErr w:type="gramEnd"/>
      <w:r w:rsidRPr="00AA3CC1">
        <w:t xml:space="preserve">, као и музеј и библиотека. </w:t>
      </w:r>
      <w:proofErr w:type="gramStart"/>
      <w:r w:rsidRPr="00AA3CC1">
        <w:t>Пресељењем престонице у Београд, 1841.</w:t>
      </w:r>
      <w:proofErr w:type="gramEnd"/>
      <w:r w:rsidR="00AB19D8">
        <w:t xml:space="preserve"> </w:t>
      </w:r>
      <w:proofErr w:type="gramStart"/>
      <w:r w:rsidRPr="00AA3CC1">
        <w:t>године</w:t>
      </w:r>
      <w:proofErr w:type="gramEnd"/>
      <w:r w:rsidRPr="00AA3CC1">
        <w:t xml:space="preserve"> почиње период стагнације Крагујевца. И поред тога, град је остао центар политичког живота, тако да су у њему наставиле да се одржавају све важније скупштине у Србији, као и у време кнеза Милоша, све до 1878.</w:t>
      </w:r>
      <w:r w:rsidR="00AB19D8">
        <w:t xml:space="preserve"> </w:t>
      </w:r>
      <w:proofErr w:type="gramStart"/>
      <w:r w:rsidRPr="00AA3CC1">
        <w:rPr>
          <w:color w:val="000000" w:themeColor="text1"/>
        </w:rPr>
        <w:t>године</w:t>
      </w:r>
      <w:proofErr w:type="gramEnd"/>
      <w:r w:rsidRPr="00AA3CC1">
        <w:rPr>
          <w:color w:val="000000" w:themeColor="text1"/>
        </w:rPr>
        <w:t>.</w:t>
      </w:r>
      <w:r w:rsidR="00AB19D8">
        <w:rPr>
          <w:color w:val="000000" w:themeColor="text1"/>
        </w:rPr>
        <w:t xml:space="preserve"> </w:t>
      </w:r>
      <w:r w:rsidR="00574632" w:rsidRPr="00AA3CC1">
        <w:rPr>
          <w:color w:val="000000" w:themeColor="text1"/>
        </w:rPr>
        <w:t>[</w:t>
      </w:r>
      <w:r w:rsidR="00CF3105" w:rsidRPr="00AA3CC1">
        <w:rPr>
          <w:color w:val="000000" w:themeColor="text1"/>
        </w:rPr>
        <w:t>6</w:t>
      </w:r>
      <w:r w:rsidR="00574632" w:rsidRPr="00AA3CC1">
        <w:rPr>
          <w:color w:val="000000" w:themeColor="text1"/>
        </w:rPr>
        <w:t>]</w:t>
      </w:r>
    </w:p>
    <w:p w:rsidR="00B24D08" w:rsidRPr="00AA3CC1" w:rsidRDefault="00B24D08" w:rsidP="00FB46A4">
      <w:pPr>
        <w:jc w:val="both"/>
      </w:pPr>
    </w:p>
    <w:p w:rsidR="00FB46A4" w:rsidRPr="00AA3CC1" w:rsidRDefault="000501E4" w:rsidP="00FB46A4">
      <w:pPr>
        <w:jc w:val="both"/>
      </w:pPr>
      <w:proofErr w:type="gramStart"/>
      <w:r w:rsidRPr="00AA3CC1">
        <w:t>Д</w:t>
      </w:r>
      <w:r w:rsidR="00AB19D8">
        <w:t>огађај из 1851.</w:t>
      </w:r>
      <w:proofErr w:type="gramEnd"/>
      <w:r w:rsidR="00AB19D8">
        <w:t xml:space="preserve"> године</w:t>
      </w:r>
      <w:r w:rsidR="00FB46A4" w:rsidRPr="00AA3CC1">
        <w:t xml:space="preserve"> најпресудније утицао на новију историју Крагујевца. Те године је из Београда пресељена Тополивница. Тако су се стекли услови да Крагујевац добије суштинске одлике које и данас носи, индустријског центра у коме се одвија жива политичка активност и у коме су, често много пре других крајева Србије, напредна стремљења налазила плодно тло</w:t>
      </w:r>
      <w:r w:rsidR="00FB46A4" w:rsidRPr="00AA3CC1">
        <w:rPr>
          <w:color w:val="000000" w:themeColor="text1"/>
        </w:rPr>
        <w:t>.</w:t>
      </w:r>
      <w:r w:rsidR="00AB19D8">
        <w:rPr>
          <w:color w:val="000000" w:themeColor="text1"/>
        </w:rPr>
        <w:t xml:space="preserve"> </w:t>
      </w:r>
      <w:r w:rsidR="00574632" w:rsidRPr="00AA3CC1">
        <w:rPr>
          <w:color w:val="000000" w:themeColor="text1"/>
        </w:rPr>
        <w:t>[</w:t>
      </w:r>
      <w:r w:rsidR="00126444">
        <w:rPr>
          <w:color w:val="000000" w:themeColor="text1"/>
        </w:rPr>
        <w:t>1</w:t>
      </w:r>
      <w:r w:rsidR="00574632" w:rsidRPr="00AA3CC1">
        <w:rPr>
          <w:color w:val="000000" w:themeColor="text1"/>
        </w:rPr>
        <w:t>]</w:t>
      </w:r>
    </w:p>
    <w:p w:rsidR="00FB46A4" w:rsidRPr="00AA3CC1" w:rsidRDefault="00FB46A4" w:rsidP="00FB46A4">
      <w:pPr>
        <w:jc w:val="both"/>
      </w:pPr>
    </w:p>
    <w:p w:rsidR="00FB46A4" w:rsidRPr="00AA3CC1" w:rsidRDefault="00FB46A4" w:rsidP="00FB46A4">
      <w:pPr>
        <w:jc w:val="both"/>
      </w:pPr>
      <w:r w:rsidRPr="00AA3CC1">
        <w:t xml:space="preserve">Крајем </w:t>
      </w:r>
      <w:r w:rsidR="004A144B" w:rsidRPr="00AA3CC1">
        <w:rPr>
          <w:color w:val="203260"/>
          <w:shd w:val="clear" w:color="auto" w:fill="FFFFFF"/>
        </w:rPr>
        <w:t>XIX</w:t>
      </w:r>
      <w:r w:rsidRPr="00AA3CC1">
        <w:t>почетком XX века град добија још једно лице, постаје јак трговачки центар, често у неким гранама трговине испред и Београда. За прилике сељачке Србије јак индустријски и трговачки центар, град привлачи бројне досељенике, па је Први светски рат дочекао као трећи град по величини у Србији.</w:t>
      </w:r>
    </w:p>
    <w:p w:rsidR="00FB46A4" w:rsidRPr="00AA3CC1" w:rsidRDefault="00FB46A4" w:rsidP="00FB46A4">
      <w:pPr>
        <w:jc w:val="both"/>
      </w:pPr>
    </w:p>
    <w:p w:rsidR="00FB46A4" w:rsidRPr="00AA3CC1" w:rsidRDefault="00FB46A4" w:rsidP="00FB46A4">
      <w:pPr>
        <w:jc w:val="both"/>
      </w:pPr>
      <w:proofErr w:type="gramStart"/>
      <w:r w:rsidRPr="00AA3CC1">
        <w:t>Важан стратешки центар, Крагујевац доживљава честа разарања како у овом тако и у Другом светском рату који ће град посебно памтити по великој трагедији масовног стрељања његових становника 1941.</w:t>
      </w:r>
      <w:proofErr w:type="gramEnd"/>
      <w:r w:rsidR="00AB19D8">
        <w:t xml:space="preserve"> </w:t>
      </w:r>
      <w:proofErr w:type="gramStart"/>
      <w:r w:rsidRPr="00AA3CC1">
        <w:t>године</w:t>
      </w:r>
      <w:proofErr w:type="gramEnd"/>
      <w:r w:rsidRPr="00AA3CC1">
        <w:t>.</w:t>
      </w:r>
      <w:r w:rsidR="00AB19D8">
        <w:t xml:space="preserve"> </w:t>
      </w:r>
      <w:proofErr w:type="gramStart"/>
      <w:r w:rsidRPr="00AA3CC1">
        <w:t>У време између два рата, Крагујевац бележи уравнотежен, али не и превише снажан развој.</w:t>
      </w:r>
      <w:proofErr w:type="gramEnd"/>
      <w:r w:rsidR="00AB19D8">
        <w:t xml:space="preserve"> </w:t>
      </w:r>
      <w:proofErr w:type="gramStart"/>
      <w:r w:rsidRPr="00AA3CC1">
        <w:t>Примећују се ипак позитивне тенденције дугорочног планирања града</w:t>
      </w:r>
      <w:r w:rsidR="004A144B" w:rsidRPr="00AA3CC1">
        <w:t>.</w:t>
      </w:r>
      <w:proofErr w:type="gramEnd"/>
      <w:r w:rsidR="00AB19D8">
        <w:t xml:space="preserve"> </w:t>
      </w:r>
      <w:proofErr w:type="gramStart"/>
      <w:r w:rsidR="000501E4" w:rsidRPr="00AA3CC1">
        <w:t>Прво је носилац била војна, а потом ауто индустрија која је последнјих година добила свој пун сјај.</w:t>
      </w:r>
      <w:proofErr w:type="gramEnd"/>
    </w:p>
    <w:p w:rsidR="00FB46A4" w:rsidRPr="00AA3CC1" w:rsidRDefault="00FB46A4" w:rsidP="00FB46A4">
      <w:pPr>
        <w:jc w:val="both"/>
      </w:pPr>
    </w:p>
    <w:p w:rsidR="00FB46A4" w:rsidRPr="00AA3CC1" w:rsidRDefault="00FB46A4" w:rsidP="00FB46A4">
      <w:pPr>
        <w:jc w:val="both"/>
      </w:pPr>
      <w:proofErr w:type="gramStart"/>
      <w:r w:rsidRPr="00AA3CC1">
        <w:t>У последњем пероду град је изложен често контрадикторним факторима утицаја на његов развој.</w:t>
      </w:r>
      <w:proofErr w:type="gramEnd"/>
      <w:r w:rsidR="00AB19D8">
        <w:t xml:space="preserve"> </w:t>
      </w:r>
      <w:proofErr w:type="gramStart"/>
      <w:r w:rsidRPr="00AA3CC1">
        <w:t xml:space="preserve">Индустријски развој, нагло повећање броја становника добрим делом захваљујући и досељавању, отварање Универзитета у граду, </w:t>
      </w:r>
      <w:r w:rsidR="007F3AED" w:rsidRPr="00AA3CC1">
        <w:t>као и долаз</w:t>
      </w:r>
      <w:r w:rsidR="000501E4" w:rsidRPr="00AA3CC1">
        <w:t xml:space="preserve">ак Фијата са својим коперантима у Крагујевац. </w:t>
      </w:r>
      <w:r w:rsidRPr="00AA3CC1">
        <w:t>Треба истаћи да историју градова незаобилазно чине људи.</w:t>
      </w:r>
      <w:proofErr w:type="gramEnd"/>
      <w:r w:rsidR="00AB19D8">
        <w:t xml:space="preserve"> </w:t>
      </w:r>
      <w:proofErr w:type="gramStart"/>
      <w:r w:rsidRPr="00AA3CC1">
        <w:t>Крагујевац је подарио велики број знаменитих личности па се неминовно намеће обавеза да се о њима проговори на посебан начин, издавањем историјске студије о знаменитим Крагујевчанима, људима који су у њему рођени или стварали.</w:t>
      </w:r>
      <w:proofErr w:type="gramEnd"/>
    </w:p>
    <w:p w:rsidR="00BE1B6C" w:rsidRPr="00AA3CC1" w:rsidRDefault="00BE1B6C" w:rsidP="00FB46A4">
      <w:pPr>
        <w:jc w:val="both"/>
      </w:pPr>
    </w:p>
    <w:p w:rsidR="000501E4" w:rsidRPr="00AA3CC1" w:rsidRDefault="00E650CB" w:rsidP="00CF7045">
      <w:pPr>
        <w:pStyle w:val="Heading1"/>
        <w:spacing w:before="0"/>
      </w:pPr>
      <w:bookmarkStart w:id="2" w:name="_Toc398489104"/>
      <w:r w:rsidRPr="00AA3CC1">
        <w:t>2.1.</w:t>
      </w:r>
      <w:r w:rsidR="00FF248C" w:rsidRPr="00AA3CC1">
        <w:t xml:space="preserve"> </w:t>
      </w:r>
      <w:r w:rsidR="00866B48" w:rsidRPr="00AA3CC1">
        <w:t>Географске и</w:t>
      </w:r>
      <w:r w:rsidR="004C446D" w:rsidRPr="00AA3CC1">
        <w:t xml:space="preserve"> демографске карактеристике </w:t>
      </w:r>
      <w:r w:rsidR="00866B48" w:rsidRPr="00AA3CC1">
        <w:t>Крагујевца</w:t>
      </w:r>
      <w:bookmarkEnd w:id="2"/>
    </w:p>
    <w:p w:rsidR="00BE1B6C" w:rsidRPr="00AA3CC1" w:rsidRDefault="00BE1B6C" w:rsidP="00FB46A4">
      <w:pPr>
        <w:jc w:val="both"/>
      </w:pPr>
    </w:p>
    <w:p w:rsidR="00C376FE" w:rsidRPr="00AA3CC1" w:rsidRDefault="004E1275" w:rsidP="00FB46A4">
      <w:pPr>
        <w:jc w:val="both"/>
        <w:rPr>
          <w:color w:val="000000"/>
        </w:rPr>
      </w:pPr>
      <w:proofErr w:type="gramStart"/>
      <w:r w:rsidRPr="00AA3CC1">
        <w:t xml:space="preserve">Град Крагујевац је привредни, културно-просветни, здравствени и политички центар Шумадије </w:t>
      </w:r>
      <w:r w:rsidR="00D25193" w:rsidRPr="00AA3CC1">
        <w:t xml:space="preserve">и </w:t>
      </w:r>
      <w:r w:rsidRPr="00AA3CC1">
        <w:t>суседних региона.</w:t>
      </w:r>
      <w:proofErr w:type="gramEnd"/>
      <w:r w:rsidR="00AB19D8">
        <w:t xml:space="preserve"> </w:t>
      </w:r>
      <w:proofErr w:type="gramStart"/>
      <w:r w:rsidRPr="00AA3CC1">
        <w:t>Налази се у срцу Шумадије и Србије, јужно од главног града Београда удаљен је 140 км аутопутем Е10.</w:t>
      </w:r>
      <w:proofErr w:type="gramEnd"/>
      <w:r w:rsidR="00AB19D8">
        <w:t xml:space="preserve"> </w:t>
      </w:r>
      <w:proofErr w:type="gramStart"/>
      <w:r w:rsidRPr="00AA3CC1">
        <w:t>Крагујевац се налази на 44° 22' северне географске ширине и 20° 56' источне географске дужине.</w:t>
      </w:r>
      <w:proofErr w:type="gramEnd"/>
      <w:r w:rsidR="00AB19D8">
        <w:t xml:space="preserve"> </w:t>
      </w:r>
      <w:proofErr w:type="gramStart"/>
      <w:r w:rsidRPr="00AA3CC1">
        <w:t>Простире се на 835 километара квадратних.</w:t>
      </w:r>
      <w:proofErr w:type="gramEnd"/>
      <w:r w:rsidRPr="00AA3CC1">
        <w:t xml:space="preserve"> Про</w:t>
      </w:r>
      <w:r w:rsidR="00AB19D8">
        <w:t>сечна надморска висина је 180 м</w:t>
      </w:r>
      <w:r w:rsidRPr="00AA3CC1">
        <w:t>. Подигнут је на обалама Лепенице у Крагујевачкој котлини, где се дотичу крајњи огранци шумадијских планина: Рудника,</w:t>
      </w:r>
      <w:r w:rsidR="00C376FE" w:rsidRPr="00AA3CC1">
        <w:t xml:space="preserve"> Црног Врха и Гледићких планина. </w:t>
      </w:r>
      <w:proofErr w:type="gramStart"/>
      <w:r w:rsidR="00C376FE" w:rsidRPr="00AA3CC1">
        <w:t>К</w:t>
      </w:r>
      <w:r w:rsidRPr="00AA3CC1">
        <w:t>роз уже градско подручје тече река Лепеница</w:t>
      </w:r>
      <w:r w:rsidR="00C376FE" w:rsidRPr="00AA3CC1">
        <w:t xml:space="preserve"> и налазе се ушћа њених притока</w:t>
      </w:r>
      <w:r w:rsidRPr="00AA3CC1">
        <w:t>.</w:t>
      </w:r>
      <w:r w:rsidR="006A276D" w:rsidRPr="00AA3CC1">
        <w:t>Због недостатка већих река и ограничених падавина за снабдевање град водом изграђене су вештачке акумулације, тако је настало Грошничко, Гружанско и Шумаричко језеро.</w:t>
      </w:r>
      <w:proofErr w:type="gramEnd"/>
      <w:r w:rsidR="00F33FFA" w:rsidRPr="00AA3CC1">
        <w:t xml:space="preserve"> </w:t>
      </w:r>
      <w:proofErr w:type="gramStart"/>
      <w:r w:rsidRPr="00AA3CC1">
        <w:t>Шумадију карактерише брежуљкасто - брдовито земљ</w:t>
      </w:r>
      <w:r w:rsidR="006A276D" w:rsidRPr="00AA3CC1">
        <w:t xml:space="preserve">иште, </w:t>
      </w:r>
      <w:r w:rsidR="00C376FE" w:rsidRPr="00AA3CC1">
        <w:t>благо заталасано и питомо.</w:t>
      </w:r>
      <w:proofErr w:type="gramEnd"/>
      <w:r w:rsidR="00AB19D8">
        <w:t xml:space="preserve"> </w:t>
      </w:r>
      <w:proofErr w:type="gramStart"/>
      <w:r w:rsidRPr="00AA3CC1">
        <w:t>Ово подручје је добило име јер је некада било пребогато шумама, које дана</w:t>
      </w:r>
      <w:r w:rsidR="00C376FE" w:rsidRPr="00AA3CC1">
        <w:t>с заузимају 1/4 укупне површине</w:t>
      </w:r>
      <w:r w:rsidRPr="00AA3CC1">
        <w:t>.</w:t>
      </w:r>
      <w:proofErr w:type="gramEnd"/>
      <w:r w:rsidR="006A276D" w:rsidRPr="00AA3CC1">
        <w:t xml:space="preserve"> Град </w:t>
      </w:r>
      <w:r w:rsidR="00C376FE" w:rsidRPr="00AA3CC1">
        <w:rPr>
          <w:color w:val="000000"/>
          <w:shd w:val="clear" w:color="auto" w:fill="FFFFFF"/>
        </w:rPr>
        <w:t>Крагујевац је административно и политички организован као град са пет градских општина</w:t>
      </w:r>
      <w:r w:rsidR="00C376FE" w:rsidRPr="00AA3CC1">
        <w:rPr>
          <w:rStyle w:val="apple-converted-space"/>
          <w:color w:val="000000"/>
          <w:shd w:val="clear" w:color="auto" w:fill="FFFFFF"/>
        </w:rPr>
        <w:t> </w:t>
      </w:r>
      <w:hyperlink r:id="rId12" w:tooltip="Градска општина Аеродром" w:history="1">
        <w:r w:rsidR="00C376FE" w:rsidRPr="00AA3CC1">
          <w:rPr>
            <w:rStyle w:val="Hyperlink"/>
            <w:color w:val="000000"/>
            <w:u w:val="none"/>
            <w:shd w:val="clear" w:color="auto" w:fill="FFFFFF"/>
          </w:rPr>
          <w:t>Аеродром</w:t>
        </w:r>
      </w:hyperlink>
      <w:r w:rsidR="00C376FE" w:rsidRPr="00AA3CC1">
        <w:rPr>
          <w:color w:val="000000"/>
          <w:shd w:val="clear" w:color="auto" w:fill="FFFFFF"/>
        </w:rPr>
        <w:t>,</w:t>
      </w:r>
      <w:r w:rsidR="00C376FE" w:rsidRPr="00AA3CC1">
        <w:rPr>
          <w:rStyle w:val="apple-converted-space"/>
          <w:color w:val="000000"/>
          <w:shd w:val="clear" w:color="auto" w:fill="FFFFFF"/>
        </w:rPr>
        <w:t> </w:t>
      </w:r>
      <w:hyperlink r:id="rId13" w:tooltip="Општина Пивара" w:history="1">
        <w:r w:rsidR="00C376FE" w:rsidRPr="00AA3CC1">
          <w:rPr>
            <w:rStyle w:val="Hyperlink"/>
            <w:color w:val="000000"/>
            <w:u w:val="none"/>
            <w:shd w:val="clear" w:color="auto" w:fill="FFFFFF"/>
          </w:rPr>
          <w:t>Пивара</w:t>
        </w:r>
      </w:hyperlink>
      <w:r w:rsidR="00C376FE" w:rsidRPr="00AA3CC1">
        <w:rPr>
          <w:color w:val="000000"/>
          <w:shd w:val="clear" w:color="auto" w:fill="FFFFFF"/>
        </w:rPr>
        <w:t>,</w:t>
      </w:r>
      <w:hyperlink r:id="rId14" w:tooltip="Општина Станово" w:history="1">
        <w:r w:rsidR="00C376FE" w:rsidRPr="00AA3CC1">
          <w:rPr>
            <w:rStyle w:val="Hyperlink"/>
            <w:color w:val="000000"/>
            <w:u w:val="none"/>
            <w:shd w:val="clear" w:color="auto" w:fill="FFFFFF"/>
          </w:rPr>
          <w:t>Станово</w:t>
        </w:r>
      </w:hyperlink>
      <w:r w:rsidR="00C376FE" w:rsidRPr="00AA3CC1">
        <w:rPr>
          <w:color w:val="000000"/>
          <w:shd w:val="clear" w:color="auto" w:fill="FFFFFF"/>
        </w:rPr>
        <w:t>,</w:t>
      </w:r>
      <w:r w:rsidR="00C376FE" w:rsidRPr="00AA3CC1">
        <w:rPr>
          <w:rStyle w:val="apple-converted-space"/>
          <w:color w:val="000000"/>
          <w:shd w:val="clear" w:color="auto" w:fill="FFFFFF"/>
        </w:rPr>
        <w:t> </w:t>
      </w:r>
      <w:hyperlink r:id="rId15" w:tooltip="Општина Стари град (Крагујевац)" w:history="1">
        <w:r w:rsidR="00C376FE" w:rsidRPr="00AA3CC1">
          <w:rPr>
            <w:rStyle w:val="Hyperlink"/>
            <w:color w:val="000000"/>
            <w:u w:val="none"/>
            <w:shd w:val="clear" w:color="auto" w:fill="FFFFFF"/>
          </w:rPr>
          <w:t>Стари Град</w:t>
        </w:r>
      </w:hyperlink>
      <w:r w:rsidR="00C376FE" w:rsidRPr="00AA3CC1">
        <w:rPr>
          <w:rStyle w:val="apple-converted-space"/>
          <w:color w:val="000000"/>
          <w:shd w:val="clear" w:color="auto" w:fill="FFFFFF"/>
        </w:rPr>
        <w:t> </w:t>
      </w:r>
      <w:r w:rsidR="00C376FE" w:rsidRPr="00AA3CC1">
        <w:rPr>
          <w:color w:val="000000"/>
          <w:shd w:val="clear" w:color="auto" w:fill="FFFFFF"/>
        </w:rPr>
        <w:t>и</w:t>
      </w:r>
      <w:r w:rsidR="00C376FE" w:rsidRPr="00AA3CC1">
        <w:rPr>
          <w:rStyle w:val="apple-converted-space"/>
          <w:color w:val="000000"/>
          <w:shd w:val="clear" w:color="auto" w:fill="FFFFFF"/>
        </w:rPr>
        <w:t> </w:t>
      </w:r>
      <w:hyperlink r:id="rId16" w:tooltip="Општина Страгари" w:history="1">
        <w:r w:rsidR="00C376FE" w:rsidRPr="00AA3CC1">
          <w:rPr>
            <w:rStyle w:val="Hyperlink"/>
            <w:color w:val="000000"/>
            <w:u w:val="none"/>
            <w:shd w:val="clear" w:color="auto" w:fill="FFFFFF"/>
          </w:rPr>
          <w:t>Страгари</w:t>
        </w:r>
      </w:hyperlink>
      <w:r w:rsidR="00C376FE" w:rsidRPr="00AA3CC1">
        <w:rPr>
          <w:color w:val="000000"/>
        </w:rPr>
        <w:t xml:space="preserve"> (Слика 2).</w:t>
      </w:r>
    </w:p>
    <w:p w:rsidR="0002081A" w:rsidRPr="00AA3CC1" w:rsidRDefault="0002081A" w:rsidP="00FB46A4">
      <w:pPr>
        <w:jc w:val="both"/>
        <w:rPr>
          <w:color w:val="000000"/>
        </w:rPr>
      </w:pPr>
    </w:p>
    <w:p w:rsidR="006A276D" w:rsidRPr="00AA3CC1" w:rsidRDefault="00995FDF" w:rsidP="006A276D">
      <w:pPr>
        <w:jc w:val="center"/>
      </w:pPr>
      <w:r w:rsidRPr="00AA3CC1">
        <w:rPr>
          <w:noProof/>
        </w:rPr>
        <w:lastRenderedPageBreak/>
        <w:drawing>
          <wp:inline distT="0" distB="0" distL="0" distR="0">
            <wp:extent cx="5019675" cy="6076950"/>
            <wp:effectExtent l="19050" t="0" r="9525" b="0"/>
            <wp:docPr id="3" name="Picture 3" descr="Cap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_2"/>
                    <pic:cNvPicPr>
                      <a:picLocks noChangeAspect="1" noChangeArrowheads="1"/>
                    </pic:cNvPicPr>
                  </pic:nvPicPr>
                  <pic:blipFill>
                    <a:blip r:embed="rId17"/>
                    <a:srcRect/>
                    <a:stretch>
                      <a:fillRect/>
                    </a:stretch>
                  </pic:blipFill>
                  <pic:spPr bwMode="auto">
                    <a:xfrm>
                      <a:off x="0" y="0"/>
                      <a:ext cx="5019675" cy="6076950"/>
                    </a:xfrm>
                    <a:prstGeom prst="rect">
                      <a:avLst/>
                    </a:prstGeom>
                    <a:noFill/>
                    <a:ln w="9525">
                      <a:noFill/>
                      <a:miter lim="800000"/>
                      <a:headEnd/>
                      <a:tailEnd/>
                    </a:ln>
                  </pic:spPr>
                </pic:pic>
              </a:graphicData>
            </a:graphic>
          </wp:inline>
        </w:drawing>
      </w:r>
    </w:p>
    <w:p w:rsidR="006A276D" w:rsidRPr="00AA3CC1" w:rsidRDefault="006A276D" w:rsidP="006A276D">
      <w:pPr>
        <w:jc w:val="center"/>
        <w:rPr>
          <w:color w:val="000000" w:themeColor="text1"/>
        </w:rPr>
      </w:pPr>
      <w:proofErr w:type="gramStart"/>
      <w:r w:rsidRPr="00AA3CC1">
        <w:t>Слика 2.</w:t>
      </w:r>
      <w:proofErr w:type="gramEnd"/>
      <w:r w:rsidRPr="00AA3CC1">
        <w:t xml:space="preserve"> О</w:t>
      </w:r>
      <w:r w:rsidRPr="00AA3CC1">
        <w:rPr>
          <w:color w:val="000000"/>
          <w:shd w:val="clear" w:color="auto" w:fill="F9F9F9"/>
        </w:rPr>
        <w:t xml:space="preserve">пштине и положај Града Крагујевца у Шумадијском управном </w:t>
      </w:r>
      <w:proofErr w:type="gramStart"/>
      <w:r w:rsidRPr="00AA3CC1">
        <w:rPr>
          <w:color w:val="000000"/>
          <w:shd w:val="clear" w:color="auto" w:fill="F9F9F9"/>
        </w:rPr>
        <w:t>округу</w:t>
      </w:r>
      <w:r w:rsidR="00D25193" w:rsidRPr="00AA3CC1">
        <w:rPr>
          <w:color w:val="000000" w:themeColor="text1"/>
        </w:rPr>
        <w:t>[</w:t>
      </w:r>
      <w:proofErr w:type="gramEnd"/>
      <w:r w:rsidR="00126444">
        <w:rPr>
          <w:color w:val="000000" w:themeColor="text1"/>
        </w:rPr>
        <w:t>1</w:t>
      </w:r>
      <w:r w:rsidR="00D25193" w:rsidRPr="00AA3CC1">
        <w:rPr>
          <w:color w:val="000000" w:themeColor="text1"/>
        </w:rPr>
        <w:t>]</w:t>
      </w:r>
    </w:p>
    <w:p w:rsidR="006A276D" w:rsidRPr="00AA3CC1" w:rsidRDefault="006A276D" w:rsidP="006A276D">
      <w:pPr>
        <w:jc w:val="both"/>
      </w:pPr>
    </w:p>
    <w:p w:rsidR="006A276D" w:rsidRPr="00AA3CC1" w:rsidRDefault="006A276D" w:rsidP="006A276D">
      <w:pPr>
        <w:jc w:val="both"/>
        <w:rPr>
          <w:color w:val="000000"/>
        </w:rPr>
      </w:pPr>
      <w:r w:rsidRPr="00AA3CC1">
        <w:rPr>
          <w:color w:val="000000"/>
          <w:shd w:val="clear" w:color="auto" w:fill="FFFFFF"/>
        </w:rPr>
        <w:t>Данас на територији Града Крагујевца живи 179.417 становника</w:t>
      </w:r>
      <w:r w:rsidR="00C5217A" w:rsidRPr="00AA3CC1">
        <w:rPr>
          <w:color w:val="000000"/>
          <w:shd w:val="clear" w:color="auto" w:fill="FFFFFF"/>
        </w:rPr>
        <w:t>, сто је несто више него у предходним годинама (Табела1 и График1)</w:t>
      </w:r>
      <w:r w:rsidRPr="00AA3CC1">
        <w:rPr>
          <w:color w:val="000000"/>
          <w:shd w:val="clear" w:color="auto" w:fill="FFFFFF"/>
        </w:rPr>
        <w:t>, а у самом граду Крагујевцу живи 150.835 становника што га чини четвртим градом по величини у</w:t>
      </w:r>
      <w:r w:rsidRPr="00AA3CC1">
        <w:rPr>
          <w:rStyle w:val="apple-converted-space"/>
          <w:color w:val="000000"/>
          <w:shd w:val="clear" w:color="auto" w:fill="FFFFFF"/>
        </w:rPr>
        <w:t> </w:t>
      </w:r>
      <w:hyperlink r:id="rId18" w:tooltip="Србија" w:history="1">
        <w:r w:rsidRPr="00AA3CC1">
          <w:rPr>
            <w:rStyle w:val="Hyperlink"/>
            <w:color w:val="000000"/>
            <w:u w:val="none"/>
            <w:shd w:val="clear" w:color="auto" w:fill="FFFFFF"/>
          </w:rPr>
          <w:t>Србији</w:t>
        </w:r>
      </w:hyperlink>
      <w:r w:rsidRPr="00AA3CC1">
        <w:rPr>
          <w:rStyle w:val="apple-converted-space"/>
          <w:color w:val="000000"/>
          <w:shd w:val="clear" w:color="auto" w:fill="FFFFFF"/>
        </w:rPr>
        <w:t> </w:t>
      </w:r>
      <w:r w:rsidRPr="00AA3CC1">
        <w:rPr>
          <w:color w:val="000000"/>
          <w:shd w:val="clear" w:color="auto" w:fill="FFFFFF"/>
        </w:rPr>
        <w:t xml:space="preserve">и надрегионалним центром над осталим општинама у региону. </w:t>
      </w:r>
      <w:proofErr w:type="gramStart"/>
      <w:r w:rsidRPr="00AA3CC1">
        <w:rPr>
          <w:color w:val="000000"/>
          <w:shd w:val="clear" w:color="auto" w:fill="FFFFFF"/>
        </w:rPr>
        <w:t>Већину становништва чине</w:t>
      </w:r>
      <w:r w:rsidRPr="00AA3CC1">
        <w:rPr>
          <w:rStyle w:val="apple-converted-space"/>
          <w:color w:val="000000"/>
          <w:shd w:val="clear" w:color="auto" w:fill="FFFFFF"/>
        </w:rPr>
        <w:t> </w:t>
      </w:r>
      <w:hyperlink r:id="rId19" w:tooltip="Срби" w:history="1">
        <w:r w:rsidRPr="00AA3CC1">
          <w:rPr>
            <w:rStyle w:val="Hyperlink"/>
            <w:color w:val="000000"/>
            <w:u w:val="none"/>
            <w:shd w:val="clear" w:color="auto" w:fill="FFFFFF"/>
          </w:rPr>
          <w:t>Срби</w:t>
        </w:r>
      </w:hyperlink>
      <w:r w:rsidRPr="00AA3CC1">
        <w:rPr>
          <w:color w:val="000000"/>
          <w:shd w:val="clear" w:color="auto" w:fill="FFFFFF"/>
        </w:rPr>
        <w:t>, мада у граду живе и припадници многих националних заједница.</w:t>
      </w:r>
      <w:proofErr w:type="gramEnd"/>
      <w:r w:rsidR="00BD6175">
        <w:rPr>
          <w:color w:val="000000"/>
          <w:shd w:val="clear" w:color="auto" w:fill="FFFFFF"/>
        </w:rPr>
        <w:t xml:space="preserve"> </w:t>
      </w:r>
      <w:proofErr w:type="gramStart"/>
      <w:r w:rsidRPr="00AA3CC1">
        <w:rPr>
          <w:color w:val="000000"/>
          <w:shd w:val="clear" w:color="auto" w:fill="FFFFFF"/>
        </w:rPr>
        <w:t>Говори се српским језиком екавског изговора, у писању се паралелно употребљавају ћирилица и латиница</w:t>
      </w:r>
      <w:r w:rsidRPr="00AA3CC1">
        <w:rPr>
          <w:color w:val="000000" w:themeColor="text1"/>
          <w:shd w:val="clear" w:color="auto" w:fill="FFFFFF"/>
        </w:rPr>
        <w:t>.</w:t>
      </w:r>
      <w:proofErr w:type="gramEnd"/>
      <w:r w:rsidR="00BD6175">
        <w:rPr>
          <w:color w:val="000000" w:themeColor="text1"/>
          <w:shd w:val="clear" w:color="auto" w:fill="FFFFFF"/>
        </w:rPr>
        <w:t xml:space="preserve"> </w:t>
      </w:r>
      <w:r w:rsidR="00D25193" w:rsidRPr="00AA3CC1">
        <w:rPr>
          <w:color w:val="000000" w:themeColor="text1"/>
        </w:rPr>
        <w:t>[</w:t>
      </w:r>
      <w:r w:rsidR="00F33FFA" w:rsidRPr="00AA3CC1">
        <w:rPr>
          <w:color w:val="000000" w:themeColor="text1"/>
        </w:rPr>
        <w:t>7</w:t>
      </w:r>
      <w:r w:rsidR="00D25193" w:rsidRPr="00AA3CC1">
        <w:rPr>
          <w:color w:val="000000" w:themeColor="text1"/>
        </w:rPr>
        <w:t>]</w:t>
      </w:r>
    </w:p>
    <w:p w:rsidR="00B31EE9" w:rsidRPr="00AA3CC1" w:rsidRDefault="00B31EE9" w:rsidP="00507C4A">
      <w:pPr>
        <w:jc w:val="center"/>
      </w:pPr>
    </w:p>
    <w:p w:rsidR="00CF7045" w:rsidRPr="00AA3CC1" w:rsidRDefault="00CF7045" w:rsidP="00507C4A">
      <w:pPr>
        <w:jc w:val="center"/>
      </w:pPr>
    </w:p>
    <w:p w:rsidR="00CF7045" w:rsidRPr="00AA3CC1" w:rsidRDefault="00CF7045" w:rsidP="00507C4A">
      <w:pPr>
        <w:jc w:val="center"/>
      </w:pPr>
    </w:p>
    <w:p w:rsidR="006A276D" w:rsidRPr="00AA3CC1" w:rsidRDefault="00507C4A" w:rsidP="00507C4A">
      <w:pPr>
        <w:jc w:val="center"/>
        <w:rPr>
          <w:color w:val="FF0000"/>
        </w:rPr>
      </w:pPr>
      <w:proofErr w:type="gramStart"/>
      <w:r w:rsidRPr="00AA3CC1">
        <w:lastRenderedPageBreak/>
        <w:t>Табела 1.</w:t>
      </w:r>
      <w:proofErr w:type="gramEnd"/>
      <w:r w:rsidRPr="00AA3CC1">
        <w:t xml:space="preserve"> Број становника у Крагујевцу</w:t>
      </w:r>
    </w:p>
    <w:tbl>
      <w:tblPr>
        <w:tblW w:w="0" w:type="auto"/>
        <w:jc w:val="cente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2384"/>
        <w:gridCol w:w="2384"/>
      </w:tblGrid>
      <w:tr w:rsidR="00873FBA" w:rsidRPr="00AA3CC1" w:rsidTr="00535F36">
        <w:trPr>
          <w:trHeight w:val="338"/>
          <w:jc w:val="center"/>
        </w:trPr>
        <w:tc>
          <w:tcPr>
            <w:tcW w:w="2384" w:type="dxa"/>
            <w:shd w:val="clear" w:color="auto" w:fill="D2EAF1"/>
          </w:tcPr>
          <w:p w:rsidR="00873FBA" w:rsidRPr="00AA3CC1" w:rsidRDefault="00873FBA">
            <w:pPr>
              <w:rPr>
                <w:b/>
                <w:bCs/>
              </w:rPr>
            </w:pPr>
            <w:r w:rsidRPr="00AA3CC1">
              <w:rPr>
                <w:b/>
                <w:bCs/>
              </w:rPr>
              <w:t>Година</w:t>
            </w:r>
          </w:p>
        </w:tc>
        <w:tc>
          <w:tcPr>
            <w:tcW w:w="2384" w:type="dxa"/>
            <w:shd w:val="clear" w:color="auto" w:fill="D2EAF1"/>
          </w:tcPr>
          <w:p w:rsidR="00873FBA" w:rsidRPr="00AA3CC1" w:rsidRDefault="00873FBA">
            <w:pPr>
              <w:rPr>
                <w:b/>
                <w:bCs/>
              </w:rPr>
            </w:pPr>
            <w:r w:rsidRPr="00AA3CC1">
              <w:rPr>
                <w:b/>
                <w:bCs/>
              </w:rPr>
              <w:t>Број становника</w:t>
            </w:r>
          </w:p>
        </w:tc>
      </w:tr>
      <w:tr w:rsidR="00873FBA" w:rsidRPr="00AA3CC1" w:rsidTr="00535F36">
        <w:trPr>
          <w:trHeight w:val="338"/>
          <w:jc w:val="center"/>
        </w:trPr>
        <w:tc>
          <w:tcPr>
            <w:tcW w:w="2384" w:type="dxa"/>
            <w:shd w:val="clear" w:color="auto" w:fill="A5D5E2"/>
          </w:tcPr>
          <w:p w:rsidR="00873FBA" w:rsidRPr="00AA3CC1" w:rsidRDefault="00873FBA">
            <w:pPr>
              <w:rPr>
                <w:b/>
                <w:bCs/>
              </w:rPr>
            </w:pPr>
            <w:r w:rsidRPr="00AA3CC1">
              <w:rPr>
                <w:b/>
                <w:bCs/>
              </w:rPr>
              <w:t>2002</w:t>
            </w:r>
          </w:p>
        </w:tc>
        <w:tc>
          <w:tcPr>
            <w:tcW w:w="2384" w:type="dxa"/>
            <w:shd w:val="clear" w:color="auto" w:fill="A5D5E2"/>
          </w:tcPr>
          <w:p w:rsidR="00873FBA" w:rsidRPr="00AA3CC1" w:rsidRDefault="00992900">
            <w:r w:rsidRPr="00AA3CC1">
              <w:t>175.802</w:t>
            </w:r>
          </w:p>
        </w:tc>
      </w:tr>
      <w:tr w:rsidR="00873FBA" w:rsidRPr="00AA3CC1" w:rsidTr="00535F36">
        <w:trPr>
          <w:trHeight w:val="338"/>
          <w:jc w:val="center"/>
        </w:trPr>
        <w:tc>
          <w:tcPr>
            <w:tcW w:w="2384" w:type="dxa"/>
            <w:shd w:val="clear" w:color="auto" w:fill="D2EAF1"/>
          </w:tcPr>
          <w:p w:rsidR="00873FBA" w:rsidRPr="00AA3CC1" w:rsidRDefault="00873FBA">
            <w:pPr>
              <w:rPr>
                <w:b/>
                <w:bCs/>
              </w:rPr>
            </w:pPr>
            <w:r w:rsidRPr="00AA3CC1">
              <w:rPr>
                <w:b/>
                <w:bCs/>
              </w:rPr>
              <w:t>2003</w:t>
            </w:r>
          </w:p>
        </w:tc>
        <w:tc>
          <w:tcPr>
            <w:tcW w:w="2384" w:type="dxa"/>
            <w:shd w:val="clear" w:color="auto" w:fill="D2EAF1"/>
          </w:tcPr>
          <w:p w:rsidR="00992900" w:rsidRPr="00AA3CC1" w:rsidRDefault="00992900">
            <w:r w:rsidRPr="00AA3CC1">
              <w:t>175.598</w:t>
            </w:r>
          </w:p>
        </w:tc>
      </w:tr>
      <w:tr w:rsidR="00873FBA" w:rsidRPr="00AA3CC1" w:rsidTr="00535F36">
        <w:trPr>
          <w:trHeight w:val="338"/>
          <w:jc w:val="center"/>
        </w:trPr>
        <w:tc>
          <w:tcPr>
            <w:tcW w:w="2384" w:type="dxa"/>
            <w:shd w:val="clear" w:color="auto" w:fill="A5D5E2"/>
          </w:tcPr>
          <w:p w:rsidR="00873FBA" w:rsidRPr="00AA3CC1" w:rsidRDefault="00873FBA">
            <w:pPr>
              <w:rPr>
                <w:b/>
                <w:bCs/>
              </w:rPr>
            </w:pPr>
            <w:r w:rsidRPr="00AA3CC1">
              <w:rPr>
                <w:b/>
                <w:bCs/>
              </w:rPr>
              <w:t>2004</w:t>
            </w:r>
          </w:p>
        </w:tc>
        <w:tc>
          <w:tcPr>
            <w:tcW w:w="2384" w:type="dxa"/>
            <w:shd w:val="clear" w:color="auto" w:fill="A5D5E2"/>
          </w:tcPr>
          <w:p w:rsidR="00873FBA" w:rsidRPr="00AA3CC1" w:rsidRDefault="00992900">
            <w:r w:rsidRPr="00AA3CC1">
              <w:t>175.209</w:t>
            </w:r>
          </w:p>
        </w:tc>
      </w:tr>
      <w:tr w:rsidR="00873FBA" w:rsidRPr="00AA3CC1" w:rsidTr="00535F36">
        <w:trPr>
          <w:trHeight w:val="357"/>
          <w:jc w:val="center"/>
        </w:trPr>
        <w:tc>
          <w:tcPr>
            <w:tcW w:w="2384" w:type="dxa"/>
            <w:shd w:val="clear" w:color="auto" w:fill="D2EAF1"/>
          </w:tcPr>
          <w:p w:rsidR="00873FBA" w:rsidRPr="00AA3CC1" w:rsidRDefault="00873FBA">
            <w:pPr>
              <w:rPr>
                <w:b/>
                <w:bCs/>
              </w:rPr>
            </w:pPr>
            <w:r w:rsidRPr="00AA3CC1">
              <w:rPr>
                <w:b/>
                <w:bCs/>
              </w:rPr>
              <w:t>2005</w:t>
            </w:r>
          </w:p>
        </w:tc>
        <w:tc>
          <w:tcPr>
            <w:tcW w:w="2384" w:type="dxa"/>
            <w:shd w:val="clear" w:color="auto" w:fill="D2EAF1"/>
          </w:tcPr>
          <w:p w:rsidR="00992900" w:rsidRPr="00AA3CC1" w:rsidRDefault="00992900">
            <w:r w:rsidRPr="00AA3CC1">
              <w:t>175.198</w:t>
            </w:r>
          </w:p>
        </w:tc>
      </w:tr>
      <w:tr w:rsidR="00873FBA" w:rsidRPr="00AA3CC1" w:rsidTr="00535F36">
        <w:trPr>
          <w:trHeight w:val="338"/>
          <w:jc w:val="center"/>
        </w:trPr>
        <w:tc>
          <w:tcPr>
            <w:tcW w:w="2384" w:type="dxa"/>
            <w:shd w:val="clear" w:color="auto" w:fill="A5D5E2"/>
          </w:tcPr>
          <w:p w:rsidR="00873FBA" w:rsidRPr="00AA3CC1" w:rsidRDefault="00873FBA">
            <w:pPr>
              <w:rPr>
                <w:b/>
                <w:bCs/>
              </w:rPr>
            </w:pPr>
            <w:r w:rsidRPr="00AA3CC1">
              <w:rPr>
                <w:b/>
                <w:bCs/>
              </w:rPr>
              <w:t>2006</w:t>
            </w:r>
          </w:p>
        </w:tc>
        <w:tc>
          <w:tcPr>
            <w:tcW w:w="2384" w:type="dxa"/>
            <w:shd w:val="clear" w:color="auto" w:fill="A5D5E2"/>
          </w:tcPr>
          <w:p w:rsidR="00873FBA" w:rsidRPr="00AA3CC1" w:rsidRDefault="00992900">
            <w:r w:rsidRPr="00AA3CC1">
              <w:t>174.920</w:t>
            </w:r>
          </w:p>
        </w:tc>
      </w:tr>
      <w:tr w:rsidR="00873FBA" w:rsidRPr="00AA3CC1" w:rsidTr="00535F36">
        <w:trPr>
          <w:trHeight w:val="338"/>
          <w:jc w:val="center"/>
        </w:trPr>
        <w:tc>
          <w:tcPr>
            <w:tcW w:w="2384" w:type="dxa"/>
            <w:shd w:val="clear" w:color="auto" w:fill="D2EAF1"/>
          </w:tcPr>
          <w:p w:rsidR="00873FBA" w:rsidRPr="00AA3CC1" w:rsidRDefault="00873FBA">
            <w:pPr>
              <w:rPr>
                <w:b/>
                <w:bCs/>
              </w:rPr>
            </w:pPr>
            <w:r w:rsidRPr="00AA3CC1">
              <w:rPr>
                <w:b/>
                <w:bCs/>
              </w:rPr>
              <w:t>2007</w:t>
            </w:r>
          </w:p>
        </w:tc>
        <w:tc>
          <w:tcPr>
            <w:tcW w:w="2384" w:type="dxa"/>
            <w:shd w:val="clear" w:color="auto" w:fill="D2EAF1"/>
          </w:tcPr>
          <w:p w:rsidR="00873FBA" w:rsidRPr="00AA3CC1" w:rsidRDefault="00992900">
            <w:r w:rsidRPr="00AA3CC1">
              <w:t>174.626</w:t>
            </w:r>
          </w:p>
        </w:tc>
      </w:tr>
      <w:tr w:rsidR="00873FBA" w:rsidRPr="00AA3CC1" w:rsidTr="00535F36">
        <w:trPr>
          <w:trHeight w:val="357"/>
          <w:jc w:val="center"/>
        </w:trPr>
        <w:tc>
          <w:tcPr>
            <w:tcW w:w="2384" w:type="dxa"/>
            <w:shd w:val="clear" w:color="auto" w:fill="A5D5E2"/>
          </w:tcPr>
          <w:p w:rsidR="00873FBA" w:rsidRPr="00AA3CC1" w:rsidRDefault="00873FBA">
            <w:pPr>
              <w:rPr>
                <w:b/>
                <w:bCs/>
              </w:rPr>
            </w:pPr>
            <w:r w:rsidRPr="00AA3CC1">
              <w:rPr>
                <w:b/>
                <w:bCs/>
              </w:rPr>
              <w:t>2008</w:t>
            </w:r>
          </w:p>
        </w:tc>
        <w:tc>
          <w:tcPr>
            <w:tcW w:w="2384" w:type="dxa"/>
            <w:shd w:val="clear" w:color="auto" w:fill="A5D5E2"/>
          </w:tcPr>
          <w:p w:rsidR="00873FBA" w:rsidRPr="00AA3CC1" w:rsidRDefault="00992900">
            <w:r w:rsidRPr="00AA3CC1">
              <w:t>174.386</w:t>
            </w:r>
          </w:p>
        </w:tc>
      </w:tr>
      <w:tr w:rsidR="00873FBA" w:rsidRPr="00AA3CC1" w:rsidTr="00535F36">
        <w:trPr>
          <w:trHeight w:val="357"/>
          <w:jc w:val="center"/>
        </w:trPr>
        <w:tc>
          <w:tcPr>
            <w:tcW w:w="2384" w:type="dxa"/>
            <w:shd w:val="clear" w:color="auto" w:fill="D2EAF1"/>
          </w:tcPr>
          <w:p w:rsidR="00873FBA" w:rsidRPr="00AA3CC1" w:rsidRDefault="00992900">
            <w:pPr>
              <w:rPr>
                <w:b/>
                <w:bCs/>
              </w:rPr>
            </w:pPr>
            <w:r w:rsidRPr="00AA3CC1">
              <w:rPr>
                <w:b/>
                <w:bCs/>
              </w:rPr>
              <w:t>2009</w:t>
            </w:r>
          </w:p>
        </w:tc>
        <w:tc>
          <w:tcPr>
            <w:tcW w:w="2384" w:type="dxa"/>
            <w:shd w:val="clear" w:color="auto" w:fill="D2EAF1"/>
          </w:tcPr>
          <w:p w:rsidR="00873FBA" w:rsidRPr="00AA3CC1" w:rsidRDefault="00992900">
            <w:r w:rsidRPr="00AA3CC1">
              <w:t>174.318</w:t>
            </w:r>
          </w:p>
        </w:tc>
      </w:tr>
      <w:tr w:rsidR="00873FBA" w:rsidRPr="00AA3CC1" w:rsidTr="00535F36">
        <w:trPr>
          <w:trHeight w:val="357"/>
          <w:jc w:val="center"/>
        </w:trPr>
        <w:tc>
          <w:tcPr>
            <w:tcW w:w="2384" w:type="dxa"/>
            <w:shd w:val="clear" w:color="auto" w:fill="A5D5E2"/>
          </w:tcPr>
          <w:p w:rsidR="00873FBA" w:rsidRPr="00AA3CC1" w:rsidRDefault="00992900" w:rsidP="00535F36">
            <w:pPr>
              <w:tabs>
                <w:tab w:val="right" w:pos="2168"/>
              </w:tabs>
              <w:rPr>
                <w:b/>
                <w:bCs/>
              </w:rPr>
            </w:pPr>
            <w:r w:rsidRPr="00AA3CC1">
              <w:rPr>
                <w:b/>
                <w:bCs/>
              </w:rPr>
              <w:t>2010</w:t>
            </w:r>
            <w:r w:rsidR="009C457D" w:rsidRPr="00AA3CC1">
              <w:rPr>
                <w:b/>
                <w:bCs/>
              </w:rPr>
              <w:tab/>
            </w:r>
          </w:p>
        </w:tc>
        <w:tc>
          <w:tcPr>
            <w:tcW w:w="2384" w:type="dxa"/>
            <w:shd w:val="clear" w:color="auto" w:fill="A5D5E2"/>
          </w:tcPr>
          <w:p w:rsidR="00873FBA" w:rsidRPr="00AA3CC1" w:rsidRDefault="00992900">
            <w:r w:rsidRPr="00AA3CC1">
              <w:t>174.229</w:t>
            </w:r>
          </w:p>
        </w:tc>
      </w:tr>
      <w:tr w:rsidR="00873FBA" w:rsidRPr="00AA3CC1" w:rsidTr="00535F36">
        <w:trPr>
          <w:trHeight w:val="357"/>
          <w:jc w:val="center"/>
        </w:trPr>
        <w:tc>
          <w:tcPr>
            <w:tcW w:w="2384" w:type="dxa"/>
            <w:shd w:val="clear" w:color="auto" w:fill="D2EAF1"/>
          </w:tcPr>
          <w:p w:rsidR="00873FBA" w:rsidRPr="00AA3CC1" w:rsidRDefault="00992900">
            <w:pPr>
              <w:rPr>
                <w:b/>
                <w:bCs/>
              </w:rPr>
            </w:pPr>
            <w:r w:rsidRPr="00AA3CC1">
              <w:rPr>
                <w:b/>
                <w:bCs/>
              </w:rPr>
              <w:t>2011</w:t>
            </w:r>
          </w:p>
        </w:tc>
        <w:tc>
          <w:tcPr>
            <w:tcW w:w="2384" w:type="dxa"/>
            <w:shd w:val="clear" w:color="auto" w:fill="D2EAF1"/>
          </w:tcPr>
          <w:p w:rsidR="00873FBA" w:rsidRPr="00AA3CC1" w:rsidRDefault="00992900">
            <w:r w:rsidRPr="00AA3CC1">
              <w:t>174.100</w:t>
            </w:r>
          </w:p>
        </w:tc>
      </w:tr>
      <w:tr w:rsidR="00992900" w:rsidRPr="00AA3CC1" w:rsidTr="00535F36">
        <w:trPr>
          <w:trHeight w:val="357"/>
          <w:jc w:val="center"/>
        </w:trPr>
        <w:tc>
          <w:tcPr>
            <w:tcW w:w="2384" w:type="dxa"/>
            <w:shd w:val="clear" w:color="auto" w:fill="A5D5E2"/>
          </w:tcPr>
          <w:p w:rsidR="00992900" w:rsidRPr="00AA3CC1" w:rsidRDefault="00992900">
            <w:pPr>
              <w:rPr>
                <w:b/>
                <w:bCs/>
              </w:rPr>
            </w:pPr>
            <w:r w:rsidRPr="00AA3CC1">
              <w:rPr>
                <w:b/>
                <w:bCs/>
              </w:rPr>
              <w:t>2012</w:t>
            </w:r>
          </w:p>
        </w:tc>
        <w:tc>
          <w:tcPr>
            <w:tcW w:w="2384" w:type="dxa"/>
            <w:shd w:val="clear" w:color="auto" w:fill="A5D5E2"/>
          </w:tcPr>
          <w:p w:rsidR="00992900" w:rsidRPr="00AA3CC1" w:rsidRDefault="00992900">
            <w:r w:rsidRPr="00AA3CC1">
              <w:t>179.274</w:t>
            </w:r>
          </w:p>
        </w:tc>
      </w:tr>
    </w:tbl>
    <w:p w:rsidR="00FD3B05" w:rsidRPr="00AA3CC1" w:rsidRDefault="00FD3B05" w:rsidP="00F9264C"/>
    <w:p w:rsidR="00507C4A" w:rsidRPr="00AA3CC1" w:rsidRDefault="00507C4A" w:rsidP="00F9264C"/>
    <w:p w:rsidR="00873FBA" w:rsidRPr="00AA3CC1" w:rsidRDefault="00995FDF">
      <w:r w:rsidRPr="00AA3CC1">
        <w:rPr>
          <w:noProof/>
        </w:rPr>
        <w:drawing>
          <wp:inline distT="0" distB="0" distL="0" distR="0">
            <wp:extent cx="5486400" cy="2819400"/>
            <wp:effectExtent l="19050" t="0" r="0" b="0"/>
            <wp:docPr id="4" name="Picture 4" descr="Cap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_3"/>
                    <pic:cNvPicPr>
                      <a:picLocks noChangeAspect="1" noChangeArrowheads="1"/>
                    </pic:cNvPicPr>
                  </pic:nvPicPr>
                  <pic:blipFill>
                    <a:blip r:embed="rId20"/>
                    <a:srcRect/>
                    <a:stretch>
                      <a:fillRect/>
                    </a:stretch>
                  </pic:blipFill>
                  <pic:spPr bwMode="auto">
                    <a:xfrm>
                      <a:off x="0" y="0"/>
                      <a:ext cx="5486400" cy="2819400"/>
                    </a:xfrm>
                    <a:prstGeom prst="rect">
                      <a:avLst/>
                    </a:prstGeom>
                    <a:noFill/>
                    <a:ln w="9525">
                      <a:noFill/>
                      <a:miter lim="800000"/>
                      <a:headEnd/>
                      <a:tailEnd/>
                    </a:ln>
                  </pic:spPr>
                </pic:pic>
              </a:graphicData>
            </a:graphic>
          </wp:inline>
        </w:drawing>
      </w:r>
    </w:p>
    <w:p w:rsidR="00F9264C" w:rsidRPr="00AA3CC1" w:rsidRDefault="00F9264C" w:rsidP="00F9264C">
      <w:pPr>
        <w:jc w:val="center"/>
      </w:pPr>
      <w:proofErr w:type="gramStart"/>
      <w:r w:rsidRPr="00AA3CC1">
        <w:t>График 1.</w:t>
      </w:r>
      <w:proofErr w:type="gramEnd"/>
      <w:r w:rsidRPr="00AA3CC1">
        <w:t xml:space="preserve"> Број становника у Крагујевцу</w:t>
      </w:r>
    </w:p>
    <w:p w:rsidR="00291335" w:rsidRPr="00AA3CC1" w:rsidRDefault="00291335" w:rsidP="00F9264C">
      <w:pPr>
        <w:jc w:val="center"/>
      </w:pPr>
    </w:p>
    <w:p w:rsidR="00BE1B6C" w:rsidRPr="00AA3CC1" w:rsidRDefault="00BE1B6C" w:rsidP="00F9264C">
      <w:pPr>
        <w:jc w:val="center"/>
      </w:pPr>
    </w:p>
    <w:p w:rsidR="00291335" w:rsidRPr="00AA3CC1" w:rsidRDefault="00291335" w:rsidP="00CF7045">
      <w:pPr>
        <w:pStyle w:val="Heading1"/>
        <w:spacing w:before="0"/>
      </w:pPr>
      <w:bookmarkStart w:id="3" w:name="_Toc398489105"/>
      <w:r w:rsidRPr="00AA3CC1">
        <w:t>2.2. Саобраћајне карактеристике Крагујевца</w:t>
      </w:r>
      <w:bookmarkEnd w:id="3"/>
      <w:r w:rsidRPr="00AA3CC1">
        <w:t xml:space="preserve"> </w:t>
      </w:r>
    </w:p>
    <w:p w:rsidR="00CF7045" w:rsidRPr="00AA3CC1" w:rsidRDefault="00CF7045"/>
    <w:p w:rsidR="008A2A00" w:rsidRPr="00AA3CC1" w:rsidRDefault="00C376FE" w:rsidP="008A2A00">
      <w:pPr>
        <w:jc w:val="both"/>
      </w:pPr>
      <w:proofErr w:type="gramStart"/>
      <w:r w:rsidRPr="00AA3CC1">
        <w:t>Крагујевац је у прошлости повезивао Гружу, Лепеницу и Рудник са Поморављем, куда пролазе саобраћајнице међународног значаја</w:t>
      </w:r>
      <w:r w:rsidR="008A2A00" w:rsidRPr="00AA3CC1">
        <w:t>.</w:t>
      </w:r>
      <w:proofErr w:type="gramEnd"/>
      <w:r w:rsidR="008A2A00" w:rsidRPr="00AA3CC1">
        <w:t xml:space="preserve"> Шире посматрано, у зони Крагујевца, Груже и Кнића простире се природни наставак два, посебно за саобраћај, природно погодна магистрална коридора и то Ибарског са југа и Западноморавског са југозапада и запада, који се диредно настављају на Великоморавски правац ка северу и на Тимочки правац на истоку.</w:t>
      </w:r>
    </w:p>
    <w:p w:rsidR="008A2A00" w:rsidRPr="00AA3CC1" w:rsidRDefault="008A2A00" w:rsidP="008A2A00">
      <w:pPr>
        <w:jc w:val="both"/>
      </w:pPr>
    </w:p>
    <w:p w:rsidR="008A2A00" w:rsidRDefault="008A2A00" w:rsidP="008A2A00">
      <w:pPr>
        <w:jc w:val="both"/>
      </w:pPr>
      <w:r w:rsidRPr="00AA3CC1">
        <w:t>Просторним планом Републике Србије планиран је аутопут Баточина</w:t>
      </w:r>
      <w:r w:rsidR="00D25193" w:rsidRPr="00AA3CC1">
        <w:t>–</w:t>
      </w:r>
      <w:r w:rsidRPr="00AA3CC1">
        <w:t>Крагујевац</w:t>
      </w:r>
      <w:proofErr w:type="gramStart"/>
      <w:r w:rsidR="00D25193" w:rsidRPr="00AA3CC1">
        <w:t xml:space="preserve">- </w:t>
      </w:r>
      <w:r w:rsidRPr="00AA3CC1">
        <w:t xml:space="preserve"> Мрчајевци</w:t>
      </w:r>
      <w:proofErr w:type="gramEnd"/>
      <w:r w:rsidRPr="00AA3CC1">
        <w:t>, а који у највећем делу прати трасе постојећих државних путева I реда М-1.11 Баточина-Крагујевац и М-23 Крагујевац-Равни Гај-Мрчајевци. Планирани аутопут представља попречну везу између аутопутева Е-75 Београд-Ниш и аутопута Е-761 (позиција државног пута I реда М-5) Појате</w:t>
      </w:r>
      <w:r w:rsidR="00D25193" w:rsidRPr="00AA3CC1">
        <w:t>–</w:t>
      </w:r>
      <w:r w:rsidRPr="00AA3CC1">
        <w:t xml:space="preserve"> Крушевац</w:t>
      </w:r>
      <w:r w:rsidR="00D25193" w:rsidRPr="00AA3CC1">
        <w:t>–</w:t>
      </w:r>
      <w:r w:rsidRPr="00AA3CC1">
        <w:t xml:space="preserve">Краљево-Чачак, односно веза у зони Чачка са аутопутем Е-763 Беогтад-Јужни Јадран.  </w:t>
      </w:r>
    </w:p>
    <w:p w:rsidR="00BD6175" w:rsidRPr="00AA3CC1" w:rsidRDefault="00BD6175" w:rsidP="008A2A00">
      <w:pPr>
        <w:jc w:val="both"/>
      </w:pPr>
    </w:p>
    <w:p w:rsidR="008A2A00" w:rsidRPr="00AA3CC1" w:rsidRDefault="008A2A00" w:rsidP="008A2A00">
      <w:pPr>
        <w:jc w:val="both"/>
      </w:pPr>
      <w:proofErr w:type="gramStart"/>
      <w:r w:rsidRPr="00AA3CC1">
        <w:t>Ауто пут Београд-</w:t>
      </w:r>
      <w:r w:rsidR="00D25193" w:rsidRPr="00AA3CC1">
        <w:t xml:space="preserve"> Ј</w:t>
      </w:r>
      <w:r w:rsidRPr="00AA3CC1">
        <w:t>ужни Јадран (Бар) и повезивање трајектом Бар-Бари са Италијом и осталим делом света поморском везом, представља један од најважнијих аутопутских коридора у земљи на правцу север-југсврстан у систем трансевропских путева.</w:t>
      </w:r>
      <w:proofErr w:type="gramEnd"/>
      <w:r w:rsidR="00BD6175">
        <w:t xml:space="preserve"> </w:t>
      </w:r>
      <w:proofErr w:type="gramStart"/>
      <w:r w:rsidRPr="00AA3CC1">
        <w:t>Отуда је повезивање по правцу исток-запад на овај аутопут од изузетног значаја не само за Крагујевац већ и за део централне и источне</w:t>
      </w:r>
      <w:r w:rsidR="00BD6175">
        <w:t xml:space="preserve"> </w:t>
      </w:r>
      <w:r w:rsidRPr="00AA3CC1">
        <w:t>Србије</w:t>
      </w:r>
      <w:r w:rsidR="0008659B" w:rsidRPr="00AA3CC1">
        <w:t xml:space="preserve"> (Слика 3.)</w:t>
      </w:r>
      <w:r w:rsidRPr="00AA3CC1">
        <w:t>.</w:t>
      </w:r>
      <w:proofErr w:type="gramEnd"/>
    </w:p>
    <w:p w:rsidR="008A2A00" w:rsidRPr="00AA3CC1" w:rsidRDefault="008A2A00" w:rsidP="008A2A00">
      <w:pPr>
        <w:jc w:val="both"/>
      </w:pPr>
    </w:p>
    <w:p w:rsidR="0008659B" w:rsidRPr="00AA3CC1" w:rsidRDefault="00995FDF" w:rsidP="0008659B">
      <w:pPr>
        <w:jc w:val="center"/>
      </w:pPr>
      <w:r w:rsidRPr="00AA3CC1">
        <w:rPr>
          <w:noProof/>
        </w:rPr>
        <w:drawing>
          <wp:inline distT="0" distB="0" distL="0" distR="0">
            <wp:extent cx="3333750" cy="3011984"/>
            <wp:effectExtent l="19050" t="0" r="0" b="0"/>
            <wp:docPr id="5" name="Picture 5" descr="Cap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p_4"/>
                    <pic:cNvPicPr>
                      <a:picLocks noChangeAspect="1" noChangeArrowheads="1"/>
                    </pic:cNvPicPr>
                  </pic:nvPicPr>
                  <pic:blipFill>
                    <a:blip r:embed="rId21"/>
                    <a:srcRect/>
                    <a:stretch>
                      <a:fillRect/>
                    </a:stretch>
                  </pic:blipFill>
                  <pic:spPr bwMode="auto">
                    <a:xfrm>
                      <a:off x="0" y="0"/>
                      <a:ext cx="3340645" cy="3018213"/>
                    </a:xfrm>
                    <a:prstGeom prst="rect">
                      <a:avLst/>
                    </a:prstGeom>
                    <a:noFill/>
                    <a:ln w="9525">
                      <a:noFill/>
                      <a:miter lim="800000"/>
                      <a:headEnd/>
                      <a:tailEnd/>
                    </a:ln>
                  </pic:spPr>
                </pic:pic>
              </a:graphicData>
            </a:graphic>
          </wp:inline>
        </w:drawing>
      </w:r>
    </w:p>
    <w:p w:rsidR="0008659B" w:rsidRPr="00AA3CC1" w:rsidRDefault="0008659B" w:rsidP="0008659B">
      <w:pPr>
        <w:jc w:val="center"/>
      </w:pPr>
      <w:proofErr w:type="gramStart"/>
      <w:r w:rsidRPr="00AA3CC1">
        <w:t>Слика 3.</w:t>
      </w:r>
      <w:proofErr w:type="gramEnd"/>
      <w:r w:rsidRPr="00AA3CC1">
        <w:t xml:space="preserve"> Крагујевац као раскрсница битних </w:t>
      </w:r>
      <w:r w:rsidRPr="00AA3CC1">
        <w:rPr>
          <w:color w:val="000000" w:themeColor="text1"/>
        </w:rPr>
        <w:t>путева</w:t>
      </w:r>
      <w:r w:rsidR="00BD6175">
        <w:rPr>
          <w:color w:val="000000" w:themeColor="text1"/>
        </w:rPr>
        <w:t xml:space="preserve"> </w:t>
      </w:r>
      <w:r w:rsidR="00D25193" w:rsidRPr="00AA3CC1">
        <w:rPr>
          <w:color w:val="000000" w:themeColor="text1"/>
        </w:rPr>
        <w:t>[</w:t>
      </w:r>
      <w:r w:rsidR="001E37B3">
        <w:rPr>
          <w:color w:val="000000" w:themeColor="text1"/>
        </w:rPr>
        <w:t>9</w:t>
      </w:r>
      <w:r w:rsidR="00D25193" w:rsidRPr="00AA3CC1">
        <w:rPr>
          <w:color w:val="000000" w:themeColor="text1"/>
        </w:rPr>
        <w:t>]</w:t>
      </w:r>
    </w:p>
    <w:p w:rsidR="0008659B" w:rsidRPr="00AA3CC1" w:rsidRDefault="0008659B" w:rsidP="008A2A00">
      <w:pPr>
        <w:jc w:val="both"/>
      </w:pPr>
    </w:p>
    <w:p w:rsidR="007F210B" w:rsidRPr="00AA3CC1" w:rsidRDefault="007F210B" w:rsidP="007F210B">
      <w:pPr>
        <w:jc w:val="both"/>
      </w:pPr>
      <w:proofErr w:type="gramStart"/>
      <w:r w:rsidRPr="00AA3CC1">
        <w:t>Уличну мрежу града Крагујевца у основи чине саобраћајнице радијалног карактера које директно уводе магистралне и регионалне путеве у град.</w:t>
      </w:r>
      <w:proofErr w:type="gramEnd"/>
      <w:r w:rsidR="00BD6175">
        <w:t xml:space="preserve"> </w:t>
      </w:r>
      <w:proofErr w:type="gramStart"/>
      <w:r w:rsidRPr="00AA3CC1">
        <w:t>Најзначајније саобраћајнице Крагујевца (улазно-излазни правци) су радијалног карактера, док се остали део мреже сегментно може препознати у неким облицима ортогоналног концепта.</w:t>
      </w:r>
      <w:proofErr w:type="gramEnd"/>
    </w:p>
    <w:p w:rsidR="007F210B" w:rsidRPr="00AA3CC1" w:rsidRDefault="007F210B" w:rsidP="007F210B">
      <w:pPr>
        <w:jc w:val="both"/>
      </w:pPr>
    </w:p>
    <w:p w:rsidR="007F210B" w:rsidRPr="00AA3CC1" w:rsidRDefault="007F210B" w:rsidP="007F210B">
      <w:pPr>
        <w:jc w:val="both"/>
      </w:pPr>
      <w:proofErr w:type="gramStart"/>
      <w:r w:rsidRPr="00AA3CC1">
        <w:t>Према функционалној класификацији то су саобраћајнице највишег ранга који одговара њиховом положају у градској мрежи саобраћајница и саобраћајном оптерећењу које примају.</w:t>
      </w:r>
      <w:proofErr w:type="gramEnd"/>
      <w:r w:rsidR="00BD6175">
        <w:t xml:space="preserve"> </w:t>
      </w:r>
      <w:proofErr w:type="gramStart"/>
      <w:r w:rsidRPr="00AA3CC1">
        <w:t>Мрежа секундарног и локалног значаја је углавном ортогоналног типа са орјентацијама по правцима северозапад-југоисток и североисток-југозапад.</w:t>
      </w:r>
      <w:proofErr w:type="gramEnd"/>
    </w:p>
    <w:p w:rsidR="007F210B" w:rsidRPr="00AA3CC1" w:rsidRDefault="007F210B" w:rsidP="007F210B">
      <w:pPr>
        <w:jc w:val="both"/>
      </w:pPr>
    </w:p>
    <w:p w:rsidR="007F210B" w:rsidRPr="00AA3CC1" w:rsidRDefault="007F210B" w:rsidP="007F210B">
      <w:pPr>
        <w:jc w:val="both"/>
      </w:pPr>
      <w:r w:rsidRPr="00AA3CC1">
        <w:lastRenderedPageBreak/>
        <w:t>Према функционалној класификацији уличну мрежу чине следеће категорије саобраћајница: градске магистрале дужине 34</w:t>
      </w:r>
      <w:proofErr w:type="gramStart"/>
      <w:r w:rsidRPr="00AA3CC1">
        <w:t>,9</w:t>
      </w:r>
      <w:proofErr w:type="gramEnd"/>
      <w:r w:rsidRPr="00AA3CC1">
        <w:t xml:space="preserve"> км, градске саобраћајнице дужине 27,9 км и сабирне саобраћајнице дужине 31,4 </w:t>
      </w:r>
      <w:r w:rsidRPr="00AA3CC1">
        <w:rPr>
          <w:color w:val="000000" w:themeColor="text1"/>
        </w:rPr>
        <w:t>км.</w:t>
      </w:r>
      <w:r w:rsidR="00BD6175">
        <w:rPr>
          <w:color w:val="000000" w:themeColor="text1"/>
        </w:rPr>
        <w:t xml:space="preserve"> </w:t>
      </w:r>
      <w:r w:rsidR="00D25193" w:rsidRPr="00AA3CC1">
        <w:rPr>
          <w:color w:val="000000" w:themeColor="text1"/>
        </w:rPr>
        <w:t>[</w:t>
      </w:r>
      <w:r w:rsidR="001C4096">
        <w:rPr>
          <w:color w:val="000000" w:themeColor="text1"/>
          <w:lang/>
        </w:rPr>
        <w:t>8</w:t>
      </w:r>
      <w:r w:rsidR="00D25193" w:rsidRPr="00AA3CC1">
        <w:rPr>
          <w:color w:val="000000" w:themeColor="text1"/>
        </w:rPr>
        <w:t>]</w:t>
      </w:r>
    </w:p>
    <w:p w:rsidR="007F210B" w:rsidRPr="00AA3CC1" w:rsidRDefault="007F210B" w:rsidP="007F210B">
      <w:pPr>
        <w:jc w:val="both"/>
      </w:pPr>
    </w:p>
    <w:p w:rsidR="007F210B" w:rsidRPr="00AA3CC1" w:rsidRDefault="007F210B" w:rsidP="007F210B">
      <w:pPr>
        <w:jc w:val="both"/>
      </w:pPr>
      <w:r w:rsidRPr="00AA3CC1">
        <w:t>Дужина основне уличне мреже града износи 62</w:t>
      </w:r>
      <w:proofErr w:type="gramStart"/>
      <w:r w:rsidRPr="00AA3CC1">
        <w:t>,8</w:t>
      </w:r>
      <w:proofErr w:type="gramEnd"/>
      <w:r w:rsidRPr="00AA3CC1">
        <w:t xml:space="preserve"> км, а укупна дужина рангираних саобраћајница је 94,2 км. </w:t>
      </w:r>
      <w:proofErr w:type="gramStart"/>
      <w:r w:rsidRPr="00AA3CC1">
        <w:t xml:space="preserve">Категоризација уличне мреже извршена је функционално и за сваки предложени ранг саобраћајница предвиђен је и одговарајући техничко-експлоатациони </w:t>
      </w:r>
      <w:r w:rsidRPr="00AA3CC1">
        <w:rPr>
          <w:color w:val="000000" w:themeColor="text1"/>
        </w:rPr>
        <w:t>стандард.</w:t>
      </w:r>
      <w:proofErr w:type="gramEnd"/>
      <w:r w:rsidR="00BD6175">
        <w:rPr>
          <w:color w:val="000000" w:themeColor="text1"/>
        </w:rPr>
        <w:t xml:space="preserve"> </w:t>
      </w:r>
      <w:r w:rsidR="00D25193" w:rsidRPr="00AA3CC1">
        <w:rPr>
          <w:color w:val="000000" w:themeColor="text1"/>
        </w:rPr>
        <w:t>[</w:t>
      </w:r>
      <w:r w:rsidR="001C4096">
        <w:rPr>
          <w:color w:val="000000" w:themeColor="text1"/>
          <w:lang/>
        </w:rPr>
        <w:t>8</w:t>
      </w:r>
      <w:r w:rsidR="00D25193" w:rsidRPr="00AA3CC1">
        <w:rPr>
          <w:color w:val="000000" w:themeColor="text1"/>
        </w:rPr>
        <w:t>]</w:t>
      </w:r>
    </w:p>
    <w:p w:rsidR="007F210B" w:rsidRPr="00AA3CC1" w:rsidRDefault="007F210B" w:rsidP="007F210B">
      <w:pPr>
        <w:jc w:val="both"/>
      </w:pPr>
    </w:p>
    <w:p w:rsidR="007F210B" w:rsidRPr="00AA3CC1" w:rsidRDefault="007F210B" w:rsidP="007F210B">
      <w:pPr>
        <w:jc w:val="both"/>
      </w:pPr>
      <w:r w:rsidRPr="00AA3CC1">
        <w:t xml:space="preserve">Укупна дужина државних путева I и II реда је 126 км, локалних 304,5 км, а са савременим коловозом је 70%  путева на подручју </w:t>
      </w:r>
      <w:r w:rsidRPr="00AA3CC1">
        <w:rPr>
          <w:color w:val="000000" w:themeColor="text1"/>
        </w:rPr>
        <w:t>Крагујевца.</w:t>
      </w:r>
      <w:r w:rsidR="00BD6175">
        <w:rPr>
          <w:color w:val="000000" w:themeColor="text1"/>
        </w:rPr>
        <w:t xml:space="preserve"> </w:t>
      </w:r>
      <w:r w:rsidR="00D25193" w:rsidRPr="00AA3CC1">
        <w:rPr>
          <w:color w:val="000000" w:themeColor="text1"/>
        </w:rPr>
        <w:t>[</w:t>
      </w:r>
      <w:r w:rsidR="001C4096">
        <w:rPr>
          <w:color w:val="000000" w:themeColor="text1"/>
          <w:lang/>
        </w:rPr>
        <w:t>8</w:t>
      </w:r>
      <w:r w:rsidR="00D25193" w:rsidRPr="00AA3CC1">
        <w:rPr>
          <w:color w:val="000000" w:themeColor="text1"/>
        </w:rPr>
        <w:t>]</w:t>
      </w:r>
    </w:p>
    <w:p w:rsidR="007F210B" w:rsidRPr="00AA3CC1" w:rsidRDefault="007F210B" w:rsidP="007F210B">
      <w:pPr>
        <w:jc w:val="both"/>
      </w:pPr>
    </w:p>
    <w:p w:rsidR="007F210B" w:rsidRPr="00AA3CC1" w:rsidRDefault="007F210B" w:rsidP="007F210B">
      <w:pPr>
        <w:jc w:val="both"/>
      </w:pPr>
      <w:r w:rsidRPr="00AA3CC1">
        <w:t>Кроз град Крагујевац, а на основу Уредбе о категоризацији државних путева („Сл. Гласник РС“, бр. 14/2012), пролазе следећи државни путеви:</w:t>
      </w:r>
    </w:p>
    <w:p w:rsidR="007F210B" w:rsidRPr="00AA3CC1" w:rsidRDefault="007F210B" w:rsidP="007F210B">
      <w:pPr>
        <w:jc w:val="both"/>
      </w:pPr>
    </w:p>
    <w:p w:rsidR="007F210B" w:rsidRPr="00AA3CC1" w:rsidRDefault="007F210B" w:rsidP="007F210B">
      <w:pPr>
        <w:numPr>
          <w:ilvl w:val="0"/>
          <w:numId w:val="4"/>
        </w:numPr>
        <w:jc w:val="both"/>
      </w:pPr>
      <w:r w:rsidRPr="00AA3CC1">
        <w:t>Државни пут I Б реда број 15, Баточина-Крагујевац-Краљево-Рашка-Нови Пазар-Рибарићи-граница са Црном Гором (контролно безбедносни пункт Шпиљани)</w:t>
      </w:r>
    </w:p>
    <w:p w:rsidR="007F210B" w:rsidRPr="00AA3CC1" w:rsidRDefault="007F210B" w:rsidP="007F210B">
      <w:pPr>
        <w:numPr>
          <w:ilvl w:val="0"/>
          <w:numId w:val="4"/>
        </w:numPr>
        <w:jc w:val="both"/>
      </w:pPr>
      <w:r w:rsidRPr="00AA3CC1">
        <w:t>Државни пут I Б реда број 16, Мали Пожаревац-Младеновац-Крагујевац.</w:t>
      </w:r>
    </w:p>
    <w:p w:rsidR="007F210B" w:rsidRPr="00AA3CC1" w:rsidRDefault="007F210B" w:rsidP="007F210B">
      <w:pPr>
        <w:numPr>
          <w:ilvl w:val="0"/>
          <w:numId w:val="4"/>
        </w:numPr>
        <w:jc w:val="both"/>
      </w:pPr>
      <w:r w:rsidRPr="00AA3CC1">
        <w:t>Државни пут II реда број 176, Крагујевац-Горњи Милановац.</w:t>
      </w:r>
    </w:p>
    <w:p w:rsidR="007F210B" w:rsidRPr="00AA3CC1" w:rsidRDefault="007F210B" w:rsidP="007F210B">
      <w:pPr>
        <w:numPr>
          <w:ilvl w:val="0"/>
          <w:numId w:val="4"/>
        </w:numPr>
        <w:jc w:val="both"/>
      </w:pPr>
      <w:r w:rsidRPr="00AA3CC1">
        <w:t>Државни пут II реда број 158, Крагујевац-Горња Сабанта-Рековац-Јасика-Крушевац.</w:t>
      </w:r>
    </w:p>
    <w:p w:rsidR="007F210B" w:rsidRPr="00AA3CC1" w:rsidRDefault="007F210B" w:rsidP="007F210B">
      <w:pPr>
        <w:jc w:val="both"/>
      </w:pPr>
    </w:p>
    <w:p w:rsidR="007F210B" w:rsidRPr="00AA3CC1" w:rsidRDefault="007F210B" w:rsidP="007F210B">
      <w:pPr>
        <w:jc w:val="both"/>
      </w:pPr>
      <w:proofErr w:type="gramStart"/>
      <w:r w:rsidRPr="00AA3CC1">
        <w:t>Градске магистрале су саобраћајнице које се у основи надовезују на мрежу државних путева I и II реда или повезују ове путеве.</w:t>
      </w:r>
      <w:proofErr w:type="gramEnd"/>
      <w:r w:rsidR="00BD6175">
        <w:t xml:space="preserve"> </w:t>
      </w:r>
      <w:proofErr w:type="gramStart"/>
      <w:r w:rsidRPr="00AA3CC1">
        <w:t>Ове саобраћајнице се протежу већим делом посматране територије, повезују различите градске садржаје (рад, становање, центар, образовање...) и опслужују значајан део транзитног, изворно-циљног и локалног саобраћаја.</w:t>
      </w:r>
      <w:proofErr w:type="gramEnd"/>
    </w:p>
    <w:p w:rsidR="007F210B" w:rsidRPr="00AA3CC1" w:rsidRDefault="007F210B" w:rsidP="007F210B">
      <w:pPr>
        <w:jc w:val="both"/>
      </w:pPr>
    </w:p>
    <w:p w:rsidR="007F210B" w:rsidRPr="00AA3CC1" w:rsidRDefault="007F210B" w:rsidP="007F210B">
      <w:pPr>
        <w:jc w:val="both"/>
      </w:pPr>
      <w:r w:rsidRPr="00AA3CC1">
        <w:t xml:space="preserve">Најзначајније градске магистрале представљају: Лепенички булевар, Петровачка магистрала (веза државних путева I реда, некада М 1.11 и М-23), Северна обилазница (северни полупрстен) као веза најзначајнијих улазно-излазних праваца државних путева I реда и новог путног правца према Тополи у продужетку улице Владимира Роловића, државног пута II реда бр. </w:t>
      </w:r>
      <w:proofErr w:type="gramStart"/>
      <w:r w:rsidRPr="00AA3CC1">
        <w:t>176, некада Р-212 према Горњем Милановцу и државног пута I реда бр.15, некада М-23 (крак према Краљеву и Чачку) и тзв.</w:t>
      </w:r>
      <w:proofErr w:type="gramEnd"/>
      <w:r w:rsidR="00BD6175">
        <w:t xml:space="preserve"> </w:t>
      </w:r>
      <w:proofErr w:type="gramStart"/>
      <w:r w:rsidRPr="00AA3CC1">
        <w:t>Мини обилазница као обилазак ширег градског центра улицама М. Влајића Шуке, Владимира Роловића, Авалском, М. Поповића, Р. Домановића и Булевара Краљице Марије.</w:t>
      </w:r>
      <w:proofErr w:type="gramEnd"/>
    </w:p>
    <w:p w:rsidR="007F210B" w:rsidRPr="00AA3CC1" w:rsidRDefault="007F210B" w:rsidP="007F210B">
      <w:pPr>
        <w:jc w:val="both"/>
      </w:pPr>
    </w:p>
    <w:p w:rsidR="007F210B" w:rsidRPr="00AA3CC1" w:rsidRDefault="007F210B" w:rsidP="007F210B">
      <w:pPr>
        <w:jc w:val="both"/>
      </w:pPr>
      <w:proofErr w:type="gramStart"/>
      <w:r w:rsidRPr="00AA3CC1">
        <w:t>Поред тога градске магистрале обухватају и правце саобраћајница Лепенички булевар, Кнеза Михаила и Краљевачког батаљона (тзв.Лепенички коридор) које уводе у град и везују државне путеве I реда према Краљеву и према Баточини (некада М-23 и М 1.11).</w:t>
      </w:r>
      <w:proofErr w:type="gramEnd"/>
    </w:p>
    <w:p w:rsidR="007F210B" w:rsidRPr="00AA3CC1" w:rsidRDefault="007F210B" w:rsidP="007F210B">
      <w:pPr>
        <w:jc w:val="both"/>
      </w:pPr>
    </w:p>
    <w:p w:rsidR="007F210B" w:rsidRPr="00AA3CC1" w:rsidRDefault="007F210B" w:rsidP="007F210B">
      <w:pPr>
        <w:jc w:val="both"/>
      </w:pPr>
      <w:r w:rsidRPr="00AA3CC1">
        <w:t xml:space="preserve">Значајне магистралне правце чине и правци саобраћајница према Горњем Милановцу (Града Сирена, Змај Јовина, Потпоручника Говедарице, Краља Милана </w:t>
      </w:r>
      <w:r w:rsidRPr="00AA3CC1">
        <w:lastRenderedPageBreak/>
        <w:t>IV, Пут 1300 каплара и Горњомилановачка) и према Јагодини (Војислава Калановића, Драгослава Срејовића, Стојана Протића, Јагодинска, 9. маја, Југословенска).</w:t>
      </w:r>
    </w:p>
    <w:p w:rsidR="007F210B" w:rsidRPr="00AA3CC1" w:rsidRDefault="007F210B" w:rsidP="007F210B">
      <w:pPr>
        <w:jc w:val="both"/>
      </w:pPr>
    </w:p>
    <w:p w:rsidR="007F210B" w:rsidRPr="00AA3CC1" w:rsidRDefault="007F210B" w:rsidP="007F210B">
      <w:pPr>
        <w:jc w:val="both"/>
      </w:pPr>
      <w:proofErr w:type="gramStart"/>
      <w:r w:rsidRPr="00AA3CC1">
        <w:t>Градске саобраћајнице су у основи намењене средњим и дугим унутарградским путовањима, повезују сабирне саобраћајнице са градским магистралама као и стамбене зоне са градским центром и осталим садржајима при чему опслужују највећи део локалног саобраћаја и уводе локалне путеве у град.</w:t>
      </w:r>
      <w:proofErr w:type="gramEnd"/>
    </w:p>
    <w:p w:rsidR="007F210B" w:rsidRPr="00AA3CC1" w:rsidRDefault="007F210B" w:rsidP="007F210B">
      <w:pPr>
        <w:jc w:val="both"/>
      </w:pPr>
    </w:p>
    <w:p w:rsidR="007F210B" w:rsidRPr="00AA3CC1" w:rsidRDefault="007F210B" w:rsidP="007F210B">
      <w:pPr>
        <w:jc w:val="both"/>
      </w:pPr>
      <w:proofErr w:type="gramStart"/>
      <w:r w:rsidRPr="00AA3CC1">
        <w:t>У протеклом периоду најистакнутији проблем уличне мреже испољава се кроз недостатак обилазних саобраћајница које би омогућиле измештање транзитних токова изван урбаног дела и ослободиле значајне саобраћајнице за локална кретања дужих дестинација.</w:t>
      </w:r>
      <w:proofErr w:type="gramEnd"/>
      <w:r w:rsidRPr="00AA3CC1">
        <w:t xml:space="preserve"> Овај проблем делимично је ублажен изградњом „Мини обилазнице</w:t>
      </w:r>
      <w:proofErr w:type="gramStart"/>
      <w:r w:rsidRPr="00AA3CC1">
        <w:t>“ тако</w:t>
      </w:r>
      <w:proofErr w:type="gramEnd"/>
      <w:r w:rsidRPr="00AA3CC1">
        <w:t xml:space="preserve"> да је значајан део транзитног саобраћаја измештен из шире зоне градског центра, али је и даље лоциран у урбаном делу тако да је проблем транзитног саобраћаја и даље присутан.</w:t>
      </w:r>
    </w:p>
    <w:p w:rsidR="007F210B" w:rsidRPr="00AA3CC1" w:rsidRDefault="007F210B" w:rsidP="007F210B">
      <w:pPr>
        <w:jc w:val="both"/>
      </w:pPr>
    </w:p>
    <w:p w:rsidR="007F210B" w:rsidRPr="00AA3CC1" w:rsidRDefault="007F210B" w:rsidP="007F210B">
      <w:pPr>
        <w:jc w:val="both"/>
      </w:pPr>
      <w:r w:rsidRPr="00AA3CC1">
        <w:t>Реализација комплетног концепта уличне мреже планирана је у постпланском периоду, а изградња и реконструкција категорисаних саобраћајница реализоваће се према приоритетима у складу са значајем и стањем третиране саобраћајнице и у складу са средњорочним програмима развоја.У првом средњорочном периоду потребно је унапредити уличну мрежу кроз побољшање управљања саобраћајем и изградњу и реконструкцију приоритетних деоница што би уз минимална инвестициона улагања довело до најрационалнијег искоришћења постојећих капацитета.</w:t>
      </w:r>
    </w:p>
    <w:p w:rsidR="00BE1B6C" w:rsidRPr="00AA3CC1" w:rsidRDefault="00BE1B6C" w:rsidP="007F210B">
      <w:pPr>
        <w:jc w:val="both"/>
      </w:pPr>
    </w:p>
    <w:p w:rsidR="00BE1B6C" w:rsidRPr="00AA3CC1" w:rsidRDefault="007F210B" w:rsidP="00BE1B6C">
      <w:pPr>
        <w:jc w:val="center"/>
        <w:rPr>
          <w:b/>
          <w:color w:val="FF0000"/>
        </w:rPr>
      </w:pPr>
      <w:r w:rsidRPr="00AA3CC1">
        <w:rPr>
          <w:noProof/>
        </w:rPr>
        <w:drawing>
          <wp:inline distT="0" distB="0" distL="0" distR="0">
            <wp:extent cx="4686300" cy="3409950"/>
            <wp:effectExtent l="19050" t="0" r="0" b="0"/>
            <wp:docPr id="11" name="Picture 2" descr="7-Saobracaj-kraj"/>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7-Saobracaj-kraj"/>
                    <pic:cNvPicPr>
                      <a:picLocks noChangeArrowheads="1"/>
                    </pic:cNvPicPr>
                  </pic:nvPicPr>
                  <pic:blipFill>
                    <a:blip r:embed="rId22" cstate="print"/>
                    <a:srcRect/>
                    <a:stretch>
                      <a:fillRect/>
                    </a:stretch>
                  </pic:blipFill>
                  <pic:spPr bwMode="auto">
                    <a:xfrm>
                      <a:off x="0" y="0"/>
                      <a:ext cx="4686300" cy="3409950"/>
                    </a:xfrm>
                    <a:prstGeom prst="rect">
                      <a:avLst/>
                    </a:prstGeom>
                    <a:noFill/>
                    <a:ln w="9525">
                      <a:noFill/>
                      <a:miter lim="800000"/>
                      <a:headEnd/>
                      <a:tailEnd/>
                    </a:ln>
                  </pic:spPr>
                </pic:pic>
              </a:graphicData>
            </a:graphic>
          </wp:inline>
        </w:drawing>
      </w:r>
    </w:p>
    <w:p w:rsidR="007F210B" w:rsidRPr="00AA3CC1" w:rsidRDefault="00047FED" w:rsidP="00BE1B6C">
      <w:pPr>
        <w:jc w:val="center"/>
        <w:rPr>
          <w:color w:val="000000" w:themeColor="text1"/>
        </w:rPr>
      </w:pPr>
      <w:r w:rsidRPr="00AA3CC1">
        <w:t>Слика 4</w:t>
      </w:r>
      <w:r w:rsidR="007F210B" w:rsidRPr="00AA3CC1">
        <w:t xml:space="preserve">.Путна мрежа града </w:t>
      </w:r>
      <w:proofErr w:type="gramStart"/>
      <w:r w:rsidR="007F210B" w:rsidRPr="00AA3CC1">
        <w:rPr>
          <w:color w:val="000000" w:themeColor="text1"/>
        </w:rPr>
        <w:t>Крагујевца</w:t>
      </w:r>
      <w:r w:rsidR="00D25193" w:rsidRPr="00AA3CC1">
        <w:rPr>
          <w:color w:val="000000" w:themeColor="text1"/>
        </w:rPr>
        <w:t>[</w:t>
      </w:r>
      <w:proofErr w:type="gramEnd"/>
      <w:r w:rsidR="006211FB">
        <w:rPr>
          <w:color w:val="000000" w:themeColor="text1"/>
          <w:lang/>
        </w:rPr>
        <w:t>8</w:t>
      </w:r>
      <w:r w:rsidR="00D25193" w:rsidRPr="00AA3CC1">
        <w:rPr>
          <w:color w:val="000000" w:themeColor="text1"/>
        </w:rPr>
        <w:t>]</w:t>
      </w:r>
    </w:p>
    <w:p w:rsidR="00BE1B6C" w:rsidRPr="00AA3CC1" w:rsidRDefault="00BE1B6C" w:rsidP="00BE1B6C">
      <w:pPr>
        <w:jc w:val="center"/>
      </w:pPr>
    </w:p>
    <w:p w:rsidR="00BE1B6C" w:rsidRPr="00AA3CC1" w:rsidRDefault="00BE1B6C" w:rsidP="008A2A00">
      <w:pPr>
        <w:jc w:val="both"/>
      </w:pPr>
      <w:proofErr w:type="gramStart"/>
      <w:r w:rsidRPr="00AA3CC1">
        <w:t>Улична мрежа у планском периоду треба да омогући измештање транзитних токова ван централног градског подручја као и да обезбеди унутарградска кретања.</w:t>
      </w:r>
      <w:proofErr w:type="gramEnd"/>
      <w:r w:rsidRPr="00AA3CC1">
        <w:t xml:space="preserve"> За постплански период треба обезбедити коридоре који би се чували за надградњу концепта уличне мреже из планског периода</w:t>
      </w:r>
    </w:p>
    <w:p w:rsidR="00BE1B6C" w:rsidRPr="00AA3CC1" w:rsidRDefault="00BE1B6C" w:rsidP="008A2A00">
      <w:pPr>
        <w:jc w:val="both"/>
      </w:pPr>
    </w:p>
    <w:p w:rsidR="007F210B" w:rsidRPr="00AA3CC1" w:rsidRDefault="00BE1B6C" w:rsidP="00CF7045">
      <w:pPr>
        <w:pStyle w:val="Heading1"/>
        <w:spacing w:before="0"/>
      </w:pPr>
      <w:bookmarkStart w:id="4" w:name="_Toc398489106"/>
      <w:r w:rsidRPr="00AA3CC1">
        <w:t>2.3</w:t>
      </w:r>
      <w:r w:rsidR="007F210B" w:rsidRPr="00AA3CC1">
        <w:t>. Развој моторизације на подручју града Крагујевца</w:t>
      </w:r>
      <w:bookmarkEnd w:id="4"/>
    </w:p>
    <w:p w:rsidR="007F210B" w:rsidRPr="00AA3CC1" w:rsidRDefault="007F210B" w:rsidP="007F210B">
      <w:pPr>
        <w:jc w:val="both"/>
      </w:pPr>
    </w:p>
    <w:p w:rsidR="007F210B" w:rsidRPr="00AA3CC1" w:rsidRDefault="007F210B" w:rsidP="007F210B">
      <w:pPr>
        <w:jc w:val="both"/>
      </w:pPr>
      <w:r w:rsidRPr="00AA3CC1">
        <w:t xml:space="preserve">Развој моторизације је један од показатеља економске и саобраћајне развијености неке државе </w:t>
      </w:r>
      <w:proofErr w:type="gramStart"/>
      <w:r w:rsidRPr="00AA3CC1">
        <w:t>или  њеног</w:t>
      </w:r>
      <w:proofErr w:type="gramEnd"/>
      <w:r w:rsidRPr="00AA3CC1">
        <w:t xml:space="preserve"> дела. </w:t>
      </w:r>
      <w:proofErr w:type="gramStart"/>
      <w:r w:rsidRPr="00AA3CC1">
        <w:t>Након II Светског рата дошло је до пораста броја регистрованих моторних возила у Југославији, што није пратио развој путне мреже.</w:t>
      </w:r>
      <w:proofErr w:type="gramEnd"/>
      <w:r w:rsidR="00D03ADD">
        <w:t xml:space="preserve"> </w:t>
      </w:r>
      <w:proofErr w:type="gramStart"/>
      <w:r w:rsidRPr="00AA3CC1">
        <w:t>Нагли пораст моторизације прихватила је наслеђена неразвијена путна инфраструктура, што је имало значајне последице на безбедност одвијања саобраћаја.</w:t>
      </w:r>
      <w:proofErr w:type="gramEnd"/>
    </w:p>
    <w:p w:rsidR="007F210B" w:rsidRPr="00AA3CC1" w:rsidRDefault="007F210B" w:rsidP="007F210B">
      <w:pPr>
        <w:jc w:val="both"/>
      </w:pPr>
    </w:p>
    <w:p w:rsidR="00D25193" w:rsidRPr="00D03ADD" w:rsidRDefault="007F210B" w:rsidP="00D03ADD">
      <w:pPr>
        <w:jc w:val="both"/>
      </w:pPr>
      <w:proofErr w:type="gramStart"/>
      <w:r w:rsidRPr="00AA3CC1">
        <w:t>Користећи податке о просечном годишњем дневном саобраћају (ПГДС-у), добијене од стране ЈП Путеви Србије можемо анализирати оптерећеност саобраћајница у Крагујевцу на државним путевима првог реда М 1.11 (деонице пута 1112, 0048 и 1009) и М 23 (деонице пута 265, 266, 267/1196, 268 и 1008).</w:t>
      </w:r>
      <w:proofErr w:type="gramEnd"/>
      <w:r w:rsidR="00D03ADD" w:rsidRPr="00D03ADD">
        <w:t xml:space="preserve"> </w:t>
      </w:r>
      <w:r w:rsidR="00D03ADD" w:rsidRPr="00AA3CC1">
        <w:t>[</w:t>
      </w:r>
      <w:r w:rsidR="001E37B3">
        <w:t>9</w:t>
      </w:r>
      <w:r w:rsidR="00D03ADD" w:rsidRPr="00AA3CC1">
        <w:t>]</w:t>
      </w:r>
    </w:p>
    <w:p w:rsidR="00D25193" w:rsidRPr="00AA3CC1" w:rsidRDefault="00D25193" w:rsidP="007F210B">
      <w:pPr>
        <w:ind w:left="1701" w:right="1701"/>
        <w:jc w:val="both"/>
        <w:rPr>
          <w:b/>
        </w:rPr>
      </w:pPr>
    </w:p>
    <w:tbl>
      <w:tblPr>
        <w:tblpPr w:leftFromText="180" w:rightFromText="180" w:vertAnchor="text" w:horzAnchor="margin" w:tblpY="367"/>
        <w:tblW w:w="9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21"/>
        <w:gridCol w:w="1030"/>
        <w:gridCol w:w="2160"/>
        <w:gridCol w:w="970"/>
        <w:gridCol w:w="639"/>
        <w:gridCol w:w="598"/>
        <w:gridCol w:w="30"/>
        <w:gridCol w:w="528"/>
        <w:gridCol w:w="528"/>
        <w:gridCol w:w="529"/>
        <w:gridCol w:w="528"/>
        <w:gridCol w:w="919"/>
      </w:tblGrid>
      <w:tr w:rsidR="007F210B" w:rsidRPr="00AA3CC1" w:rsidTr="00D03ADD">
        <w:trPr>
          <w:trHeight w:val="305"/>
        </w:trPr>
        <w:tc>
          <w:tcPr>
            <w:tcW w:w="621" w:type="dxa"/>
            <w:vMerge w:val="restart"/>
            <w:tcBorders>
              <w:top w:val="single" w:sz="18" w:space="0" w:color="000000"/>
              <w:left w:val="single" w:sz="18" w:space="0" w:color="000000"/>
              <w:right w:val="single" w:sz="18" w:space="0" w:color="000000"/>
            </w:tcBorders>
            <w:shd w:val="clear" w:color="auto" w:fill="33CCCC"/>
            <w:vAlign w:val="center"/>
          </w:tcPr>
          <w:p w:rsidR="007F210B" w:rsidRPr="00AA3CC1" w:rsidRDefault="007F210B" w:rsidP="003A4BF6">
            <w:pPr>
              <w:jc w:val="center"/>
              <w:rPr>
                <w:sz w:val="20"/>
                <w:szCs w:val="20"/>
              </w:rPr>
            </w:pPr>
            <w:r w:rsidRPr="00AA3CC1">
              <w:rPr>
                <w:sz w:val="20"/>
                <w:szCs w:val="20"/>
              </w:rPr>
              <w:t>Бр.</w:t>
            </w:r>
          </w:p>
          <w:p w:rsidR="007F210B" w:rsidRPr="00AA3CC1" w:rsidRDefault="007F210B" w:rsidP="003A4BF6">
            <w:pPr>
              <w:jc w:val="center"/>
            </w:pPr>
            <w:r w:rsidRPr="00AA3CC1">
              <w:rPr>
                <w:sz w:val="20"/>
                <w:szCs w:val="20"/>
              </w:rPr>
              <w:t>пута</w:t>
            </w:r>
          </w:p>
        </w:tc>
        <w:tc>
          <w:tcPr>
            <w:tcW w:w="1030" w:type="dxa"/>
            <w:vMerge w:val="restart"/>
            <w:tcBorders>
              <w:top w:val="single" w:sz="18" w:space="0" w:color="000000"/>
              <w:left w:val="single" w:sz="18" w:space="0" w:color="000000"/>
              <w:right w:val="single" w:sz="18" w:space="0" w:color="000000"/>
            </w:tcBorders>
            <w:shd w:val="clear" w:color="auto" w:fill="33CCCC"/>
            <w:vAlign w:val="center"/>
          </w:tcPr>
          <w:p w:rsidR="007F210B" w:rsidRPr="00AA3CC1" w:rsidRDefault="007F210B" w:rsidP="003A4BF6">
            <w:pPr>
              <w:jc w:val="center"/>
              <w:rPr>
                <w:sz w:val="22"/>
                <w:szCs w:val="22"/>
              </w:rPr>
            </w:pPr>
            <w:r w:rsidRPr="00AA3CC1">
              <w:rPr>
                <w:sz w:val="22"/>
                <w:szCs w:val="22"/>
              </w:rPr>
              <w:t>Ознака</w:t>
            </w:r>
          </w:p>
          <w:p w:rsidR="007F210B" w:rsidRPr="00AA3CC1" w:rsidRDefault="007F210B" w:rsidP="003A4BF6">
            <w:pPr>
              <w:jc w:val="center"/>
            </w:pPr>
            <w:r w:rsidRPr="00AA3CC1">
              <w:rPr>
                <w:sz w:val="22"/>
                <w:szCs w:val="22"/>
              </w:rPr>
              <w:t>деонице</w:t>
            </w:r>
          </w:p>
        </w:tc>
        <w:tc>
          <w:tcPr>
            <w:tcW w:w="2160" w:type="dxa"/>
            <w:vMerge w:val="restart"/>
            <w:tcBorders>
              <w:top w:val="single" w:sz="18" w:space="0" w:color="000000"/>
              <w:left w:val="single" w:sz="18" w:space="0" w:color="000000"/>
              <w:right w:val="single" w:sz="18" w:space="0" w:color="000000"/>
            </w:tcBorders>
            <w:shd w:val="clear" w:color="auto" w:fill="33CCCC"/>
            <w:vAlign w:val="center"/>
          </w:tcPr>
          <w:p w:rsidR="007F210B" w:rsidRPr="00AA3CC1" w:rsidRDefault="007F210B" w:rsidP="003A4BF6">
            <w:pPr>
              <w:jc w:val="center"/>
            </w:pPr>
            <w:r w:rsidRPr="00AA3CC1">
              <w:t>САОБРАЋАЈНА</w:t>
            </w:r>
          </w:p>
          <w:p w:rsidR="007F210B" w:rsidRPr="00AA3CC1" w:rsidRDefault="007F210B" w:rsidP="003A4BF6">
            <w:pPr>
              <w:jc w:val="center"/>
            </w:pPr>
            <w:r w:rsidRPr="00AA3CC1">
              <w:t>ДЕОНИЦА</w:t>
            </w:r>
          </w:p>
        </w:tc>
        <w:tc>
          <w:tcPr>
            <w:tcW w:w="970" w:type="dxa"/>
            <w:vMerge w:val="restart"/>
            <w:tcBorders>
              <w:top w:val="single" w:sz="18" w:space="0" w:color="000000"/>
              <w:left w:val="single" w:sz="18" w:space="0" w:color="000000"/>
              <w:right w:val="single" w:sz="18" w:space="0" w:color="000000"/>
            </w:tcBorders>
            <w:shd w:val="clear" w:color="auto" w:fill="33CCCC"/>
            <w:vAlign w:val="center"/>
          </w:tcPr>
          <w:p w:rsidR="007F210B" w:rsidRPr="00AA3CC1" w:rsidRDefault="007F210B" w:rsidP="003A4BF6">
            <w:pPr>
              <w:jc w:val="center"/>
              <w:rPr>
                <w:sz w:val="20"/>
                <w:szCs w:val="20"/>
              </w:rPr>
            </w:pPr>
            <w:r w:rsidRPr="00AA3CC1">
              <w:rPr>
                <w:sz w:val="20"/>
                <w:szCs w:val="20"/>
              </w:rPr>
              <w:t>Дужина</w:t>
            </w:r>
          </w:p>
          <w:p w:rsidR="007F210B" w:rsidRPr="00AA3CC1" w:rsidRDefault="007F210B" w:rsidP="003A4BF6">
            <w:pPr>
              <w:jc w:val="center"/>
              <w:rPr>
                <w:sz w:val="20"/>
                <w:szCs w:val="20"/>
              </w:rPr>
            </w:pPr>
            <w:r w:rsidRPr="00AA3CC1">
              <w:rPr>
                <w:sz w:val="20"/>
                <w:szCs w:val="20"/>
              </w:rPr>
              <w:t>деонице</w:t>
            </w:r>
          </w:p>
          <w:p w:rsidR="007F210B" w:rsidRPr="00AA3CC1" w:rsidRDefault="007F210B" w:rsidP="003A4BF6">
            <w:pPr>
              <w:jc w:val="center"/>
            </w:pPr>
            <w:r w:rsidRPr="00AA3CC1">
              <w:rPr>
                <w:sz w:val="20"/>
                <w:szCs w:val="20"/>
              </w:rPr>
              <w:t>(км)</w:t>
            </w:r>
          </w:p>
        </w:tc>
        <w:tc>
          <w:tcPr>
            <w:tcW w:w="4299" w:type="dxa"/>
            <w:gridSpan w:val="8"/>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pPr>
            <w:r w:rsidRPr="00AA3CC1">
              <w:t>П Г Д С</w:t>
            </w:r>
          </w:p>
        </w:tc>
      </w:tr>
      <w:tr w:rsidR="007F210B" w:rsidRPr="00AA3CC1" w:rsidTr="00D03ADD">
        <w:trPr>
          <w:trHeight w:val="465"/>
        </w:trPr>
        <w:tc>
          <w:tcPr>
            <w:tcW w:w="621" w:type="dxa"/>
            <w:vMerge/>
            <w:tcBorders>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pPr>
          </w:p>
        </w:tc>
        <w:tc>
          <w:tcPr>
            <w:tcW w:w="1030" w:type="dxa"/>
            <w:vMerge/>
            <w:tcBorders>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pPr>
          </w:p>
        </w:tc>
        <w:tc>
          <w:tcPr>
            <w:tcW w:w="2160" w:type="dxa"/>
            <w:vMerge/>
            <w:tcBorders>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pPr>
          </w:p>
        </w:tc>
        <w:tc>
          <w:tcPr>
            <w:tcW w:w="970" w:type="dxa"/>
            <w:vMerge/>
            <w:tcBorders>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pPr>
          </w:p>
        </w:tc>
        <w:tc>
          <w:tcPr>
            <w:tcW w:w="639" w:type="dxa"/>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rPr>
                <w:sz w:val="18"/>
                <w:szCs w:val="18"/>
              </w:rPr>
            </w:pPr>
            <w:r w:rsidRPr="00AA3CC1">
              <w:rPr>
                <w:sz w:val="18"/>
                <w:szCs w:val="18"/>
              </w:rPr>
              <w:t>ПА</w:t>
            </w:r>
          </w:p>
        </w:tc>
        <w:tc>
          <w:tcPr>
            <w:tcW w:w="598" w:type="dxa"/>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rPr>
                <w:sz w:val="18"/>
                <w:szCs w:val="18"/>
              </w:rPr>
            </w:pPr>
            <w:r w:rsidRPr="00AA3CC1">
              <w:rPr>
                <w:sz w:val="18"/>
                <w:szCs w:val="18"/>
              </w:rPr>
              <w:t>БУС</w:t>
            </w:r>
          </w:p>
        </w:tc>
        <w:tc>
          <w:tcPr>
            <w:tcW w:w="558" w:type="dxa"/>
            <w:gridSpan w:val="2"/>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rPr>
                <w:sz w:val="18"/>
                <w:szCs w:val="18"/>
              </w:rPr>
            </w:pPr>
            <w:r w:rsidRPr="00AA3CC1">
              <w:rPr>
                <w:sz w:val="18"/>
                <w:szCs w:val="18"/>
              </w:rPr>
              <w:t>ЛТ</w:t>
            </w:r>
          </w:p>
        </w:tc>
        <w:tc>
          <w:tcPr>
            <w:tcW w:w="528" w:type="dxa"/>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rPr>
                <w:sz w:val="18"/>
                <w:szCs w:val="18"/>
              </w:rPr>
            </w:pPr>
            <w:r w:rsidRPr="00AA3CC1">
              <w:rPr>
                <w:sz w:val="18"/>
                <w:szCs w:val="18"/>
              </w:rPr>
              <w:t>СТ</w:t>
            </w:r>
          </w:p>
        </w:tc>
        <w:tc>
          <w:tcPr>
            <w:tcW w:w="528" w:type="dxa"/>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rPr>
                <w:sz w:val="18"/>
                <w:szCs w:val="18"/>
              </w:rPr>
            </w:pPr>
            <w:r w:rsidRPr="00AA3CC1">
              <w:rPr>
                <w:sz w:val="18"/>
                <w:szCs w:val="18"/>
              </w:rPr>
              <w:t>ТТ</w:t>
            </w:r>
          </w:p>
        </w:tc>
        <w:tc>
          <w:tcPr>
            <w:tcW w:w="528" w:type="dxa"/>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rPr>
                <w:sz w:val="18"/>
                <w:szCs w:val="18"/>
              </w:rPr>
            </w:pPr>
            <w:r w:rsidRPr="00AA3CC1">
              <w:rPr>
                <w:sz w:val="18"/>
                <w:szCs w:val="18"/>
              </w:rPr>
              <w:t>АВ</w:t>
            </w:r>
          </w:p>
        </w:tc>
        <w:tc>
          <w:tcPr>
            <w:tcW w:w="918" w:type="dxa"/>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rPr>
                <w:sz w:val="20"/>
                <w:szCs w:val="20"/>
              </w:rPr>
            </w:pPr>
            <w:r w:rsidRPr="00AA3CC1">
              <w:rPr>
                <w:sz w:val="20"/>
                <w:szCs w:val="20"/>
              </w:rPr>
              <w:t>Укупно</w:t>
            </w:r>
          </w:p>
        </w:tc>
      </w:tr>
      <w:tr w:rsidR="007F210B" w:rsidRPr="00AA3CC1" w:rsidTr="00D03ADD">
        <w:trPr>
          <w:trHeight w:val="476"/>
        </w:trPr>
        <w:tc>
          <w:tcPr>
            <w:tcW w:w="621" w:type="dxa"/>
            <w:tcBorders>
              <w:top w:val="single" w:sz="18" w:space="0" w:color="000000"/>
              <w:left w:val="single" w:sz="18" w:space="0" w:color="000000"/>
              <w:bottom w:val="single" w:sz="2" w:space="0" w:color="auto"/>
              <w:right w:val="single" w:sz="2" w:space="0" w:color="auto"/>
            </w:tcBorders>
            <w:vAlign w:val="center"/>
          </w:tcPr>
          <w:p w:rsidR="007F210B" w:rsidRPr="00AA3CC1" w:rsidRDefault="007F210B" w:rsidP="003A4BF6">
            <w:pPr>
              <w:jc w:val="center"/>
            </w:pPr>
            <w:r w:rsidRPr="00AA3CC1">
              <w:t>М</w:t>
            </w:r>
          </w:p>
          <w:p w:rsidR="007F210B" w:rsidRPr="00AA3CC1" w:rsidRDefault="007F210B" w:rsidP="003A4BF6">
            <w:pPr>
              <w:jc w:val="center"/>
              <w:rPr>
                <w:sz w:val="22"/>
                <w:szCs w:val="22"/>
              </w:rPr>
            </w:pPr>
            <w:r w:rsidRPr="00AA3CC1">
              <w:rPr>
                <w:sz w:val="22"/>
                <w:szCs w:val="22"/>
              </w:rPr>
              <w:t>1.11</w:t>
            </w:r>
          </w:p>
        </w:tc>
        <w:tc>
          <w:tcPr>
            <w:tcW w:w="1030" w:type="dxa"/>
            <w:tcBorders>
              <w:top w:val="single" w:sz="18" w:space="0" w:color="000000"/>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1112</w:t>
            </w:r>
          </w:p>
        </w:tc>
        <w:tc>
          <w:tcPr>
            <w:tcW w:w="2160" w:type="dxa"/>
            <w:tcBorders>
              <w:top w:val="single" w:sz="18" w:space="0" w:color="000000"/>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Баточина-</w:t>
            </w:r>
          </w:p>
          <w:p w:rsidR="007F210B" w:rsidRPr="00AA3CC1" w:rsidRDefault="007F210B" w:rsidP="003A4BF6">
            <w:pPr>
              <w:jc w:val="center"/>
            </w:pPr>
            <w:r w:rsidRPr="00AA3CC1">
              <w:rPr>
                <w:sz w:val="20"/>
                <w:szCs w:val="20"/>
              </w:rPr>
              <w:t>Баточина(Марковац)</w:t>
            </w:r>
          </w:p>
        </w:tc>
        <w:tc>
          <w:tcPr>
            <w:tcW w:w="970" w:type="dxa"/>
            <w:tcBorders>
              <w:top w:val="single" w:sz="18" w:space="0" w:color="000000"/>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0,6</w:t>
            </w:r>
          </w:p>
        </w:tc>
        <w:tc>
          <w:tcPr>
            <w:tcW w:w="639" w:type="dxa"/>
            <w:tcBorders>
              <w:top w:val="single" w:sz="18" w:space="0" w:color="000000"/>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4166</w:t>
            </w:r>
          </w:p>
        </w:tc>
        <w:tc>
          <w:tcPr>
            <w:tcW w:w="2213" w:type="dxa"/>
            <w:gridSpan w:val="5"/>
            <w:tcBorders>
              <w:top w:val="single" w:sz="18" w:space="0" w:color="000000"/>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683</w:t>
            </w:r>
          </w:p>
        </w:tc>
        <w:tc>
          <w:tcPr>
            <w:tcW w:w="528" w:type="dxa"/>
            <w:tcBorders>
              <w:top w:val="single" w:sz="18" w:space="0" w:color="000000"/>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423</w:t>
            </w:r>
          </w:p>
        </w:tc>
        <w:tc>
          <w:tcPr>
            <w:tcW w:w="918" w:type="dxa"/>
            <w:tcBorders>
              <w:top w:val="single" w:sz="18" w:space="0" w:color="000000"/>
              <w:left w:val="single" w:sz="2" w:space="0" w:color="auto"/>
              <w:bottom w:val="single" w:sz="2" w:space="0" w:color="auto"/>
              <w:right w:val="single" w:sz="18" w:space="0" w:color="000000"/>
            </w:tcBorders>
            <w:vAlign w:val="center"/>
          </w:tcPr>
          <w:p w:rsidR="007F210B" w:rsidRPr="00AA3CC1" w:rsidRDefault="007F210B" w:rsidP="003A4BF6">
            <w:pPr>
              <w:jc w:val="center"/>
              <w:rPr>
                <w:sz w:val="22"/>
                <w:szCs w:val="22"/>
              </w:rPr>
            </w:pPr>
            <w:r w:rsidRPr="00AA3CC1">
              <w:rPr>
                <w:sz w:val="22"/>
                <w:szCs w:val="22"/>
              </w:rPr>
              <w:t>5272</w:t>
            </w:r>
          </w:p>
        </w:tc>
      </w:tr>
      <w:tr w:rsidR="007F210B" w:rsidRPr="00AA3CC1" w:rsidTr="00D03ADD">
        <w:trPr>
          <w:trHeight w:val="465"/>
        </w:trPr>
        <w:tc>
          <w:tcPr>
            <w:tcW w:w="621" w:type="dxa"/>
            <w:tcBorders>
              <w:top w:val="single" w:sz="2" w:space="0" w:color="auto"/>
              <w:left w:val="single" w:sz="18" w:space="0" w:color="000000"/>
              <w:bottom w:val="single" w:sz="2" w:space="0" w:color="auto"/>
              <w:right w:val="single" w:sz="2" w:space="0" w:color="auto"/>
            </w:tcBorders>
            <w:vAlign w:val="center"/>
          </w:tcPr>
          <w:p w:rsidR="007F210B" w:rsidRPr="00AA3CC1" w:rsidRDefault="007F210B" w:rsidP="003A4BF6">
            <w:pPr>
              <w:jc w:val="center"/>
            </w:pPr>
            <w:r w:rsidRPr="00AA3CC1">
              <w:t>М</w:t>
            </w:r>
          </w:p>
          <w:p w:rsidR="007F210B" w:rsidRPr="00AA3CC1" w:rsidRDefault="007F210B" w:rsidP="003A4BF6">
            <w:pPr>
              <w:jc w:val="center"/>
              <w:rPr>
                <w:sz w:val="22"/>
                <w:szCs w:val="22"/>
              </w:rPr>
            </w:pPr>
            <w:r w:rsidRPr="00AA3CC1">
              <w:rPr>
                <w:sz w:val="22"/>
                <w:szCs w:val="22"/>
              </w:rPr>
              <w:t>1.11</w:t>
            </w:r>
          </w:p>
        </w:tc>
        <w:tc>
          <w:tcPr>
            <w:tcW w:w="103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0048</w:t>
            </w:r>
          </w:p>
        </w:tc>
        <w:tc>
          <w:tcPr>
            <w:tcW w:w="216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Баточина(Марковац)</w:t>
            </w:r>
          </w:p>
          <w:p w:rsidR="007F210B" w:rsidRPr="00AA3CC1" w:rsidRDefault="007F210B" w:rsidP="003A4BF6">
            <w:pPr>
              <w:jc w:val="center"/>
            </w:pPr>
            <w:r w:rsidRPr="00AA3CC1">
              <w:rPr>
                <w:sz w:val="20"/>
                <w:szCs w:val="20"/>
              </w:rPr>
              <w:t>Крагујевац 2</w:t>
            </w:r>
          </w:p>
        </w:tc>
        <w:tc>
          <w:tcPr>
            <w:tcW w:w="97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25,4</w:t>
            </w:r>
          </w:p>
        </w:tc>
        <w:tc>
          <w:tcPr>
            <w:tcW w:w="639"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6786</w:t>
            </w:r>
          </w:p>
        </w:tc>
        <w:tc>
          <w:tcPr>
            <w:tcW w:w="628" w:type="dxa"/>
            <w:gridSpan w:val="2"/>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139</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137</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269</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416</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564</w:t>
            </w:r>
          </w:p>
        </w:tc>
        <w:tc>
          <w:tcPr>
            <w:tcW w:w="918" w:type="dxa"/>
            <w:tcBorders>
              <w:top w:val="single" w:sz="2" w:space="0" w:color="auto"/>
              <w:left w:val="single" w:sz="2" w:space="0" w:color="auto"/>
              <w:bottom w:val="single" w:sz="2" w:space="0" w:color="auto"/>
              <w:right w:val="single" w:sz="18" w:space="0" w:color="000000"/>
            </w:tcBorders>
            <w:vAlign w:val="center"/>
          </w:tcPr>
          <w:p w:rsidR="007F210B" w:rsidRPr="00AA3CC1" w:rsidRDefault="007F210B" w:rsidP="003A4BF6">
            <w:pPr>
              <w:jc w:val="center"/>
              <w:rPr>
                <w:sz w:val="22"/>
                <w:szCs w:val="22"/>
              </w:rPr>
            </w:pPr>
            <w:r w:rsidRPr="00AA3CC1">
              <w:rPr>
                <w:sz w:val="22"/>
                <w:szCs w:val="22"/>
              </w:rPr>
              <w:t>8311</w:t>
            </w:r>
          </w:p>
        </w:tc>
      </w:tr>
      <w:tr w:rsidR="007F210B" w:rsidRPr="00AA3CC1" w:rsidTr="00D03ADD">
        <w:trPr>
          <w:trHeight w:val="476"/>
        </w:trPr>
        <w:tc>
          <w:tcPr>
            <w:tcW w:w="621" w:type="dxa"/>
            <w:tcBorders>
              <w:top w:val="single" w:sz="2" w:space="0" w:color="auto"/>
              <w:left w:val="single" w:sz="18" w:space="0" w:color="000000"/>
              <w:bottom w:val="single" w:sz="2" w:space="0" w:color="auto"/>
              <w:right w:val="single" w:sz="2" w:space="0" w:color="auto"/>
            </w:tcBorders>
            <w:vAlign w:val="center"/>
          </w:tcPr>
          <w:p w:rsidR="007F210B" w:rsidRPr="00AA3CC1" w:rsidRDefault="007F210B" w:rsidP="003A4BF6">
            <w:pPr>
              <w:jc w:val="center"/>
            </w:pPr>
            <w:r w:rsidRPr="00AA3CC1">
              <w:t>М</w:t>
            </w:r>
          </w:p>
          <w:p w:rsidR="007F210B" w:rsidRPr="00AA3CC1" w:rsidRDefault="007F210B" w:rsidP="003A4BF6">
            <w:pPr>
              <w:jc w:val="center"/>
              <w:rPr>
                <w:sz w:val="22"/>
                <w:szCs w:val="22"/>
              </w:rPr>
            </w:pPr>
            <w:r w:rsidRPr="00AA3CC1">
              <w:rPr>
                <w:sz w:val="22"/>
                <w:szCs w:val="22"/>
              </w:rPr>
              <w:t>1.11</w:t>
            </w:r>
          </w:p>
        </w:tc>
        <w:tc>
          <w:tcPr>
            <w:tcW w:w="103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1009</w:t>
            </w:r>
          </w:p>
        </w:tc>
        <w:tc>
          <w:tcPr>
            <w:tcW w:w="216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Крагујевац 2</w:t>
            </w:r>
          </w:p>
          <w:p w:rsidR="007F210B" w:rsidRPr="00AA3CC1" w:rsidRDefault="007F210B" w:rsidP="003A4BF6">
            <w:pPr>
              <w:jc w:val="center"/>
              <w:rPr>
                <w:sz w:val="20"/>
                <w:szCs w:val="20"/>
              </w:rPr>
            </w:pPr>
            <w:r w:rsidRPr="00AA3CC1">
              <w:rPr>
                <w:sz w:val="20"/>
                <w:szCs w:val="20"/>
              </w:rPr>
              <w:t>Крагујевац 3</w:t>
            </w:r>
          </w:p>
        </w:tc>
        <w:tc>
          <w:tcPr>
            <w:tcW w:w="97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3,2</w:t>
            </w:r>
          </w:p>
        </w:tc>
        <w:tc>
          <w:tcPr>
            <w:tcW w:w="4299" w:type="dxa"/>
            <w:gridSpan w:val="8"/>
            <w:tcBorders>
              <w:top w:val="single" w:sz="2" w:space="0" w:color="auto"/>
              <w:left w:val="single" w:sz="2" w:space="0" w:color="auto"/>
              <w:bottom w:val="single" w:sz="2" w:space="0" w:color="auto"/>
              <w:right w:val="single" w:sz="18" w:space="0" w:color="000000"/>
            </w:tcBorders>
            <w:vAlign w:val="center"/>
          </w:tcPr>
          <w:p w:rsidR="007F210B" w:rsidRPr="00AA3CC1" w:rsidRDefault="007F210B" w:rsidP="003A4BF6">
            <w:pPr>
              <w:jc w:val="center"/>
              <w:rPr>
                <w:sz w:val="22"/>
                <w:szCs w:val="22"/>
              </w:rPr>
            </w:pPr>
            <w:r w:rsidRPr="00AA3CC1">
              <w:rPr>
                <w:sz w:val="22"/>
                <w:szCs w:val="22"/>
              </w:rPr>
              <w:t>Нема података-градска деоница</w:t>
            </w:r>
          </w:p>
        </w:tc>
      </w:tr>
      <w:tr w:rsidR="007F210B" w:rsidRPr="00AA3CC1" w:rsidTr="00D03ADD">
        <w:trPr>
          <w:trHeight w:val="465"/>
        </w:trPr>
        <w:tc>
          <w:tcPr>
            <w:tcW w:w="621" w:type="dxa"/>
            <w:tcBorders>
              <w:top w:val="single" w:sz="2" w:space="0" w:color="auto"/>
              <w:left w:val="single" w:sz="18" w:space="0" w:color="000000"/>
              <w:bottom w:val="single" w:sz="2" w:space="0" w:color="auto"/>
              <w:right w:val="single" w:sz="2" w:space="0" w:color="auto"/>
            </w:tcBorders>
            <w:vAlign w:val="center"/>
          </w:tcPr>
          <w:p w:rsidR="007F210B" w:rsidRPr="00AA3CC1" w:rsidRDefault="007F210B" w:rsidP="003A4BF6">
            <w:pPr>
              <w:jc w:val="center"/>
              <w:rPr>
                <w:sz w:val="18"/>
                <w:szCs w:val="18"/>
              </w:rPr>
            </w:pPr>
            <w:r w:rsidRPr="00AA3CC1">
              <w:rPr>
                <w:sz w:val="18"/>
                <w:szCs w:val="18"/>
              </w:rPr>
              <w:t>М 23</w:t>
            </w:r>
          </w:p>
        </w:tc>
        <w:tc>
          <w:tcPr>
            <w:tcW w:w="103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265</w:t>
            </w:r>
          </w:p>
        </w:tc>
        <w:tc>
          <w:tcPr>
            <w:tcW w:w="216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Горња Трнава-</w:t>
            </w:r>
          </w:p>
          <w:p w:rsidR="007F210B" w:rsidRPr="00AA3CC1" w:rsidRDefault="007F210B" w:rsidP="003A4BF6">
            <w:pPr>
              <w:jc w:val="center"/>
              <w:rPr>
                <w:sz w:val="20"/>
                <w:szCs w:val="20"/>
              </w:rPr>
            </w:pPr>
            <w:r w:rsidRPr="00AA3CC1">
              <w:rPr>
                <w:sz w:val="20"/>
                <w:szCs w:val="20"/>
              </w:rPr>
              <w:t>Влакча</w:t>
            </w:r>
          </w:p>
        </w:tc>
        <w:tc>
          <w:tcPr>
            <w:tcW w:w="97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3,2</w:t>
            </w:r>
          </w:p>
        </w:tc>
        <w:tc>
          <w:tcPr>
            <w:tcW w:w="639"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3545</w:t>
            </w:r>
          </w:p>
        </w:tc>
        <w:tc>
          <w:tcPr>
            <w:tcW w:w="628" w:type="dxa"/>
            <w:gridSpan w:val="2"/>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60</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90</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130</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115</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160</w:t>
            </w:r>
          </w:p>
        </w:tc>
        <w:tc>
          <w:tcPr>
            <w:tcW w:w="918" w:type="dxa"/>
            <w:tcBorders>
              <w:top w:val="single" w:sz="2" w:space="0" w:color="auto"/>
              <w:left w:val="single" w:sz="2" w:space="0" w:color="auto"/>
              <w:bottom w:val="single" w:sz="2" w:space="0" w:color="auto"/>
              <w:right w:val="single" w:sz="18" w:space="0" w:color="000000"/>
            </w:tcBorders>
            <w:vAlign w:val="center"/>
          </w:tcPr>
          <w:p w:rsidR="007F210B" w:rsidRPr="00AA3CC1" w:rsidRDefault="007F210B" w:rsidP="003A4BF6">
            <w:pPr>
              <w:jc w:val="center"/>
              <w:rPr>
                <w:sz w:val="22"/>
                <w:szCs w:val="22"/>
              </w:rPr>
            </w:pPr>
            <w:r w:rsidRPr="00AA3CC1">
              <w:rPr>
                <w:sz w:val="22"/>
                <w:szCs w:val="22"/>
              </w:rPr>
              <w:t>4100</w:t>
            </w:r>
          </w:p>
        </w:tc>
      </w:tr>
      <w:tr w:rsidR="007F210B" w:rsidRPr="00AA3CC1" w:rsidTr="00D03ADD">
        <w:trPr>
          <w:trHeight w:val="476"/>
        </w:trPr>
        <w:tc>
          <w:tcPr>
            <w:tcW w:w="621" w:type="dxa"/>
            <w:tcBorders>
              <w:top w:val="single" w:sz="2" w:space="0" w:color="auto"/>
              <w:left w:val="single" w:sz="18" w:space="0" w:color="000000"/>
              <w:bottom w:val="single" w:sz="2" w:space="0" w:color="auto"/>
              <w:right w:val="single" w:sz="2" w:space="0" w:color="auto"/>
            </w:tcBorders>
            <w:vAlign w:val="center"/>
          </w:tcPr>
          <w:p w:rsidR="007F210B" w:rsidRPr="00AA3CC1" w:rsidRDefault="007F210B" w:rsidP="003A4BF6">
            <w:pPr>
              <w:jc w:val="center"/>
              <w:rPr>
                <w:sz w:val="18"/>
                <w:szCs w:val="18"/>
              </w:rPr>
            </w:pPr>
            <w:r w:rsidRPr="00AA3CC1">
              <w:rPr>
                <w:sz w:val="18"/>
                <w:szCs w:val="18"/>
              </w:rPr>
              <w:t>М 23</w:t>
            </w:r>
          </w:p>
        </w:tc>
        <w:tc>
          <w:tcPr>
            <w:tcW w:w="103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266</w:t>
            </w:r>
          </w:p>
        </w:tc>
        <w:tc>
          <w:tcPr>
            <w:tcW w:w="216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Влакча-Церовац</w:t>
            </w:r>
          </w:p>
        </w:tc>
        <w:tc>
          <w:tcPr>
            <w:tcW w:w="97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12,4</w:t>
            </w:r>
          </w:p>
        </w:tc>
        <w:tc>
          <w:tcPr>
            <w:tcW w:w="639"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4063</w:t>
            </w:r>
          </w:p>
        </w:tc>
        <w:tc>
          <w:tcPr>
            <w:tcW w:w="628" w:type="dxa"/>
            <w:gridSpan w:val="2"/>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62</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95</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140</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120</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170</w:t>
            </w:r>
          </w:p>
        </w:tc>
        <w:tc>
          <w:tcPr>
            <w:tcW w:w="918" w:type="dxa"/>
            <w:tcBorders>
              <w:top w:val="single" w:sz="2" w:space="0" w:color="auto"/>
              <w:left w:val="single" w:sz="2" w:space="0" w:color="auto"/>
              <w:bottom w:val="single" w:sz="2" w:space="0" w:color="auto"/>
              <w:right w:val="single" w:sz="18" w:space="0" w:color="000000"/>
            </w:tcBorders>
            <w:vAlign w:val="center"/>
          </w:tcPr>
          <w:p w:rsidR="007F210B" w:rsidRPr="00AA3CC1" w:rsidRDefault="007F210B" w:rsidP="003A4BF6">
            <w:pPr>
              <w:jc w:val="center"/>
              <w:rPr>
                <w:sz w:val="22"/>
                <w:szCs w:val="22"/>
              </w:rPr>
            </w:pPr>
            <w:r w:rsidRPr="00AA3CC1">
              <w:rPr>
                <w:sz w:val="22"/>
                <w:szCs w:val="22"/>
              </w:rPr>
              <w:t>4650</w:t>
            </w:r>
          </w:p>
        </w:tc>
      </w:tr>
      <w:tr w:rsidR="007F210B" w:rsidRPr="00AA3CC1" w:rsidTr="00D03ADD">
        <w:trPr>
          <w:trHeight w:val="465"/>
        </w:trPr>
        <w:tc>
          <w:tcPr>
            <w:tcW w:w="621" w:type="dxa"/>
            <w:tcBorders>
              <w:top w:val="single" w:sz="2" w:space="0" w:color="auto"/>
              <w:left w:val="single" w:sz="18" w:space="0" w:color="000000"/>
              <w:bottom w:val="single" w:sz="2" w:space="0" w:color="auto"/>
              <w:right w:val="single" w:sz="2" w:space="0" w:color="auto"/>
            </w:tcBorders>
            <w:vAlign w:val="center"/>
          </w:tcPr>
          <w:p w:rsidR="007F210B" w:rsidRPr="00AA3CC1" w:rsidRDefault="007F210B" w:rsidP="003A4BF6">
            <w:pPr>
              <w:jc w:val="center"/>
              <w:rPr>
                <w:sz w:val="18"/>
                <w:szCs w:val="18"/>
              </w:rPr>
            </w:pPr>
            <w:r w:rsidRPr="00AA3CC1">
              <w:rPr>
                <w:sz w:val="18"/>
                <w:szCs w:val="18"/>
              </w:rPr>
              <w:t>М 23</w:t>
            </w:r>
          </w:p>
        </w:tc>
        <w:tc>
          <w:tcPr>
            <w:tcW w:w="103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267/1196</w:t>
            </w:r>
          </w:p>
        </w:tc>
        <w:tc>
          <w:tcPr>
            <w:tcW w:w="216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Церовац-Крагујевац</w:t>
            </w:r>
          </w:p>
        </w:tc>
        <w:tc>
          <w:tcPr>
            <w:tcW w:w="97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9,7</w:t>
            </w:r>
          </w:p>
        </w:tc>
        <w:tc>
          <w:tcPr>
            <w:tcW w:w="639"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7719</w:t>
            </w:r>
          </w:p>
        </w:tc>
        <w:tc>
          <w:tcPr>
            <w:tcW w:w="628" w:type="dxa"/>
            <w:gridSpan w:val="2"/>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154</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125</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160</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130</w:t>
            </w:r>
          </w:p>
        </w:tc>
        <w:tc>
          <w:tcPr>
            <w:tcW w:w="528"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180</w:t>
            </w:r>
          </w:p>
        </w:tc>
        <w:tc>
          <w:tcPr>
            <w:tcW w:w="918" w:type="dxa"/>
            <w:tcBorders>
              <w:top w:val="single" w:sz="2" w:space="0" w:color="auto"/>
              <w:left w:val="single" w:sz="2" w:space="0" w:color="auto"/>
              <w:bottom w:val="single" w:sz="2" w:space="0" w:color="auto"/>
              <w:right w:val="single" w:sz="18" w:space="0" w:color="000000"/>
            </w:tcBorders>
            <w:vAlign w:val="center"/>
          </w:tcPr>
          <w:p w:rsidR="007F210B" w:rsidRPr="00AA3CC1" w:rsidRDefault="007F210B" w:rsidP="003A4BF6">
            <w:pPr>
              <w:jc w:val="center"/>
              <w:rPr>
                <w:sz w:val="22"/>
                <w:szCs w:val="22"/>
              </w:rPr>
            </w:pPr>
            <w:r w:rsidRPr="00AA3CC1">
              <w:rPr>
                <w:sz w:val="22"/>
                <w:szCs w:val="22"/>
              </w:rPr>
              <w:t>8468</w:t>
            </w:r>
          </w:p>
        </w:tc>
      </w:tr>
      <w:tr w:rsidR="007F210B" w:rsidRPr="00AA3CC1" w:rsidTr="00D03ADD">
        <w:trPr>
          <w:trHeight w:val="450"/>
        </w:trPr>
        <w:tc>
          <w:tcPr>
            <w:tcW w:w="621" w:type="dxa"/>
            <w:tcBorders>
              <w:top w:val="single" w:sz="2" w:space="0" w:color="auto"/>
              <w:left w:val="single" w:sz="18" w:space="0" w:color="000000"/>
              <w:bottom w:val="single" w:sz="2" w:space="0" w:color="auto"/>
              <w:right w:val="single" w:sz="2" w:space="0" w:color="auto"/>
            </w:tcBorders>
            <w:vAlign w:val="center"/>
          </w:tcPr>
          <w:p w:rsidR="007F210B" w:rsidRPr="00AA3CC1" w:rsidRDefault="007F210B" w:rsidP="003A4BF6">
            <w:pPr>
              <w:jc w:val="center"/>
              <w:rPr>
                <w:sz w:val="18"/>
                <w:szCs w:val="18"/>
              </w:rPr>
            </w:pPr>
            <w:r w:rsidRPr="00AA3CC1">
              <w:rPr>
                <w:sz w:val="18"/>
                <w:szCs w:val="18"/>
              </w:rPr>
              <w:t>М 23</w:t>
            </w:r>
          </w:p>
        </w:tc>
        <w:tc>
          <w:tcPr>
            <w:tcW w:w="103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268</w:t>
            </w:r>
          </w:p>
        </w:tc>
        <w:tc>
          <w:tcPr>
            <w:tcW w:w="216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Крагујевац 1-</w:t>
            </w:r>
          </w:p>
          <w:p w:rsidR="007F210B" w:rsidRPr="00AA3CC1" w:rsidRDefault="007F210B" w:rsidP="003A4BF6">
            <w:pPr>
              <w:jc w:val="center"/>
              <w:rPr>
                <w:sz w:val="20"/>
                <w:szCs w:val="20"/>
              </w:rPr>
            </w:pPr>
            <w:r w:rsidRPr="00AA3CC1">
              <w:rPr>
                <w:sz w:val="20"/>
                <w:szCs w:val="20"/>
              </w:rPr>
              <w:t>Крагујевац 3</w:t>
            </w:r>
          </w:p>
        </w:tc>
        <w:tc>
          <w:tcPr>
            <w:tcW w:w="97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2,8</w:t>
            </w:r>
          </w:p>
        </w:tc>
        <w:tc>
          <w:tcPr>
            <w:tcW w:w="4299" w:type="dxa"/>
            <w:gridSpan w:val="8"/>
            <w:tcBorders>
              <w:top w:val="single" w:sz="2" w:space="0" w:color="auto"/>
              <w:left w:val="single" w:sz="2" w:space="0" w:color="auto"/>
              <w:bottom w:val="single" w:sz="2" w:space="0" w:color="auto"/>
              <w:right w:val="single" w:sz="18" w:space="0" w:color="000000"/>
            </w:tcBorders>
            <w:vAlign w:val="center"/>
          </w:tcPr>
          <w:p w:rsidR="007F210B" w:rsidRPr="00AA3CC1" w:rsidRDefault="007F210B" w:rsidP="003A4BF6">
            <w:pPr>
              <w:jc w:val="center"/>
              <w:rPr>
                <w:sz w:val="22"/>
                <w:szCs w:val="22"/>
              </w:rPr>
            </w:pPr>
            <w:r w:rsidRPr="00AA3CC1">
              <w:rPr>
                <w:sz w:val="22"/>
                <w:szCs w:val="22"/>
              </w:rPr>
              <w:t>Нема података-градска деоница</w:t>
            </w:r>
          </w:p>
        </w:tc>
      </w:tr>
      <w:tr w:rsidR="007F210B" w:rsidRPr="00AA3CC1" w:rsidTr="00D03ADD">
        <w:trPr>
          <w:trHeight w:val="476"/>
        </w:trPr>
        <w:tc>
          <w:tcPr>
            <w:tcW w:w="621" w:type="dxa"/>
            <w:tcBorders>
              <w:top w:val="single" w:sz="2" w:space="0" w:color="auto"/>
              <w:left w:val="single" w:sz="18" w:space="0" w:color="000000"/>
              <w:bottom w:val="single" w:sz="18" w:space="0" w:color="000000"/>
              <w:right w:val="single" w:sz="2" w:space="0" w:color="auto"/>
            </w:tcBorders>
            <w:vAlign w:val="center"/>
          </w:tcPr>
          <w:p w:rsidR="007F210B" w:rsidRPr="00AA3CC1" w:rsidRDefault="007F210B" w:rsidP="003A4BF6">
            <w:pPr>
              <w:jc w:val="center"/>
              <w:rPr>
                <w:sz w:val="18"/>
                <w:szCs w:val="18"/>
              </w:rPr>
            </w:pPr>
            <w:r w:rsidRPr="00AA3CC1">
              <w:rPr>
                <w:sz w:val="18"/>
                <w:szCs w:val="18"/>
              </w:rPr>
              <w:t>М 23</w:t>
            </w:r>
          </w:p>
        </w:tc>
        <w:tc>
          <w:tcPr>
            <w:tcW w:w="1030" w:type="dxa"/>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2"/>
                <w:szCs w:val="22"/>
              </w:rPr>
            </w:pPr>
            <w:r w:rsidRPr="00AA3CC1">
              <w:rPr>
                <w:sz w:val="22"/>
                <w:szCs w:val="22"/>
              </w:rPr>
              <w:t>1008</w:t>
            </w:r>
          </w:p>
        </w:tc>
        <w:tc>
          <w:tcPr>
            <w:tcW w:w="2160" w:type="dxa"/>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0"/>
                <w:szCs w:val="20"/>
              </w:rPr>
            </w:pPr>
            <w:r w:rsidRPr="00AA3CC1">
              <w:rPr>
                <w:sz w:val="20"/>
                <w:szCs w:val="20"/>
              </w:rPr>
              <w:t>Крагујевац 3-</w:t>
            </w:r>
          </w:p>
          <w:p w:rsidR="007F210B" w:rsidRPr="00AA3CC1" w:rsidRDefault="007F210B" w:rsidP="003A4BF6">
            <w:pPr>
              <w:jc w:val="center"/>
              <w:rPr>
                <w:sz w:val="20"/>
                <w:szCs w:val="20"/>
              </w:rPr>
            </w:pPr>
            <w:r w:rsidRPr="00AA3CC1">
              <w:rPr>
                <w:sz w:val="20"/>
                <w:szCs w:val="20"/>
              </w:rPr>
              <w:t>Равни Гај</w:t>
            </w:r>
          </w:p>
        </w:tc>
        <w:tc>
          <w:tcPr>
            <w:tcW w:w="970" w:type="dxa"/>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2"/>
                <w:szCs w:val="22"/>
              </w:rPr>
            </w:pPr>
            <w:r w:rsidRPr="00AA3CC1">
              <w:rPr>
                <w:sz w:val="22"/>
                <w:szCs w:val="22"/>
              </w:rPr>
              <w:t>12,7</w:t>
            </w:r>
          </w:p>
        </w:tc>
        <w:tc>
          <w:tcPr>
            <w:tcW w:w="639" w:type="dxa"/>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0"/>
                <w:szCs w:val="20"/>
              </w:rPr>
            </w:pPr>
            <w:r w:rsidRPr="00AA3CC1">
              <w:rPr>
                <w:sz w:val="20"/>
                <w:szCs w:val="20"/>
              </w:rPr>
              <w:t>7203</w:t>
            </w:r>
          </w:p>
        </w:tc>
        <w:tc>
          <w:tcPr>
            <w:tcW w:w="628" w:type="dxa"/>
            <w:gridSpan w:val="2"/>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2"/>
                <w:szCs w:val="22"/>
              </w:rPr>
            </w:pPr>
            <w:r w:rsidRPr="00AA3CC1">
              <w:rPr>
                <w:sz w:val="22"/>
                <w:szCs w:val="22"/>
              </w:rPr>
              <w:t>174</w:t>
            </w:r>
          </w:p>
        </w:tc>
        <w:tc>
          <w:tcPr>
            <w:tcW w:w="528" w:type="dxa"/>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0"/>
                <w:szCs w:val="20"/>
              </w:rPr>
            </w:pPr>
            <w:r w:rsidRPr="00AA3CC1">
              <w:rPr>
                <w:sz w:val="20"/>
                <w:szCs w:val="20"/>
              </w:rPr>
              <w:t>127</w:t>
            </w:r>
          </w:p>
        </w:tc>
        <w:tc>
          <w:tcPr>
            <w:tcW w:w="528" w:type="dxa"/>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0"/>
                <w:szCs w:val="20"/>
              </w:rPr>
            </w:pPr>
            <w:r w:rsidRPr="00AA3CC1">
              <w:rPr>
                <w:sz w:val="20"/>
                <w:szCs w:val="20"/>
              </w:rPr>
              <w:t>216</w:t>
            </w:r>
          </w:p>
        </w:tc>
        <w:tc>
          <w:tcPr>
            <w:tcW w:w="528" w:type="dxa"/>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0"/>
                <w:szCs w:val="20"/>
              </w:rPr>
            </w:pPr>
            <w:r w:rsidRPr="00AA3CC1">
              <w:rPr>
                <w:sz w:val="20"/>
                <w:szCs w:val="20"/>
              </w:rPr>
              <w:t>135</w:t>
            </w:r>
          </w:p>
        </w:tc>
        <w:tc>
          <w:tcPr>
            <w:tcW w:w="528" w:type="dxa"/>
            <w:tcBorders>
              <w:top w:val="single" w:sz="2" w:space="0" w:color="auto"/>
              <w:left w:val="single" w:sz="2" w:space="0" w:color="auto"/>
              <w:bottom w:val="single" w:sz="18" w:space="0" w:color="000000"/>
              <w:right w:val="single" w:sz="2" w:space="0" w:color="auto"/>
            </w:tcBorders>
            <w:shd w:val="clear" w:color="auto" w:fill="FFFFFF"/>
            <w:vAlign w:val="center"/>
          </w:tcPr>
          <w:p w:rsidR="007F210B" w:rsidRPr="00AA3CC1" w:rsidRDefault="007F210B" w:rsidP="003A4BF6">
            <w:pPr>
              <w:jc w:val="center"/>
              <w:rPr>
                <w:sz w:val="20"/>
                <w:szCs w:val="20"/>
              </w:rPr>
            </w:pPr>
            <w:r w:rsidRPr="00AA3CC1">
              <w:rPr>
                <w:sz w:val="20"/>
                <w:szCs w:val="20"/>
              </w:rPr>
              <w:t>225</w:t>
            </w:r>
          </w:p>
        </w:tc>
        <w:tc>
          <w:tcPr>
            <w:tcW w:w="918" w:type="dxa"/>
            <w:tcBorders>
              <w:top w:val="single" w:sz="2" w:space="0" w:color="auto"/>
              <w:left w:val="single" w:sz="2" w:space="0" w:color="auto"/>
              <w:bottom w:val="single" w:sz="18" w:space="0" w:color="000000"/>
              <w:right w:val="single" w:sz="18" w:space="0" w:color="000000"/>
            </w:tcBorders>
            <w:vAlign w:val="center"/>
          </w:tcPr>
          <w:p w:rsidR="007F210B" w:rsidRPr="00AA3CC1" w:rsidRDefault="007F210B" w:rsidP="003A4BF6">
            <w:pPr>
              <w:jc w:val="center"/>
              <w:rPr>
                <w:sz w:val="22"/>
                <w:szCs w:val="22"/>
              </w:rPr>
            </w:pPr>
            <w:r w:rsidRPr="00AA3CC1">
              <w:rPr>
                <w:sz w:val="22"/>
                <w:szCs w:val="22"/>
              </w:rPr>
              <w:t>8080</w:t>
            </w:r>
          </w:p>
        </w:tc>
      </w:tr>
    </w:tbl>
    <w:p w:rsidR="007F210B" w:rsidRPr="00AA3CC1" w:rsidRDefault="007F210B" w:rsidP="00507C4A">
      <w:pPr>
        <w:jc w:val="center"/>
      </w:pPr>
      <w:r w:rsidRPr="00AA3CC1">
        <w:t>Табела 1.ПГДС за Крагујевац у 2010.</w:t>
      </w:r>
      <w:r w:rsidR="00D25193" w:rsidRPr="00AA3CC1">
        <w:t>г</w:t>
      </w:r>
      <w:r w:rsidRPr="00AA3CC1">
        <w:t>одини</w:t>
      </w:r>
    </w:p>
    <w:p w:rsidR="007F210B" w:rsidRPr="00AA3CC1" w:rsidRDefault="007F210B" w:rsidP="007F210B">
      <w:pPr>
        <w:jc w:val="both"/>
      </w:pPr>
    </w:p>
    <w:p w:rsidR="007F210B" w:rsidRPr="00AA3CC1" w:rsidRDefault="007F210B" w:rsidP="007F210B">
      <w:pPr>
        <w:jc w:val="both"/>
      </w:pPr>
    </w:p>
    <w:p w:rsidR="007F210B" w:rsidRPr="00AA3CC1" w:rsidRDefault="007F210B" w:rsidP="007F210B">
      <w:pPr>
        <w:jc w:val="both"/>
      </w:pPr>
      <w:r w:rsidRPr="00AA3CC1">
        <w:t>ПА- путнички аутомобил                      СТ- средње теретно возило</w:t>
      </w:r>
    </w:p>
    <w:p w:rsidR="007F210B" w:rsidRPr="00AA3CC1" w:rsidRDefault="007F210B" w:rsidP="007F210B">
      <w:pPr>
        <w:jc w:val="both"/>
      </w:pPr>
      <w:r w:rsidRPr="00AA3CC1">
        <w:t>БУС- аутобус                                          ТТ- тешко теретно возило</w:t>
      </w:r>
    </w:p>
    <w:p w:rsidR="007F210B" w:rsidRPr="00AA3CC1" w:rsidRDefault="007F210B" w:rsidP="007F210B">
      <w:pPr>
        <w:jc w:val="both"/>
      </w:pPr>
      <w:r w:rsidRPr="00AA3CC1">
        <w:t>ЛТ- лако теретно возило                       АВ- аутовоз и теретно возило са приколицом</w:t>
      </w:r>
    </w:p>
    <w:p w:rsidR="007F210B" w:rsidRPr="00AA3CC1" w:rsidRDefault="007F210B" w:rsidP="007F210B">
      <w:pPr>
        <w:jc w:val="both"/>
      </w:pPr>
    </w:p>
    <w:p w:rsidR="007F210B" w:rsidRPr="00AA3CC1" w:rsidRDefault="007F210B" w:rsidP="007F210B">
      <w:pPr>
        <w:jc w:val="both"/>
      </w:pPr>
      <w:r w:rsidRPr="00AA3CC1">
        <w:lastRenderedPageBreak/>
        <w:t>На државним путевима I реда М 1.11 и М 23 у Крагујевцу 2010.године највећи просечни годишњи дневни саобраћај имали су путнички аутомобили, а за њима следе теретна возила са приколицом и тешка теретна возила.</w:t>
      </w:r>
    </w:p>
    <w:p w:rsidR="00BE1B6C" w:rsidRPr="00AA3CC1" w:rsidRDefault="00BE1B6C" w:rsidP="007F210B">
      <w:pPr>
        <w:jc w:val="both"/>
      </w:pPr>
    </w:p>
    <w:p w:rsidR="007F210B" w:rsidRPr="00AA3CC1" w:rsidRDefault="007F210B" w:rsidP="00507C4A">
      <w:pPr>
        <w:jc w:val="center"/>
      </w:pPr>
      <w:r w:rsidRPr="00AA3CC1">
        <w:t>Табела 2.ПГДС за Крагујевац у 2011.години</w:t>
      </w:r>
    </w:p>
    <w:tbl>
      <w:tblPr>
        <w:tblpPr w:leftFromText="180" w:rightFromText="180" w:vertAnchor="text" w:horzAnchor="margin" w:tblpY="9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9"/>
        <w:gridCol w:w="994"/>
        <w:gridCol w:w="2084"/>
        <w:gridCol w:w="936"/>
        <w:gridCol w:w="616"/>
        <w:gridCol w:w="606"/>
        <w:gridCol w:w="510"/>
        <w:gridCol w:w="510"/>
        <w:gridCol w:w="511"/>
        <w:gridCol w:w="510"/>
        <w:gridCol w:w="885"/>
      </w:tblGrid>
      <w:tr w:rsidR="007F210B" w:rsidRPr="00AA3CC1" w:rsidTr="00D03ADD">
        <w:trPr>
          <w:trHeight w:val="375"/>
        </w:trPr>
        <w:tc>
          <w:tcPr>
            <w:tcW w:w="599" w:type="dxa"/>
            <w:vMerge w:val="restart"/>
            <w:tcBorders>
              <w:top w:val="single" w:sz="18" w:space="0" w:color="000000"/>
              <w:left w:val="single" w:sz="18" w:space="0" w:color="000000"/>
              <w:right w:val="single" w:sz="18" w:space="0" w:color="000000"/>
            </w:tcBorders>
            <w:shd w:val="clear" w:color="auto" w:fill="33CCCC"/>
            <w:vAlign w:val="center"/>
          </w:tcPr>
          <w:p w:rsidR="007F210B" w:rsidRPr="00AA3CC1" w:rsidRDefault="007F210B" w:rsidP="003A4BF6">
            <w:pPr>
              <w:jc w:val="center"/>
              <w:rPr>
                <w:sz w:val="20"/>
                <w:szCs w:val="20"/>
              </w:rPr>
            </w:pPr>
            <w:r w:rsidRPr="00AA3CC1">
              <w:rPr>
                <w:sz w:val="20"/>
                <w:szCs w:val="20"/>
              </w:rPr>
              <w:t>Бр.</w:t>
            </w:r>
          </w:p>
          <w:p w:rsidR="007F210B" w:rsidRPr="00AA3CC1" w:rsidRDefault="007F210B" w:rsidP="003A4BF6">
            <w:pPr>
              <w:jc w:val="center"/>
            </w:pPr>
            <w:r w:rsidRPr="00AA3CC1">
              <w:rPr>
                <w:sz w:val="20"/>
                <w:szCs w:val="20"/>
              </w:rPr>
              <w:t>пута</w:t>
            </w:r>
          </w:p>
        </w:tc>
        <w:tc>
          <w:tcPr>
            <w:tcW w:w="994" w:type="dxa"/>
            <w:vMerge w:val="restart"/>
            <w:tcBorders>
              <w:top w:val="single" w:sz="18" w:space="0" w:color="000000"/>
              <w:left w:val="single" w:sz="18" w:space="0" w:color="000000"/>
              <w:right w:val="single" w:sz="18" w:space="0" w:color="000000"/>
            </w:tcBorders>
            <w:shd w:val="clear" w:color="auto" w:fill="33CCCC"/>
            <w:vAlign w:val="center"/>
          </w:tcPr>
          <w:p w:rsidR="007F210B" w:rsidRPr="00AA3CC1" w:rsidRDefault="007F210B" w:rsidP="003A4BF6">
            <w:pPr>
              <w:jc w:val="center"/>
              <w:rPr>
                <w:sz w:val="22"/>
                <w:szCs w:val="22"/>
              </w:rPr>
            </w:pPr>
            <w:r w:rsidRPr="00AA3CC1">
              <w:rPr>
                <w:sz w:val="22"/>
                <w:szCs w:val="22"/>
              </w:rPr>
              <w:t>Ознака</w:t>
            </w:r>
          </w:p>
          <w:p w:rsidR="007F210B" w:rsidRPr="00AA3CC1" w:rsidRDefault="007F210B" w:rsidP="003A4BF6">
            <w:pPr>
              <w:jc w:val="center"/>
            </w:pPr>
            <w:r w:rsidRPr="00AA3CC1">
              <w:rPr>
                <w:sz w:val="22"/>
                <w:szCs w:val="22"/>
              </w:rPr>
              <w:t>деонице</w:t>
            </w:r>
          </w:p>
        </w:tc>
        <w:tc>
          <w:tcPr>
            <w:tcW w:w="2084" w:type="dxa"/>
            <w:vMerge w:val="restart"/>
            <w:tcBorders>
              <w:top w:val="single" w:sz="18" w:space="0" w:color="000000"/>
              <w:left w:val="single" w:sz="18" w:space="0" w:color="000000"/>
              <w:right w:val="single" w:sz="18" w:space="0" w:color="000000"/>
            </w:tcBorders>
            <w:shd w:val="clear" w:color="auto" w:fill="33CCCC"/>
            <w:vAlign w:val="center"/>
          </w:tcPr>
          <w:p w:rsidR="007F210B" w:rsidRPr="00AA3CC1" w:rsidRDefault="007F210B" w:rsidP="003A4BF6">
            <w:pPr>
              <w:jc w:val="center"/>
            </w:pPr>
            <w:r w:rsidRPr="00AA3CC1">
              <w:t>САОБРАЋАЈНА</w:t>
            </w:r>
          </w:p>
          <w:p w:rsidR="007F210B" w:rsidRPr="00AA3CC1" w:rsidRDefault="007F210B" w:rsidP="003A4BF6">
            <w:pPr>
              <w:jc w:val="center"/>
            </w:pPr>
            <w:r w:rsidRPr="00AA3CC1">
              <w:t>ДЕОНИЦА</w:t>
            </w:r>
          </w:p>
        </w:tc>
        <w:tc>
          <w:tcPr>
            <w:tcW w:w="936" w:type="dxa"/>
            <w:vMerge w:val="restart"/>
            <w:tcBorders>
              <w:top w:val="single" w:sz="18" w:space="0" w:color="000000"/>
              <w:left w:val="single" w:sz="18" w:space="0" w:color="000000"/>
              <w:right w:val="single" w:sz="18" w:space="0" w:color="000000"/>
            </w:tcBorders>
            <w:shd w:val="clear" w:color="auto" w:fill="33CCCC"/>
            <w:vAlign w:val="center"/>
          </w:tcPr>
          <w:p w:rsidR="007F210B" w:rsidRPr="00AA3CC1" w:rsidRDefault="007F210B" w:rsidP="003A4BF6">
            <w:pPr>
              <w:jc w:val="center"/>
              <w:rPr>
                <w:sz w:val="20"/>
                <w:szCs w:val="20"/>
              </w:rPr>
            </w:pPr>
            <w:r w:rsidRPr="00AA3CC1">
              <w:rPr>
                <w:sz w:val="20"/>
                <w:szCs w:val="20"/>
              </w:rPr>
              <w:t>Дужина</w:t>
            </w:r>
          </w:p>
          <w:p w:rsidR="007F210B" w:rsidRPr="00AA3CC1" w:rsidRDefault="007F210B" w:rsidP="003A4BF6">
            <w:pPr>
              <w:jc w:val="center"/>
              <w:rPr>
                <w:sz w:val="20"/>
                <w:szCs w:val="20"/>
              </w:rPr>
            </w:pPr>
            <w:r w:rsidRPr="00AA3CC1">
              <w:rPr>
                <w:sz w:val="20"/>
                <w:szCs w:val="20"/>
              </w:rPr>
              <w:t>деонице</w:t>
            </w:r>
          </w:p>
          <w:p w:rsidR="007F210B" w:rsidRPr="00AA3CC1" w:rsidRDefault="007F210B" w:rsidP="003A4BF6">
            <w:pPr>
              <w:jc w:val="center"/>
            </w:pPr>
            <w:r w:rsidRPr="00AA3CC1">
              <w:rPr>
                <w:sz w:val="20"/>
                <w:szCs w:val="20"/>
              </w:rPr>
              <w:t>(км)</w:t>
            </w:r>
          </w:p>
        </w:tc>
        <w:tc>
          <w:tcPr>
            <w:tcW w:w="4147" w:type="dxa"/>
            <w:gridSpan w:val="7"/>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pPr>
            <w:r w:rsidRPr="00AA3CC1">
              <w:t>П Г Д С</w:t>
            </w:r>
          </w:p>
        </w:tc>
      </w:tr>
      <w:tr w:rsidR="007F210B" w:rsidRPr="00AA3CC1" w:rsidTr="00D03ADD">
        <w:trPr>
          <w:trHeight w:val="566"/>
        </w:trPr>
        <w:tc>
          <w:tcPr>
            <w:tcW w:w="599" w:type="dxa"/>
            <w:vMerge/>
            <w:tcBorders>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pPr>
          </w:p>
        </w:tc>
        <w:tc>
          <w:tcPr>
            <w:tcW w:w="994" w:type="dxa"/>
            <w:vMerge/>
            <w:tcBorders>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pPr>
          </w:p>
        </w:tc>
        <w:tc>
          <w:tcPr>
            <w:tcW w:w="2084" w:type="dxa"/>
            <w:vMerge/>
            <w:tcBorders>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pPr>
          </w:p>
        </w:tc>
        <w:tc>
          <w:tcPr>
            <w:tcW w:w="936" w:type="dxa"/>
            <w:vMerge/>
            <w:tcBorders>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pPr>
          </w:p>
        </w:tc>
        <w:tc>
          <w:tcPr>
            <w:tcW w:w="616" w:type="dxa"/>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rPr>
                <w:sz w:val="20"/>
                <w:szCs w:val="20"/>
              </w:rPr>
            </w:pPr>
            <w:r w:rsidRPr="00AA3CC1">
              <w:rPr>
                <w:sz w:val="20"/>
                <w:szCs w:val="20"/>
              </w:rPr>
              <w:t>ПА</w:t>
            </w:r>
          </w:p>
        </w:tc>
        <w:tc>
          <w:tcPr>
            <w:tcW w:w="606" w:type="dxa"/>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rPr>
                <w:sz w:val="20"/>
                <w:szCs w:val="20"/>
              </w:rPr>
            </w:pPr>
            <w:r w:rsidRPr="00AA3CC1">
              <w:rPr>
                <w:sz w:val="20"/>
                <w:szCs w:val="20"/>
              </w:rPr>
              <w:t>БУС</w:t>
            </w:r>
          </w:p>
        </w:tc>
        <w:tc>
          <w:tcPr>
            <w:tcW w:w="510" w:type="dxa"/>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rPr>
                <w:sz w:val="20"/>
                <w:szCs w:val="20"/>
              </w:rPr>
            </w:pPr>
            <w:r w:rsidRPr="00AA3CC1">
              <w:rPr>
                <w:sz w:val="20"/>
                <w:szCs w:val="20"/>
              </w:rPr>
              <w:t>ЛТ</w:t>
            </w:r>
          </w:p>
        </w:tc>
        <w:tc>
          <w:tcPr>
            <w:tcW w:w="510" w:type="dxa"/>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rPr>
                <w:sz w:val="20"/>
                <w:szCs w:val="20"/>
              </w:rPr>
            </w:pPr>
            <w:r w:rsidRPr="00AA3CC1">
              <w:rPr>
                <w:sz w:val="20"/>
                <w:szCs w:val="20"/>
              </w:rPr>
              <w:t>СТ</w:t>
            </w:r>
          </w:p>
        </w:tc>
        <w:tc>
          <w:tcPr>
            <w:tcW w:w="511" w:type="dxa"/>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rPr>
                <w:sz w:val="20"/>
                <w:szCs w:val="20"/>
              </w:rPr>
            </w:pPr>
            <w:r w:rsidRPr="00AA3CC1">
              <w:rPr>
                <w:sz w:val="20"/>
                <w:szCs w:val="20"/>
              </w:rPr>
              <w:t>ТТ</w:t>
            </w:r>
          </w:p>
        </w:tc>
        <w:tc>
          <w:tcPr>
            <w:tcW w:w="510" w:type="dxa"/>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rPr>
                <w:sz w:val="20"/>
                <w:szCs w:val="20"/>
              </w:rPr>
            </w:pPr>
            <w:r w:rsidRPr="00AA3CC1">
              <w:rPr>
                <w:sz w:val="20"/>
                <w:szCs w:val="20"/>
              </w:rPr>
              <w:t>АВ</w:t>
            </w:r>
          </w:p>
        </w:tc>
        <w:tc>
          <w:tcPr>
            <w:tcW w:w="885" w:type="dxa"/>
            <w:tcBorders>
              <w:top w:val="single" w:sz="18" w:space="0" w:color="000000"/>
              <w:left w:val="single" w:sz="18" w:space="0" w:color="000000"/>
              <w:bottom w:val="single" w:sz="18" w:space="0" w:color="000000"/>
              <w:right w:val="single" w:sz="18" w:space="0" w:color="000000"/>
            </w:tcBorders>
            <w:shd w:val="clear" w:color="auto" w:fill="33CCCC"/>
            <w:vAlign w:val="center"/>
          </w:tcPr>
          <w:p w:rsidR="007F210B" w:rsidRPr="00AA3CC1" w:rsidRDefault="007F210B" w:rsidP="003A4BF6">
            <w:pPr>
              <w:jc w:val="center"/>
              <w:rPr>
                <w:sz w:val="20"/>
                <w:szCs w:val="20"/>
              </w:rPr>
            </w:pPr>
            <w:r w:rsidRPr="00AA3CC1">
              <w:rPr>
                <w:sz w:val="20"/>
                <w:szCs w:val="20"/>
              </w:rPr>
              <w:t>Укупно</w:t>
            </w:r>
          </w:p>
        </w:tc>
      </w:tr>
      <w:tr w:rsidR="007F210B" w:rsidRPr="00AA3CC1" w:rsidTr="00D03ADD">
        <w:trPr>
          <w:trHeight w:val="586"/>
        </w:trPr>
        <w:tc>
          <w:tcPr>
            <w:tcW w:w="599" w:type="dxa"/>
            <w:tcBorders>
              <w:top w:val="single" w:sz="18" w:space="0" w:color="000000"/>
              <w:left w:val="single" w:sz="18" w:space="0" w:color="000000"/>
              <w:bottom w:val="single" w:sz="2" w:space="0" w:color="auto"/>
              <w:right w:val="single" w:sz="2" w:space="0" w:color="auto"/>
            </w:tcBorders>
            <w:vAlign w:val="center"/>
          </w:tcPr>
          <w:p w:rsidR="007F210B" w:rsidRPr="00AA3CC1" w:rsidRDefault="007F210B" w:rsidP="003A4BF6">
            <w:pPr>
              <w:jc w:val="center"/>
            </w:pPr>
            <w:r w:rsidRPr="00AA3CC1">
              <w:t>М</w:t>
            </w:r>
          </w:p>
          <w:p w:rsidR="007F210B" w:rsidRPr="00AA3CC1" w:rsidRDefault="007F210B" w:rsidP="003A4BF6">
            <w:pPr>
              <w:jc w:val="center"/>
              <w:rPr>
                <w:sz w:val="22"/>
                <w:szCs w:val="22"/>
              </w:rPr>
            </w:pPr>
            <w:r w:rsidRPr="00AA3CC1">
              <w:rPr>
                <w:sz w:val="22"/>
                <w:szCs w:val="22"/>
              </w:rPr>
              <w:t>1.11</w:t>
            </w:r>
          </w:p>
        </w:tc>
        <w:tc>
          <w:tcPr>
            <w:tcW w:w="994" w:type="dxa"/>
            <w:tcBorders>
              <w:top w:val="single" w:sz="18" w:space="0" w:color="000000"/>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1112</w:t>
            </w:r>
          </w:p>
        </w:tc>
        <w:tc>
          <w:tcPr>
            <w:tcW w:w="2084" w:type="dxa"/>
            <w:tcBorders>
              <w:top w:val="single" w:sz="18" w:space="0" w:color="000000"/>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Баточина-</w:t>
            </w:r>
          </w:p>
          <w:p w:rsidR="007F210B" w:rsidRPr="00AA3CC1" w:rsidRDefault="007F210B" w:rsidP="003A4BF6">
            <w:pPr>
              <w:jc w:val="center"/>
              <w:rPr>
                <w:sz w:val="20"/>
                <w:szCs w:val="20"/>
              </w:rPr>
            </w:pPr>
            <w:r w:rsidRPr="00AA3CC1">
              <w:rPr>
                <w:sz w:val="20"/>
                <w:szCs w:val="20"/>
              </w:rPr>
              <w:t>Баточина(Марковац)</w:t>
            </w:r>
          </w:p>
        </w:tc>
        <w:tc>
          <w:tcPr>
            <w:tcW w:w="936" w:type="dxa"/>
            <w:tcBorders>
              <w:top w:val="single" w:sz="18" w:space="0" w:color="000000"/>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0,6</w:t>
            </w:r>
          </w:p>
        </w:tc>
        <w:tc>
          <w:tcPr>
            <w:tcW w:w="616" w:type="dxa"/>
            <w:tcBorders>
              <w:top w:val="single" w:sz="18" w:space="0" w:color="000000"/>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4463</w:t>
            </w:r>
          </w:p>
        </w:tc>
        <w:tc>
          <w:tcPr>
            <w:tcW w:w="2135" w:type="dxa"/>
            <w:gridSpan w:val="4"/>
            <w:tcBorders>
              <w:top w:val="single" w:sz="18" w:space="0" w:color="000000"/>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601</w:t>
            </w:r>
          </w:p>
        </w:tc>
        <w:tc>
          <w:tcPr>
            <w:tcW w:w="510" w:type="dxa"/>
            <w:tcBorders>
              <w:top w:val="single" w:sz="18" w:space="0" w:color="000000"/>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437</w:t>
            </w:r>
          </w:p>
        </w:tc>
        <w:tc>
          <w:tcPr>
            <w:tcW w:w="885" w:type="dxa"/>
            <w:tcBorders>
              <w:top w:val="single" w:sz="18" w:space="0" w:color="000000"/>
              <w:left w:val="single" w:sz="2" w:space="0" w:color="auto"/>
              <w:bottom w:val="single" w:sz="2" w:space="0" w:color="auto"/>
              <w:right w:val="single" w:sz="18" w:space="0" w:color="000000"/>
            </w:tcBorders>
            <w:vAlign w:val="center"/>
          </w:tcPr>
          <w:p w:rsidR="007F210B" w:rsidRPr="00AA3CC1" w:rsidRDefault="007F210B" w:rsidP="003A4BF6">
            <w:pPr>
              <w:jc w:val="center"/>
              <w:rPr>
                <w:sz w:val="22"/>
                <w:szCs w:val="22"/>
              </w:rPr>
            </w:pPr>
            <w:r w:rsidRPr="00AA3CC1">
              <w:rPr>
                <w:sz w:val="22"/>
                <w:szCs w:val="22"/>
              </w:rPr>
              <w:t>5501</w:t>
            </w:r>
          </w:p>
        </w:tc>
      </w:tr>
      <w:tr w:rsidR="007F210B" w:rsidRPr="00AA3CC1" w:rsidTr="00D03ADD">
        <w:trPr>
          <w:trHeight w:val="566"/>
        </w:trPr>
        <w:tc>
          <w:tcPr>
            <w:tcW w:w="599" w:type="dxa"/>
            <w:tcBorders>
              <w:top w:val="single" w:sz="2" w:space="0" w:color="auto"/>
              <w:left w:val="single" w:sz="18" w:space="0" w:color="000000"/>
              <w:bottom w:val="single" w:sz="2" w:space="0" w:color="auto"/>
              <w:right w:val="single" w:sz="2" w:space="0" w:color="auto"/>
            </w:tcBorders>
            <w:vAlign w:val="center"/>
          </w:tcPr>
          <w:p w:rsidR="007F210B" w:rsidRPr="00AA3CC1" w:rsidRDefault="007F210B" w:rsidP="003A4BF6">
            <w:pPr>
              <w:jc w:val="center"/>
            </w:pPr>
            <w:r w:rsidRPr="00AA3CC1">
              <w:t>М</w:t>
            </w:r>
          </w:p>
          <w:p w:rsidR="007F210B" w:rsidRPr="00AA3CC1" w:rsidRDefault="007F210B" w:rsidP="003A4BF6">
            <w:pPr>
              <w:jc w:val="center"/>
              <w:rPr>
                <w:sz w:val="22"/>
                <w:szCs w:val="22"/>
              </w:rPr>
            </w:pPr>
            <w:r w:rsidRPr="00AA3CC1">
              <w:rPr>
                <w:sz w:val="22"/>
                <w:szCs w:val="22"/>
              </w:rPr>
              <w:t>1.11</w:t>
            </w:r>
          </w:p>
        </w:tc>
        <w:tc>
          <w:tcPr>
            <w:tcW w:w="994"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0048</w:t>
            </w:r>
          </w:p>
        </w:tc>
        <w:tc>
          <w:tcPr>
            <w:tcW w:w="2084"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Баточина(Марковац)</w:t>
            </w:r>
          </w:p>
          <w:p w:rsidR="007F210B" w:rsidRPr="00AA3CC1" w:rsidRDefault="007F210B" w:rsidP="003A4BF6">
            <w:pPr>
              <w:jc w:val="center"/>
              <w:rPr>
                <w:sz w:val="20"/>
                <w:szCs w:val="20"/>
              </w:rPr>
            </w:pPr>
            <w:r w:rsidRPr="00AA3CC1">
              <w:rPr>
                <w:sz w:val="20"/>
                <w:szCs w:val="20"/>
              </w:rPr>
              <w:t>Крагујевац 2</w:t>
            </w:r>
          </w:p>
        </w:tc>
        <w:tc>
          <w:tcPr>
            <w:tcW w:w="936"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25,4</w:t>
            </w:r>
          </w:p>
        </w:tc>
        <w:tc>
          <w:tcPr>
            <w:tcW w:w="616"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7973</w:t>
            </w:r>
          </w:p>
        </w:tc>
        <w:tc>
          <w:tcPr>
            <w:tcW w:w="606"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162</w:t>
            </w:r>
          </w:p>
        </w:tc>
        <w:tc>
          <w:tcPr>
            <w:tcW w:w="51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142</w:t>
            </w:r>
          </w:p>
        </w:tc>
        <w:tc>
          <w:tcPr>
            <w:tcW w:w="51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255</w:t>
            </w:r>
          </w:p>
        </w:tc>
        <w:tc>
          <w:tcPr>
            <w:tcW w:w="511"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241</w:t>
            </w:r>
          </w:p>
        </w:tc>
        <w:tc>
          <w:tcPr>
            <w:tcW w:w="51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483</w:t>
            </w:r>
          </w:p>
        </w:tc>
        <w:tc>
          <w:tcPr>
            <w:tcW w:w="885" w:type="dxa"/>
            <w:tcBorders>
              <w:top w:val="single" w:sz="2" w:space="0" w:color="auto"/>
              <w:left w:val="single" w:sz="2" w:space="0" w:color="auto"/>
              <w:bottom w:val="single" w:sz="2" w:space="0" w:color="auto"/>
              <w:right w:val="single" w:sz="18" w:space="0" w:color="000000"/>
            </w:tcBorders>
            <w:vAlign w:val="center"/>
          </w:tcPr>
          <w:p w:rsidR="007F210B" w:rsidRPr="00AA3CC1" w:rsidRDefault="007F210B" w:rsidP="003A4BF6">
            <w:pPr>
              <w:jc w:val="center"/>
              <w:rPr>
                <w:sz w:val="22"/>
                <w:szCs w:val="22"/>
              </w:rPr>
            </w:pPr>
            <w:r w:rsidRPr="00AA3CC1">
              <w:rPr>
                <w:sz w:val="22"/>
                <w:szCs w:val="22"/>
              </w:rPr>
              <w:t>9256</w:t>
            </w:r>
          </w:p>
        </w:tc>
      </w:tr>
      <w:tr w:rsidR="007F210B" w:rsidRPr="00AA3CC1" w:rsidTr="00D03ADD">
        <w:trPr>
          <w:trHeight w:val="586"/>
        </w:trPr>
        <w:tc>
          <w:tcPr>
            <w:tcW w:w="599" w:type="dxa"/>
            <w:tcBorders>
              <w:top w:val="single" w:sz="2" w:space="0" w:color="auto"/>
              <w:left w:val="single" w:sz="18" w:space="0" w:color="000000"/>
              <w:bottom w:val="single" w:sz="2" w:space="0" w:color="auto"/>
              <w:right w:val="single" w:sz="2" w:space="0" w:color="auto"/>
            </w:tcBorders>
            <w:vAlign w:val="center"/>
          </w:tcPr>
          <w:p w:rsidR="007F210B" w:rsidRPr="00AA3CC1" w:rsidRDefault="007F210B" w:rsidP="003A4BF6">
            <w:pPr>
              <w:jc w:val="center"/>
            </w:pPr>
            <w:r w:rsidRPr="00AA3CC1">
              <w:t>М</w:t>
            </w:r>
          </w:p>
          <w:p w:rsidR="007F210B" w:rsidRPr="00AA3CC1" w:rsidRDefault="007F210B" w:rsidP="003A4BF6">
            <w:pPr>
              <w:jc w:val="center"/>
              <w:rPr>
                <w:sz w:val="22"/>
                <w:szCs w:val="22"/>
              </w:rPr>
            </w:pPr>
            <w:r w:rsidRPr="00AA3CC1">
              <w:rPr>
                <w:sz w:val="22"/>
                <w:szCs w:val="22"/>
              </w:rPr>
              <w:t>1.11</w:t>
            </w:r>
          </w:p>
        </w:tc>
        <w:tc>
          <w:tcPr>
            <w:tcW w:w="994"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1009</w:t>
            </w:r>
          </w:p>
        </w:tc>
        <w:tc>
          <w:tcPr>
            <w:tcW w:w="2084"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Крагујевац 2</w:t>
            </w:r>
          </w:p>
          <w:p w:rsidR="007F210B" w:rsidRPr="00AA3CC1" w:rsidRDefault="007F210B" w:rsidP="003A4BF6">
            <w:pPr>
              <w:jc w:val="center"/>
              <w:rPr>
                <w:sz w:val="20"/>
                <w:szCs w:val="20"/>
              </w:rPr>
            </w:pPr>
            <w:r w:rsidRPr="00AA3CC1">
              <w:rPr>
                <w:sz w:val="20"/>
                <w:szCs w:val="20"/>
              </w:rPr>
              <w:t>Крагујевац 3</w:t>
            </w:r>
          </w:p>
        </w:tc>
        <w:tc>
          <w:tcPr>
            <w:tcW w:w="936"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3,2</w:t>
            </w:r>
          </w:p>
        </w:tc>
        <w:tc>
          <w:tcPr>
            <w:tcW w:w="4147" w:type="dxa"/>
            <w:gridSpan w:val="7"/>
            <w:tcBorders>
              <w:top w:val="single" w:sz="2" w:space="0" w:color="auto"/>
              <w:left w:val="single" w:sz="2" w:space="0" w:color="auto"/>
              <w:bottom w:val="single" w:sz="2" w:space="0" w:color="auto"/>
              <w:right w:val="single" w:sz="18" w:space="0" w:color="000000"/>
            </w:tcBorders>
            <w:vAlign w:val="center"/>
          </w:tcPr>
          <w:p w:rsidR="007F210B" w:rsidRPr="00AA3CC1" w:rsidRDefault="007F210B" w:rsidP="003A4BF6">
            <w:pPr>
              <w:jc w:val="center"/>
              <w:rPr>
                <w:sz w:val="22"/>
                <w:szCs w:val="22"/>
              </w:rPr>
            </w:pPr>
            <w:r w:rsidRPr="00AA3CC1">
              <w:rPr>
                <w:sz w:val="22"/>
                <w:szCs w:val="22"/>
              </w:rPr>
              <w:t>Нема података-градска деоница</w:t>
            </w:r>
          </w:p>
        </w:tc>
      </w:tr>
      <w:tr w:rsidR="007F210B" w:rsidRPr="00AA3CC1" w:rsidTr="00D03ADD">
        <w:trPr>
          <w:trHeight w:val="566"/>
        </w:trPr>
        <w:tc>
          <w:tcPr>
            <w:tcW w:w="599" w:type="dxa"/>
            <w:tcBorders>
              <w:top w:val="single" w:sz="2" w:space="0" w:color="auto"/>
              <w:left w:val="single" w:sz="18" w:space="0" w:color="000000"/>
              <w:bottom w:val="single" w:sz="2" w:space="0" w:color="auto"/>
              <w:right w:val="single" w:sz="2" w:space="0" w:color="auto"/>
            </w:tcBorders>
            <w:vAlign w:val="center"/>
          </w:tcPr>
          <w:p w:rsidR="007F210B" w:rsidRPr="00AA3CC1" w:rsidRDefault="007F210B" w:rsidP="003A4BF6">
            <w:pPr>
              <w:jc w:val="center"/>
              <w:rPr>
                <w:sz w:val="18"/>
                <w:szCs w:val="18"/>
              </w:rPr>
            </w:pPr>
            <w:r w:rsidRPr="00AA3CC1">
              <w:rPr>
                <w:sz w:val="18"/>
                <w:szCs w:val="18"/>
              </w:rPr>
              <w:t>М 23</w:t>
            </w:r>
          </w:p>
        </w:tc>
        <w:tc>
          <w:tcPr>
            <w:tcW w:w="994"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265</w:t>
            </w:r>
          </w:p>
        </w:tc>
        <w:tc>
          <w:tcPr>
            <w:tcW w:w="2084"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Горња Трнава-</w:t>
            </w:r>
          </w:p>
          <w:p w:rsidR="007F210B" w:rsidRPr="00AA3CC1" w:rsidRDefault="007F210B" w:rsidP="003A4BF6">
            <w:pPr>
              <w:jc w:val="center"/>
              <w:rPr>
                <w:sz w:val="20"/>
                <w:szCs w:val="20"/>
              </w:rPr>
            </w:pPr>
            <w:r w:rsidRPr="00AA3CC1">
              <w:rPr>
                <w:sz w:val="20"/>
                <w:szCs w:val="20"/>
              </w:rPr>
              <w:t>Влакча</w:t>
            </w:r>
          </w:p>
        </w:tc>
        <w:tc>
          <w:tcPr>
            <w:tcW w:w="936"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3,2</w:t>
            </w:r>
          </w:p>
        </w:tc>
        <w:tc>
          <w:tcPr>
            <w:tcW w:w="616"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3644</w:t>
            </w:r>
          </w:p>
        </w:tc>
        <w:tc>
          <w:tcPr>
            <w:tcW w:w="606"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59</w:t>
            </w:r>
          </w:p>
        </w:tc>
        <w:tc>
          <w:tcPr>
            <w:tcW w:w="51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67</w:t>
            </w:r>
          </w:p>
        </w:tc>
        <w:tc>
          <w:tcPr>
            <w:tcW w:w="51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93</w:t>
            </w:r>
          </w:p>
        </w:tc>
        <w:tc>
          <w:tcPr>
            <w:tcW w:w="511"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68</w:t>
            </w:r>
          </w:p>
        </w:tc>
        <w:tc>
          <w:tcPr>
            <w:tcW w:w="51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107</w:t>
            </w:r>
          </w:p>
        </w:tc>
        <w:tc>
          <w:tcPr>
            <w:tcW w:w="885" w:type="dxa"/>
            <w:tcBorders>
              <w:top w:val="single" w:sz="2" w:space="0" w:color="auto"/>
              <w:left w:val="single" w:sz="2" w:space="0" w:color="auto"/>
              <w:bottom w:val="single" w:sz="2" w:space="0" w:color="auto"/>
              <w:right w:val="single" w:sz="18" w:space="0" w:color="000000"/>
            </w:tcBorders>
            <w:vAlign w:val="center"/>
          </w:tcPr>
          <w:p w:rsidR="007F210B" w:rsidRPr="00AA3CC1" w:rsidRDefault="007F210B" w:rsidP="003A4BF6">
            <w:pPr>
              <w:jc w:val="center"/>
              <w:rPr>
                <w:sz w:val="22"/>
                <w:szCs w:val="22"/>
              </w:rPr>
            </w:pPr>
            <w:r w:rsidRPr="00AA3CC1">
              <w:rPr>
                <w:sz w:val="22"/>
                <w:szCs w:val="22"/>
              </w:rPr>
              <w:t>4038</w:t>
            </w:r>
          </w:p>
        </w:tc>
      </w:tr>
      <w:tr w:rsidR="007F210B" w:rsidRPr="00AA3CC1" w:rsidTr="00D03ADD">
        <w:trPr>
          <w:trHeight w:val="586"/>
        </w:trPr>
        <w:tc>
          <w:tcPr>
            <w:tcW w:w="599" w:type="dxa"/>
            <w:tcBorders>
              <w:top w:val="single" w:sz="2" w:space="0" w:color="auto"/>
              <w:left w:val="single" w:sz="18" w:space="0" w:color="000000"/>
              <w:bottom w:val="single" w:sz="2" w:space="0" w:color="auto"/>
              <w:right w:val="single" w:sz="2" w:space="0" w:color="auto"/>
            </w:tcBorders>
            <w:vAlign w:val="center"/>
          </w:tcPr>
          <w:p w:rsidR="007F210B" w:rsidRPr="00AA3CC1" w:rsidRDefault="007F210B" w:rsidP="003A4BF6">
            <w:pPr>
              <w:jc w:val="center"/>
              <w:rPr>
                <w:sz w:val="18"/>
                <w:szCs w:val="18"/>
              </w:rPr>
            </w:pPr>
            <w:r w:rsidRPr="00AA3CC1">
              <w:rPr>
                <w:sz w:val="18"/>
                <w:szCs w:val="18"/>
              </w:rPr>
              <w:t>М 23</w:t>
            </w:r>
          </w:p>
        </w:tc>
        <w:tc>
          <w:tcPr>
            <w:tcW w:w="994"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266</w:t>
            </w:r>
          </w:p>
        </w:tc>
        <w:tc>
          <w:tcPr>
            <w:tcW w:w="2084"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Влакча-Церовац</w:t>
            </w:r>
          </w:p>
        </w:tc>
        <w:tc>
          <w:tcPr>
            <w:tcW w:w="936"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12,4</w:t>
            </w:r>
          </w:p>
        </w:tc>
        <w:tc>
          <w:tcPr>
            <w:tcW w:w="616"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3922</w:t>
            </w:r>
          </w:p>
        </w:tc>
        <w:tc>
          <w:tcPr>
            <w:tcW w:w="606"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64</w:t>
            </w:r>
          </w:p>
        </w:tc>
        <w:tc>
          <w:tcPr>
            <w:tcW w:w="51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73</w:t>
            </w:r>
          </w:p>
        </w:tc>
        <w:tc>
          <w:tcPr>
            <w:tcW w:w="51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101</w:t>
            </w:r>
          </w:p>
        </w:tc>
        <w:tc>
          <w:tcPr>
            <w:tcW w:w="511"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70</w:t>
            </w:r>
          </w:p>
        </w:tc>
        <w:tc>
          <w:tcPr>
            <w:tcW w:w="51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109</w:t>
            </w:r>
          </w:p>
        </w:tc>
        <w:tc>
          <w:tcPr>
            <w:tcW w:w="885" w:type="dxa"/>
            <w:tcBorders>
              <w:top w:val="single" w:sz="2" w:space="0" w:color="auto"/>
              <w:left w:val="single" w:sz="2" w:space="0" w:color="auto"/>
              <w:bottom w:val="single" w:sz="2" w:space="0" w:color="auto"/>
              <w:right w:val="single" w:sz="18" w:space="0" w:color="000000"/>
            </w:tcBorders>
            <w:vAlign w:val="center"/>
          </w:tcPr>
          <w:p w:rsidR="007F210B" w:rsidRPr="00AA3CC1" w:rsidRDefault="007F210B" w:rsidP="003A4BF6">
            <w:pPr>
              <w:jc w:val="center"/>
              <w:rPr>
                <w:sz w:val="22"/>
                <w:szCs w:val="22"/>
              </w:rPr>
            </w:pPr>
            <w:r w:rsidRPr="00AA3CC1">
              <w:rPr>
                <w:sz w:val="22"/>
                <w:szCs w:val="22"/>
              </w:rPr>
              <w:t>4339</w:t>
            </w:r>
          </w:p>
        </w:tc>
      </w:tr>
      <w:tr w:rsidR="007F210B" w:rsidRPr="00AA3CC1" w:rsidTr="00D03ADD">
        <w:trPr>
          <w:trHeight w:val="566"/>
        </w:trPr>
        <w:tc>
          <w:tcPr>
            <w:tcW w:w="599" w:type="dxa"/>
            <w:tcBorders>
              <w:top w:val="single" w:sz="2" w:space="0" w:color="auto"/>
              <w:left w:val="single" w:sz="18" w:space="0" w:color="000000"/>
              <w:bottom w:val="single" w:sz="2" w:space="0" w:color="auto"/>
              <w:right w:val="single" w:sz="2" w:space="0" w:color="auto"/>
            </w:tcBorders>
            <w:vAlign w:val="center"/>
          </w:tcPr>
          <w:p w:rsidR="007F210B" w:rsidRPr="00AA3CC1" w:rsidRDefault="007F210B" w:rsidP="003A4BF6">
            <w:pPr>
              <w:jc w:val="center"/>
              <w:rPr>
                <w:sz w:val="18"/>
                <w:szCs w:val="18"/>
              </w:rPr>
            </w:pPr>
            <w:r w:rsidRPr="00AA3CC1">
              <w:rPr>
                <w:sz w:val="18"/>
                <w:szCs w:val="18"/>
              </w:rPr>
              <w:t>М 23</w:t>
            </w:r>
          </w:p>
        </w:tc>
        <w:tc>
          <w:tcPr>
            <w:tcW w:w="994"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267/1196</w:t>
            </w:r>
          </w:p>
        </w:tc>
        <w:tc>
          <w:tcPr>
            <w:tcW w:w="2084"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Церовац-Крагујевац</w:t>
            </w:r>
          </w:p>
        </w:tc>
        <w:tc>
          <w:tcPr>
            <w:tcW w:w="936"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9,7</w:t>
            </w:r>
          </w:p>
        </w:tc>
        <w:tc>
          <w:tcPr>
            <w:tcW w:w="616"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7929</w:t>
            </w:r>
          </w:p>
        </w:tc>
        <w:tc>
          <w:tcPr>
            <w:tcW w:w="606"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157</w:t>
            </w:r>
          </w:p>
        </w:tc>
        <w:tc>
          <w:tcPr>
            <w:tcW w:w="51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108</w:t>
            </w:r>
          </w:p>
        </w:tc>
        <w:tc>
          <w:tcPr>
            <w:tcW w:w="51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155</w:t>
            </w:r>
          </w:p>
        </w:tc>
        <w:tc>
          <w:tcPr>
            <w:tcW w:w="511"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83</w:t>
            </w:r>
          </w:p>
        </w:tc>
        <w:tc>
          <w:tcPr>
            <w:tcW w:w="510"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121</w:t>
            </w:r>
          </w:p>
        </w:tc>
        <w:tc>
          <w:tcPr>
            <w:tcW w:w="885" w:type="dxa"/>
            <w:tcBorders>
              <w:top w:val="single" w:sz="2" w:space="0" w:color="auto"/>
              <w:left w:val="single" w:sz="2" w:space="0" w:color="auto"/>
              <w:bottom w:val="single" w:sz="2" w:space="0" w:color="auto"/>
              <w:right w:val="single" w:sz="18" w:space="0" w:color="000000"/>
            </w:tcBorders>
            <w:vAlign w:val="center"/>
          </w:tcPr>
          <w:p w:rsidR="007F210B" w:rsidRPr="00AA3CC1" w:rsidRDefault="007F210B" w:rsidP="003A4BF6">
            <w:pPr>
              <w:jc w:val="center"/>
              <w:rPr>
                <w:sz w:val="22"/>
                <w:szCs w:val="22"/>
              </w:rPr>
            </w:pPr>
            <w:r w:rsidRPr="00AA3CC1">
              <w:rPr>
                <w:sz w:val="22"/>
                <w:szCs w:val="22"/>
              </w:rPr>
              <w:t>8554</w:t>
            </w:r>
          </w:p>
        </w:tc>
      </w:tr>
      <w:tr w:rsidR="007F210B" w:rsidRPr="00AA3CC1" w:rsidTr="00D03ADD">
        <w:trPr>
          <w:trHeight w:val="551"/>
        </w:trPr>
        <w:tc>
          <w:tcPr>
            <w:tcW w:w="599" w:type="dxa"/>
            <w:tcBorders>
              <w:top w:val="single" w:sz="2" w:space="0" w:color="auto"/>
              <w:left w:val="single" w:sz="18" w:space="0" w:color="000000"/>
              <w:bottom w:val="single" w:sz="2" w:space="0" w:color="auto"/>
              <w:right w:val="single" w:sz="2" w:space="0" w:color="auto"/>
            </w:tcBorders>
            <w:vAlign w:val="center"/>
          </w:tcPr>
          <w:p w:rsidR="007F210B" w:rsidRPr="00AA3CC1" w:rsidRDefault="007F210B" w:rsidP="003A4BF6">
            <w:pPr>
              <w:jc w:val="center"/>
              <w:rPr>
                <w:sz w:val="18"/>
                <w:szCs w:val="18"/>
              </w:rPr>
            </w:pPr>
            <w:r w:rsidRPr="00AA3CC1">
              <w:rPr>
                <w:sz w:val="18"/>
                <w:szCs w:val="18"/>
              </w:rPr>
              <w:t>М 23</w:t>
            </w:r>
          </w:p>
        </w:tc>
        <w:tc>
          <w:tcPr>
            <w:tcW w:w="994"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268</w:t>
            </w:r>
          </w:p>
        </w:tc>
        <w:tc>
          <w:tcPr>
            <w:tcW w:w="2084"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0"/>
                <w:szCs w:val="20"/>
              </w:rPr>
            </w:pPr>
            <w:r w:rsidRPr="00AA3CC1">
              <w:rPr>
                <w:sz w:val="20"/>
                <w:szCs w:val="20"/>
              </w:rPr>
              <w:t>Крагујевац 1-</w:t>
            </w:r>
          </w:p>
          <w:p w:rsidR="007F210B" w:rsidRPr="00AA3CC1" w:rsidRDefault="007F210B" w:rsidP="003A4BF6">
            <w:pPr>
              <w:jc w:val="center"/>
              <w:rPr>
                <w:sz w:val="20"/>
                <w:szCs w:val="20"/>
              </w:rPr>
            </w:pPr>
            <w:r w:rsidRPr="00AA3CC1">
              <w:rPr>
                <w:sz w:val="20"/>
                <w:szCs w:val="20"/>
              </w:rPr>
              <w:t>Крагујевац 3</w:t>
            </w:r>
          </w:p>
        </w:tc>
        <w:tc>
          <w:tcPr>
            <w:tcW w:w="936" w:type="dxa"/>
            <w:tcBorders>
              <w:top w:val="single" w:sz="2" w:space="0" w:color="auto"/>
              <w:left w:val="single" w:sz="2" w:space="0" w:color="auto"/>
              <w:bottom w:val="single" w:sz="2" w:space="0" w:color="auto"/>
              <w:right w:val="single" w:sz="2" w:space="0" w:color="auto"/>
            </w:tcBorders>
            <w:vAlign w:val="center"/>
          </w:tcPr>
          <w:p w:rsidR="007F210B" w:rsidRPr="00AA3CC1" w:rsidRDefault="007F210B" w:rsidP="003A4BF6">
            <w:pPr>
              <w:jc w:val="center"/>
              <w:rPr>
                <w:sz w:val="22"/>
                <w:szCs w:val="22"/>
              </w:rPr>
            </w:pPr>
            <w:r w:rsidRPr="00AA3CC1">
              <w:rPr>
                <w:sz w:val="22"/>
                <w:szCs w:val="22"/>
              </w:rPr>
              <w:t>2,8</w:t>
            </w:r>
          </w:p>
        </w:tc>
        <w:tc>
          <w:tcPr>
            <w:tcW w:w="4147" w:type="dxa"/>
            <w:gridSpan w:val="7"/>
            <w:tcBorders>
              <w:top w:val="single" w:sz="2" w:space="0" w:color="auto"/>
              <w:left w:val="single" w:sz="2" w:space="0" w:color="auto"/>
              <w:bottom w:val="single" w:sz="2" w:space="0" w:color="auto"/>
              <w:right w:val="single" w:sz="18" w:space="0" w:color="000000"/>
            </w:tcBorders>
            <w:vAlign w:val="center"/>
          </w:tcPr>
          <w:p w:rsidR="007F210B" w:rsidRPr="00AA3CC1" w:rsidRDefault="007F210B" w:rsidP="003A4BF6">
            <w:pPr>
              <w:jc w:val="center"/>
              <w:rPr>
                <w:sz w:val="22"/>
                <w:szCs w:val="22"/>
              </w:rPr>
            </w:pPr>
            <w:r w:rsidRPr="00AA3CC1">
              <w:rPr>
                <w:sz w:val="22"/>
                <w:szCs w:val="22"/>
              </w:rPr>
              <w:t>Нема података-градска деоница</w:t>
            </w:r>
          </w:p>
        </w:tc>
      </w:tr>
      <w:tr w:rsidR="007F210B" w:rsidRPr="00AA3CC1" w:rsidTr="00D03ADD">
        <w:trPr>
          <w:trHeight w:val="586"/>
        </w:trPr>
        <w:tc>
          <w:tcPr>
            <w:tcW w:w="599" w:type="dxa"/>
            <w:tcBorders>
              <w:top w:val="single" w:sz="2" w:space="0" w:color="auto"/>
              <w:left w:val="single" w:sz="18" w:space="0" w:color="000000"/>
              <w:bottom w:val="single" w:sz="18" w:space="0" w:color="000000"/>
              <w:right w:val="single" w:sz="2" w:space="0" w:color="auto"/>
            </w:tcBorders>
            <w:vAlign w:val="center"/>
          </w:tcPr>
          <w:p w:rsidR="007F210B" w:rsidRPr="00AA3CC1" w:rsidRDefault="007F210B" w:rsidP="003A4BF6">
            <w:pPr>
              <w:jc w:val="center"/>
              <w:rPr>
                <w:sz w:val="18"/>
                <w:szCs w:val="18"/>
              </w:rPr>
            </w:pPr>
            <w:r w:rsidRPr="00AA3CC1">
              <w:rPr>
                <w:sz w:val="18"/>
                <w:szCs w:val="18"/>
              </w:rPr>
              <w:t>М 23</w:t>
            </w:r>
          </w:p>
        </w:tc>
        <w:tc>
          <w:tcPr>
            <w:tcW w:w="994" w:type="dxa"/>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2"/>
                <w:szCs w:val="22"/>
              </w:rPr>
            </w:pPr>
            <w:r w:rsidRPr="00AA3CC1">
              <w:rPr>
                <w:sz w:val="22"/>
                <w:szCs w:val="22"/>
              </w:rPr>
              <w:t>1008</w:t>
            </w:r>
          </w:p>
        </w:tc>
        <w:tc>
          <w:tcPr>
            <w:tcW w:w="2084" w:type="dxa"/>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0"/>
                <w:szCs w:val="20"/>
              </w:rPr>
            </w:pPr>
            <w:r w:rsidRPr="00AA3CC1">
              <w:rPr>
                <w:sz w:val="20"/>
                <w:szCs w:val="20"/>
              </w:rPr>
              <w:t>Крагујевац 3-</w:t>
            </w:r>
          </w:p>
          <w:p w:rsidR="007F210B" w:rsidRPr="00AA3CC1" w:rsidRDefault="007F210B" w:rsidP="003A4BF6">
            <w:pPr>
              <w:jc w:val="center"/>
              <w:rPr>
                <w:sz w:val="20"/>
                <w:szCs w:val="20"/>
              </w:rPr>
            </w:pPr>
            <w:r w:rsidRPr="00AA3CC1">
              <w:rPr>
                <w:sz w:val="20"/>
                <w:szCs w:val="20"/>
              </w:rPr>
              <w:t>Равни Гај</w:t>
            </w:r>
          </w:p>
        </w:tc>
        <w:tc>
          <w:tcPr>
            <w:tcW w:w="936" w:type="dxa"/>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2"/>
                <w:szCs w:val="22"/>
              </w:rPr>
            </w:pPr>
            <w:r w:rsidRPr="00AA3CC1">
              <w:rPr>
                <w:sz w:val="22"/>
                <w:szCs w:val="22"/>
              </w:rPr>
              <w:t>12,7</w:t>
            </w:r>
          </w:p>
        </w:tc>
        <w:tc>
          <w:tcPr>
            <w:tcW w:w="616" w:type="dxa"/>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0"/>
                <w:szCs w:val="20"/>
              </w:rPr>
            </w:pPr>
            <w:r w:rsidRPr="00AA3CC1">
              <w:rPr>
                <w:sz w:val="20"/>
                <w:szCs w:val="20"/>
              </w:rPr>
              <w:t>7621</w:t>
            </w:r>
          </w:p>
        </w:tc>
        <w:tc>
          <w:tcPr>
            <w:tcW w:w="606" w:type="dxa"/>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2"/>
                <w:szCs w:val="22"/>
              </w:rPr>
            </w:pPr>
            <w:r w:rsidRPr="00AA3CC1">
              <w:rPr>
                <w:sz w:val="22"/>
                <w:szCs w:val="22"/>
              </w:rPr>
              <w:t>214</w:t>
            </w:r>
          </w:p>
        </w:tc>
        <w:tc>
          <w:tcPr>
            <w:tcW w:w="510" w:type="dxa"/>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0"/>
                <w:szCs w:val="20"/>
              </w:rPr>
            </w:pPr>
            <w:r w:rsidRPr="00AA3CC1">
              <w:rPr>
                <w:sz w:val="20"/>
                <w:szCs w:val="20"/>
              </w:rPr>
              <w:t>117</w:t>
            </w:r>
          </w:p>
        </w:tc>
        <w:tc>
          <w:tcPr>
            <w:tcW w:w="510" w:type="dxa"/>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0"/>
                <w:szCs w:val="20"/>
              </w:rPr>
            </w:pPr>
            <w:r w:rsidRPr="00AA3CC1">
              <w:rPr>
                <w:sz w:val="20"/>
                <w:szCs w:val="20"/>
              </w:rPr>
              <w:t>216</w:t>
            </w:r>
          </w:p>
        </w:tc>
        <w:tc>
          <w:tcPr>
            <w:tcW w:w="511" w:type="dxa"/>
            <w:tcBorders>
              <w:top w:val="single" w:sz="2" w:space="0" w:color="auto"/>
              <w:left w:val="single" w:sz="2" w:space="0" w:color="auto"/>
              <w:bottom w:val="single" w:sz="18" w:space="0" w:color="000000"/>
              <w:right w:val="single" w:sz="2" w:space="0" w:color="auto"/>
            </w:tcBorders>
            <w:vAlign w:val="center"/>
          </w:tcPr>
          <w:p w:rsidR="007F210B" w:rsidRPr="00AA3CC1" w:rsidRDefault="007F210B" w:rsidP="003A4BF6">
            <w:pPr>
              <w:jc w:val="center"/>
              <w:rPr>
                <w:sz w:val="22"/>
                <w:szCs w:val="22"/>
              </w:rPr>
            </w:pPr>
            <w:r w:rsidRPr="00AA3CC1">
              <w:rPr>
                <w:sz w:val="22"/>
                <w:szCs w:val="22"/>
              </w:rPr>
              <w:t>96</w:t>
            </w:r>
          </w:p>
        </w:tc>
        <w:tc>
          <w:tcPr>
            <w:tcW w:w="510" w:type="dxa"/>
            <w:tcBorders>
              <w:top w:val="single" w:sz="2" w:space="0" w:color="auto"/>
              <w:left w:val="single" w:sz="2" w:space="0" w:color="auto"/>
              <w:bottom w:val="single" w:sz="18" w:space="0" w:color="000000"/>
              <w:right w:val="single" w:sz="2" w:space="0" w:color="auto"/>
            </w:tcBorders>
            <w:shd w:val="clear" w:color="auto" w:fill="FFFFFF"/>
            <w:vAlign w:val="center"/>
          </w:tcPr>
          <w:p w:rsidR="007F210B" w:rsidRPr="00AA3CC1" w:rsidRDefault="007F210B" w:rsidP="003A4BF6">
            <w:pPr>
              <w:jc w:val="center"/>
              <w:rPr>
                <w:sz w:val="20"/>
                <w:szCs w:val="20"/>
              </w:rPr>
            </w:pPr>
            <w:r w:rsidRPr="00AA3CC1">
              <w:rPr>
                <w:sz w:val="20"/>
                <w:szCs w:val="20"/>
              </w:rPr>
              <w:t>263</w:t>
            </w:r>
          </w:p>
        </w:tc>
        <w:tc>
          <w:tcPr>
            <w:tcW w:w="885" w:type="dxa"/>
            <w:tcBorders>
              <w:top w:val="single" w:sz="2" w:space="0" w:color="auto"/>
              <w:left w:val="single" w:sz="2" w:space="0" w:color="auto"/>
              <w:bottom w:val="single" w:sz="18" w:space="0" w:color="000000"/>
              <w:right w:val="single" w:sz="18" w:space="0" w:color="000000"/>
            </w:tcBorders>
            <w:vAlign w:val="center"/>
          </w:tcPr>
          <w:p w:rsidR="007F210B" w:rsidRPr="00AA3CC1" w:rsidRDefault="007F210B" w:rsidP="003A4BF6">
            <w:pPr>
              <w:jc w:val="center"/>
              <w:rPr>
                <w:sz w:val="22"/>
                <w:szCs w:val="22"/>
              </w:rPr>
            </w:pPr>
            <w:r w:rsidRPr="00AA3CC1">
              <w:rPr>
                <w:sz w:val="22"/>
                <w:szCs w:val="22"/>
              </w:rPr>
              <w:t>8528</w:t>
            </w:r>
          </w:p>
        </w:tc>
      </w:tr>
    </w:tbl>
    <w:p w:rsidR="007F210B" w:rsidRPr="00AA3CC1" w:rsidRDefault="007F210B" w:rsidP="007F210B">
      <w:pPr>
        <w:jc w:val="both"/>
      </w:pPr>
    </w:p>
    <w:p w:rsidR="007F210B" w:rsidRPr="00AA3CC1" w:rsidRDefault="007F210B" w:rsidP="007F210B">
      <w:pPr>
        <w:jc w:val="both"/>
      </w:pPr>
    </w:p>
    <w:p w:rsidR="007F210B" w:rsidRPr="00AA3CC1" w:rsidRDefault="007F210B" w:rsidP="007F210B">
      <w:pPr>
        <w:jc w:val="both"/>
      </w:pPr>
      <w:r w:rsidRPr="00AA3CC1">
        <w:t>ПА- путнички аутомобил                      СТ- средње теретно возило</w:t>
      </w:r>
    </w:p>
    <w:p w:rsidR="007F210B" w:rsidRPr="00AA3CC1" w:rsidRDefault="007F210B" w:rsidP="007F210B">
      <w:pPr>
        <w:jc w:val="both"/>
      </w:pPr>
      <w:r w:rsidRPr="00AA3CC1">
        <w:t>БУС- аутобус                                          ТТ- тешко теретно возило</w:t>
      </w:r>
    </w:p>
    <w:p w:rsidR="007F210B" w:rsidRPr="00AA3CC1" w:rsidRDefault="007F210B" w:rsidP="007F210B">
      <w:pPr>
        <w:jc w:val="both"/>
      </w:pPr>
      <w:r w:rsidRPr="00AA3CC1">
        <w:t>ЛТ- лако теретно возило                       АВ- аутовоз и теретно возило са приколицом</w:t>
      </w:r>
    </w:p>
    <w:p w:rsidR="007F210B" w:rsidRPr="00AA3CC1" w:rsidRDefault="007F210B" w:rsidP="007F210B">
      <w:pPr>
        <w:jc w:val="both"/>
      </w:pPr>
    </w:p>
    <w:p w:rsidR="007F210B" w:rsidRPr="00AA3CC1" w:rsidRDefault="007F210B" w:rsidP="007F210B">
      <w:pPr>
        <w:jc w:val="both"/>
      </w:pPr>
    </w:p>
    <w:p w:rsidR="007F210B" w:rsidRPr="00AA3CC1" w:rsidRDefault="007F210B" w:rsidP="007F210B">
      <w:pPr>
        <w:jc w:val="both"/>
      </w:pPr>
      <w:proofErr w:type="gramStart"/>
      <w:r w:rsidRPr="00AA3CC1">
        <w:t>Као и у 2010.</w:t>
      </w:r>
      <w:proofErr w:type="gramEnd"/>
      <w:r w:rsidR="00D03ADD">
        <w:t xml:space="preserve"> </w:t>
      </w:r>
      <w:proofErr w:type="gramStart"/>
      <w:r w:rsidRPr="00AA3CC1">
        <w:t>години</w:t>
      </w:r>
      <w:proofErr w:type="gramEnd"/>
      <w:r w:rsidRPr="00AA3CC1">
        <w:t xml:space="preserve">, највећи просечни годишњи дневни саобраћај у 2011. </w:t>
      </w:r>
      <w:proofErr w:type="gramStart"/>
      <w:r w:rsidRPr="00AA3CC1">
        <w:t>години</w:t>
      </w:r>
      <w:proofErr w:type="gramEnd"/>
      <w:r w:rsidRPr="00AA3CC1">
        <w:t xml:space="preserve"> на државним путевима I реда М 1.11 и М 23 у Крагујевцу имају путнички аутомобили. </w:t>
      </w:r>
      <w:proofErr w:type="gramStart"/>
      <w:r w:rsidRPr="00AA3CC1">
        <w:t>За њима следе аутовоз и теретна возила са приколицом, као и тешка теретна возила.</w:t>
      </w:r>
      <w:proofErr w:type="gramEnd"/>
    </w:p>
    <w:p w:rsidR="007F210B" w:rsidRPr="00AA3CC1" w:rsidRDefault="007F210B" w:rsidP="007F210B">
      <w:pPr>
        <w:jc w:val="both"/>
      </w:pPr>
    </w:p>
    <w:p w:rsidR="007F210B" w:rsidRPr="00AA3CC1" w:rsidRDefault="007F210B" w:rsidP="007F210B">
      <w:pPr>
        <w:jc w:val="both"/>
      </w:pPr>
      <w:proofErr w:type="gramStart"/>
      <w:r w:rsidRPr="00AA3CC1">
        <w:t>Поласци аутобуса који саобраћају на међуградским линијама полазе са 23 перона главне аутобуске станице која се налази у непосредној близини центра града.</w:t>
      </w:r>
      <w:proofErr w:type="gramEnd"/>
      <w:r w:rsidRPr="00AA3CC1">
        <w:t xml:space="preserve"> Градски превоз био је поверен АД „Аутосаобраћај</w:t>
      </w:r>
      <w:proofErr w:type="gramStart"/>
      <w:r w:rsidRPr="00AA3CC1">
        <w:t>“ који</w:t>
      </w:r>
      <w:proofErr w:type="gramEnd"/>
      <w:r w:rsidRPr="00AA3CC1">
        <w:t xml:space="preserve"> је запошљавао 870 радника. </w:t>
      </w:r>
      <w:proofErr w:type="gramStart"/>
      <w:r w:rsidRPr="00AA3CC1">
        <w:t>Због лошег возног парка и немогућности редовног одржавања полазака, град је 2000.</w:t>
      </w:r>
      <w:proofErr w:type="gramEnd"/>
      <w:r w:rsidR="00D03ADD">
        <w:t xml:space="preserve"> </w:t>
      </w:r>
      <w:proofErr w:type="gramStart"/>
      <w:r w:rsidRPr="00AA3CC1">
        <w:t>године</w:t>
      </w:r>
      <w:proofErr w:type="gramEnd"/>
      <w:r w:rsidRPr="00AA3CC1">
        <w:t xml:space="preserve"> морао расписати тендер за још једног превозника као би се појавом конкуренције побољшао градски превоз.</w:t>
      </w:r>
    </w:p>
    <w:p w:rsidR="007F210B" w:rsidRPr="00AA3CC1" w:rsidRDefault="007F210B" w:rsidP="007F210B">
      <w:pPr>
        <w:jc w:val="both"/>
      </w:pPr>
    </w:p>
    <w:p w:rsidR="007F210B" w:rsidRPr="00AA3CC1" w:rsidRDefault="007F210B" w:rsidP="007F210B">
      <w:pPr>
        <w:jc w:val="both"/>
      </w:pPr>
      <w:proofErr w:type="gramStart"/>
      <w:r w:rsidRPr="00AA3CC1">
        <w:t>У Крагујевцу је градски превоз поред Аутосаобраћаја обављао и Вуловић транспорт.</w:t>
      </w:r>
      <w:proofErr w:type="gramEnd"/>
      <w:r w:rsidR="00D03ADD">
        <w:t xml:space="preserve"> </w:t>
      </w:r>
      <w:proofErr w:type="gramStart"/>
      <w:r w:rsidRPr="00AA3CC1">
        <w:t>Због немогућности да Аутосаобраћај у више наврата исплати рату НЛБ лизингу за 20 купљених аутобуса и поред помоћи града дошло је до тога да је изгубио линије градског превоза које од 1.</w:t>
      </w:r>
      <w:proofErr w:type="gramEnd"/>
      <w:r w:rsidR="00D03ADD">
        <w:t xml:space="preserve"> </w:t>
      </w:r>
      <w:proofErr w:type="gramStart"/>
      <w:r w:rsidRPr="00AA3CC1">
        <w:t>септембра</w:t>
      </w:r>
      <w:proofErr w:type="gramEnd"/>
      <w:r w:rsidRPr="00AA3CC1">
        <w:t xml:space="preserve"> 2010. године обавља СП Ласта Београд. Данас јавни превоз у Крагујевцу на територији града обавља СП Ласта Београд на 16 линија и Вуловић транспорт Крагујевац на 9 линија, док Аутосаобраћај обавља приградски и међуградски превоз.</w:t>
      </w:r>
    </w:p>
    <w:p w:rsidR="007F210B" w:rsidRPr="00AA3CC1" w:rsidRDefault="007F210B" w:rsidP="007F210B">
      <w:pPr>
        <w:jc w:val="both"/>
      </w:pPr>
    </w:p>
    <w:p w:rsidR="007F210B" w:rsidRPr="00AA3CC1" w:rsidRDefault="007F210B" w:rsidP="007F210B">
      <w:pPr>
        <w:jc w:val="both"/>
      </w:pPr>
      <w:r w:rsidRPr="00AA3CC1">
        <w:t xml:space="preserve">Поред друмског саобраћаја неопходно је </w:t>
      </w:r>
      <w:proofErr w:type="gramStart"/>
      <w:r w:rsidRPr="00AA3CC1">
        <w:t>поменути  железнички</w:t>
      </w:r>
      <w:proofErr w:type="gramEnd"/>
      <w:r w:rsidRPr="00AA3CC1">
        <w:t xml:space="preserve">, телефонски и поштански саобраћај. </w:t>
      </w:r>
      <w:proofErr w:type="gramStart"/>
      <w:r w:rsidRPr="00AA3CC1">
        <w:t>Кроз Крагујевац пролази пруга Лапово- Краљево- Пожега и због значаја планирана је њена електрификација.</w:t>
      </w:r>
      <w:proofErr w:type="gramEnd"/>
      <w:r w:rsidR="00D03ADD">
        <w:t xml:space="preserve"> </w:t>
      </w:r>
      <w:r w:rsidRPr="00AA3CC1">
        <w:t>Железничка станица стара је 127 година и под заштитом је државе као културни споменик</w:t>
      </w:r>
      <w:proofErr w:type="gramStart"/>
      <w:r w:rsidRPr="00AA3CC1">
        <w:t>.„Телеком Србија“, радна јединица Крагујевац запошљава 330 радника и пружа услуге укупном броју претплатника од 63.459.</w:t>
      </w:r>
      <w:proofErr w:type="gramEnd"/>
      <w:r w:rsidR="00D03ADD">
        <w:t xml:space="preserve"> </w:t>
      </w:r>
      <w:proofErr w:type="gramStart"/>
      <w:r w:rsidRPr="00AA3CC1">
        <w:t>У области ПТТ саобраћаја изграђена су 3 објекта од регионалног значаја, новоизграђени објекати</w:t>
      </w:r>
      <w:r w:rsidR="00D03ADD">
        <w:t xml:space="preserve"> су најмодернији на Балкану. У К</w:t>
      </w:r>
      <w:r w:rsidRPr="00AA3CC1">
        <w:t>рагујевцу се налази чвориште телефонске и електричне мреже.</w:t>
      </w:r>
      <w:proofErr w:type="gramEnd"/>
      <w:r w:rsidRPr="00AA3CC1">
        <w:t xml:space="preserve"> Радна јединица ПТТ саобраћаја „Крагујевац</w:t>
      </w:r>
      <w:proofErr w:type="gramStart"/>
      <w:r w:rsidRPr="00AA3CC1">
        <w:t>“ запошљава</w:t>
      </w:r>
      <w:proofErr w:type="gramEnd"/>
      <w:r w:rsidRPr="00AA3CC1">
        <w:t xml:space="preserve"> 359 радника. </w:t>
      </w:r>
      <w:proofErr w:type="gramStart"/>
      <w:r w:rsidRPr="00AA3CC1">
        <w:t>Поштанско-телефонски саобраћај се одвија преко 30 пошта и 50 шалтерских места.</w:t>
      </w:r>
      <w:proofErr w:type="gramEnd"/>
    </w:p>
    <w:p w:rsidR="007F210B" w:rsidRPr="00AA3CC1" w:rsidRDefault="007F210B" w:rsidP="007F210B">
      <w:pPr>
        <w:jc w:val="both"/>
      </w:pPr>
    </w:p>
    <w:p w:rsidR="007F210B" w:rsidRPr="00AA3CC1" w:rsidRDefault="007F210B" w:rsidP="007F210B">
      <w:pPr>
        <w:jc w:val="both"/>
      </w:pPr>
      <w:r w:rsidRPr="00AA3CC1">
        <w:t xml:space="preserve">Снабдевање становништва свежим воћем, поврћем и другом робом се организује у 2 модерна објекта „Зелена пијаца“ и „Шарена пијаца“ обе на територији насеља Аеродром и више мањих уређених пијаца. Са својим великим подземним  гаражама и богатом понудом робе и услуга тржни центри „Метро“, „Рода“, „Темпо“ и „Плаза“ свакодневно окупљају велики број људи. </w:t>
      </w:r>
      <w:proofErr w:type="gramStart"/>
      <w:r w:rsidRPr="00AA3CC1">
        <w:t>Суботом се у оквиру индустријске зоне Крагујевца организује сточна и кванташка пијаца.</w:t>
      </w:r>
      <w:proofErr w:type="gramEnd"/>
    </w:p>
    <w:p w:rsidR="007F210B" w:rsidRPr="00AA3CC1" w:rsidRDefault="007F210B" w:rsidP="007F210B">
      <w:pPr>
        <w:jc w:val="both"/>
      </w:pPr>
    </w:p>
    <w:p w:rsidR="007F210B" w:rsidRPr="00AA3CC1" w:rsidRDefault="007F210B" w:rsidP="007F210B">
      <w:pPr>
        <w:jc w:val="both"/>
      </w:pPr>
      <w:r w:rsidRPr="00AA3CC1">
        <w:t>Посебно интересантни објекти који у време одржавања својеврсних манифестација привлаче велики број посетилаца су спортска хала „Језеро“ у ужем центру града и стадион „Чика Дача“ који је смештен у северо-западном делу града у непосредној близини „Великог“ парка. Као објекти атракције у летњим условима истичу се градски базени и „Шумаричко</w:t>
      </w:r>
      <w:proofErr w:type="gramStart"/>
      <w:r w:rsidRPr="00AA3CC1">
        <w:t>“ језеро</w:t>
      </w:r>
      <w:proofErr w:type="gramEnd"/>
      <w:r w:rsidRPr="00AA3CC1">
        <w:t xml:space="preserve"> на којима спас од врућине траже како становници града тако и туристи из целог округа.</w:t>
      </w:r>
    </w:p>
    <w:p w:rsidR="007F210B" w:rsidRPr="00AA3CC1" w:rsidRDefault="007F210B" w:rsidP="007F210B">
      <w:pPr>
        <w:jc w:val="both"/>
      </w:pPr>
    </w:p>
    <w:p w:rsidR="007F210B" w:rsidRPr="00AA3CC1" w:rsidRDefault="007F210B" w:rsidP="007F210B">
      <w:pPr>
        <w:jc w:val="both"/>
      </w:pPr>
      <w:proofErr w:type="gramStart"/>
      <w:r w:rsidRPr="00AA3CC1">
        <w:t>Град је традиционално домаћин бројних културних, спортских и забавних манифестација, а у последње време постаје и значајан сајамски центар.</w:t>
      </w:r>
      <w:proofErr w:type="gramEnd"/>
      <w:r w:rsidRPr="00AA3CC1">
        <w:t xml:space="preserve"> Од културних манифестација које имају посебан значај најпознатије су: „Међународни џез фестивал“, „Међународни фестивал камерних хорова“, „ОКТОХ“- фестивал камерне музике посвећен крагујевачком октобру, Фестивал професионалних позоришта „Јоакимфест“. Најзначајније манифестације забавног и такмичарског карактера су: „Бајк шоу“- Сусрети моториста Србије, „Фића фест“, Међународна изложба паса CACIB.</w:t>
      </w:r>
    </w:p>
    <w:p w:rsidR="00CF7045" w:rsidRPr="00AA3CC1" w:rsidRDefault="00CF7045" w:rsidP="007F210B">
      <w:pPr>
        <w:jc w:val="both"/>
      </w:pPr>
    </w:p>
    <w:p w:rsidR="00CF7045" w:rsidRPr="00AA3CC1" w:rsidRDefault="00CF7045" w:rsidP="007F210B">
      <w:pPr>
        <w:jc w:val="both"/>
      </w:pPr>
    </w:p>
    <w:p w:rsidR="00CF7045" w:rsidRPr="00AA3CC1" w:rsidRDefault="00CF7045" w:rsidP="007F210B">
      <w:pPr>
        <w:jc w:val="both"/>
      </w:pPr>
    </w:p>
    <w:p w:rsidR="00CF7045" w:rsidRPr="00AA3CC1" w:rsidRDefault="00CF7045" w:rsidP="007F210B">
      <w:pPr>
        <w:jc w:val="both"/>
      </w:pPr>
    </w:p>
    <w:p w:rsidR="000618C5" w:rsidRPr="00AA3CC1" w:rsidRDefault="00BC2D99" w:rsidP="00CF7045">
      <w:pPr>
        <w:pStyle w:val="Heading1"/>
        <w:spacing w:before="0"/>
      </w:pPr>
      <w:bookmarkStart w:id="5" w:name="_Toc398489107"/>
      <w:r w:rsidRPr="00AA3CC1">
        <w:lastRenderedPageBreak/>
        <w:t xml:space="preserve">3. </w:t>
      </w:r>
      <w:r w:rsidR="000618C5" w:rsidRPr="00AA3CC1">
        <w:t>АНАЛИЗА БРОЈА</w:t>
      </w:r>
      <w:r w:rsidRPr="00AA3CC1">
        <w:t xml:space="preserve"> И СТРУКТУРЕ</w:t>
      </w:r>
      <w:r w:rsidR="000618C5" w:rsidRPr="00AA3CC1">
        <w:t xml:space="preserve"> САОБРАЋАЈНИХ НЕЗГОДА</w:t>
      </w:r>
      <w:bookmarkEnd w:id="5"/>
      <w:r w:rsidR="000618C5" w:rsidRPr="00AA3CC1">
        <w:t xml:space="preserve"> </w:t>
      </w:r>
    </w:p>
    <w:p w:rsidR="004E5916" w:rsidRPr="00AA3CC1" w:rsidRDefault="004E5916" w:rsidP="007C0FC6">
      <w:pPr>
        <w:jc w:val="both"/>
      </w:pPr>
    </w:p>
    <w:p w:rsidR="00BC2D99" w:rsidRPr="00AA3CC1" w:rsidRDefault="00CF03B5" w:rsidP="007C0FC6">
      <w:pPr>
        <w:jc w:val="both"/>
      </w:pPr>
      <w:proofErr w:type="gramStart"/>
      <w:r w:rsidRPr="00AA3CC1">
        <w:t>Анали</w:t>
      </w:r>
      <w:r w:rsidR="007C0FC6" w:rsidRPr="00AA3CC1">
        <w:t>зирати стање безбедности саобраћаја на неком подруч</w:t>
      </w:r>
      <w:r w:rsidRPr="00AA3CC1">
        <w:t>ју или на некој</w:t>
      </w:r>
      <w:r w:rsidR="007C0FC6" w:rsidRPr="00AA3CC1">
        <w:t xml:space="preserve"> деоници пута је веома знач</w:t>
      </w:r>
      <w:r w:rsidRPr="00AA3CC1">
        <w:t>ај</w:t>
      </w:r>
      <w:r w:rsidR="007C0FC6" w:rsidRPr="00AA3CC1">
        <w:t>ан задатак у безбедности саобраћ</w:t>
      </w:r>
      <w:r w:rsidR="00BC2D99" w:rsidRPr="00AA3CC1">
        <w:t>аја.</w:t>
      </w:r>
      <w:proofErr w:type="gramEnd"/>
      <w:r w:rsidR="00BC2D99" w:rsidRPr="00AA3CC1">
        <w:t xml:space="preserve"> </w:t>
      </w:r>
      <w:proofErr w:type="gramStart"/>
      <w:r w:rsidR="00BC2D99" w:rsidRPr="00AA3CC1">
        <w:t>Анализом укупног број саобраћајних незгода, број незгода према тежини последица (незгоде са погинулим, са повређеним, и материјалном штетом)</w:t>
      </w:r>
      <w:r w:rsidR="00D03ADD">
        <w:t xml:space="preserve"> </w:t>
      </w:r>
      <w:r w:rsidR="00BC2D99" w:rsidRPr="00AA3CC1">
        <w:t xml:space="preserve">долази се до општег стања безбедности на подручију Крагујевца. </w:t>
      </w:r>
      <w:r w:rsidR="003F5D02" w:rsidRPr="00AA3CC1">
        <w:t>З</w:t>
      </w:r>
      <w:r w:rsidR="00BC2D99" w:rsidRPr="00AA3CC1">
        <w:t>а уочавање законитости</w:t>
      </w:r>
      <w:r w:rsidR="003F5D02" w:rsidRPr="00AA3CC1">
        <w:t xml:space="preserve"> узеће се период од 2010.</w:t>
      </w:r>
      <w:proofErr w:type="gramEnd"/>
      <w:r w:rsidR="003F5D02" w:rsidRPr="00AA3CC1">
        <w:t xml:space="preserve"> </w:t>
      </w:r>
      <w:proofErr w:type="gramStart"/>
      <w:r w:rsidR="003F5D02" w:rsidRPr="00AA3CC1">
        <w:t>до</w:t>
      </w:r>
      <w:proofErr w:type="gramEnd"/>
      <w:r w:rsidR="003F5D02" w:rsidRPr="00AA3CC1">
        <w:t xml:space="preserve"> 2012 године</w:t>
      </w:r>
      <w:r w:rsidR="00BC2D99" w:rsidRPr="00AA3CC1">
        <w:t>.</w:t>
      </w:r>
      <w:r w:rsidR="00D03ADD">
        <w:t xml:space="preserve"> </w:t>
      </w:r>
      <w:r w:rsidR="006D562C" w:rsidRPr="00AA3CC1">
        <w:t>[6]</w:t>
      </w:r>
    </w:p>
    <w:p w:rsidR="00BC2D99" w:rsidRPr="00AA3CC1" w:rsidRDefault="00BC2D99" w:rsidP="007C0FC6">
      <w:pPr>
        <w:jc w:val="both"/>
      </w:pPr>
    </w:p>
    <w:p w:rsidR="00757E54" w:rsidRPr="00AA3CC1" w:rsidRDefault="00757E54" w:rsidP="007C0FC6">
      <w:pPr>
        <w:jc w:val="both"/>
        <w:rPr>
          <w:color w:val="000000"/>
        </w:rPr>
      </w:pPr>
      <w:proofErr w:type="gramStart"/>
      <w:r w:rsidRPr="00AA3CC1">
        <w:rPr>
          <w:color w:val="000000"/>
        </w:rPr>
        <w:t>У периоду од 2010.</w:t>
      </w:r>
      <w:proofErr w:type="gramEnd"/>
      <w:r w:rsidR="00D03ADD">
        <w:rPr>
          <w:color w:val="000000"/>
        </w:rPr>
        <w:t xml:space="preserve"> </w:t>
      </w:r>
      <w:proofErr w:type="gramStart"/>
      <w:r w:rsidRPr="00AA3CC1">
        <w:rPr>
          <w:color w:val="000000"/>
        </w:rPr>
        <w:t>до</w:t>
      </w:r>
      <w:proofErr w:type="gramEnd"/>
      <w:r w:rsidRPr="00AA3CC1">
        <w:rPr>
          <w:color w:val="000000"/>
        </w:rPr>
        <w:t xml:space="preserve"> 2012. </w:t>
      </w:r>
      <w:proofErr w:type="gramStart"/>
      <w:r w:rsidRPr="00AA3CC1">
        <w:rPr>
          <w:color w:val="000000"/>
        </w:rPr>
        <w:t>године</w:t>
      </w:r>
      <w:proofErr w:type="gramEnd"/>
      <w:r w:rsidRPr="00AA3CC1">
        <w:rPr>
          <w:color w:val="000000"/>
        </w:rPr>
        <w:t>, у саобраћајним незгодама на подручију  Крагујевца укупно се догодило 1.778 саобраћајних незгода. Од укупног броја саобраћајних незгода, саобраћајне незгоде са настрадалим лицима ч</w:t>
      </w:r>
      <w:r w:rsidR="00EB2E13" w:rsidRPr="00AA3CC1">
        <w:rPr>
          <w:color w:val="000000"/>
        </w:rPr>
        <w:t xml:space="preserve">ине 931 </w:t>
      </w:r>
      <w:r w:rsidRPr="00AA3CC1">
        <w:rPr>
          <w:color w:val="000000"/>
        </w:rPr>
        <w:t>саобраћајних незгода,</w:t>
      </w:r>
      <w:r w:rsidR="00625FDC" w:rsidRPr="00AA3CC1">
        <w:rPr>
          <w:color w:val="000000"/>
        </w:rPr>
        <w:t xml:space="preserve"> док са материјалном ш</w:t>
      </w:r>
      <w:r w:rsidRPr="00AA3CC1">
        <w:rPr>
          <w:color w:val="000000"/>
        </w:rPr>
        <w:t>тетом 847 саобраћајних незгода, што је приказаноу табели 2 и  графиком 2.</w:t>
      </w:r>
      <w:r w:rsidR="00F33FFA" w:rsidRPr="00AA3CC1">
        <w:t xml:space="preserve"> [6]</w:t>
      </w:r>
    </w:p>
    <w:p w:rsidR="00507C4A" w:rsidRPr="00AA3CC1" w:rsidRDefault="00507C4A" w:rsidP="007C0FC6">
      <w:pPr>
        <w:jc w:val="both"/>
      </w:pPr>
    </w:p>
    <w:p w:rsidR="007C0FC6" w:rsidRPr="00AA3CC1" w:rsidRDefault="00507C4A" w:rsidP="00507C4A">
      <w:pPr>
        <w:jc w:val="center"/>
      </w:pPr>
      <w:r w:rsidRPr="00AA3CC1">
        <w:t>Табела 2.</w:t>
      </w:r>
      <w:r w:rsidRPr="00AA3CC1">
        <w:rPr>
          <w:noProof/>
        </w:rPr>
        <w:t>Укупан б</w:t>
      </w:r>
      <w:r w:rsidR="0081733A">
        <w:rPr>
          <w:noProof/>
        </w:rPr>
        <w:t>р</w:t>
      </w:r>
      <w:r w:rsidRPr="00AA3CC1">
        <w:rPr>
          <w:noProof/>
        </w:rPr>
        <w:t>ој саобраћајних незгода</w:t>
      </w:r>
    </w:p>
    <w:tbl>
      <w:tblPr>
        <w:tblW w:w="8640"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3798"/>
        <w:gridCol w:w="1710"/>
        <w:gridCol w:w="1710"/>
        <w:gridCol w:w="1422"/>
      </w:tblGrid>
      <w:tr w:rsidR="00757E54" w:rsidRPr="00AA3CC1" w:rsidTr="00535F36">
        <w:tc>
          <w:tcPr>
            <w:tcW w:w="3798" w:type="dxa"/>
            <w:shd w:val="clear" w:color="auto" w:fill="D2EAF1"/>
          </w:tcPr>
          <w:p w:rsidR="009C457D" w:rsidRPr="00AA3CC1" w:rsidRDefault="00203AC9" w:rsidP="00535F36">
            <w:pPr>
              <w:jc w:val="both"/>
              <w:rPr>
                <w:b/>
                <w:bCs/>
              </w:rPr>
            </w:pPr>
            <w:r w:rsidRPr="00AA3CC1">
              <w:rPr>
                <w:b/>
                <w:bCs/>
              </w:rPr>
              <w:t xml:space="preserve">Саобраћајне незгоде </w:t>
            </w:r>
          </w:p>
          <w:p w:rsidR="00F2481D" w:rsidRPr="00AA3CC1" w:rsidRDefault="00F2481D" w:rsidP="00535F36">
            <w:pPr>
              <w:jc w:val="both"/>
              <w:rPr>
                <w:b/>
                <w:bCs/>
              </w:rPr>
            </w:pPr>
          </w:p>
        </w:tc>
        <w:tc>
          <w:tcPr>
            <w:tcW w:w="1710" w:type="dxa"/>
            <w:shd w:val="clear" w:color="auto" w:fill="D2EAF1"/>
          </w:tcPr>
          <w:p w:rsidR="00757E54" w:rsidRPr="00AA3CC1" w:rsidRDefault="00757E54" w:rsidP="00535F36">
            <w:pPr>
              <w:jc w:val="center"/>
              <w:rPr>
                <w:b/>
                <w:bCs/>
              </w:rPr>
            </w:pPr>
            <w:r w:rsidRPr="00AA3CC1">
              <w:rPr>
                <w:b/>
                <w:bCs/>
              </w:rPr>
              <w:t>2010</w:t>
            </w:r>
          </w:p>
        </w:tc>
        <w:tc>
          <w:tcPr>
            <w:tcW w:w="1710" w:type="dxa"/>
            <w:shd w:val="clear" w:color="auto" w:fill="D2EAF1"/>
          </w:tcPr>
          <w:p w:rsidR="00757E54" w:rsidRPr="00AA3CC1" w:rsidRDefault="00203AC9" w:rsidP="00535F36">
            <w:pPr>
              <w:jc w:val="center"/>
              <w:rPr>
                <w:b/>
                <w:bCs/>
              </w:rPr>
            </w:pPr>
            <w:r w:rsidRPr="00AA3CC1">
              <w:rPr>
                <w:b/>
                <w:bCs/>
              </w:rPr>
              <w:t>2011</w:t>
            </w:r>
          </w:p>
        </w:tc>
        <w:tc>
          <w:tcPr>
            <w:tcW w:w="1422" w:type="dxa"/>
            <w:shd w:val="clear" w:color="auto" w:fill="D2EAF1"/>
          </w:tcPr>
          <w:p w:rsidR="00757E54" w:rsidRPr="00AA3CC1" w:rsidRDefault="00203AC9" w:rsidP="00535F36">
            <w:pPr>
              <w:jc w:val="center"/>
              <w:rPr>
                <w:b/>
                <w:bCs/>
              </w:rPr>
            </w:pPr>
            <w:r w:rsidRPr="00AA3CC1">
              <w:rPr>
                <w:b/>
                <w:bCs/>
              </w:rPr>
              <w:t>2012</w:t>
            </w:r>
          </w:p>
        </w:tc>
      </w:tr>
      <w:tr w:rsidR="00757E54" w:rsidRPr="00AA3CC1" w:rsidTr="00535F36">
        <w:tc>
          <w:tcPr>
            <w:tcW w:w="3798" w:type="dxa"/>
            <w:shd w:val="clear" w:color="auto" w:fill="A5D5E2"/>
          </w:tcPr>
          <w:p w:rsidR="00757E54" w:rsidRPr="00AA3CC1" w:rsidRDefault="00203AC9" w:rsidP="00535F36">
            <w:pPr>
              <w:jc w:val="both"/>
              <w:rPr>
                <w:b/>
                <w:bCs/>
              </w:rPr>
            </w:pPr>
            <w:r w:rsidRPr="00AA3CC1">
              <w:rPr>
                <w:b/>
                <w:bCs/>
              </w:rPr>
              <w:t>Са настрадалим лицима</w:t>
            </w:r>
          </w:p>
        </w:tc>
        <w:tc>
          <w:tcPr>
            <w:tcW w:w="1710" w:type="dxa"/>
            <w:shd w:val="clear" w:color="auto" w:fill="A5D5E2"/>
          </w:tcPr>
          <w:p w:rsidR="00757E54" w:rsidRPr="00AA3CC1" w:rsidRDefault="009C457D" w:rsidP="00535F36">
            <w:pPr>
              <w:jc w:val="center"/>
            </w:pPr>
            <w:r w:rsidRPr="00AA3CC1">
              <w:t>319</w:t>
            </w:r>
          </w:p>
        </w:tc>
        <w:tc>
          <w:tcPr>
            <w:tcW w:w="1710" w:type="dxa"/>
            <w:shd w:val="clear" w:color="auto" w:fill="A5D5E2"/>
          </w:tcPr>
          <w:p w:rsidR="00757E54" w:rsidRPr="00AA3CC1" w:rsidRDefault="009C457D" w:rsidP="00535F36">
            <w:pPr>
              <w:jc w:val="center"/>
            </w:pPr>
            <w:r w:rsidRPr="00AA3CC1">
              <w:t>302</w:t>
            </w:r>
          </w:p>
        </w:tc>
        <w:tc>
          <w:tcPr>
            <w:tcW w:w="1422" w:type="dxa"/>
            <w:shd w:val="clear" w:color="auto" w:fill="A5D5E2"/>
          </w:tcPr>
          <w:p w:rsidR="00757E54" w:rsidRPr="00AA3CC1" w:rsidRDefault="009C457D" w:rsidP="00535F36">
            <w:pPr>
              <w:jc w:val="center"/>
            </w:pPr>
            <w:r w:rsidRPr="00AA3CC1">
              <w:t>310</w:t>
            </w:r>
          </w:p>
        </w:tc>
      </w:tr>
      <w:tr w:rsidR="00757E54" w:rsidRPr="00AA3CC1" w:rsidTr="00535F36">
        <w:tc>
          <w:tcPr>
            <w:tcW w:w="3798" w:type="dxa"/>
            <w:shd w:val="clear" w:color="auto" w:fill="D2EAF1"/>
          </w:tcPr>
          <w:p w:rsidR="00757E54" w:rsidRPr="00AA3CC1" w:rsidRDefault="00203AC9" w:rsidP="00535F36">
            <w:pPr>
              <w:jc w:val="both"/>
              <w:rPr>
                <w:b/>
                <w:bCs/>
              </w:rPr>
            </w:pPr>
            <w:r w:rsidRPr="00AA3CC1">
              <w:rPr>
                <w:b/>
                <w:bCs/>
              </w:rPr>
              <w:t>Са материјалном штетом</w:t>
            </w:r>
          </w:p>
        </w:tc>
        <w:tc>
          <w:tcPr>
            <w:tcW w:w="1710" w:type="dxa"/>
            <w:shd w:val="clear" w:color="auto" w:fill="D2EAF1"/>
          </w:tcPr>
          <w:p w:rsidR="00757E54" w:rsidRPr="00AA3CC1" w:rsidRDefault="009C457D" w:rsidP="00535F36">
            <w:pPr>
              <w:jc w:val="center"/>
            </w:pPr>
            <w:r w:rsidRPr="00AA3CC1">
              <w:t>361</w:t>
            </w:r>
          </w:p>
        </w:tc>
        <w:tc>
          <w:tcPr>
            <w:tcW w:w="1710" w:type="dxa"/>
            <w:shd w:val="clear" w:color="auto" w:fill="D2EAF1"/>
          </w:tcPr>
          <w:p w:rsidR="00757E54" w:rsidRPr="00AA3CC1" w:rsidRDefault="009C457D" w:rsidP="00535F36">
            <w:pPr>
              <w:jc w:val="center"/>
            </w:pPr>
            <w:r w:rsidRPr="00AA3CC1">
              <w:t>269</w:t>
            </w:r>
          </w:p>
        </w:tc>
        <w:tc>
          <w:tcPr>
            <w:tcW w:w="1422" w:type="dxa"/>
            <w:shd w:val="clear" w:color="auto" w:fill="D2EAF1"/>
          </w:tcPr>
          <w:p w:rsidR="00757E54" w:rsidRPr="00AA3CC1" w:rsidRDefault="009C457D" w:rsidP="00535F36">
            <w:pPr>
              <w:jc w:val="center"/>
            </w:pPr>
            <w:r w:rsidRPr="00AA3CC1">
              <w:t>217</w:t>
            </w:r>
          </w:p>
        </w:tc>
      </w:tr>
      <w:tr w:rsidR="00757E54" w:rsidRPr="00AA3CC1" w:rsidTr="00535F36">
        <w:tc>
          <w:tcPr>
            <w:tcW w:w="3798" w:type="dxa"/>
            <w:shd w:val="clear" w:color="auto" w:fill="A5D5E2"/>
          </w:tcPr>
          <w:p w:rsidR="00757E54" w:rsidRPr="00AA3CC1" w:rsidRDefault="00203AC9" w:rsidP="00535F36">
            <w:pPr>
              <w:jc w:val="both"/>
              <w:rPr>
                <w:b/>
                <w:bCs/>
              </w:rPr>
            </w:pPr>
            <w:r w:rsidRPr="00AA3CC1">
              <w:rPr>
                <w:b/>
                <w:bCs/>
              </w:rPr>
              <w:t xml:space="preserve">Укупно </w:t>
            </w:r>
          </w:p>
        </w:tc>
        <w:tc>
          <w:tcPr>
            <w:tcW w:w="1710" w:type="dxa"/>
            <w:shd w:val="clear" w:color="auto" w:fill="A5D5E2"/>
          </w:tcPr>
          <w:p w:rsidR="00757E54" w:rsidRPr="00AA3CC1" w:rsidRDefault="009C457D" w:rsidP="00535F36">
            <w:pPr>
              <w:jc w:val="center"/>
            </w:pPr>
            <w:r w:rsidRPr="00AA3CC1">
              <w:t>680</w:t>
            </w:r>
          </w:p>
        </w:tc>
        <w:tc>
          <w:tcPr>
            <w:tcW w:w="1710" w:type="dxa"/>
            <w:shd w:val="clear" w:color="auto" w:fill="A5D5E2"/>
          </w:tcPr>
          <w:p w:rsidR="00757E54" w:rsidRPr="00AA3CC1" w:rsidRDefault="009C457D" w:rsidP="00535F36">
            <w:pPr>
              <w:jc w:val="center"/>
            </w:pPr>
            <w:r w:rsidRPr="00AA3CC1">
              <w:t>571</w:t>
            </w:r>
          </w:p>
        </w:tc>
        <w:tc>
          <w:tcPr>
            <w:tcW w:w="1422" w:type="dxa"/>
            <w:shd w:val="clear" w:color="auto" w:fill="A5D5E2"/>
          </w:tcPr>
          <w:p w:rsidR="00757E54" w:rsidRPr="00AA3CC1" w:rsidRDefault="009C457D" w:rsidP="00535F36">
            <w:pPr>
              <w:jc w:val="center"/>
            </w:pPr>
            <w:r w:rsidRPr="00AA3CC1">
              <w:t>527</w:t>
            </w:r>
          </w:p>
        </w:tc>
      </w:tr>
    </w:tbl>
    <w:p w:rsidR="00EB2E13" w:rsidRPr="00AA3CC1" w:rsidRDefault="00EB2E13" w:rsidP="009C457D">
      <w:pPr>
        <w:jc w:val="center"/>
      </w:pPr>
    </w:p>
    <w:p w:rsidR="00507C4A" w:rsidRPr="00AA3CC1" w:rsidRDefault="00507C4A" w:rsidP="009C457D">
      <w:pPr>
        <w:jc w:val="center"/>
      </w:pPr>
    </w:p>
    <w:p w:rsidR="007F210B" w:rsidRPr="00AA3CC1" w:rsidRDefault="00507C4A" w:rsidP="00FF48A1">
      <w:pPr>
        <w:jc w:val="both"/>
        <w:rPr>
          <w:noProof/>
        </w:rPr>
      </w:pPr>
      <w:r w:rsidRPr="00AA3CC1">
        <w:rPr>
          <w:noProof/>
        </w:rPr>
        <w:drawing>
          <wp:inline distT="0" distB="0" distL="0" distR="0">
            <wp:extent cx="5483595" cy="3571875"/>
            <wp:effectExtent l="19050" t="0" r="2805" b="0"/>
            <wp:docPr id="26" name="Picture 25" descr="Hvataj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1.PNG"/>
                    <pic:cNvPicPr/>
                  </pic:nvPicPr>
                  <pic:blipFill>
                    <a:blip r:embed="rId23"/>
                    <a:stretch>
                      <a:fillRect/>
                    </a:stretch>
                  </pic:blipFill>
                  <pic:spPr>
                    <a:xfrm>
                      <a:off x="0" y="0"/>
                      <a:ext cx="5486400" cy="3573702"/>
                    </a:xfrm>
                    <a:prstGeom prst="rect">
                      <a:avLst/>
                    </a:prstGeom>
                  </pic:spPr>
                </pic:pic>
              </a:graphicData>
            </a:graphic>
          </wp:inline>
        </w:drawing>
      </w:r>
    </w:p>
    <w:p w:rsidR="00A26626" w:rsidRPr="00AA3CC1" w:rsidRDefault="00EB2E13" w:rsidP="00A26626">
      <w:pPr>
        <w:jc w:val="center"/>
        <w:rPr>
          <w:noProof/>
          <w:color w:val="FF0000"/>
        </w:rPr>
      </w:pPr>
      <w:r w:rsidRPr="00AA3CC1">
        <w:rPr>
          <w:noProof/>
        </w:rPr>
        <w:t>График 2. Укупан</w:t>
      </w:r>
      <w:r w:rsidR="0081733A">
        <w:rPr>
          <w:noProof/>
        </w:rPr>
        <w:t xml:space="preserve"> </w:t>
      </w:r>
      <w:r w:rsidRPr="00AA3CC1">
        <w:rPr>
          <w:noProof/>
          <w:color w:val="000000" w:themeColor="text1"/>
        </w:rPr>
        <w:t>б</w:t>
      </w:r>
      <w:r w:rsidR="00507C4A" w:rsidRPr="00AA3CC1">
        <w:rPr>
          <w:noProof/>
          <w:color w:val="000000" w:themeColor="text1"/>
        </w:rPr>
        <w:t>рој</w:t>
      </w:r>
      <w:r w:rsidRPr="00AA3CC1">
        <w:rPr>
          <w:noProof/>
        </w:rPr>
        <w:t xml:space="preserve"> саобраћајних незгода</w:t>
      </w:r>
    </w:p>
    <w:p w:rsidR="00F2481D" w:rsidRPr="00AA3CC1" w:rsidRDefault="00F2481D" w:rsidP="00A26626">
      <w:pPr>
        <w:jc w:val="both"/>
        <w:rPr>
          <w:noProof/>
        </w:rPr>
      </w:pPr>
      <w:proofErr w:type="gramStart"/>
      <w:r w:rsidRPr="00AA3CC1">
        <w:lastRenderedPageBreak/>
        <w:t>У периоду од 2010.</w:t>
      </w:r>
      <w:proofErr w:type="gramEnd"/>
      <w:r w:rsidR="00D03ADD">
        <w:t xml:space="preserve"> </w:t>
      </w:r>
      <w:proofErr w:type="gramStart"/>
      <w:r w:rsidRPr="00AA3CC1">
        <w:t>до</w:t>
      </w:r>
      <w:proofErr w:type="gramEnd"/>
      <w:r w:rsidRPr="00AA3CC1">
        <w:t xml:space="preserve"> 2012. </w:t>
      </w:r>
      <w:proofErr w:type="gramStart"/>
      <w:r w:rsidRPr="00AA3CC1">
        <w:t>године</w:t>
      </w:r>
      <w:proofErr w:type="gramEnd"/>
      <w:r w:rsidRPr="00AA3CC1">
        <w:t>, уочљив је тренд смањења саобраћајних незгода</w:t>
      </w:r>
      <w:r w:rsidR="00A26626" w:rsidRPr="00AA3CC1">
        <w:t xml:space="preserve"> уку</w:t>
      </w:r>
      <w:r w:rsidR="006E080D" w:rsidRPr="00AA3CC1">
        <w:t>пно, ка</w:t>
      </w:r>
      <w:r w:rsidRPr="00AA3CC1">
        <w:t>о</w:t>
      </w:r>
      <w:r w:rsidR="00A26626" w:rsidRPr="00AA3CC1">
        <w:t xml:space="preserve"> и</w:t>
      </w:r>
      <w:r w:rsidR="00D03ADD">
        <w:t xml:space="preserve"> </w:t>
      </w:r>
      <w:r w:rsidR="00A26626" w:rsidRPr="00AA3CC1">
        <w:t xml:space="preserve">саобраћајних </w:t>
      </w:r>
      <w:r w:rsidRPr="00AA3CC1">
        <w:t xml:space="preserve">незгода са материјалном штетом </w:t>
      </w:r>
      <w:r w:rsidR="00A26626" w:rsidRPr="00AA3CC1">
        <w:t xml:space="preserve">док саобраћајне незгоде са </w:t>
      </w:r>
      <w:r w:rsidRPr="00AA3CC1">
        <w:t xml:space="preserve"> настрадалим лицима</w:t>
      </w:r>
      <w:r w:rsidR="00A26626" w:rsidRPr="00AA3CC1">
        <w:t xml:space="preserve"> се повећавају 2012. </w:t>
      </w:r>
      <w:proofErr w:type="gramStart"/>
      <w:r w:rsidR="00A26626" w:rsidRPr="00AA3CC1">
        <w:t>године</w:t>
      </w:r>
      <w:proofErr w:type="gramEnd"/>
      <w:r w:rsidRPr="00AA3CC1">
        <w:t>.</w:t>
      </w:r>
    </w:p>
    <w:p w:rsidR="003F5D02" w:rsidRPr="00AA3CC1" w:rsidRDefault="003F5D02" w:rsidP="00EB2E13">
      <w:pPr>
        <w:jc w:val="both"/>
      </w:pPr>
    </w:p>
    <w:p w:rsidR="00F2481D" w:rsidRPr="00AA3CC1" w:rsidRDefault="00F2481D" w:rsidP="00F2481D">
      <w:pPr>
        <w:jc w:val="both"/>
        <w:rPr>
          <w:color w:val="000000"/>
        </w:rPr>
      </w:pPr>
      <w:proofErr w:type="gramStart"/>
      <w:r w:rsidRPr="00AA3CC1">
        <w:rPr>
          <w:color w:val="000000"/>
        </w:rPr>
        <w:t>У периоду од 2010.</w:t>
      </w:r>
      <w:proofErr w:type="gramEnd"/>
      <w:r w:rsidR="005C6660">
        <w:rPr>
          <w:color w:val="000000"/>
        </w:rPr>
        <w:t xml:space="preserve"> </w:t>
      </w:r>
      <w:proofErr w:type="gramStart"/>
      <w:r w:rsidRPr="00AA3CC1">
        <w:rPr>
          <w:color w:val="000000"/>
        </w:rPr>
        <w:t>до</w:t>
      </w:r>
      <w:proofErr w:type="gramEnd"/>
      <w:r w:rsidRPr="00AA3CC1">
        <w:rPr>
          <w:color w:val="000000"/>
        </w:rPr>
        <w:t xml:space="preserve"> 2012. </w:t>
      </w:r>
      <w:proofErr w:type="gramStart"/>
      <w:r w:rsidRPr="00AA3CC1">
        <w:rPr>
          <w:color w:val="000000"/>
        </w:rPr>
        <w:t>године</w:t>
      </w:r>
      <w:proofErr w:type="gramEnd"/>
      <w:r w:rsidRPr="00AA3CC1">
        <w:rPr>
          <w:color w:val="000000"/>
        </w:rPr>
        <w:t>, у саобраћајним незгодама</w:t>
      </w:r>
      <w:r w:rsidR="00625FDC" w:rsidRPr="00AA3CC1">
        <w:rPr>
          <w:color w:val="000000"/>
        </w:rPr>
        <w:t xml:space="preserve"> са настрадалим лицима</w:t>
      </w:r>
      <w:r w:rsidRPr="00AA3CC1">
        <w:rPr>
          <w:color w:val="000000"/>
        </w:rPr>
        <w:t xml:space="preserve"> на подручију  Крагујевца укупно се догодило </w:t>
      </w:r>
      <w:r w:rsidR="00625FDC" w:rsidRPr="00AA3CC1">
        <w:rPr>
          <w:color w:val="000000"/>
        </w:rPr>
        <w:t>931</w:t>
      </w:r>
      <w:r w:rsidRPr="00AA3CC1">
        <w:rPr>
          <w:color w:val="000000"/>
        </w:rPr>
        <w:t xml:space="preserve"> саобраћајних незгода. Од укупног броја саобраћајних незгода</w:t>
      </w:r>
      <w:r w:rsidR="00625FDC" w:rsidRPr="00AA3CC1">
        <w:rPr>
          <w:color w:val="000000"/>
        </w:rPr>
        <w:t xml:space="preserve"> са настрадалим лицима</w:t>
      </w:r>
      <w:r w:rsidRPr="00AA3CC1">
        <w:rPr>
          <w:color w:val="000000"/>
        </w:rPr>
        <w:t xml:space="preserve">, саобраћајне незгоде са </w:t>
      </w:r>
      <w:r w:rsidR="00625FDC" w:rsidRPr="00AA3CC1">
        <w:rPr>
          <w:color w:val="000000"/>
        </w:rPr>
        <w:t>погинулим</w:t>
      </w:r>
      <w:r w:rsidRPr="00AA3CC1">
        <w:rPr>
          <w:color w:val="000000"/>
        </w:rPr>
        <w:t xml:space="preserve"> лицима чине </w:t>
      </w:r>
      <w:r w:rsidR="00625FDC" w:rsidRPr="00AA3CC1">
        <w:rPr>
          <w:color w:val="000000"/>
        </w:rPr>
        <w:t>41</w:t>
      </w:r>
      <w:r w:rsidRPr="00AA3CC1">
        <w:rPr>
          <w:color w:val="000000"/>
        </w:rPr>
        <w:t xml:space="preserve"> саобраћајних незгода, док</w:t>
      </w:r>
      <w:r w:rsidR="00625FDC" w:rsidRPr="00AA3CC1">
        <w:rPr>
          <w:color w:val="000000"/>
        </w:rPr>
        <w:t xml:space="preserve"> саобраћајне незгоде са </w:t>
      </w:r>
      <w:r w:rsidR="008C7493" w:rsidRPr="00AA3CC1">
        <w:rPr>
          <w:color w:val="000000"/>
        </w:rPr>
        <w:t>повређ</w:t>
      </w:r>
      <w:r w:rsidR="00625FDC" w:rsidRPr="00AA3CC1">
        <w:rPr>
          <w:color w:val="000000"/>
        </w:rPr>
        <w:t>еним лицима чине</w:t>
      </w:r>
      <w:r w:rsidRPr="00AA3CC1">
        <w:rPr>
          <w:color w:val="000000"/>
        </w:rPr>
        <w:t xml:space="preserve"> 8</w:t>
      </w:r>
      <w:r w:rsidR="008C7493" w:rsidRPr="00AA3CC1">
        <w:rPr>
          <w:color w:val="000000"/>
        </w:rPr>
        <w:t>90</w:t>
      </w:r>
      <w:r w:rsidRPr="00AA3CC1">
        <w:rPr>
          <w:color w:val="000000"/>
        </w:rPr>
        <w:t xml:space="preserve"> саобраћајних незгода, што је приказано</w:t>
      </w:r>
      <w:r w:rsidR="008C7493" w:rsidRPr="00AA3CC1">
        <w:rPr>
          <w:color w:val="000000"/>
        </w:rPr>
        <w:t xml:space="preserve"> у табели 3</w:t>
      </w:r>
      <w:r w:rsidRPr="00AA3CC1">
        <w:rPr>
          <w:color w:val="000000"/>
        </w:rPr>
        <w:t xml:space="preserve"> и  графиком </w:t>
      </w:r>
      <w:r w:rsidR="008C7493" w:rsidRPr="00AA3CC1">
        <w:rPr>
          <w:color w:val="000000"/>
        </w:rPr>
        <w:t>3</w:t>
      </w:r>
      <w:r w:rsidRPr="00AA3CC1">
        <w:rPr>
          <w:color w:val="000000"/>
        </w:rPr>
        <w:t>.</w:t>
      </w:r>
      <w:r w:rsidR="00F33FFA" w:rsidRPr="00AA3CC1">
        <w:t xml:space="preserve"> [6]</w:t>
      </w:r>
    </w:p>
    <w:p w:rsidR="00507C4A" w:rsidRPr="00AA3CC1" w:rsidRDefault="00507C4A" w:rsidP="00F2481D">
      <w:pPr>
        <w:jc w:val="both"/>
      </w:pPr>
    </w:p>
    <w:p w:rsidR="00EB2E13" w:rsidRPr="00AA3CC1" w:rsidRDefault="00507C4A" w:rsidP="00507C4A">
      <w:pPr>
        <w:jc w:val="center"/>
      </w:pPr>
      <w:proofErr w:type="gramStart"/>
      <w:r w:rsidRPr="00AA3CC1">
        <w:t>Табела 3.</w:t>
      </w:r>
      <w:proofErr w:type="gramEnd"/>
      <w:r w:rsidRPr="00AA3CC1">
        <w:t xml:space="preserve"> Саобраћајне незгоде са настрадалим лицима</w:t>
      </w:r>
    </w:p>
    <w:tbl>
      <w:tblPr>
        <w:tblW w:w="8640"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3798"/>
        <w:gridCol w:w="1710"/>
        <w:gridCol w:w="1710"/>
        <w:gridCol w:w="1422"/>
      </w:tblGrid>
      <w:tr w:rsidR="008C7493" w:rsidRPr="00AA3CC1" w:rsidTr="00934AA9">
        <w:tc>
          <w:tcPr>
            <w:tcW w:w="3798" w:type="dxa"/>
            <w:shd w:val="clear" w:color="auto" w:fill="D2EAF1"/>
          </w:tcPr>
          <w:p w:rsidR="008C7493" w:rsidRPr="00AA3CC1" w:rsidRDefault="008C7493" w:rsidP="00522157">
            <w:pPr>
              <w:jc w:val="both"/>
              <w:rPr>
                <w:b/>
                <w:bCs/>
              </w:rPr>
            </w:pPr>
            <w:r w:rsidRPr="00AA3CC1">
              <w:rPr>
                <w:b/>
                <w:bCs/>
              </w:rPr>
              <w:t xml:space="preserve">Саобраћајне незгоде </w:t>
            </w:r>
          </w:p>
          <w:p w:rsidR="008C7493" w:rsidRPr="00AA3CC1" w:rsidRDefault="008C7493" w:rsidP="00522157">
            <w:pPr>
              <w:jc w:val="both"/>
              <w:rPr>
                <w:b/>
                <w:bCs/>
              </w:rPr>
            </w:pPr>
          </w:p>
        </w:tc>
        <w:tc>
          <w:tcPr>
            <w:tcW w:w="1710" w:type="dxa"/>
            <w:shd w:val="clear" w:color="auto" w:fill="D2EAF1"/>
          </w:tcPr>
          <w:p w:rsidR="008C7493" w:rsidRPr="00AA3CC1" w:rsidRDefault="008C7493" w:rsidP="00522157">
            <w:pPr>
              <w:jc w:val="center"/>
              <w:rPr>
                <w:b/>
                <w:bCs/>
              </w:rPr>
            </w:pPr>
            <w:r w:rsidRPr="00AA3CC1">
              <w:rPr>
                <w:b/>
                <w:bCs/>
              </w:rPr>
              <w:t>2010</w:t>
            </w:r>
          </w:p>
        </w:tc>
        <w:tc>
          <w:tcPr>
            <w:tcW w:w="1710" w:type="dxa"/>
            <w:shd w:val="clear" w:color="auto" w:fill="D2EAF1"/>
          </w:tcPr>
          <w:p w:rsidR="008C7493" w:rsidRPr="00AA3CC1" w:rsidRDefault="008C7493" w:rsidP="00522157">
            <w:pPr>
              <w:jc w:val="center"/>
              <w:rPr>
                <w:b/>
                <w:bCs/>
              </w:rPr>
            </w:pPr>
            <w:r w:rsidRPr="00AA3CC1">
              <w:rPr>
                <w:b/>
                <w:bCs/>
              </w:rPr>
              <w:t>2011</w:t>
            </w:r>
          </w:p>
        </w:tc>
        <w:tc>
          <w:tcPr>
            <w:tcW w:w="1422" w:type="dxa"/>
            <w:shd w:val="clear" w:color="auto" w:fill="D2EAF1"/>
          </w:tcPr>
          <w:p w:rsidR="008C7493" w:rsidRPr="00AA3CC1" w:rsidRDefault="008C7493" w:rsidP="00522157">
            <w:pPr>
              <w:jc w:val="center"/>
              <w:rPr>
                <w:b/>
                <w:bCs/>
              </w:rPr>
            </w:pPr>
            <w:r w:rsidRPr="00AA3CC1">
              <w:rPr>
                <w:b/>
                <w:bCs/>
              </w:rPr>
              <w:t>2012</w:t>
            </w:r>
          </w:p>
        </w:tc>
      </w:tr>
      <w:tr w:rsidR="008C7493" w:rsidRPr="00AA3CC1" w:rsidTr="00934AA9">
        <w:tc>
          <w:tcPr>
            <w:tcW w:w="3798" w:type="dxa"/>
            <w:shd w:val="clear" w:color="auto" w:fill="A5D5E2"/>
          </w:tcPr>
          <w:p w:rsidR="008C7493" w:rsidRPr="00AA3CC1" w:rsidRDefault="008C7493" w:rsidP="00522157">
            <w:pPr>
              <w:jc w:val="both"/>
              <w:rPr>
                <w:b/>
                <w:bCs/>
              </w:rPr>
            </w:pPr>
            <w:r w:rsidRPr="00AA3CC1">
              <w:rPr>
                <w:b/>
                <w:bCs/>
              </w:rPr>
              <w:t>Са погинулим лицима</w:t>
            </w:r>
          </w:p>
        </w:tc>
        <w:tc>
          <w:tcPr>
            <w:tcW w:w="1710" w:type="dxa"/>
            <w:shd w:val="clear" w:color="auto" w:fill="A5D5E2"/>
          </w:tcPr>
          <w:p w:rsidR="008C7493" w:rsidRPr="00AA3CC1" w:rsidRDefault="008C7493" w:rsidP="00522157">
            <w:pPr>
              <w:jc w:val="center"/>
            </w:pPr>
            <w:r w:rsidRPr="00AA3CC1">
              <w:t>11</w:t>
            </w:r>
          </w:p>
        </w:tc>
        <w:tc>
          <w:tcPr>
            <w:tcW w:w="1710" w:type="dxa"/>
            <w:shd w:val="clear" w:color="auto" w:fill="A5D5E2"/>
          </w:tcPr>
          <w:p w:rsidR="008C7493" w:rsidRPr="00AA3CC1" w:rsidRDefault="008C7493" w:rsidP="00522157">
            <w:pPr>
              <w:jc w:val="center"/>
            </w:pPr>
            <w:r w:rsidRPr="00AA3CC1">
              <w:t>17</w:t>
            </w:r>
          </w:p>
        </w:tc>
        <w:tc>
          <w:tcPr>
            <w:tcW w:w="1422" w:type="dxa"/>
            <w:shd w:val="clear" w:color="auto" w:fill="A5D5E2"/>
          </w:tcPr>
          <w:p w:rsidR="008C7493" w:rsidRPr="00AA3CC1" w:rsidRDefault="008C7493" w:rsidP="00522157">
            <w:pPr>
              <w:jc w:val="center"/>
            </w:pPr>
            <w:r w:rsidRPr="00AA3CC1">
              <w:t>13</w:t>
            </w:r>
          </w:p>
        </w:tc>
      </w:tr>
      <w:tr w:rsidR="008C7493" w:rsidRPr="00AA3CC1" w:rsidTr="00934AA9">
        <w:tc>
          <w:tcPr>
            <w:tcW w:w="3798" w:type="dxa"/>
            <w:shd w:val="clear" w:color="auto" w:fill="D2EAF1"/>
          </w:tcPr>
          <w:p w:rsidR="008C7493" w:rsidRPr="00AA3CC1" w:rsidRDefault="008C7493" w:rsidP="00522157">
            <w:pPr>
              <w:jc w:val="both"/>
              <w:rPr>
                <w:b/>
                <w:bCs/>
              </w:rPr>
            </w:pPr>
            <w:r w:rsidRPr="00AA3CC1">
              <w:rPr>
                <w:b/>
                <w:bCs/>
              </w:rPr>
              <w:t>Са настрадалим лицима</w:t>
            </w:r>
          </w:p>
        </w:tc>
        <w:tc>
          <w:tcPr>
            <w:tcW w:w="1710" w:type="dxa"/>
            <w:shd w:val="clear" w:color="auto" w:fill="D2EAF1"/>
          </w:tcPr>
          <w:p w:rsidR="008C7493" w:rsidRPr="00AA3CC1" w:rsidRDefault="008C7493" w:rsidP="00522157">
            <w:pPr>
              <w:jc w:val="center"/>
            </w:pPr>
            <w:r w:rsidRPr="00AA3CC1">
              <w:t>308</w:t>
            </w:r>
          </w:p>
        </w:tc>
        <w:tc>
          <w:tcPr>
            <w:tcW w:w="1710" w:type="dxa"/>
            <w:shd w:val="clear" w:color="auto" w:fill="D2EAF1"/>
          </w:tcPr>
          <w:p w:rsidR="008C7493" w:rsidRPr="00AA3CC1" w:rsidRDefault="008C7493" w:rsidP="00522157">
            <w:pPr>
              <w:jc w:val="center"/>
            </w:pPr>
            <w:r w:rsidRPr="00AA3CC1">
              <w:t>285</w:t>
            </w:r>
          </w:p>
        </w:tc>
        <w:tc>
          <w:tcPr>
            <w:tcW w:w="1422" w:type="dxa"/>
            <w:shd w:val="clear" w:color="auto" w:fill="D2EAF1"/>
          </w:tcPr>
          <w:p w:rsidR="008C7493" w:rsidRPr="00AA3CC1" w:rsidRDefault="008C7493" w:rsidP="00522157">
            <w:pPr>
              <w:jc w:val="center"/>
            </w:pPr>
            <w:r w:rsidRPr="00AA3CC1">
              <w:t>297</w:t>
            </w:r>
          </w:p>
        </w:tc>
      </w:tr>
      <w:tr w:rsidR="008C7493" w:rsidRPr="00AA3CC1" w:rsidTr="00934AA9">
        <w:tc>
          <w:tcPr>
            <w:tcW w:w="3798" w:type="dxa"/>
            <w:shd w:val="clear" w:color="auto" w:fill="A5D5E2"/>
          </w:tcPr>
          <w:p w:rsidR="008C7493" w:rsidRPr="00AA3CC1" w:rsidRDefault="008C7493" w:rsidP="00522157">
            <w:pPr>
              <w:jc w:val="both"/>
              <w:rPr>
                <w:b/>
                <w:bCs/>
              </w:rPr>
            </w:pPr>
            <w:r w:rsidRPr="00AA3CC1">
              <w:rPr>
                <w:b/>
                <w:bCs/>
              </w:rPr>
              <w:t xml:space="preserve">Укупно </w:t>
            </w:r>
          </w:p>
        </w:tc>
        <w:tc>
          <w:tcPr>
            <w:tcW w:w="1710" w:type="dxa"/>
            <w:shd w:val="clear" w:color="auto" w:fill="A5D5E2"/>
          </w:tcPr>
          <w:p w:rsidR="008C7493" w:rsidRPr="00AA3CC1" w:rsidRDefault="008C7493" w:rsidP="00522157">
            <w:pPr>
              <w:jc w:val="center"/>
            </w:pPr>
            <w:r w:rsidRPr="00AA3CC1">
              <w:t>319</w:t>
            </w:r>
          </w:p>
        </w:tc>
        <w:tc>
          <w:tcPr>
            <w:tcW w:w="1710" w:type="dxa"/>
            <w:shd w:val="clear" w:color="auto" w:fill="A5D5E2"/>
          </w:tcPr>
          <w:p w:rsidR="008C7493" w:rsidRPr="00AA3CC1" w:rsidRDefault="008C7493" w:rsidP="00522157">
            <w:pPr>
              <w:jc w:val="center"/>
            </w:pPr>
            <w:r w:rsidRPr="00AA3CC1">
              <w:t>302</w:t>
            </w:r>
          </w:p>
        </w:tc>
        <w:tc>
          <w:tcPr>
            <w:tcW w:w="1422" w:type="dxa"/>
            <w:shd w:val="clear" w:color="auto" w:fill="A5D5E2"/>
          </w:tcPr>
          <w:p w:rsidR="008C7493" w:rsidRPr="00AA3CC1" w:rsidRDefault="008C7493" w:rsidP="00522157">
            <w:pPr>
              <w:jc w:val="center"/>
            </w:pPr>
            <w:r w:rsidRPr="00AA3CC1">
              <w:t>310</w:t>
            </w:r>
          </w:p>
        </w:tc>
      </w:tr>
    </w:tbl>
    <w:p w:rsidR="00633396" w:rsidRPr="00AA3CC1" w:rsidRDefault="00633396" w:rsidP="00754F90">
      <w:pPr>
        <w:jc w:val="center"/>
      </w:pPr>
    </w:p>
    <w:p w:rsidR="00507C4A" w:rsidRPr="00AA3CC1" w:rsidRDefault="00507C4A" w:rsidP="00754F90">
      <w:pPr>
        <w:jc w:val="center"/>
      </w:pPr>
    </w:p>
    <w:p w:rsidR="00754F90" w:rsidRPr="00AA3CC1" w:rsidRDefault="00DE2230" w:rsidP="00EB2E13">
      <w:pPr>
        <w:jc w:val="both"/>
      </w:pPr>
      <w:r w:rsidRPr="00AA3CC1">
        <w:rPr>
          <w:noProof/>
        </w:rPr>
        <w:drawing>
          <wp:inline distT="0" distB="0" distL="0" distR="0">
            <wp:extent cx="5486400" cy="3707765"/>
            <wp:effectExtent l="19050" t="0" r="0" b="0"/>
            <wp:docPr id="30" name="Picture 29" descr="Hvataj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2.PNG"/>
                    <pic:cNvPicPr/>
                  </pic:nvPicPr>
                  <pic:blipFill>
                    <a:blip r:embed="rId24"/>
                    <a:stretch>
                      <a:fillRect/>
                    </a:stretch>
                  </pic:blipFill>
                  <pic:spPr>
                    <a:xfrm>
                      <a:off x="0" y="0"/>
                      <a:ext cx="5486400" cy="3707765"/>
                    </a:xfrm>
                    <a:prstGeom prst="rect">
                      <a:avLst/>
                    </a:prstGeom>
                  </pic:spPr>
                </pic:pic>
              </a:graphicData>
            </a:graphic>
          </wp:inline>
        </w:drawing>
      </w:r>
    </w:p>
    <w:p w:rsidR="00754F90" w:rsidRPr="00AA3CC1" w:rsidRDefault="00754F90" w:rsidP="00D2218B">
      <w:pPr>
        <w:jc w:val="center"/>
        <w:rPr>
          <w:noProof/>
        </w:rPr>
      </w:pPr>
      <w:r w:rsidRPr="00AA3CC1">
        <w:rPr>
          <w:noProof/>
        </w:rPr>
        <w:t>График 3. Саобраћајне незгоде са настрадалим лицима</w:t>
      </w:r>
    </w:p>
    <w:p w:rsidR="00633396" w:rsidRPr="00AA3CC1" w:rsidRDefault="00633396" w:rsidP="00633396">
      <w:pPr>
        <w:jc w:val="both"/>
        <w:rPr>
          <w:noProof/>
        </w:rPr>
      </w:pPr>
    </w:p>
    <w:p w:rsidR="00754F90" w:rsidRPr="00AA3CC1" w:rsidRDefault="00633396" w:rsidP="00633396">
      <w:pPr>
        <w:jc w:val="both"/>
      </w:pPr>
      <w:proofErr w:type="gramStart"/>
      <w:r w:rsidRPr="00AA3CC1">
        <w:t>У периоду од 2010.</w:t>
      </w:r>
      <w:proofErr w:type="gramEnd"/>
      <w:r w:rsidR="005C6660">
        <w:t xml:space="preserve"> </w:t>
      </w:r>
      <w:proofErr w:type="gramStart"/>
      <w:r w:rsidRPr="00AA3CC1">
        <w:t>до</w:t>
      </w:r>
      <w:proofErr w:type="gramEnd"/>
      <w:r w:rsidRPr="00AA3CC1">
        <w:t xml:space="preserve"> 2012. </w:t>
      </w:r>
      <w:proofErr w:type="gramStart"/>
      <w:r w:rsidRPr="00AA3CC1">
        <w:t>године</w:t>
      </w:r>
      <w:proofErr w:type="gramEnd"/>
      <w:r w:rsidRPr="00AA3CC1">
        <w:t>, генерално на путевима у Крагујевцу  уочљив је тренд сма</w:t>
      </w:r>
      <w:r w:rsidR="00DC6950" w:rsidRPr="00AA3CC1">
        <w:t xml:space="preserve">њења саобраћајних незгода са </w:t>
      </w:r>
      <w:r w:rsidR="00DC6950" w:rsidRPr="00AA3CC1">
        <w:rPr>
          <w:color w:val="000000" w:themeColor="text1"/>
        </w:rPr>
        <w:t>на</w:t>
      </w:r>
      <w:r w:rsidRPr="00AA3CC1">
        <w:rPr>
          <w:color w:val="000000" w:themeColor="text1"/>
        </w:rPr>
        <w:t>страдалим</w:t>
      </w:r>
      <w:r w:rsidRPr="00AA3CC1">
        <w:rPr>
          <w:color w:val="FF0000"/>
        </w:rPr>
        <w:t xml:space="preserve"> </w:t>
      </w:r>
      <w:r w:rsidRPr="00AA3CC1">
        <w:t>лицима</w:t>
      </w:r>
      <w:r w:rsidR="00D2218B" w:rsidRPr="00AA3CC1">
        <w:t>,</w:t>
      </w:r>
      <w:r w:rsidRPr="00AA3CC1">
        <w:t xml:space="preserve"> док се тај број повећава током саме 2012. </w:t>
      </w:r>
      <w:proofErr w:type="gramStart"/>
      <w:r w:rsidRPr="00AA3CC1">
        <w:t>године</w:t>
      </w:r>
      <w:proofErr w:type="gramEnd"/>
      <w:r w:rsidRPr="00AA3CC1">
        <w:t>.</w:t>
      </w:r>
      <w:r w:rsidR="00F33FFA" w:rsidRPr="00AA3CC1">
        <w:t xml:space="preserve"> [6]</w:t>
      </w:r>
    </w:p>
    <w:p w:rsidR="00A26626" w:rsidRPr="00AA3CC1" w:rsidRDefault="00A26626" w:rsidP="00633396">
      <w:pPr>
        <w:jc w:val="both"/>
      </w:pPr>
    </w:p>
    <w:p w:rsidR="00FF3D97" w:rsidRPr="00AA3CC1" w:rsidRDefault="007F3AED" w:rsidP="00633396">
      <w:pPr>
        <w:jc w:val="both"/>
        <w:rPr>
          <w:color w:val="000000"/>
        </w:rPr>
      </w:pPr>
      <w:proofErr w:type="gramStart"/>
      <w:r w:rsidRPr="00AA3CC1">
        <w:rPr>
          <w:color w:val="000000"/>
        </w:rPr>
        <w:lastRenderedPageBreak/>
        <w:t>У периоду од 2010.до 2012.</w:t>
      </w:r>
      <w:proofErr w:type="gramEnd"/>
      <w:r w:rsidRPr="00AA3CC1">
        <w:rPr>
          <w:color w:val="000000"/>
        </w:rPr>
        <w:t xml:space="preserve"> </w:t>
      </w:r>
      <w:proofErr w:type="gramStart"/>
      <w:r w:rsidRPr="00AA3CC1">
        <w:rPr>
          <w:color w:val="000000"/>
        </w:rPr>
        <w:t>године</w:t>
      </w:r>
      <w:proofErr w:type="gramEnd"/>
      <w:r w:rsidRPr="00AA3CC1">
        <w:rPr>
          <w:color w:val="000000"/>
        </w:rPr>
        <w:t xml:space="preserve"> купна материјална штета од саобраћајних незгода на путевима у Крагујевцу је 126.332.251 </w:t>
      </w:r>
      <w:r w:rsidR="00FF3D97" w:rsidRPr="00AA3CC1">
        <w:rPr>
          <w:color w:val="000000"/>
        </w:rPr>
        <w:t>динара, а укупна штета је приказана табелом 4 и графиком 4.</w:t>
      </w:r>
    </w:p>
    <w:p w:rsidR="00DE2230" w:rsidRPr="00AA3CC1" w:rsidRDefault="00DE2230" w:rsidP="00633396">
      <w:pPr>
        <w:jc w:val="both"/>
        <w:rPr>
          <w:color w:val="000000"/>
        </w:rPr>
      </w:pPr>
    </w:p>
    <w:p w:rsidR="00FF3D97" w:rsidRPr="00AA3CC1" w:rsidRDefault="00DE2230" w:rsidP="00DE2230">
      <w:pPr>
        <w:jc w:val="center"/>
        <w:rPr>
          <w:sz w:val="28"/>
          <w:szCs w:val="28"/>
        </w:rPr>
      </w:pPr>
      <w:proofErr w:type="gramStart"/>
      <w:r w:rsidRPr="00AA3CC1">
        <w:rPr>
          <w:bCs/>
          <w:snapToGrid w:val="0"/>
        </w:rPr>
        <w:t>Табела 4.</w:t>
      </w:r>
      <w:proofErr w:type="gramEnd"/>
      <w:r w:rsidRPr="00AA3CC1">
        <w:rPr>
          <w:bCs/>
          <w:snapToGrid w:val="0"/>
        </w:rPr>
        <w:t xml:space="preserve"> Материјална штета у свим саобраћајним незгодама</w:t>
      </w:r>
    </w:p>
    <w:tbl>
      <w:tblPr>
        <w:tblW w:w="8640"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3798"/>
        <w:gridCol w:w="1710"/>
        <w:gridCol w:w="1710"/>
        <w:gridCol w:w="1422"/>
      </w:tblGrid>
      <w:tr w:rsidR="00FF3D97" w:rsidRPr="00AA3CC1" w:rsidTr="004740C3">
        <w:tc>
          <w:tcPr>
            <w:tcW w:w="3798" w:type="dxa"/>
            <w:shd w:val="clear" w:color="auto" w:fill="D2EAF1"/>
          </w:tcPr>
          <w:p w:rsidR="00FF3D97" w:rsidRPr="00AA3CC1" w:rsidRDefault="00FF3D97" w:rsidP="00934AA9">
            <w:pPr>
              <w:jc w:val="both"/>
              <w:rPr>
                <w:b/>
                <w:bCs/>
              </w:rPr>
            </w:pPr>
          </w:p>
        </w:tc>
        <w:tc>
          <w:tcPr>
            <w:tcW w:w="1710" w:type="dxa"/>
            <w:shd w:val="clear" w:color="auto" w:fill="D2EAF1"/>
          </w:tcPr>
          <w:p w:rsidR="00FF3D97" w:rsidRPr="00AA3CC1" w:rsidRDefault="00FF3D97" w:rsidP="00934AA9">
            <w:pPr>
              <w:jc w:val="center"/>
              <w:rPr>
                <w:b/>
                <w:bCs/>
              </w:rPr>
            </w:pPr>
            <w:r w:rsidRPr="00AA3CC1">
              <w:rPr>
                <w:b/>
                <w:bCs/>
              </w:rPr>
              <w:t>2010</w:t>
            </w:r>
          </w:p>
        </w:tc>
        <w:tc>
          <w:tcPr>
            <w:tcW w:w="1710" w:type="dxa"/>
            <w:shd w:val="clear" w:color="auto" w:fill="D2EAF1"/>
          </w:tcPr>
          <w:p w:rsidR="00FF3D97" w:rsidRPr="00AA3CC1" w:rsidRDefault="00FF3D97" w:rsidP="00934AA9">
            <w:pPr>
              <w:jc w:val="center"/>
              <w:rPr>
                <w:b/>
                <w:bCs/>
              </w:rPr>
            </w:pPr>
            <w:r w:rsidRPr="00AA3CC1">
              <w:rPr>
                <w:b/>
                <w:bCs/>
              </w:rPr>
              <w:t>2011</w:t>
            </w:r>
          </w:p>
        </w:tc>
        <w:tc>
          <w:tcPr>
            <w:tcW w:w="1422" w:type="dxa"/>
            <w:shd w:val="clear" w:color="auto" w:fill="D2EAF1"/>
          </w:tcPr>
          <w:p w:rsidR="00FF3D97" w:rsidRPr="00AA3CC1" w:rsidRDefault="00FF3D97" w:rsidP="00934AA9">
            <w:pPr>
              <w:jc w:val="center"/>
              <w:rPr>
                <w:b/>
                <w:bCs/>
              </w:rPr>
            </w:pPr>
            <w:r w:rsidRPr="00AA3CC1">
              <w:rPr>
                <w:b/>
                <w:bCs/>
              </w:rPr>
              <w:t>2012</w:t>
            </w:r>
          </w:p>
        </w:tc>
      </w:tr>
      <w:tr w:rsidR="00FF3D97" w:rsidRPr="00AA3CC1" w:rsidTr="004740C3">
        <w:tc>
          <w:tcPr>
            <w:tcW w:w="3798" w:type="dxa"/>
            <w:shd w:val="clear" w:color="auto" w:fill="A5D5E2"/>
          </w:tcPr>
          <w:p w:rsidR="00FF3D97" w:rsidRPr="00AA3CC1" w:rsidRDefault="00FF3D97" w:rsidP="00934AA9">
            <w:pPr>
              <w:jc w:val="both"/>
              <w:rPr>
                <w:b/>
                <w:bCs/>
              </w:rPr>
            </w:pPr>
            <w:r w:rsidRPr="00AA3CC1">
              <w:rPr>
                <w:b/>
                <w:bCs/>
              </w:rPr>
              <w:t>Материјална штета (динара)</w:t>
            </w:r>
          </w:p>
        </w:tc>
        <w:tc>
          <w:tcPr>
            <w:tcW w:w="1710" w:type="dxa"/>
            <w:shd w:val="clear" w:color="auto" w:fill="A5D5E2"/>
          </w:tcPr>
          <w:p w:rsidR="00FF3D97" w:rsidRPr="00AA3CC1" w:rsidRDefault="00FF3D97" w:rsidP="00934AA9">
            <w:pPr>
              <w:jc w:val="center"/>
            </w:pPr>
            <w:r w:rsidRPr="00AA3CC1">
              <w:t>45.341.553</w:t>
            </w:r>
          </w:p>
        </w:tc>
        <w:tc>
          <w:tcPr>
            <w:tcW w:w="1710" w:type="dxa"/>
            <w:shd w:val="clear" w:color="auto" w:fill="A5D5E2"/>
          </w:tcPr>
          <w:p w:rsidR="00FF3D97" w:rsidRPr="00AA3CC1" w:rsidRDefault="00FF3D97" w:rsidP="00934AA9">
            <w:pPr>
              <w:jc w:val="center"/>
            </w:pPr>
            <w:r w:rsidRPr="00AA3CC1">
              <w:t>40.669.147</w:t>
            </w:r>
          </w:p>
        </w:tc>
        <w:tc>
          <w:tcPr>
            <w:tcW w:w="1422" w:type="dxa"/>
            <w:shd w:val="clear" w:color="auto" w:fill="A5D5E2"/>
          </w:tcPr>
          <w:p w:rsidR="00FF3D97" w:rsidRPr="00AA3CC1" w:rsidRDefault="00FF3D97" w:rsidP="00934AA9">
            <w:pPr>
              <w:jc w:val="center"/>
            </w:pPr>
            <w:r w:rsidRPr="00AA3CC1">
              <w:t>40.321.551</w:t>
            </w:r>
          </w:p>
        </w:tc>
      </w:tr>
      <w:tr w:rsidR="00FF3D97" w:rsidRPr="00AA3CC1" w:rsidTr="004740C3">
        <w:tc>
          <w:tcPr>
            <w:tcW w:w="3798" w:type="dxa"/>
            <w:shd w:val="clear" w:color="auto" w:fill="D2EAF1"/>
          </w:tcPr>
          <w:p w:rsidR="00FF3D97" w:rsidRPr="00AA3CC1" w:rsidRDefault="00FF3D97" w:rsidP="00934AA9">
            <w:pPr>
              <w:jc w:val="both"/>
              <w:rPr>
                <w:b/>
                <w:bCs/>
              </w:rPr>
            </w:pPr>
            <w:r w:rsidRPr="00AA3CC1">
              <w:rPr>
                <w:b/>
                <w:bCs/>
              </w:rPr>
              <w:t>Укупно (динара)</w:t>
            </w:r>
          </w:p>
        </w:tc>
        <w:tc>
          <w:tcPr>
            <w:tcW w:w="4842" w:type="dxa"/>
            <w:gridSpan w:val="3"/>
            <w:shd w:val="clear" w:color="auto" w:fill="D2EAF1"/>
          </w:tcPr>
          <w:p w:rsidR="00FF3D97" w:rsidRPr="00AA3CC1" w:rsidRDefault="00FF3D97" w:rsidP="00934AA9">
            <w:pPr>
              <w:jc w:val="center"/>
            </w:pPr>
            <w:r w:rsidRPr="00AA3CC1">
              <w:t>126.332.251</w:t>
            </w:r>
          </w:p>
        </w:tc>
      </w:tr>
    </w:tbl>
    <w:p w:rsidR="00DE2230" w:rsidRPr="00AA3CC1" w:rsidRDefault="00DE2230" w:rsidP="00633396">
      <w:pPr>
        <w:jc w:val="both"/>
        <w:rPr>
          <w:b/>
          <w:sz w:val="28"/>
          <w:szCs w:val="28"/>
        </w:rPr>
      </w:pPr>
    </w:p>
    <w:p w:rsidR="00DE2230" w:rsidRPr="00AA3CC1" w:rsidRDefault="00DE2230" w:rsidP="00633396">
      <w:pPr>
        <w:jc w:val="both"/>
        <w:rPr>
          <w:b/>
          <w:sz w:val="28"/>
          <w:szCs w:val="28"/>
        </w:rPr>
      </w:pPr>
    </w:p>
    <w:p w:rsidR="00FF3D97" w:rsidRPr="00AA3CC1" w:rsidRDefault="00DE2230" w:rsidP="00633396">
      <w:pPr>
        <w:jc w:val="both"/>
        <w:rPr>
          <w:b/>
          <w:sz w:val="28"/>
          <w:szCs w:val="28"/>
        </w:rPr>
      </w:pPr>
      <w:r w:rsidRPr="00AA3CC1">
        <w:rPr>
          <w:b/>
          <w:noProof/>
          <w:sz w:val="28"/>
          <w:szCs w:val="28"/>
        </w:rPr>
        <w:drawing>
          <wp:inline distT="0" distB="0" distL="0" distR="0">
            <wp:extent cx="5483559" cy="4629150"/>
            <wp:effectExtent l="19050" t="0" r="2841" b="0"/>
            <wp:docPr id="31" name="Picture 30" descr="Hvataj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3.PNG"/>
                    <pic:cNvPicPr/>
                  </pic:nvPicPr>
                  <pic:blipFill>
                    <a:blip r:embed="rId25"/>
                    <a:stretch>
                      <a:fillRect/>
                    </a:stretch>
                  </pic:blipFill>
                  <pic:spPr>
                    <a:xfrm>
                      <a:off x="0" y="0"/>
                      <a:ext cx="5486400" cy="4631549"/>
                    </a:xfrm>
                    <a:prstGeom prst="rect">
                      <a:avLst/>
                    </a:prstGeom>
                  </pic:spPr>
                </pic:pic>
              </a:graphicData>
            </a:graphic>
          </wp:inline>
        </w:drawing>
      </w:r>
    </w:p>
    <w:p w:rsidR="007F3AED" w:rsidRPr="00AA3CC1" w:rsidRDefault="00854F58" w:rsidP="00854F58">
      <w:pPr>
        <w:jc w:val="center"/>
        <w:rPr>
          <w:bCs/>
          <w:snapToGrid w:val="0"/>
        </w:rPr>
      </w:pPr>
      <w:proofErr w:type="gramStart"/>
      <w:r w:rsidRPr="00AA3CC1">
        <w:rPr>
          <w:bCs/>
          <w:snapToGrid w:val="0"/>
        </w:rPr>
        <w:t>График 4.</w:t>
      </w:r>
      <w:proofErr w:type="gramEnd"/>
      <w:r w:rsidRPr="00AA3CC1">
        <w:rPr>
          <w:bCs/>
          <w:snapToGrid w:val="0"/>
        </w:rPr>
        <w:t xml:space="preserve"> Материјална штета у свим саобраћајним незгодама</w:t>
      </w:r>
    </w:p>
    <w:p w:rsidR="00854F58" w:rsidRPr="00AA3CC1" w:rsidRDefault="00854F58" w:rsidP="00854F58">
      <w:pPr>
        <w:jc w:val="center"/>
        <w:rPr>
          <w:b/>
        </w:rPr>
      </w:pPr>
    </w:p>
    <w:p w:rsidR="00854F58" w:rsidRPr="00AA3CC1" w:rsidRDefault="00854F58" w:rsidP="00A26626">
      <w:pPr>
        <w:jc w:val="both"/>
        <w:rPr>
          <w:b/>
        </w:rPr>
      </w:pPr>
      <w:proofErr w:type="gramStart"/>
      <w:r w:rsidRPr="00AA3CC1">
        <w:rPr>
          <w:bCs/>
          <w:snapToGrid w:val="0"/>
        </w:rPr>
        <w:t>У 2012.</w:t>
      </w:r>
      <w:proofErr w:type="gramEnd"/>
      <w:r w:rsidR="005C6660">
        <w:rPr>
          <w:bCs/>
          <w:snapToGrid w:val="0"/>
        </w:rPr>
        <w:t xml:space="preserve"> </w:t>
      </w:r>
      <w:proofErr w:type="gramStart"/>
      <w:r w:rsidRPr="00AA3CC1">
        <w:rPr>
          <w:bCs/>
          <w:snapToGrid w:val="0"/>
        </w:rPr>
        <w:t>години</w:t>
      </w:r>
      <w:proofErr w:type="gramEnd"/>
      <w:r w:rsidRPr="00AA3CC1">
        <w:rPr>
          <w:bCs/>
          <w:snapToGrid w:val="0"/>
        </w:rPr>
        <w:t xml:space="preserve"> у односу на 2011. годину, материјална штета у свим саобраћајним незгодама је мања за 348.000 динара, а у 2012 у односу на 2010. </w:t>
      </w:r>
      <w:proofErr w:type="gramStart"/>
      <w:r w:rsidRPr="00AA3CC1">
        <w:rPr>
          <w:bCs/>
          <w:snapToGrid w:val="0"/>
        </w:rPr>
        <w:t>годину</w:t>
      </w:r>
      <w:proofErr w:type="gramEnd"/>
      <w:r w:rsidRPr="00AA3CC1">
        <w:rPr>
          <w:bCs/>
          <w:snapToGrid w:val="0"/>
        </w:rPr>
        <w:t xml:space="preserve"> је мања за 5.20.002 динара. </w:t>
      </w:r>
      <w:proofErr w:type="gramStart"/>
      <w:r w:rsidRPr="00AA3CC1">
        <w:rPr>
          <w:bCs/>
          <w:snapToGrid w:val="0"/>
        </w:rPr>
        <w:t xml:space="preserve">Што значи да је тренд </w:t>
      </w:r>
      <w:r w:rsidRPr="00AA3CC1">
        <w:rPr>
          <w:bCs/>
          <w:snapToGrid w:val="0"/>
          <w:color w:val="000000" w:themeColor="text1"/>
        </w:rPr>
        <w:t>опадањ</w:t>
      </w:r>
      <w:r w:rsidR="00DE2230" w:rsidRPr="00AA3CC1">
        <w:rPr>
          <w:bCs/>
          <w:snapToGrid w:val="0"/>
          <w:color w:val="000000" w:themeColor="text1"/>
        </w:rPr>
        <w:t>а</w:t>
      </w:r>
      <w:r w:rsidR="00A26626" w:rsidRPr="00AA3CC1">
        <w:rPr>
          <w:bCs/>
          <w:snapToGrid w:val="0"/>
        </w:rPr>
        <w:t xml:space="preserve"> саобраћајних незгода са материјалном штетом.</w:t>
      </w:r>
      <w:proofErr w:type="gramEnd"/>
    </w:p>
    <w:p w:rsidR="00854F58" w:rsidRPr="00AA3CC1" w:rsidRDefault="00854F58" w:rsidP="00854F58">
      <w:pPr>
        <w:jc w:val="center"/>
        <w:rPr>
          <w:b/>
        </w:rPr>
      </w:pPr>
    </w:p>
    <w:p w:rsidR="00A44476" w:rsidRPr="00AA3CC1" w:rsidRDefault="00A44476" w:rsidP="00854F58">
      <w:pPr>
        <w:jc w:val="center"/>
        <w:rPr>
          <w:b/>
        </w:rPr>
      </w:pPr>
    </w:p>
    <w:p w:rsidR="00D2218B" w:rsidRPr="00AA3CC1" w:rsidRDefault="00BC2D99" w:rsidP="002F104B">
      <w:pPr>
        <w:pStyle w:val="Heading2"/>
        <w:rPr>
          <w:sz w:val="28"/>
          <w:szCs w:val="28"/>
        </w:rPr>
      </w:pPr>
      <w:bookmarkStart w:id="6" w:name="_Toc398489108"/>
      <w:r w:rsidRPr="00AA3CC1">
        <w:rPr>
          <w:sz w:val="28"/>
          <w:szCs w:val="28"/>
        </w:rPr>
        <w:lastRenderedPageBreak/>
        <w:t>3.1. Анализа броја и структуре настрадалих у саобраћајним незгодама</w:t>
      </w:r>
      <w:bookmarkEnd w:id="6"/>
    </w:p>
    <w:p w:rsidR="003F5D02" w:rsidRPr="00AA3CC1" w:rsidRDefault="003F5D02" w:rsidP="00633396">
      <w:pPr>
        <w:jc w:val="both"/>
        <w:rPr>
          <w:b/>
        </w:rPr>
      </w:pPr>
    </w:p>
    <w:p w:rsidR="00A26626" w:rsidRPr="00AA3CC1" w:rsidRDefault="00A26626" w:rsidP="00633396">
      <w:pPr>
        <w:jc w:val="both"/>
      </w:pPr>
      <w:proofErr w:type="gramStart"/>
      <w:r w:rsidRPr="00AA3CC1">
        <w:t>Страдања људи су најзначајнија последица саобраћајних незгода.</w:t>
      </w:r>
      <w:proofErr w:type="gramEnd"/>
      <w:r w:rsidR="00F33FFA" w:rsidRPr="00AA3CC1">
        <w:t xml:space="preserve"> </w:t>
      </w:r>
      <w:proofErr w:type="gramStart"/>
      <w:r w:rsidRPr="00AA3CC1">
        <w:t>Зато, поред броја саобраћајних незгода, анализира се и структура настрадалих према тежини последица (погинули, тешко повређени, лако повређени), према категорији учешћа у саобраћају (возачи, сувозачи, путници, мотоциклисти, бициклисти, пешаци и остали учесници).</w:t>
      </w:r>
      <w:proofErr w:type="gramEnd"/>
    </w:p>
    <w:p w:rsidR="00A26626" w:rsidRPr="00AA3CC1" w:rsidRDefault="00A26626" w:rsidP="00633396">
      <w:pPr>
        <w:jc w:val="both"/>
      </w:pPr>
    </w:p>
    <w:p w:rsidR="0082679B" w:rsidRPr="00AA3CC1" w:rsidRDefault="0082679B" w:rsidP="00633396">
      <w:pPr>
        <w:jc w:val="both"/>
        <w:rPr>
          <w:color w:val="000000"/>
        </w:rPr>
      </w:pPr>
      <w:proofErr w:type="gramStart"/>
      <w:r w:rsidRPr="00AA3CC1">
        <w:rPr>
          <w:color w:val="000000"/>
        </w:rPr>
        <w:t>У периоду од 2010.до 2012.</w:t>
      </w:r>
      <w:proofErr w:type="gramEnd"/>
      <w:r w:rsidRPr="00AA3CC1">
        <w:rPr>
          <w:color w:val="000000"/>
        </w:rPr>
        <w:t xml:space="preserve">  године на подручију  Крагујевца, у саобраћајним незгодама са настрадалим лицима према последицама се догодило </w:t>
      </w:r>
      <w:r w:rsidR="00686127" w:rsidRPr="00AA3CC1">
        <w:t>42 са погинулим</w:t>
      </w:r>
      <w:r w:rsidRPr="00AA3CC1">
        <w:t xml:space="preserve"> лицима</w:t>
      </w:r>
      <w:r w:rsidRPr="00AA3CC1">
        <w:rPr>
          <w:color w:val="000000"/>
        </w:rPr>
        <w:t>, 291 са тешко повређеним лицима, 964 са лако повређеним лицима, односно укупно 1279 последица од саобраћајних незгода са настрадалима</w:t>
      </w:r>
      <w:r w:rsidR="0060426A" w:rsidRPr="00AA3CC1">
        <w:rPr>
          <w:color w:val="000000"/>
        </w:rPr>
        <w:t xml:space="preserve"> што је приказано табелом 5 и графиком 5</w:t>
      </w:r>
      <w:r w:rsidRPr="00AA3CC1">
        <w:rPr>
          <w:color w:val="000000"/>
        </w:rPr>
        <w:t>.</w:t>
      </w:r>
      <w:r w:rsidR="00F33FFA" w:rsidRPr="00AA3CC1">
        <w:t xml:space="preserve"> [6]</w:t>
      </w:r>
    </w:p>
    <w:p w:rsidR="00DE2230" w:rsidRPr="00AA3CC1" w:rsidRDefault="00DE2230" w:rsidP="00633396">
      <w:pPr>
        <w:jc w:val="both"/>
        <w:rPr>
          <w:color w:val="000000"/>
        </w:rPr>
      </w:pPr>
    </w:p>
    <w:p w:rsidR="0082679B" w:rsidRPr="00AA3CC1" w:rsidRDefault="00DE2230" w:rsidP="00DE2230">
      <w:pPr>
        <w:jc w:val="center"/>
      </w:pPr>
      <w:proofErr w:type="gramStart"/>
      <w:r w:rsidRPr="00AA3CC1">
        <w:t>Табела 5.</w:t>
      </w:r>
      <w:proofErr w:type="gramEnd"/>
      <w:r w:rsidR="00DC6950" w:rsidRPr="00AA3CC1">
        <w:t xml:space="preserve"> </w:t>
      </w:r>
      <w:r w:rsidRPr="00AA3CC1">
        <w:rPr>
          <w:bCs/>
          <w:snapToGrid w:val="0"/>
        </w:rPr>
        <w:t>Последице саобраћајних незгода</w:t>
      </w:r>
    </w:p>
    <w:tbl>
      <w:tblPr>
        <w:tblW w:w="8640"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3798"/>
        <w:gridCol w:w="1710"/>
        <w:gridCol w:w="1710"/>
        <w:gridCol w:w="1422"/>
      </w:tblGrid>
      <w:tr w:rsidR="00D00C9F" w:rsidRPr="00AA3CC1" w:rsidTr="004740C3">
        <w:tc>
          <w:tcPr>
            <w:tcW w:w="3798" w:type="dxa"/>
            <w:shd w:val="clear" w:color="auto" w:fill="D2EAF1"/>
          </w:tcPr>
          <w:p w:rsidR="00D00C9F" w:rsidRPr="00AA3CC1" w:rsidRDefault="00D00C9F" w:rsidP="00522157">
            <w:pPr>
              <w:jc w:val="both"/>
              <w:rPr>
                <w:b/>
                <w:bCs/>
              </w:rPr>
            </w:pPr>
          </w:p>
        </w:tc>
        <w:tc>
          <w:tcPr>
            <w:tcW w:w="1710" w:type="dxa"/>
            <w:shd w:val="clear" w:color="auto" w:fill="D2EAF1"/>
          </w:tcPr>
          <w:p w:rsidR="00D00C9F" w:rsidRPr="00AA3CC1" w:rsidRDefault="00D00C9F" w:rsidP="00522157">
            <w:pPr>
              <w:jc w:val="center"/>
              <w:rPr>
                <w:b/>
                <w:bCs/>
              </w:rPr>
            </w:pPr>
            <w:r w:rsidRPr="00AA3CC1">
              <w:rPr>
                <w:b/>
                <w:bCs/>
              </w:rPr>
              <w:t>2010</w:t>
            </w:r>
          </w:p>
        </w:tc>
        <w:tc>
          <w:tcPr>
            <w:tcW w:w="1710" w:type="dxa"/>
            <w:shd w:val="clear" w:color="auto" w:fill="D2EAF1"/>
          </w:tcPr>
          <w:p w:rsidR="00D00C9F" w:rsidRPr="00AA3CC1" w:rsidRDefault="00D00C9F" w:rsidP="00522157">
            <w:pPr>
              <w:jc w:val="center"/>
              <w:rPr>
                <w:b/>
                <w:bCs/>
              </w:rPr>
            </w:pPr>
            <w:r w:rsidRPr="00AA3CC1">
              <w:rPr>
                <w:b/>
                <w:bCs/>
              </w:rPr>
              <w:t>2011</w:t>
            </w:r>
          </w:p>
        </w:tc>
        <w:tc>
          <w:tcPr>
            <w:tcW w:w="1422" w:type="dxa"/>
            <w:shd w:val="clear" w:color="auto" w:fill="D2EAF1"/>
          </w:tcPr>
          <w:p w:rsidR="00D00C9F" w:rsidRPr="00AA3CC1" w:rsidRDefault="00D00C9F" w:rsidP="00522157">
            <w:pPr>
              <w:jc w:val="center"/>
              <w:rPr>
                <w:b/>
                <w:bCs/>
              </w:rPr>
            </w:pPr>
            <w:r w:rsidRPr="00AA3CC1">
              <w:rPr>
                <w:b/>
                <w:bCs/>
              </w:rPr>
              <w:t>2012</w:t>
            </w:r>
          </w:p>
        </w:tc>
      </w:tr>
      <w:tr w:rsidR="00D00C9F" w:rsidRPr="00AA3CC1" w:rsidTr="004740C3">
        <w:tc>
          <w:tcPr>
            <w:tcW w:w="3798" w:type="dxa"/>
            <w:shd w:val="clear" w:color="auto" w:fill="A5D5E2"/>
          </w:tcPr>
          <w:p w:rsidR="00D00C9F" w:rsidRPr="00AA3CC1" w:rsidRDefault="00D00C9F" w:rsidP="00522157">
            <w:pPr>
              <w:jc w:val="both"/>
              <w:rPr>
                <w:b/>
                <w:bCs/>
              </w:rPr>
            </w:pPr>
            <w:r w:rsidRPr="00AA3CC1">
              <w:rPr>
                <w:b/>
                <w:bCs/>
              </w:rPr>
              <w:t>Погинуло лица</w:t>
            </w:r>
          </w:p>
        </w:tc>
        <w:tc>
          <w:tcPr>
            <w:tcW w:w="1710" w:type="dxa"/>
            <w:shd w:val="clear" w:color="auto" w:fill="A5D5E2"/>
          </w:tcPr>
          <w:p w:rsidR="00D00C9F" w:rsidRPr="00AA3CC1" w:rsidRDefault="00D00C9F" w:rsidP="00522157">
            <w:pPr>
              <w:jc w:val="center"/>
            </w:pPr>
            <w:r w:rsidRPr="00AA3CC1">
              <w:t>11</w:t>
            </w:r>
          </w:p>
        </w:tc>
        <w:tc>
          <w:tcPr>
            <w:tcW w:w="1710" w:type="dxa"/>
            <w:shd w:val="clear" w:color="auto" w:fill="A5D5E2"/>
          </w:tcPr>
          <w:p w:rsidR="00D00C9F" w:rsidRPr="00AA3CC1" w:rsidRDefault="00D00C9F" w:rsidP="00522157">
            <w:pPr>
              <w:jc w:val="center"/>
            </w:pPr>
            <w:r w:rsidRPr="00AA3CC1">
              <w:t>17</w:t>
            </w:r>
          </w:p>
        </w:tc>
        <w:tc>
          <w:tcPr>
            <w:tcW w:w="1422" w:type="dxa"/>
            <w:shd w:val="clear" w:color="auto" w:fill="A5D5E2"/>
          </w:tcPr>
          <w:p w:rsidR="00D00C9F" w:rsidRPr="00AA3CC1" w:rsidRDefault="00D00C9F" w:rsidP="00522157">
            <w:pPr>
              <w:jc w:val="center"/>
            </w:pPr>
            <w:r w:rsidRPr="00AA3CC1">
              <w:t>14</w:t>
            </w:r>
          </w:p>
        </w:tc>
      </w:tr>
      <w:tr w:rsidR="00D00C9F" w:rsidRPr="00AA3CC1" w:rsidTr="004740C3">
        <w:tc>
          <w:tcPr>
            <w:tcW w:w="3798" w:type="dxa"/>
            <w:shd w:val="clear" w:color="auto" w:fill="D2EAF1"/>
          </w:tcPr>
          <w:p w:rsidR="00D00C9F" w:rsidRPr="00AA3CC1" w:rsidRDefault="00D00C9F" w:rsidP="00522157">
            <w:pPr>
              <w:jc w:val="both"/>
              <w:rPr>
                <w:b/>
                <w:bCs/>
              </w:rPr>
            </w:pPr>
            <w:r w:rsidRPr="00AA3CC1">
              <w:rPr>
                <w:b/>
                <w:bCs/>
              </w:rPr>
              <w:t>Тешко повређено лица</w:t>
            </w:r>
          </w:p>
        </w:tc>
        <w:tc>
          <w:tcPr>
            <w:tcW w:w="1710" w:type="dxa"/>
            <w:shd w:val="clear" w:color="auto" w:fill="D2EAF1"/>
          </w:tcPr>
          <w:p w:rsidR="00D00C9F" w:rsidRPr="00AA3CC1" w:rsidRDefault="00D00C9F" w:rsidP="00522157">
            <w:pPr>
              <w:jc w:val="center"/>
            </w:pPr>
            <w:r w:rsidRPr="00AA3CC1">
              <w:t>89</w:t>
            </w:r>
          </w:p>
        </w:tc>
        <w:tc>
          <w:tcPr>
            <w:tcW w:w="1710" w:type="dxa"/>
            <w:shd w:val="clear" w:color="auto" w:fill="D2EAF1"/>
          </w:tcPr>
          <w:p w:rsidR="00D00C9F" w:rsidRPr="00AA3CC1" w:rsidRDefault="00D00C9F" w:rsidP="00522157">
            <w:pPr>
              <w:jc w:val="center"/>
            </w:pPr>
            <w:r w:rsidRPr="00AA3CC1">
              <w:t>105</w:t>
            </w:r>
          </w:p>
        </w:tc>
        <w:tc>
          <w:tcPr>
            <w:tcW w:w="1422" w:type="dxa"/>
            <w:shd w:val="clear" w:color="auto" w:fill="D2EAF1"/>
          </w:tcPr>
          <w:p w:rsidR="00D00C9F" w:rsidRPr="00AA3CC1" w:rsidRDefault="00D00C9F" w:rsidP="00522157">
            <w:pPr>
              <w:jc w:val="center"/>
            </w:pPr>
            <w:r w:rsidRPr="00AA3CC1">
              <w:t>97</w:t>
            </w:r>
          </w:p>
        </w:tc>
      </w:tr>
      <w:tr w:rsidR="00D00C9F" w:rsidRPr="00AA3CC1" w:rsidTr="004740C3">
        <w:tc>
          <w:tcPr>
            <w:tcW w:w="3798" w:type="dxa"/>
            <w:shd w:val="clear" w:color="auto" w:fill="A5D5E2"/>
          </w:tcPr>
          <w:p w:rsidR="00D00C9F" w:rsidRPr="00AA3CC1" w:rsidRDefault="00D00C9F" w:rsidP="00522157">
            <w:pPr>
              <w:jc w:val="both"/>
              <w:rPr>
                <w:b/>
                <w:bCs/>
              </w:rPr>
            </w:pPr>
            <w:r w:rsidRPr="00AA3CC1">
              <w:rPr>
                <w:b/>
                <w:bCs/>
              </w:rPr>
              <w:t>Лако повређено лица</w:t>
            </w:r>
          </w:p>
        </w:tc>
        <w:tc>
          <w:tcPr>
            <w:tcW w:w="1710" w:type="dxa"/>
            <w:shd w:val="clear" w:color="auto" w:fill="A5D5E2"/>
          </w:tcPr>
          <w:p w:rsidR="00D00C9F" w:rsidRPr="00AA3CC1" w:rsidRDefault="00D00C9F" w:rsidP="00522157">
            <w:pPr>
              <w:jc w:val="center"/>
            </w:pPr>
            <w:r w:rsidRPr="00AA3CC1">
              <w:t>321</w:t>
            </w:r>
          </w:p>
        </w:tc>
        <w:tc>
          <w:tcPr>
            <w:tcW w:w="1710" w:type="dxa"/>
            <w:shd w:val="clear" w:color="auto" w:fill="A5D5E2"/>
          </w:tcPr>
          <w:p w:rsidR="00D00C9F" w:rsidRPr="00AA3CC1" w:rsidRDefault="00D00C9F" w:rsidP="00522157">
            <w:pPr>
              <w:jc w:val="center"/>
            </w:pPr>
            <w:r w:rsidRPr="00AA3CC1">
              <w:t>301</w:t>
            </w:r>
          </w:p>
        </w:tc>
        <w:tc>
          <w:tcPr>
            <w:tcW w:w="1422" w:type="dxa"/>
            <w:shd w:val="clear" w:color="auto" w:fill="A5D5E2"/>
          </w:tcPr>
          <w:p w:rsidR="00D00C9F" w:rsidRPr="00AA3CC1" w:rsidRDefault="00D00C9F" w:rsidP="00522157">
            <w:pPr>
              <w:jc w:val="center"/>
            </w:pPr>
            <w:r w:rsidRPr="00AA3CC1">
              <w:t>324</w:t>
            </w:r>
          </w:p>
        </w:tc>
      </w:tr>
      <w:tr w:rsidR="00D00C9F" w:rsidRPr="00AA3CC1" w:rsidTr="004740C3">
        <w:tc>
          <w:tcPr>
            <w:tcW w:w="3798" w:type="dxa"/>
            <w:shd w:val="clear" w:color="auto" w:fill="D2EAF1"/>
          </w:tcPr>
          <w:p w:rsidR="00D00C9F" w:rsidRPr="00AA3CC1" w:rsidRDefault="00D00C9F" w:rsidP="00522157">
            <w:pPr>
              <w:jc w:val="both"/>
              <w:rPr>
                <w:b/>
                <w:bCs/>
              </w:rPr>
            </w:pPr>
            <w:r w:rsidRPr="00AA3CC1">
              <w:rPr>
                <w:b/>
                <w:bCs/>
              </w:rPr>
              <w:t xml:space="preserve">Укупно </w:t>
            </w:r>
          </w:p>
        </w:tc>
        <w:tc>
          <w:tcPr>
            <w:tcW w:w="1710" w:type="dxa"/>
            <w:shd w:val="clear" w:color="auto" w:fill="D2EAF1"/>
          </w:tcPr>
          <w:p w:rsidR="00D00C9F" w:rsidRPr="00AA3CC1" w:rsidRDefault="00D00C9F" w:rsidP="00522157">
            <w:pPr>
              <w:jc w:val="center"/>
            </w:pPr>
            <w:r w:rsidRPr="00AA3CC1">
              <w:t>421</w:t>
            </w:r>
          </w:p>
        </w:tc>
        <w:tc>
          <w:tcPr>
            <w:tcW w:w="1710" w:type="dxa"/>
            <w:shd w:val="clear" w:color="auto" w:fill="D2EAF1"/>
          </w:tcPr>
          <w:p w:rsidR="00D00C9F" w:rsidRPr="00AA3CC1" w:rsidRDefault="00D00C9F" w:rsidP="00522157">
            <w:pPr>
              <w:jc w:val="center"/>
            </w:pPr>
            <w:r w:rsidRPr="00AA3CC1">
              <w:t>423</w:t>
            </w:r>
          </w:p>
        </w:tc>
        <w:tc>
          <w:tcPr>
            <w:tcW w:w="1422" w:type="dxa"/>
            <w:shd w:val="clear" w:color="auto" w:fill="D2EAF1"/>
          </w:tcPr>
          <w:p w:rsidR="00D00C9F" w:rsidRPr="00AA3CC1" w:rsidRDefault="00D00C9F" w:rsidP="00522157">
            <w:pPr>
              <w:jc w:val="center"/>
            </w:pPr>
            <w:r w:rsidRPr="00AA3CC1">
              <w:t>435</w:t>
            </w:r>
          </w:p>
        </w:tc>
      </w:tr>
    </w:tbl>
    <w:p w:rsidR="00255C03" w:rsidRPr="00AA3CC1" w:rsidRDefault="00255C03" w:rsidP="00633396">
      <w:pPr>
        <w:jc w:val="both"/>
        <w:rPr>
          <w:b/>
        </w:rPr>
      </w:pPr>
    </w:p>
    <w:p w:rsidR="003F5D02" w:rsidRPr="00AA3CC1" w:rsidRDefault="00DE2230" w:rsidP="00633396">
      <w:pPr>
        <w:jc w:val="both"/>
        <w:rPr>
          <w:b/>
        </w:rPr>
      </w:pPr>
      <w:r w:rsidRPr="00AA3CC1">
        <w:rPr>
          <w:b/>
          <w:noProof/>
        </w:rPr>
        <w:drawing>
          <wp:inline distT="0" distB="0" distL="0" distR="0">
            <wp:extent cx="5486400" cy="3726180"/>
            <wp:effectExtent l="19050" t="0" r="0" b="0"/>
            <wp:docPr id="32" name="Picture 31" descr="Hvataj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4.PNG"/>
                    <pic:cNvPicPr/>
                  </pic:nvPicPr>
                  <pic:blipFill>
                    <a:blip r:embed="rId26"/>
                    <a:stretch>
                      <a:fillRect/>
                    </a:stretch>
                  </pic:blipFill>
                  <pic:spPr>
                    <a:xfrm>
                      <a:off x="0" y="0"/>
                      <a:ext cx="5486400" cy="3726180"/>
                    </a:xfrm>
                    <a:prstGeom prst="rect">
                      <a:avLst/>
                    </a:prstGeom>
                  </pic:spPr>
                </pic:pic>
              </a:graphicData>
            </a:graphic>
          </wp:inline>
        </w:drawing>
      </w:r>
    </w:p>
    <w:p w:rsidR="004740C3" w:rsidRPr="00AA3CC1" w:rsidRDefault="004740C3" w:rsidP="004740C3">
      <w:pPr>
        <w:jc w:val="center"/>
        <w:rPr>
          <w:color w:val="FF0000"/>
        </w:rPr>
      </w:pPr>
      <w:proofErr w:type="gramStart"/>
      <w:r w:rsidRPr="00AA3CC1">
        <w:t>График 5.</w:t>
      </w:r>
      <w:proofErr w:type="gramEnd"/>
      <w:r w:rsidR="00DC6950" w:rsidRPr="00AA3CC1">
        <w:t xml:space="preserve"> </w:t>
      </w:r>
      <w:r w:rsidRPr="00AA3CC1">
        <w:rPr>
          <w:bCs/>
          <w:snapToGrid w:val="0"/>
        </w:rPr>
        <w:t>Последице саобраћајних незгода</w:t>
      </w:r>
    </w:p>
    <w:p w:rsidR="003F5D02" w:rsidRPr="00AA3CC1" w:rsidRDefault="003F5D02" w:rsidP="00633396">
      <w:pPr>
        <w:jc w:val="both"/>
        <w:rPr>
          <w:b/>
        </w:rPr>
      </w:pPr>
    </w:p>
    <w:p w:rsidR="003F5D02" w:rsidRPr="00AA3CC1" w:rsidRDefault="009B3EBB" w:rsidP="00633396">
      <w:pPr>
        <w:jc w:val="both"/>
      </w:pPr>
      <w:proofErr w:type="gramStart"/>
      <w:r w:rsidRPr="00AA3CC1">
        <w:lastRenderedPageBreak/>
        <w:t>Укупан број последица од саобраћајних незгода се повећава од 2010.године до 2012.</w:t>
      </w:r>
      <w:proofErr w:type="gramEnd"/>
      <w:r w:rsidRPr="00AA3CC1">
        <w:t xml:space="preserve"> </w:t>
      </w:r>
      <w:proofErr w:type="gramStart"/>
      <w:r w:rsidRPr="00AA3CC1">
        <w:rPr>
          <w:color w:val="000000" w:themeColor="text1"/>
        </w:rPr>
        <w:t>године</w:t>
      </w:r>
      <w:proofErr w:type="gramEnd"/>
      <w:r w:rsidRPr="00AA3CC1">
        <w:rPr>
          <w:color w:val="000000" w:themeColor="text1"/>
        </w:rPr>
        <w:t xml:space="preserve">. Последице се </w:t>
      </w:r>
      <w:r w:rsidR="00DC6950" w:rsidRPr="00AA3CC1">
        <w:rPr>
          <w:color w:val="000000" w:themeColor="text1"/>
        </w:rPr>
        <w:t>повећ</w:t>
      </w:r>
      <w:r w:rsidRPr="00AA3CC1">
        <w:rPr>
          <w:color w:val="000000" w:themeColor="text1"/>
        </w:rPr>
        <w:t xml:space="preserve">авају током 2011 у погледу броја погинулих </w:t>
      </w:r>
      <w:proofErr w:type="gramStart"/>
      <w:r w:rsidRPr="00AA3CC1">
        <w:rPr>
          <w:color w:val="000000" w:themeColor="text1"/>
        </w:rPr>
        <w:t>лица  и</w:t>
      </w:r>
      <w:proofErr w:type="gramEnd"/>
      <w:r w:rsidRPr="00AA3CC1">
        <w:rPr>
          <w:color w:val="000000" w:themeColor="text1"/>
        </w:rPr>
        <w:t xml:space="preserve"> тешко повређених лица</w:t>
      </w:r>
      <w:r w:rsidR="00686127" w:rsidRPr="00AA3CC1">
        <w:rPr>
          <w:color w:val="000000" w:themeColor="text1"/>
        </w:rPr>
        <w:t>,</w:t>
      </w:r>
      <w:r w:rsidRPr="00AA3CC1">
        <w:rPr>
          <w:color w:val="000000" w:themeColor="text1"/>
        </w:rPr>
        <w:t xml:space="preserve"> а после тај</w:t>
      </w:r>
      <w:r w:rsidR="00DC6950" w:rsidRPr="00AA3CC1">
        <w:rPr>
          <w:color w:val="000000" w:themeColor="text1"/>
        </w:rPr>
        <w:t xml:space="preserve"> </w:t>
      </w:r>
      <w:r w:rsidR="00DE2230" w:rsidRPr="00AA3CC1">
        <w:rPr>
          <w:color w:val="000000" w:themeColor="text1"/>
        </w:rPr>
        <w:t>број</w:t>
      </w:r>
      <w:r w:rsidRPr="00AA3CC1">
        <w:rPr>
          <w:color w:val="000000" w:themeColor="text1"/>
        </w:rPr>
        <w:t xml:space="preserve"> опада током 2012.</w:t>
      </w:r>
      <w:r w:rsidR="005C6660">
        <w:rPr>
          <w:color w:val="000000" w:themeColor="text1"/>
        </w:rPr>
        <w:t xml:space="preserve"> </w:t>
      </w:r>
      <w:proofErr w:type="gramStart"/>
      <w:r w:rsidRPr="00AA3CC1">
        <w:rPr>
          <w:color w:val="000000" w:themeColor="text1"/>
        </w:rPr>
        <w:t>године</w:t>
      </w:r>
      <w:proofErr w:type="gramEnd"/>
      <w:r w:rsidRPr="00AA3CC1">
        <w:rPr>
          <w:color w:val="000000" w:themeColor="text1"/>
        </w:rPr>
        <w:t xml:space="preserve">. </w:t>
      </w:r>
      <w:proofErr w:type="gramStart"/>
      <w:r w:rsidRPr="00AA3CC1">
        <w:rPr>
          <w:color w:val="000000" w:themeColor="text1"/>
        </w:rPr>
        <w:t xml:space="preserve">Док је број код последица са лако повређеним лицима </w:t>
      </w:r>
      <w:r w:rsidR="00DC6950" w:rsidRPr="00AA3CC1">
        <w:rPr>
          <w:color w:val="000000" w:themeColor="text1"/>
        </w:rPr>
        <w:t>мањ</w:t>
      </w:r>
      <w:r w:rsidRPr="00AA3CC1">
        <w:rPr>
          <w:color w:val="000000" w:themeColor="text1"/>
        </w:rPr>
        <w:t>и током 2011.</w:t>
      </w:r>
      <w:proofErr w:type="gramEnd"/>
      <w:r w:rsidR="005C6660">
        <w:rPr>
          <w:color w:val="000000" w:themeColor="text1"/>
        </w:rPr>
        <w:t xml:space="preserve"> </w:t>
      </w:r>
      <w:proofErr w:type="gramStart"/>
      <w:r w:rsidRPr="00AA3CC1">
        <w:rPr>
          <w:color w:val="000000" w:themeColor="text1"/>
        </w:rPr>
        <w:t>гдине</w:t>
      </w:r>
      <w:proofErr w:type="gramEnd"/>
      <w:r w:rsidRPr="00AA3CC1">
        <w:rPr>
          <w:color w:val="000000" w:themeColor="text1"/>
        </w:rPr>
        <w:t xml:space="preserve"> док се 2012. </w:t>
      </w:r>
      <w:proofErr w:type="gramStart"/>
      <w:r w:rsidRPr="00AA3CC1">
        <w:rPr>
          <w:color w:val="000000" w:themeColor="text1"/>
        </w:rPr>
        <w:t>године</w:t>
      </w:r>
      <w:proofErr w:type="gramEnd"/>
      <w:r w:rsidRPr="00AA3CC1">
        <w:rPr>
          <w:color w:val="000000" w:themeColor="text1"/>
        </w:rPr>
        <w:t xml:space="preserve"> тај број повећава.</w:t>
      </w:r>
    </w:p>
    <w:p w:rsidR="009B3EBB" w:rsidRPr="00AA3CC1" w:rsidRDefault="009B3EBB" w:rsidP="00633396">
      <w:pPr>
        <w:jc w:val="both"/>
      </w:pPr>
    </w:p>
    <w:p w:rsidR="009B3EBB" w:rsidRPr="00AA3CC1" w:rsidRDefault="009B3EBB" w:rsidP="009B3EBB">
      <w:pPr>
        <w:jc w:val="both"/>
        <w:rPr>
          <w:snapToGrid w:val="0"/>
        </w:rPr>
      </w:pPr>
      <w:r w:rsidRPr="00AA3CC1">
        <w:rPr>
          <w:snapToGrid w:val="0"/>
        </w:rPr>
        <w:t>Структуру саобраћајних незгода</w:t>
      </w:r>
      <w:r w:rsidR="007E4321" w:rsidRPr="00AA3CC1">
        <w:rPr>
          <w:snapToGrid w:val="0"/>
        </w:rPr>
        <w:t xml:space="preserve"> као настрадали </w:t>
      </w:r>
      <w:proofErr w:type="gramStart"/>
      <w:r w:rsidR="007E4321" w:rsidRPr="00AA3CC1">
        <w:rPr>
          <w:snapToGrid w:val="0"/>
          <w:color w:val="000000" w:themeColor="text1"/>
        </w:rPr>
        <w:t>у</w:t>
      </w:r>
      <w:r w:rsidR="00DC6950" w:rsidRPr="00AA3CC1">
        <w:rPr>
          <w:snapToGrid w:val="0"/>
          <w:color w:val="000000" w:themeColor="text1"/>
        </w:rPr>
        <w:t xml:space="preserve">чесници </w:t>
      </w:r>
      <w:r w:rsidR="007E4321" w:rsidRPr="00AA3CC1">
        <w:rPr>
          <w:snapToGrid w:val="0"/>
          <w:color w:val="000000" w:themeColor="text1"/>
        </w:rPr>
        <w:t xml:space="preserve"> </w:t>
      </w:r>
      <w:r w:rsidR="00DC6950" w:rsidRPr="00AA3CC1">
        <w:rPr>
          <w:snapToGrid w:val="0"/>
          <w:color w:val="000000" w:themeColor="text1"/>
        </w:rPr>
        <w:t>на</w:t>
      </w:r>
      <w:proofErr w:type="gramEnd"/>
      <w:r w:rsidR="00DC6950" w:rsidRPr="00AA3CC1">
        <w:rPr>
          <w:snapToGrid w:val="0"/>
          <w:color w:val="000000" w:themeColor="text1"/>
        </w:rPr>
        <w:t xml:space="preserve"> </w:t>
      </w:r>
      <w:r w:rsidR="007E4321" w:rsidRPr="00AA3CC1">
        <w:rPr>
          <w:snapToGrid w:val="0"/>
          <w:color w:val="000000" w:themeColor="text1"/>
        </w:rPr>
        <w:t xml:space="preserve">путевима у Крагујевцу у </w:t>
      </w:r>
      <w:r w:rsidRPr="00AA3CC1">
        <w:rPr>
          <w:snapToGrid w:val="0"/>
          <w:color w:val="000000" w:themeColor="text1"/>
        </w:rPr>
        <w:t xml:space="preserve"> периоду од 2010. </w:t>
      </w:r>
      <w:proofErr w:type="gramStart"/>
      <w:r w:rsidRPr="00AA3CC1">
        <w:rPr>
          <w:snapToGrid w:val="0"/>
          <w:color w:val="000000" w:themeColor="text1"/>
        </w:rPr>
        <w:t>до</w:t>
      </w:r>
      <w:proofErr w:type="gramEnd"/>
      <w:r w:rsidRPr="00AA3CC1">
        <w:rPr>
          <w:snapToGrid w:val="0"/>
          <w:color w:val="000000" w:themeColor="text1"/>
        </w:rPr>
        <w:t xml:space="preserve"> 2012. године, чине </w:t>
      </w:r>
      <w:r w:rsidR="007E4321" w:rsidRPr="00AA3CC1">
        <w:rPr>
          <w:snapToGrid w:val="0"/>
          <w:color w:val="000000" w:themeColor="text1"/>
        </w:rPr>
        <w:t>возачи 487, возачи странци</w:t>
      </w:r>
      <w:r w:rsidR="007E4321" w:rsidRPr="00AA3CC1">
        <w:rPr>
          <w:snapToGrid w:val="0"/>
        </w:rPr>
        <w:t xml:space="preserve"> 1, бициклисти 61, пешаци 340, путници 288, путници странци 2 и остали учесници што је приказано табелом 6 и графиком 6.</w:t>
      </w:r>
      <w:r w:rsidR="00F33FFA" w:rsidRPr="00AA3CC1">
        <w:t xml:space="preserve"> [6]</w:t>
      </w:r>
    </w:p>
    <w:p w:rsidR="00DE2230" w:rsidRPr="00AA3CC1" w:rsidRDefault="00DE2230" w:rsidP="009B3EBB">
      <w:pPr>
        <w:jc w:val="both"/>
        <w:rPr>
          <w:snapToGrid w:val="0"/>
        </w:rPr>
      </w:pPr>
    </w:p>
    <w:p w:rsidR="007E4321" w:rsidRPr="00AA3CC1" w:rsidRDefault="00DE2230" w:rsidP="00DE2230">
      <w:pPr>
        <w:jc w:val="center"/>
        <w:rPr>
          <w:snapToGrid w:val="0"/>
        </w:rPr>
      </w:pPr>
      <w:proofErr w:type="gramStart"/>
      <w:r w:rsidRPr="00AA3CC1">
        <w:rPr>
          <w:snapToGrid w:val="0"/>
        </w:rPr>
        <w:t>Табела 6.</w:t>
      </w:r>
      <w:proofErr w:type="gramEnd"/>
      <w:r w:rsidR="00DC6950" w:rsidRPr="00AA3CC1">
        <w:rPr>
          <w:snapToGrid w:val="0"/>
        </w:rPr>
        <w:t xml:space="preserve"> </w:t>
      </w:r>
      <w:r w:rsidRPr="00AA3CC1">
        <w:rPr>
          <w:bCs/>
          <w:snapToGrid w:val="0"/>
        </w:rPr>
        <w:t>Настрадали учесници у саобраћају</w:t>
      </w:r>
    </w:p>
    <w:tbl>
      <w:tblPr>
        <w:tblW w:w="8748"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3798"/>
        <w:gridCol w:w="1602"/>
        <w:gridCol w:w="1710"/>
        <w:gridCol w:w="1638"/>
      </w:tblGrid>
      <w:tr w:rsidR="007E4321" w:rsidRPr="00AA3CC1" w:rsidTr="00002950">
        <w:tc>
          <w:tcPr>
            <w:tcW w:w="3798" w:type="dxa"/>
            <w:shd w:val="clear" w:color="auto" w:fill="D2EAF1"/>
          </w:tcPr>
          <w:p w:rsidR="007E4321" w:rsidRPr="00AA3CC1" w:rsidRDefault="007E4321" w:rsidP="00002950">
            <w:pPr>
              <w:jc w:val="both"/>
              <w:rPr>
                <w:b/>
                <w:bCs/>
              </w:rPr>
            </w:pPr>
          </w:p>
        </w:tc>
        <w:tc>
          <w:tcPr>
            <w:tcW w:w="1602" w:type="dxa"/>
            <w:shd w:val="clear" w:color="auto" w:fill="D2EAF1"/>
          </w:tcPr>
          <w:p w:rsidR="007E4321" w:rsidRPr="00AA3CC1" w:rsidRDefault="007E4321" w:rsidP="00002950">
            <w:pPr>
              <w:jc w:val="center"/>
              <w:rPr>
                <w:b/>
                <w:bCs/>
              </w:rPr>
            </w:pPr>
            <w:r w:rsidRPr="00AA3CC1">
              <w:rPr>
                <w:b/>
                <w:bCs/>
              </w:rPr>
              <w:t>2010</w:t>
            </w:r>
            <w:r w:rsidR="00951AE6" w:rsidRPr="00AA3CC1">
              <w:rPr>
                <w:b/>
                <w:bCs/>
              </w:rPr>
              <w:t>(</w:t>
            </w:r>
            <w:r w:rsidR="00626CDA" w:rsidRPr="00AA3CC1">
              <w:rPr>
                <w:b/>
                <w:bCs/>
              </w:rPr>
              <w:t>%</w:t>
            </w:r>
            <w:r w:rsidR="00951AE6" w:rsidRPr="00AA3CC1">
              <w:rPr>
                <w:b/>
                <w:bCs/>
              </w:rPr>
              <w:t>)</w:t>
            </w:r>
          </w:p>
        </w:tc>
        <w:tc>
          <w:tcPr>
            <w:tcW w:w="1710" w:type="dxa"/>
            <w:shd w:val="clear" w:color="auto" w:fill="D2EAF1"/>
          </w:tcPr>
          <w:p w:rsidR="007E4321" w:rsidRPr="00AA3CC1" w:rsidRDefault="007E4321" w:rsidP="00002950">
            <w:pPr>
              <w:jc w:val="center"/>
              <w:rPr>
                <w:b/>
                <w:bCs/>
              </w:rPr>
            </w:pPr>
            <w:r w:rsidRPr="00AA3CC1">
              <w:rPr>
                <w:b/>
                <w:bCs/>
              </w:rPr>
              <w:t>2011</w:t>
            </w:r>
            <w:r w:rsidR="00951AE6" w:rsidRPr="00AA3CC1">
              <w:rPr>
                <w:b/>
                <w:bCs/>
              </w:rPr>
              <w:t xml:space="preserve"> (</w:t>
            </w:r>
            <w:r w:rsidR="00626CDA" w:rsidRPr="00AA3CC1">
              <w:rPr>
                <w:b/>
                <w:bCs/>
              </w:rPr>
              <w:t>%</w:t>
            </w:r>
            <w:r w:rsidR="003A4BF6" w:rsidRPr="00AA3CC1">
              <w:rPr>
                <w:b/>
                <w:bCs/>
              </w:rPr>
              <w:t>)</w:t>
            </w:r>
          </w:p>
        </w:tc>
        <w:tc>
          <w:tcPr>
            <w:tcW w:w="1638" w:type="dxa"/>
            <w:shd w:val="clear" w:color="auto" w:fill="D2EAF1"/>
          </w:tcPr>
          <w:p w:rsidR="007E4321" w:rsidRPr="00AA3CC1" w:rsidRDefault="007E4321" w:rsidP="00002950">
            <w:pPr>
              <w:jc w:val="center"/>
              <w:rPr>
                <w:b/>
                <w:bCs/>
              </w:rPr>
            </w:pPr>
            <w:r w:rsidRPr="00AA3CC1">
              <w:rPr>
                <w:b/>
                <w:bCs/>
              </w:rPr>
              <w:t>2012</w:t>
            </w:r>
            <w:r w:rsidR="00951AE6" w:rsidRPr="00AA3CC1">
              <w:rPr>
                <w:b/>
                <w:bCs/>
              </w:rPr>
              <w:t>(</w:t>
            </w:r>
            <w:r w:rsidR="00626CDA" w:rsidRPr="00AA3CC1">
              <w:rPr>
                <w:b/>
                <w:bCs/>
              </w:rPr>
              <w:t>%</w:t>
            </w:r>
            <w:r w:rsidR="003A4BF6" w:rsidRPr="00AA3CC1">
              <w:rPr>
                <w:b/>
                <w:bCs/>
              </w:rPr>
              <w:t>)</w:t>
            </w:r>
          </w:p>
        </w:tc>
      </w:tr>
      <w:tr w:rsidR="007E4321" w:rsidRPr="00AA3CC1" w:rsidTr="00002950">
        <w:tc>
          <w:tcPr>
            <w:tcW w:w="3798" w:type="dxa"/>
            <w:shd w:val="clear" w:color="auto" w:fill="A5D5E2"/>
          </w:tcPr>
          <w:p w:rsidR="007E4321" w:rsidRPr="00AA3CC1" w:rsidRDefault="00626CDA" w:rsidP="00002950">
            <w:pPr>
              <w:jc w:val="both"/>
              <w:rPr>
                <w:b/>
                <w:bCs/>
              </w:rPr>
            </w:pPr>
            <w:r w:rsidRPr="00AA3CC1">
              <w:rPr>
                <w:b/>
                <w:bCs/>
              </w:rPr>
              <w:t>Возачи</w:t>
            </w:r>
          </w:p>
        </w:tc>
        <w:tc>
          <w:tcPr>
            <w:tcW w:w="1602" w:type="dxa"/>
            <w:shd w:val="clear" w:color="auto" w:fill="A5D5E2"/>
          </w:tcPr>
          <w:p w:rsidR="007E4321" w:rsidRPr="00AA3CC1" w:rsidRDefault="00951AE6" w:rsidP="00002950">
            <w:pPr>
              <w:jc w:val="center"/>
            </w:pPr>
            <w:r w:rsidRPr="00AA3CC1">
              <w:t xml:space="preserve">160  </w:t>
            </w:r>
            <w:r w:rsidRPr="00AA3CC1">
              <w:rPr>
                <w:bCs/>
              </w:rPr>
              <w:t>(</w:t>
            </w:r>
            <w:r w:rsidRPr="00AA3CC1">
              <w:t>38,01</w:t>
            </w:r>
            <w:r w:rsidRPr="00AA3CC1">
              <w:rPr>
                <w:bCs/>
              </w:rPr>
              <w:t>)</w:t>
            </w:r>
          </w:p>
        </w:tc>
        <w:tc>
          <w:tcPr>
            <w:tcW w:w="1710" w:type="dxa"/>
            <w:shd w:val="clear" w:color="auto" w:fill="A5D5E2"/>
          </w:tcPr>
          <w:p w:rsidR="007E4321" w:rsidRPr="00AA3CC1" w:rsidRDefault="00951AE6" w:rsidP="00002950">
            <w:pPr>
              <w:jc w:val="center"/>
            </w:pPr>
            <w:r w:rsidRPr="00AA3CC1">
              <w:t xml:space="preserve">162  </w:t>
            </w:r>
            <w:r w:rsidRPr="00AA3CC1">
              <w:rPr>
                <w:bCs/>
              </w:rPr>
              <w:t>(</w:t>
            </w:r>
            <w:r w:rsidRPr="00AA3CC1">
              <w:t>38,29</w:t>
            </w:r>
            <w:r w:rsidRPr="00AA3CC1">
              <w:rPr>
                <w:bCs/>
              </w:rPr>
              <w:t>)</w:t>
            </w:r>
          </w:p>
        </w:tc>
        <w:tc>
          <w:tcPr>
            <w:tcW w:w="1638" w:type="dxa"/>
            <w:shd w:val="clear" w:color="auto" w:fill="A5D5E2"/>
          </w:tcPr>
          <w:p w:rsidR="007E4321" w:rsidRPr="00AA3CC1" w:rsidRDefault="00951AE6" w:rsidP="00002950">
            <w:pPr>
              <w:jc w:val="center"/>
            </w:pPr>
            <w:r w:rsidRPr="00AA3CC1">
              <w:t xml:space="preserve">165  </w:t>
            </w:r>
            <w:r w:rsidRPr="00AA3CC1">
              <w:rPr>
                <w:bCs/>
              </w:rPr>
              <w:t>(</w:t>
            </w:r>
            <w:r w:rsidRPr="00AA3CC1">
              <w:t>37,29</w:t>
            </w:r>
            <w:r w:rsidRPr="00AA3CC1">
              <w:rPr>
                <w:bCs/>
              </w:rPr>
              <w:t>)</w:t>
            </w:r>
          </w:p>
        </w:tc>
      </w:tr>
      <w:tr w:rsidR="007E4321" w:rsidRPr="00AA3CC1" w:rsidTr="00002950">
        <w:tc>
          <w:tcPr>
            <w:tcW w:w="3798" w:type="dxa"/>
            <w:shd w:val="clear" w:color="auto" w:fill="D2EAF1"/>
          </w:tcPr>
          <w:p w:rsidR="007E4321" w:rsidRPr="00AA3CC1" w:rsidRDefault="00DD0D6B" w:rsidP="00002950">
            <w:pPr>
              <w:jc w:val="both"/>
              <w:rPr>
                <w:b/>
                <w:bCs/>
              </w:rPr>
            </w:pPr>
            <w:r>
              <w:rPr>
                <w:b/>
                <w:bCs/>
              </w:rPr>
              <w:t>В</w:t>
            </w:r>
            <w:r w:rsidR="00626CDA" w:rsidRPr="00AA3CC1">
              <w:rPr>
                <w:b/>
                <w:bCs/>
              </w:rPr>
              <w:t>озачи странци</w:t>
            </w:r>
          </w:p>
        </w:tc>
        <w:tc>
          <w:tcPr>
            <w:tcW w:w="1602" w:type="dxa"/>
            <w:shd w:val="clear" w:color="auto" w:fill="D2EAF1"/>
          </w:tcPr>
          <w:p w:rsidR="007E4321" w:rsidRPr="00AA3CC1" w:rsidRDefault="00951AE6" w:rsidP="00002950">
            <w:pPr>
              <w:jc w:val="center"/>
            </w:pPr>
            <w:r w:rsidRPr="00AA3CC1">
              <w:t>-</w:t>
            </w:r>
          </w:p>
        </w:tc>
        <w:tc>
          <w:tcPr>
            <w:tcW w:w="1710" w:type="dxa"/>
            <w:shd w:val="clear" w:color="auto" w:fill="D2EAF1"/>
          </w:tcPr>
          <w:p w:rsidR="007E4321" w:rsidRPr="00AA3CC1" w:rsidRDefault="00951AE6" w:rsidP="00002950">
            <w:pPr>
              <w:jc w:val="center"/>
            </w:pPr>
            <w:r w:rsidRPr="00AA3CC1">
              <w:t>-</w:t>
            </w:r>
          </w:p>
        </w:tc>
        <w:tc>
          <w:tcPr>
            <w:tcW w:w="1638" w:type="dxa"/>
            <w:shd w:val="clear" w:color="auto" w:fill="D2EAF1"/>
          </w:tcPr>
          <w:p w:rsidR="007E4321" w:rsidRPr="00AA3CC1" w:rsidRDefault="005F66FA" w:rsidP="00002950">
            <w:pPr>
              <w:jc w:val="center"/>
            </w:pPr>
            <w:r w:rsidRPr="00AA3CC1">
              <w:t>1     (0,22)</w:t>
            </w:r>
          </w:p>
        </w:tc>
      </w:tr>
      <w:tr w:rsidR="007E4321" w:rsidRPr="00AA3CC1" w:rsidTr="00002950">
        <w:tc>
          <w:tcPr>
            <w:tcW w:w="3798" w:type="dxa"/>
            <w:shd w:val="clear" w:color="auto" w:fill="A5D5E2"/>
          </w:tcPr>
          <w:p w:rsidR="007E4321" w:rsidRPr="00AA3CC1" w:rsidRDefault="00626CDA" w:rsidP="00002950">
            <w:pPr>
              <w:jc w:val="both"/>
              <w:rPr>
                <w:b/>
                <w:bCs/>
              </w:rPr>
            </w:pPr>
            <w:r w:rsidRPr="00AA3CC1">
              <w:rPr>
                <w:b/>
                <w:bCs/>
              </w:rPr>
              <w:t>Бициклисти</w:t>
            </w:r>
          </w:p>
        </w:tc>
        <w:tc>
          <w:tcPr>
            <w:tcW w:w="1602" w:type="dxa"/>
            <w:shd w:val="clear" w:color="auto" w:fill="A5D5E2"/>
          </w:tcPr>
          <w:p w:rsidR="007E4321" w:rsidRPr="00AA3CC1" w:rsidRDefault="00951AE6" w:rsidP="00002950">
            <w:pPr>
              <w:jc w:val="center"/>
            </w:pPr>
            <w:r w:rsidRPr="00AA3CC1">
              <w:t xml:space="preserve">19  </w:t>
            </w:r>
            <w:r w:rsidRPr="00AA3CC1">
              <w:rPr>
                <w:bCs/>
              </w:rPr>
              <w:t>(</w:t>
            </w:r>
            <w:r w:rsidRPr="00AA3CC1">
              <w:t>4,52</w:t>
            </w:r>
            <w:r w:rsidRPr="00AA3CC1">
              <w:rPr>
                <w:bCs/>
              </w:rPr>
              <w:t>)</w:t>
            </w:r>
          </w:p>
        </w:tc>
        <w:tc>
          <w:tcPr>
            <w:tcW w:w="1710" w:type="dxa"/>
            <w:shd w:val="clear" w:color="auto" w:fill="A5D5E2"/>
          </w:tcPr>
          <w:p w:rsidR="007E4321" w:rsidRPr="00AA3CC1" w:rsidRDefault="00951AE6" w:rsidP="00002950">
            <w:pPr>
              <w:jc w:val="center"/>
            </w:pPr>
            <w:r w:rsidRPr="00AA3CC1">
              <w:t xml:space="preserve">24  </w:t>
            </w:r>
            <w:r w:rsidRPr="00AA3CC1">
              <w:rPr>
                <w:bCs/>
              </w:rPr>
              <w:t>(</w:t>
            </w:r>
            <w:r w:rsidRPr="00AA3CC1">
              <w:t>5,67</w:t>
            </w:r>
            <w:r w:rsidRPr="00AA3CC1">
              <w:rPr>
                <w:bCs/>
              </w:rPr>
              <w:t>)</w:t>
            </w:r>
          </w:p>
        </w:tc>
        <w:tc>
          <w:tcPr>
            <w:tcW w:w="1638" w:type="dxa"/>
            <w:shd w:val="clear" w:color="auto" w:fill="A5D5E2"/>
          </w:tcPr>
          <w:p w:rsidR="007E4321" w:rsidRPr="00AA3CC1" w:rsidRDefault="00951AE6" w:rsidP="00002950">
            <w:pPr>
              <w:jc w:val="center"/>
            </w:pPr>
            <w:r w:rsidRPr="00AA3CC1">
              <w:t xml:space="preserve">18  </w:t>
            </w:r>
            <w:r w:rsidRPr="00AA3CC1">
              <w:rPr>
                <w:bCs/>
              </w:rPr>
              <w:t>(</w:t>
            </w:r>
            <w:r w:rsidRPr="00AA3CC1">
              <w:t>4,13</w:t>
            </w:r>
            <w:r w:rsidRPr="00AA3CC1">
              <w:rPr>
                <w:bCs/>
              </w:rPr>
              <w:t>)</w:t>
            </w:r>
          </w:p>
        </w:tc>
      </w:tr>
      <w:tr w:rsidR="007E4321" w:rsidRPr="00AA3CC1" w:rsidTr="00002950">
        <w:tc>
          <w:tcPr>
            <w:tcW w:w="3798" w:type="dxa"/>
            <w:shd w:val="clear" w:color="auto" w:fill="D2EAF1"/>
          </w:tcPr>
          <w:p w:rsidR="007E4321" w:rsidRPr="00AA3CC1" w:rsidRDefault="00626CDA" w:rsidP="00002950">
            <w:pPr>
              <w:jc w:val="both"/>
              <w:rPr>
                <w:b/>
                <w:bCs/>
              </w:rPr>
            </w:pPr>
            <w:r w:rsidRPr="00AA3CC1">
              <w:rPr>
                <w:b/>
                <w:bCs/>
              </w:rPr>
              <w:t>Пешаци</w:t>
            </w:r>
          </w:p>
        </w:tc>
        <w:tc>
          <w:tcPr>
            <w:tcW w:w="1602" w:type="dxa"/>
            <w:shd w:val="clear" w:color="auto" w:fill="D2EAF1"/>
          </w:tcPr>
          <w:p w:rsidR="007E4321" w:rsidRPr="00AA3CC1" w:rsidRDefault="00951AE6" w:rsidP="00002950">
            <w:pPr>
              <w:jc w:val="center"/>
            </w:pPr>
            <w:r w:rsidRPr="00AA3CC1">
              <w:t xml:space="preserve">119  </w:t>
            </w:r>
            <w:r w:rsidRPr="00AA3CC1">
              <w:rPr>
                <w:bCs/>
              </w:rPr>
              <w:t>(</w:t>
            </w:r>
            <w:r w:rsidRPr="00AA3CC1">
              <w:t>28,27</w:t>
            </w:r>
            <w:r w:rsidRPr="00AA3CC1">
              <w:rPr>
                <w:bCs/>
              </w:rPr>
              <w:t>)</w:t>
            </w:r>
          </w:p>
        </w:tc>
        <w:tc>
          <w:tcPr>
            <w:tcW w:w="1710" w:type="dxa"/>
            <w:shd w:val="clear" w:color="auto" w:fill="D2EAF1"/>
          </w:tcPr>
          <w:p w:rsidR="007E4321" w:rsidRPr="00AA3CC1" w:rsidRDefault="00951AE6" w:rsidP="00002950">
            <w:pPr>
              <w:jc w:val="center"/>
            </w:pPr>
            <w:r w:rsidRPr="00AA3CC1">
              <w:t xml:space="preserve">102  </w:t>
            </w:r>
            <w:r w:rsidRPr="00AA3CC1">
              <w:rPr>
                <w:bCs/>
              </w:rPr>
              <w:t>(</w:t>
            </w:r>
            <w:r w:rsidRPr="00AA3CC1">
              <w:t>24,11</w:t>
            </w:r>
            <w:r w:rsidRPr="00AA3CC1">
              <w:rPr>
                <w:bCs/>
              </w:rPr>
              <w:t>)</w:t>
            </w:r>
          </w:p>
        </w:tc>
        <w:tc>
          <w:tcPr>
            <w:tcW w:w="1638" w:type="dxa"/>
            <w:shd w:val="clear" w:color="auto" w:fill="D2EAF1"/>
          </w:tcPr>
          <w:p w:rsidR="007E4321" w:rsidRPr="00AA3CC1" w:rsidRDefault="00951AE6" w:rsidP="00002950">
            <w:pPr>
              <w:jc w:val="center"/>
            </w:pPr>
            <w:r w:rsidRPr="00AA3CC1">
              <w:t xml:space="preserve">119  </w:t>
            </w:r>
            <w:r w:rsidRPr="00AA3CC1">
              <w:rPr>
                <w:bCs/>
              </w:rPr>
              <w:t>(</w:t>
            </w:r>
            <w:r w:rsidRPr="00AA3CC1">
              <w:t>27,35</w:t>
            </w:r>
            <w:r w:rsidRPr="00AA3CC1">
              <w:rPr>
                <w:bCs/>
              </w:rPr>
              <w:t>)</w:t>
            </w:r>
          </w:p>
        </w:tc>
      </w:tr>
      <w:tr w:rsidR="00626CDA" w:rsidRPr="00AA3CC1" w:rsidTr="00002950">
        <w:tc>
          <w:tcPr>
            <w:tcW w:w="3798" w:type="dxa"/>
            <w:shd w:val="clear" w:color="auto" w:fill="A5D5E2"/>
          </w:tcPr>
          <w:p w:rsidR="00626CDA" w:rsidRPr="00AA3CC1" w:rsidRDefault="00626CDA" w:rsidP="00002950">
            <w:pPr>
              <w:jc w:val="both"/>
              <w:rPr>
                <w:b/>
                <w:bCs/>
              </w:rPr>
            </w:pPr>
            <w:r w:rsidRPr="00AA3CC1">
              <w:rPr>
                <w:b/>
                <w:bCs/>
              </w:rPr>
              <w:t>Путници</w:t>
            </w:r>
          </w:p>
        </w:tc>
        <w:tc>
          <w:tcPr>
            <w:tcW w:w="1602" w:type="dxa"/>
            <w:shd w:val="clear" w:color="auto" w:fill="A5D5E2"/>
          </w:tcPr>
          <w:p w:rsidR="00626CDA" w:rsidRPr="00AA3CC1" w:rsidRDefault="00951AE6" w:rsidP="00002950">
            <w:pPr>
              <w:jc w:val="center"/>
            </w:pPr>
            <w:r w:rsidRPr="00AA3CC1">
              <w:t xml:space="preserve">123  </w:t>
            </w:r>
            <w:r w:rsidRPr="00AA3CC1">
              <w:rPr>
                <w:bCs/>
              </w:rPr>
              <w:t>(</w:t>
            </w:r>
            <w:r w:rsidRPr="00AA3CC1">
              <w:t>29,22</w:t>
            </w:r>
            <w:r w:rsidRPr="00AA3CC1">
              <w:rPr>
                <w:bCs/>
              </w:rPr>
              <w:t>)</w:t>
            </w:r>
          </w:p>
        </w:tc>
        <w:tc>
          <w:tcPr>
            <w:tcW w:w="1710" w:type="dxa"/>
            <w:shd w:val="clear" w:color="auto" w:fill="A5D5E2"/>
          </w:tcPr>
          <w:p w:rsidR="00626CDA" w:rsidRPr="00AA3CC1" w:rsidRDefault="00951AE6" w:rsidP="00002950">
            <w:pPr>
              <w:jc w:val="center"/>
            </w:pPr>
            <w:r w:rsidRPr="00AA3CC1">
              <w:t xml:space="preserve">135  </w:t>
            </w:r>
            <w:r w:rsidRPr="00AA3CC1">
              <w:rPr>
                <w:bCs/>
              </w:rPr>
              <w:t>(</w:t>
            </w:r>
            <w:r w:rsidRPr="00AA3CC1">
              <w:t>31,91</w:t>
            </w:r>
            <w:r w:rsidRPr="00AA3CC1">
              <w:rPr>
                <w:bCs/>
              </w:rPr>
              <w:t>)</w:t>
            </w:r>
          </w:p>
        </w:tc>
        <w:tc>
          <w:tcPr>
            <w:tcW w:w="1638" w:type="dxa"/>
            <w:shd w:val="clear" w:color="auto" w:fill="A5D5E2"/>
          </w:tcPr>
          <w:p w:rsidR="00626CDA" w:rsidRPr="00AA3CC1" w:rsidRDefault="00951AE6" w:rsidP="00002950">
            <w:pPr>
              <w:jc w:val="center"/>
            </w:pPr>
            <w:r w:rsidRPr="00AA3CC1">
              <w:t xml:space="preserve">130  </w:t>
            </w:r>
            <w:r w:rsidRPr="00AA3CC1">
              <w:rPr>
                <w:bCs/>
              </w:rPr>
              <w:t>(</w:t>
            </w:r>
            <w:r w:rsidRPr="00AA3CC1">
              <w:t>29,88</w:t>
            </w:r>
            <w:r w:rsidRPr="00AA3CC1">
              <w:rPr>
                <w:bCs/>
              </w:rPr>
              <w:t>)</w:t>
            </w:r>
          </w:p>
        </w:tc>
      </w:tr>
      <w:tr w:rsidR="00626CDA" w:rsidRPr="00AA3CC1" w:rsidTr="00002950">
        <w:tc>
          <w:tcPr>
            <w:tcW w:w="3798" w:type="dxa"/>
            <w:shd w:val="clear" w:color="auto" w:fill="D2EAF1"/>
          </w:tcPr>
          <w:p w:rsidR="00626CDA" w:rsidRPr="00AA3CC1" w:rsidRDefault="00626CDA" w:rsidP="00002950">
            <w:pPr>
              <w:jc w:val="both"/>
              <w:rPr>
                <w:b/>
                <w:bCs/>
              </w:rPr>
            </w:pPr>
            <w:r w:rsidRPr="00AA3CC1">
              <w:rPr>
                <w:b/>
                <w:bCs/>
              </w:rPr>
              <w:t>Путници странци</w:t>
            </w:r>
          </w:p>
        </w:tc>
        <w:tc>
          <w:tcPr>
            <w:tcW w:w="1602" w:type="dxa"/>
            <w:shd w:val="clear" w:color="auto" w:fill="D2EAF1"/>
          </w:tcPr>
          <w:p w:rsidR="00626CDA" w:rsidRPr="00AA3CC1" w:rsidRDefault="00951AE6" w:rsidP="00002950">
            <w:pPr>
              <w:jc w:val="center"/>
            </w:pPr>
            <w:r w:rsidRPr="00AA3CC1">
              <w:t>-</w:t>
            </w:r>
          </w:p>
        </w:tc>
        <w:tc>
          <w:tcPr>
            <w:tcW w:w="1710" w:type="dxa"/>
            <w:shd w:val="clear" w:color="auto" w:fill="D2EAF1"/>
          </w:tcPr>
          <w:p w:rsidR="00626CDA" w:rsidRPr="00AA3CC1" w:rsidRDefault="00951AE6" w:rsidP="00002950">
            <w:pPr>
              <w:jc w:val="center"/>
            </w:pPr>
            <w:r w:rsidRPr="00AA3CC1">
              <w:t>-</w:t>
            </w:r>
          </w:p>
        </w:tc>
        <w:tc>
          <w:tcPr>
            <w:tcW w:w="1638" w:type="dxa"/>
            <w:shd w:val="clear" w:color="auto" w:fill="D2EAF1"/>
          </w:tcPr>
          <w:p w:rsidR="00626CDA" w:rsidRPr="00AA3CC1" w:rsidRDefault="00951AE6" w:rsidP="00002950">
            <w:pPr>
              <w:jc w:val="center"/>
            </w:pPr>
            <w:r w:rsidRPr="00AA3CC1">
              <w:t xml:space="preserve">2    </w:t>
            </w:r>
            <w:r w:rsidRPr="00AA3CC1">
              <w:rPr>
                <w:bCs/>
              </w:rPr>
              <w:t>(</w:t>
            </w:r>
            <w:r w:rsidRPr="00AA3CC1">
              <w:t>0,42</w:t>
            </w:r>
            <w:r w:rsidRPr="00AA3CC1">
              <w:rPr>
                <w:bCs/>
              </w:rPr>
              <w:t>)</w:t>
            </w:r>
          </w:p>
        </w:tc>
      </w:tr>
      <w:tr w:rsidR="00626CDA" w:rsidRPr="00AA3CC1" w:rsidTr="00002950">
        <w:tc>
          <w:tcPr>
            <w:tcW w:w="3798" w:type="dxa"/>
            <w:shd w:val="clear" w:color="auto" w:fill="A5D5E2"/>
          </w:tcPr>
          <w:p w:rsidR="00626CDA" w:rsidRPr="00AA3CC1" w:rsidRDefault="00626CDA" w:rsidP="00002950">
            <w:pPr>
              <w:jc w:val="both"/>
              <w:rPr>
                <w:b/>
                <w:bCs/>
              </w:rPr>
            </w:pPr>
            <w:r w:rsidRPr="00AA3CC1">
              <w:rPr>
                <w:b/>
                <w:bCs/>
              </w:rPr>
              <w:t>Остали учесници</w:t>
            </w:r>
          </w:p>
        </w:tc>
        <w:tc>
          <w:tcPr>
            <w:tcW w:w="1602" w:type="dxa"/>
            <w:shd w:val="clear" w:color="auto" w:fill="A5D5E2"/>
          </w:tcPr>
          <w:p w:rsidR="00626CDA" w:rsidRPr="00AA3CC1" w:rsidRDefault="00951AE6" w:rsidP="00002950">
            <w:pPr>
              <w:jc w:val="center"/>
            </w:pPr>
            <w:r w:rsidRPr="00AA3CC1">
              <w:t>-</w:t>
            </w:r>
          </w:p>
        </w:tc>
        <w:tc>
          <w:tcPr>
            <w:tcW w:w="1710" w:type="dxa"/>
            <w:shd w:val="clear" w:color="auto" w:fill="A5D5E2"/>
          </w:tcPr>
          <w:p w:rsidR="00626CDA" w:rsidRPr="00AA3CC1" w:rsidRDefault="00951AE6" w:rsidP="00002950">
            <w:pPr>
              <w:jc w:val="center"/>
            </w:pPr>
            <w:r w:rsidRPr="00AA3CC1">
              <w:t>-</w:t>
            </w:r>
          </w:p>
        </w:tc>
        <w:tc>
          <w:tcPr>
            <w:tcW w:w="1638" w:type="dxa"/>
            <w:shd w:val="clear" w:color="auto" w:fill="A5D5E2"/>
          </w:tcPr>
          <w:p w:rsidR="00626CDA" w:rsidRPr="00AA3CC1" w:rsidRDefault="00951AE6" w:rsidP="00002950">
            <w:pPr>
              <w:jc w:val="center"/>
            </w:pPr>
            <w:r w:rsidRPr="00AA3CC1">
              <w:t>-</w:t>
            </w:r>
          </w:p>
        </w:tc>
      </w:tr>
      <w:tr w:rsidR="00626CDA" w:rsidRPr="00AA3CC1" w:rsidTr="00002950">
        <w:tc>
          <w:tcPr>
            <w:tcW w:w="3798" w:type="dxa"/>
            <w:shd w:val="clear" w:color="auto" w:fill="D2EAF1"/>
          </w:tcPr>
          <w:p w:rsidR="00626CDA" w:rsidRPr="00AA3CC1" w:rsidRDefault="00626CDA" w:rsidP="00002950">
            <w:pPr>
              <w:jc w:val="both"/>
              <w:rPr>
                <w:b/>
                <w:bCs/>
              </w:rPr>
            </w:pPr>
            <w:r w:rsidRPr="00AA3CC1">
              <w:rPr>
                <w:b/>
                <w:bCs/>
              </w:rPr>
              <w:t>Укупно</w:t>
            </w:r>
          </w:p>
        </w:tc>
        <w:tc>
          <w:tcPr>
            <w:tcW w:w="1602" w:type="dxa"/>
            <w:shd w:val="clear" w:color="auto" w:fill="D2EAF1"/>
          </w:tcPr>
          <w:p w:rsidR="00626CDA" w:rsidRPr="00AA3CC1" w:rsidRDefault="00951AE6" w:rsidP="00002950">
            <w:pPr>
              <w:jc w:val="center"/>
            </w:pPr>
            <w:r w:rsidRPr="00AA3CC1">
              <w:t>421</w:t>
            </w:r>
          </w:p>
        </w:tc>
        <w:tc>
          <w:tcPr>
            <w:tcW w:w="1710" w:type="dxa"/>
            <w:shd w:val="clear" w:color="auto" w:fill="D2EAF1"/>
          </w:tcPr>
          <w:p w:rsidR="00626CDA" w:rsidRPr="00AA3CC1" w:rsidRDefault="00951AE6" w:rsidP="00002950">
            <w:pPr>
              <w:jc w:val="center"/>
            </w:pPr>
            <w:r w:rsidRPr="00AA3CC1">
              <w:t>423</w:t>
            </w:r>
          </w:p>
        </w:tc>
        <w:tc>
          <w:tcPr>
            <w:tcW w:w="1638" w:type="dxa"/>
            <w:shd w:val="clear" w:color="auto" w:fill="D2EAF1"/>
          </w:tcPr>
          <w:p w:rsidR="00626CDA" w:rsidRPr="00AA3CC1" w:rsidRDefault="00951AE6" w:rsidP="00002950">
            <w:pPr>
              <w:jc w:val="center"/>
            </w:pPr>
            <w:r w:rsidRPr="00AA3CC1">
              <w:t>435</w:t>
            </w:r>
          </w:p>
        </w:tc>
      </w:tr>
    </w:tbl>
    <w:p w:rsidR="007E4321" w:rsidRPr="00AA3CC1" w:rsidRDefault="007E4321" w:rsidP="00474CD0">
      <w:pPr>
        <w:jc w:val="center"/>
        <w:rPr>
          <w:snapToGrid w:val="0"/>
        </w:rPr>
      </w:pPr>
    </w:p>
    <w:p w:rsidR="00474CD0" w:rsidRPr="00AA3CC1" w:rsidRDefault="00474CD0" w:rsidP="009B3EBB">
      <w:pPr>
        <w:jc w:val="both"/>
        <w:rPr>
          <w:snapToGrid w:val="0"/>
        </w:rPr>
      </w:pPr>
    </w:p>
    <w:p w:rsidR="009B3EBB" w:rsidRPr="00AA3CC1" w:rsidRDefault="004340F7" w:rsidP="00633396">
      <w:pPr>
        <w:jc w:val="both"/>
      </w:pPr>
      <w:r w:rsidRPr="00AA3CC1">
        <w:rPr>
          <w:noProof/>
        </w:rPr>
        <w:drawing>
          <wp:inline distT="0" distB="0" distL="0" distR="0">
            <wp:extent cx="5486400" cy="3715385"/>
            <wp:effectExtent l="19050" t="0" r="0" b="0"/>
            <wp:docPr id="33" name="Picture 32" descr="Hvataj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6.PNG"/>
                    <pic:cNvPicPr/>
                  </pic:nvPicPr>
                  <pic:blipFill>
                    <a:blip r:embed="rId27"/>
                    <a:stretch>
                      <a:fillRect/>
                    </a:stretch>
                  </pic:blipFill>
                  <pic:spPr>
                    <a:xfrm>
                      <a:off x="0" y="0"/>
                      <a:ext cx="5486400" cy="3715385"/>
                    </a:xfrm>
                    <a:prstGeom prst="rect">
                      <a:avLst/>
                    </a:prstGeom>
                  </pic:spPr>
                </pic:pic>
              </a:graphicData>
            </a:graphic>
          </wp:inline>
        </w:drawing>
      </w:r>
    </w:p>
    <w:p w:rsidR="003F5D02" w:rsidRPr="00AA3CC1" w:rsidRDefault="00474CD0" w:rsidP="00474CD0">
      <w:pPr>
        <w:jc w:val="center"/>
      </w:pPr>
      <w:proofErr w:type="gramStart"/>
      <w:r w:rsidRPr="00AA3CC1">
        <w:t>График 6.</w:t>
      </w:r>
      <w:proofErr w:type="gramEnd"/>
      <w:r w:rsidR="00DD0D6B">
        <w:t xml:space="preserve"> </w:t>
      </w:r>
      <w:r w:rsidRPr="00AA3CC1">
        <w:rPr>
          <w:bCs/>
          <w:snapToGrid w:val="0"/>
        </w:rPr>
        <w:t>Настрадали учесници у саобраћају</w:t>
      </w:r>
    </w:p>
    <w:p w:rsidR="003F5D02" w:rsidRPr="00AA3CC1" w:rsidRDefault="003F5D02" w:rsidP="00633396">
      <w:pPr>
        <w:jc w:val="both"/>
        <w:rPr>
          <w:b/>
        </w:rPr>
      </w:pPr>
    </w:p>
    <w:p w:rsidR="003F5D02" w:rsidRPr="00AA3CC1" w:rsidRDefault="00A94D5C" w:rsidP="00633396">
      <w:pPr>
        <w:jc w:val="both"/>
        <w:rPr>
          <w:bCs/>
          <w:snapToGrid w:val="0"/>
        </w:rPr>
      </w:pPr>
      <w:r w:rsidRPr="00AA3CC1">
        <w:rPr>
          <w:bCs/>
          <w:snapToGrid w:val="0"/>
        </w:rPr>
        <w:lastRenderedPageBreak/>
        <w:t>На основу структуре настрадалих лица у саобраћају приказаних у табели</w:t>
      </w:r>
      <w:r w:rsidR="003A4BF6" w:rsidRPr="00AA3CC1">
        <w:rPr>
          <w:bCs/>
          <w:snapToGrid w:val="0"/>
        </w:rPr>
        <w:t xml:space="preserve"> 6</w:t>
      </w:r>
      <w:r w:rsidRPr="00AA3CC1">
        <w:rPr>
          <w:bCs/>
          <w:snapToGrid w:val="0"/>
        </w:rPr>
        <w:t xml:space="preserve"> и графиком</w:t>
      </w:r>
      <w:r w:rsidR="003A4BF6" w:rsidRPr="00AA3CC1">
        <w:rPr>
          <w:bCs/>
          <w:snapToGrid w:val="0"/>
        </w:rPr>
        <w:t xml:space="preserve"> 6</w:t>
      </w:r>
      <w:r w:rsidRPr="00AA3CC1">
        <w:rPr>
          <w:bCs/>
          <w:snapToGrid w:val="0"/>
        </w:rPr>
        <w:t>, може се закључити да је распоред четири основне категорије учесника у саобраћају у 2012.години у односу на претходну годину такав да је повећан број код категорије возача и пешака, док је смањен број  код категорије бициклиста и путника</w:t>
      </w:r>
      <w:r w:rsidR="00253C89" w:rsidRPr="00AA3CC1">
        <w:rPr>
          <w:bCs/>
          <w:snapToGrid w:val="0"/>
        </w:rPr>
        <w:t>, односно укупно се повећава</w:t>
      </w:r>
      <w:r w:rsidRPr="00AA3CC1">
        <w:rPr>
          <w:bCs/>
          <w:snapToGrid w:val="0"/>
        </w:rPr>
        <w:t>.</w:t>
      </w:r>
    </w:p>
    <w:p w:rsidR="00253C89" w:rsidRPr="00AA3CC1" w:rsidRDefault="00253C89" w:rsidP="00633396">
      <w:pPr>
        <w:jc w:val="both"/>
        <w:rPr>
          <w:bCs/>
          <w:snapToGrid w:val="0"/>
        </w:rPr>
      </w:pPr>
    </w:p>
    <w:p w:rsidR="003A4BF6" w:rsidRPr="00AA3CC1" w:rsidRDefault="003A4BF6" w:rsidP="003A4BF6">
      <w:pPr>
        <w:widowControl w:val="0"/>
        <w:jc w:val="both"/>
        <w:rPr>
          <w:bCs/>
          <w:snapToGrid w:val="0"/>
          <w:color w:val="000000" w:themeColor="text1"/>
        </w:rPr>
      </w:pPr>
      <w:r w:rsidRPr="00AA3CC1">
        <w:rPr>
          <w:bCs/>
          <w:snapToGrid w:val="0"/>
        </w:rPr>
        <w:t xml:space="preserve">Бројчано </w:t>
      </w:r>
      <w:r w:rsidRPr="00AA3CC1">
        <w:rPr>
          <w:bCs/>
          <w:snapToGrid w:val="0"/>
          <w:color w:val="000000" w:themeColor="text1"/>
        </w:rPr>
        <w:t xml:space="preserve">и процентуално то изгледа овако: број </w:t>
      </w:r>
      <w:r w:rsidR="00DC6950" w:rsidRPr="00AA3CC1">
        <w:rPr>
          <w:bCs/>
          <w:snapToGrid w:val="0"/>
          <w:color w:val="000000" w:themeColor="text1"/>
        </w:rPr>
        <w:t>на</w:t>
      </w:r>
      <w:r w:rsidRPr="00AA3CC1">
        <w:rPr>
          <w:bCs/>
          <w:snapToGrid w:val="0"/>
          <w:color w:val="000000" w:themeColor="text1"/>
        </w:rPr>
        <w:t xml:space="preserve">страдалих возача је већи за </w:t>
      </w:r>
      <w:proofErr w:type="gramStart"/>
      <w:r w:rsidRPr="00AA3CC1">
        <w:rPr>
          <w:bCs/>
          <w:snapToGrid w:val="0"/>
          <w:color w:val="000000" w:themeColor="text1"/>
        </w:rPr>
        <w:t>3  или</w:t>
      </w:r>
      <w:proofErr w:type="gramEnd"/>
      <w:r w:rsidRPr="00AA3CC1">
        <w:rPr>
          <w:bCs/>
          <w:snapToGrid w:val="0"/>
          <w:color w:val="000000" w:themeColor="text1"/>
        </w:rPr>
        <w:t xml:space="preserve"> 1,82 %, док је код  пешака уочено увећање броја страдалих за 17 или 14,29 %. Број </w:t>
      </w:r>
      <w:r w:rsidR="00DC6950" w:rsidRPr="00AA3CC1">
        <w:rPr>
          <w:bCs/>
          <w:snapToGrid w:val="0"/>
          <w:color w:val="000000" w:themeColor="text1"/>
        </w:rPr>
        <w:t>на</w:t>
      </w:r>
      <w:r w:rsidRPr="00AA3CC1">
        <w:rPr>
          <w:bCs/>
          <w:snapToGrid w:val="0"/>
          <w:color w:val="000000" w:themeColor="text1"/>
        </w:rPr>
        <w:t>страдалих  бициклиста  је мањи за 6 или 25 %, док је број путника  мањи за 5 или 3,71 %него у претходној години. Укупан број настрадалих лица</w:t>
      </w:r>
      <w:r w:rsidR="00DC6950" w:rsidRPr="00AA3CC1">
        <w:rPr>
          <w:bCs/>
          <w:snapToGrid w:val="0"/>
          <w:color w:val="000000" w:themeColor="text1"/>
        </w:rPr>
        <w:t xml:space="preserve"> </w:t>
      </w:r>
      <w:r w:rsidRPr="00AA3CC1">
        <w:rPr>
          <w:bCs/>
          <w:snapToGrid w:val="0"/>
          <w:color w:val="000000" w:themeColor="text1"/>
        </w:rPr>
        <w:t xml:space="preserve">је повећан за 12 </w:t>
      </w:r>
      <w:proofErr w:type="gramStart"/>
      <w:r w:rsidRPr="00AA3CC1">
        <w:rPr>
          <w:bCs/>
          <w:snapToGrid w:val="0"/>
          <w:color w:val="000000" w:themeColor="text1"/>
        </w:rPr>
        <w:t>или  2,76</w:t>
      </w:r>
      <w:proofErr w:type="gramEnd"/>
      <w:r w:rsidRPr="00AA3CC1">
        <w:rPr>
          <w:bCs/>
          <w:snapToGrid w:val="0"/>
          <w:color w:val="000000" w:themeColor="text1"/>
        </w:rPr>
        <w:t xml:space="preserve"> %.</w:t>
      </w:r>
    </w:p>
    <w:p w:rsidR="003A4BF6" w:rsidRPr="00AA3CC1" w:rsidRDefault="003A4BF6" w:rsidP="003A4BF6">
      <w:pPr>
        <w:widowControl w:val="0"/>
        <w:jc w:val="both"/>
        <w:rPr>
          <w:bCs/>
          <w:snapToGrid w:val="0"/>
          <w:color w:val="000000" w:themeColor="text1"/>
        </w:rPr>
      </w:pPr>
    </w:p>
    <w:p w:rsidR="003A4BF6" w:rsidRPr="00AA3CC1" w:rsidRDefault="003A4BF6" w:rsidP="003A4BF6">
      <w:pPr>
        <w:widowControl w:val="0"/>
        <w:jc w:val="both"/>
        <w:rPr>
          <w:bCs/>
          <w:snapToGrid w:val="0"/>
        </w:rPr>
      </w:pPr>
      <w:proofErr w:type="gramStart"/>
      <w:r w:rsidRPr="00AA3CC1">
        <w:rPr>
          <w:bCs/>
          <w:snapToGrid w:val="0"/>
          <w:color w:val="000000" w:themeColor="text1"/>
        </w:rPr>
        <w:t>На основу структуре настрадалих лица у саобраћају</w:t>
      </w:r>
      <w:r w:rsidRPr="00AA3CC1">
        <w:rPr>
          <w:bCs/>
          <w:snapToGrid w:val="0"/>
        </w:rPr>
        <w:t xml:space="preserve"> приказане у истој табели, може се закључити да је евидентирано смањење код категорије бициклиста у 2012.</w:t>
      </w:r>
      <w:proofErr w:type="gramEnd"/>
      <w:r w:rsidRPr="00AA3CC1">
        <w:rPr>
          <w:bCs/>
          <w:snapToGrid w:val="0"/>
        </w:rPr>
        <w:t xml:space="preserve"> години у односу на 2010, код возача  евидентирано је повећање за 5  или 3,04 %, а код путника увећање за 11 или  8,46 %, док је код  категорије пешака забележен исти број. </w:t>
      </w:r>
    </w:p>
    <w:p w:rsidR="00253C89" w:rsidRPr="00AA3CC1" w:rsidRDefault="00253C89" w:rsidP="00633396">
      <w:pPr>
        <w:jc w:val="both"/>
        <w:rPr>
          <w:b/>
        </w:rPr>
      </w:pPr>
    </w:p>
    <w:p w:rsidR="000266FD" w:rsidRPr="00AA3CC1" w:rsidRDefault="000266FD" w:rsidP="002F104B">
      <w:pPr>
        <w:pStyle w:val="Heading1"/>
        <w:spacing w:before="0"/>
      </w:pPr>
      <w:bookmarkStart w:id="7" w:name="_Toc398489109"/>
      <w:r w:rsidRPr="00AA3CC1">
        <w:t xml:space="preserve">4. </w:t>
      </w:r>
      <w:r w:rsidRPr="00AA3CC1">
        <w:rPr>
          <w:color w:val="000000" w:themeColor="text1"/>
        </w:rPr>
        <w:t>П</w:t>
      </w:r>
      <w:r w:rsidR="004340F7" w:rsidRPr="00AA3CC1">
        <w:rPr>
          <w:color w:val="000000" w:themeColor="text1"/>
        </w:rPr>
        <w:t>Р</w:t>
      </w:r>
      <w:r w:rsidRPr="00AA3CC1">
        <w:rPr>
          <w:color w:val="000000" w:themeColor="text1"/>
        </w:rPr>
        <w:t>ОСТОРНА</w:t>
      </w:r>
      <w:r w:rsidR="008A4107">
        <w:t xml:space="preserve"> ДИСТРИБУЦИЈА САОБРАЋ</w:t>
      </w:r>
      <w:r w:rsidRPr="00AA3CC1">
        <w:t>АЈНИХ НЕЗГОДА</w:t>
      </w:r>
      <w:bookmarkEnd w:id="7"/>
      <w:r w:rsidRPr="00AA3CC1">
        <w:t xml:space="preserve"> </w:t>
      </w:r>
    </w:p>
    <w:p w:rsidR="003F5D02" w:rsidRPr="00AA3CC1" w:rsidRDefault="003F5D02" w:rsidP="00633396">
      <w:pPr>
        <w:jc w:val="both"/>
        <w:rPr>
          <w:b/>
          <w:sz w:val="28"/>
          <w:szCs w:val="28"/>
        </w:rPr>
      </w:pPr>
    </w:p>
    <w:p w:rsidR="003F5D02" w:rsidRPr="00AA3CC1" w:rsidRDefault="00451DF9" w:rsidP="00633396">
      <w:pPr>
        <w:jc w:val="both"/>
        <w:rPr>
          <w:b/>
        </w:rPr>
      </w:pPr>
      <w:r w:rsidRPr="00AA3CC1">
        <w:t>Одговарати на питање: „Где се догађају незгоде</w:t>
      </w:r>
      <w:proofErr w:type="gramStart"/>
      <w:r w:rsidRPr="00AA3CC1">
        <w:t>?“</w:t>
      </w:r>
      <w:proofErr w:type="gramEnd"/>
      <w:r w:rsidRPr="00AA3CC1">
        <w:t xml:space="preserve">, је један од најважнијих задатака анализе стања безбедности саобраћаја. </w:t>
      </w:r>
      <w:proofErr w:type="gramStart"/>
      <w:r w:rsidRPr="00AA3CC1">
        <w:t xml:space="preserve">Требало би сваку саобраћајну незгоду што прецизније спустити на терен, односно приказати на ком се месту догодила саобраћајна </w:t>
      </w:r>
      <w:r w:rsidRPr="00AA3CC1">
        <w:rPr>
          <w:color w:val="000000" w:themeColor="text1"/>
        </w:rPr>
        <w:t>незгода (ван насе</w:t>
      </w:r>
      <w:r w:rsidR="004340F7" w:rsidRPr="00AA3CC1">
        <w:rPr>
          <w:color w:val="000000" w:themeColor="text1"/>
        </w:rPr>
        <w:t>ља</w:t>
      </w:r>
      <w:r w:rsidRPr="00AA3CC1">
        <w:rPr>
          <w:color w:val="000000" w:themeColor="text1"/>
        </w:rPr>
        <w:t>, у</w:t>
      </w:r>
      <w:r w:rsidR="004340F7" w:rsidRPr="00AA3CC1">
        <w:rPr>
          <w:color w:val="000000" w:themeColor="text1"/>
        </w:rPr>
        <w:t xml:space="preserve"> насељу</w:t>
      </w:r>
      <w:r w:rsidRPr="00AA3CC1">
        <w:rPr>
          <w:color w:val="000000" w:themeColor="text1"/>
        </w:rPr>
        <w:t>)</w:t>
      </w:r>
      <w:r w:rsidRPr="00AA3CC1">
        <w:t xml:space="preserve"> као и настрадала лица у тим незгодама.</w:t>
      </w:r>
      <w:proofErr w:type="gramEnd"/>
    </w:p>
    <w:p w:rsidR="00304050" w:rsidRPr="00126444" w:rsidRDefault="00304050" w:rsidP="00304050">
      <w:pPr>
        <w:jc w:val="both"/>
        <w:rPr>
          <w:color w:val="000000"/>
        </w:rPr>
      </w:pPr>
      <w:proofErr w:type="gramStart"/>
      <w:r w:rsidRPr="00AA3CC1">
        <w:rPr>
          <w:color w:val="000000"/>
        </w:rPr>
        <w:t>У периоду од 2010.</w:t>
      </w:r>
      <w:proofErr w:type="gramEnd"/>
      <w:r w:rsidR="005C6660">
        <w:rPr>
          <w:color w:val="000000"/>
        </w:rPr>
        <w:t xml:space="preserve"> </w:t>
      </w:r>
      <w:proofErr w:type="gramStart"/>
      <w:r w:rsidRPr="00AA3CC1">
        <w:rPr>
          <w:color w:val="000000"/>
        </w:rPr>
        <w:t>до</w:t>
      </w:r>
      <w:proofErr w:type="gramEnd"/>
      <w:r w:rsidRPr="00AA3CC1">
        <w:rPr>
          <w:color w:val="000000"/>
        </w:rPr>
        <w:t xml:space="preserve"> 2012. </w:t>
      </w:r>
      <w:proofErr w:type="gramStart"/>
      <w:r w:rsidRPr="00AA3CC1">
        <w:rPr>
          <w:color w:val="000000"/>
        </w:rPr>
        <w:t>године</w:t>
      </w:r>
      <w:proofErr w:type="gramEnd"/>
      <w:r w:rsidRPr="00AA3CC1">
        <w:rPr>
          <w:color w:val="000000"/>
        </w:rPr>
        <w:t xml:space="preserve">, у саобраћајним незгодама са настрадалим лицима на подручију  Крагујевца укупно се догодило 931 саобраћајних незгода. Од укупног броја саобраћајних незгода, чине 907 саобраћајних незгода са настрадалим </w:t>
      </w:r>
      <w:r w:rsidRPr="00AA3CC1">
        <w:rPr>
          <w:color w:val="000000" w:themeColor="text1"/>
        </w:rPr>
        <w:t>лицима у насе</w:t>
      </w:r>
      <w:r w:rsidR="004340F7" w:rsidRPr="00AA3CC1">
        <w:rPr>
          <w:color w:val="000000" w:themeColor="text1"/>
        </w:rPr>
        <w:t>љу</w:t>
      </w:r>
      <w:r w:rsidRPr="00AA3CC1">
        <w:rPr>
          <w:color w:val="000000" w:themeColor="text1"/>
        </w:rPr>
        <w:t xml:space="preserve"> и 24</w:t>
      </w:r>
      <w:r w:rsidR="005C6660">
        <w:rPr>
          <w:color w:val="000000" w:themeColor="text1"/>
        </w:rPr>
        <w:t xml:space="preserve"> </w:t>
      </w:r>
      <w:r w:rsidRPr="00AA3CC1">
        <w:rPr>
          <w:color w:val="000000" w:themeColor="text1"/>
        </w:rPr>
        <w:t>саобраћајних незгода са настрадалим лицимаван насе</w:t>
      </w:r>
      <w:r w:rsidR="004340F7" w:rsidRPr="00AA3CC1">
        <w:rPr>
          <w:color w:val="000000" w:themeColor="text1"/>
        </w:rPr>
        <w:t>ља</w:t>
      </w:r>
      <w:r w:rsidR="0017561E" w:rsidRPr="00AA3CC1">
        <w:rPr>
          <w:color w:val="000000" w:themeColor="text1"/>
        </w:rPr>
        <w:t>, што је приказано табелом 7 и графиком 7а и 7б</w:t>
      </w:r>
      <w:r w:rsidR="003D1739" w:rsidRPr="00AA3CC1">
        <w:rPr>
          <w:color w:val="000000" w:themeColor="text1"/>
        </w:rPr>
        <w:t>.</w:t>
      </w:r>
      <w:r w:rsidR="005C6660">
        <w:rPr>
          <w:color w:val="000000" w:themeColor="text1"/>
        </w:rPr>
        <w:t xml:space="preserve"> </w:t>
      </w:r>
      <w:r w:rsidR="00F33FFA" w:rsidRPr="00AA3CC1">
        <w:t>[</w:t>
      </w:r>
      <w:r w:rsidR="00126444">
        <w:t>2</w:t>
      </w:r>
      <w:r w:rsidR="006D562C" w:rsidRPr="00AA3CC1">
        <w:t>]</w:t>
      </w:r>
    </w:p>
    <w:p w:rsidR="004340F7" w:rsidRPr="00AA3CC1" w:rsidRDefault="004340F7" w:rsidP="00304050">
      <w:pPr>
        <w:jc w:val="both"/>
      </w:pPr>
    </w:p>
    <w:p w:rsidR="00451DF9" w:rsidRPr="00AA3CC1" w:rsidRDefault="004340F7" w:rsidP="004340F7">
      <w:pPr>
        <w:jc w:val="center"/>
        <w:rPr>
          <w:color w:val="000000" w:themeColor="text1"/>
        </w:rPr>
      </w:pPr>
      <w:proofErr w:type="gramStart"/>
      <w:r w:rsidRPr="00AA3CC1">
        <w:rPr>
          <w:color w:val="000000" w:themeColor="text1"/>
        </w:rPr>
        <w:t>Табела 7.</w:t>
      </w:r>
      <w:proofErr w:type="gramEnd"/>
      <w:r w:rsidR="008A4107">
        <w:rPr>
          <w:color w:val="000000" w:themeColor="text1"/>
        </w:rPr>
        <w:t xml:space="preserve"> </w:t>
      </w:r>
      <w:r w:rsidRPr="00AA3CC1">
        <w:rPr>
          <w:bCs/>
          <w:snapToGrid w:val="0"/>
          <w:color w:val="000000" w:themeColor="text1"/>
        </w:rPr>
        <w:t>Саобраћајне незгоде у насељу и ван насеља</w:t>
      </w:r>
    </w:p>
    <w:tbl>
      <w:tblPr>
        <w:tblW w:w="8640"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3798"/>
        <w:gridCol w:w="1710"/>
        <w:gridCol w:w="1710"/>
        <w:gridCol w:w="1422"/>
      </w:tblGrid>
      <w:tr w:rsidR="003D1739" w:rsidRPr="00AA3CC1" w:rsidTr="00815CA7">
        <w:tc>
          <w:tcPr>
            <w:tcW w:w="3798" w:type="dxa"/>
            <w:shd w:val="clear" w:color="auto" w:fill="D2EAF1"/>
          </w:tcPr>
          <w:p w:rsidR="003D1739" w:rsidRPr="00AA3CC1" w:rsidRDefault="003D1739" w:rsidP="00815CA7">
            <w:pPr>
              <w:jc w:val="both"/>
              <w:rPr>
                <w:b/>
                <w:bCs/>
              </w:rPr>
            </w:pPr>
          </w:p>
        </w:tc>
        <w:tc>
          <w:tcPr>
            <w:tcW w:w="1710" w:type="dxa"/>
            <w:shd w:val="clear" w:color="auto" w:fill="D2EAF1"/>
          </w:tcPr>
          <w:p w:rsidR="003D1739" w:rsidRPr="00AA3CC1" w:rsidRDefault="003D1739" w:rsidP="00815CA7">
            <w:pPr>
              <w:jc w:val="center"/>
              <w:rPr>
                <w:b/>
                <w:bCs/>
              </w:rPr>
            </w:pPr>
            <w:r w:rsidRPr="00AA3CC1">
              <w:rPr>
                <w:b/>
                <w:bCs/>
              </w:rPr>
              <w:t>2010</w:t>
            </w:r>
          </w:p>
        </w:tc>
        <w:tc>
          <w:tcPr>
            <w:tcW w:w="1710" w:type="dxa"/>
            <w:shd w:val="clear" w:color="auto" w:fill="D2EAF1"/>
          </w:tcPr>
          <w:p w:rsidR="003D1739" w:rsidRPr="00AA3CC1" w:rsidRDefault="003D1739" w:rsidP="00815CA7">
            <w:pPr>
              <w:jc w:val="center"/>
              <w:rPr>
                <w:b/>
                <w:bCs/>
              </w:rPr>
            </w:pPr>
            <w:r w:rsidRPr="00AA3CC1">
              <w:rPr>
                <w:b/>
                <w:bCs/>
              </w:rPr>
              <w:t>2011</w:t>
            </w:r>
          </w:p>
        </w:tc>
        <w:tc>
          <w:tcPr>
            <w:tcW w:w="1422" w:type="dxa"/>
            <w:shd w:val="clear" w:color="auto" w:fill="D2EAF1"/>
          </w:tcPr>
          <w:p w:rsidR="003D1739" w:rsidRPr="00AA3CC1" w:rsidRDefault="003D1739" w:rsidP="00815CA7">
            <w:pPr>
              <w:jc w:val="center"/>
              <w:rPr>
                <w:b/>
                <w:bCs/>
              </w:rPr>
            </w:pPr>
            <w:r w:rsidRPr="00AA3CC1">
              <w:rPr>
                <w:b/>
                <w:bCs/>
              </w:rPr>
              <w:t>2012</w:t>
            </w:r>
          </w:p>
        </w:tc>
      </w:tr>
      <w:tr w:rsidR="003D1739" w:rsidRPr="00AA3CC1" w:rsidTr="00815CA7">
        <w:tc>
          <w:tcPr>
            <w:tcW w:w="3798" w:type="dxa"/>
            <w:shd w:val="clear" w:color="auto" w:fill="A5D5E2"/>
          </w:tcPr>
          <w:p w:rsidR="003D1739" w:rsidRPr="00AA3CC1" w:rsidRDefault="003D1739" w:rsidP="00815CA7">
            <w:pPr>
              <w:jc w:val="both"/>
              <w:rPr>
                <w:b/>
                <w:bCs/>
              </w:rPr>
            </w:pPr>
            <w:r w:rsidRPr="00AA3CC1">
              <w:rPr>
                <w:b/>
                <w:bCs/>
              </w:rPr>
              <w:t>У нас</w:t>
            </w:r>
            <w:r w:rsidR="004340F7" w:rsidRPr="00AA3CC1">
              <w:rPr>
                <w:b/>
                <w:bCs/>
              </w:rPr>
              <w:t>љу</w:t>
            </w:r>
          </w:p>
        </w:tc>
        <w:tc>
          <w:tcPr>
            <w:tcW w:w="1710" w:type="dxa"/>
            <w:shd w:val="clear" w:color="auto" w:fill="A5D5E2"/>
          </w:tcPr>
          <w:p w:rsidR="003D1739" w:rsidRPr="00AA3CC1" w:rsidRDefault="003D1739" w:rsidP="00815CA7">
            <w:pPr>
              <w:jc w:val="center"/>
            </w:pPr>
            <w:r w:rsidRPr="00AA3CC1">
              <w:t>312</w:t>
            </w:r>
          </w:p>
        </w:tc>
        <w:tc>
          <w:tcPr>
            <w:tcW w:w="1710" w:type="dxa"/>
            <w:shd w:val="clear" w:color="auto" w:fill="A5D5E2"/>
          </w:tcPr>
          <w:p w:rsidR="003D1739" w:rsidRPr="00AA3CC1" w:rsidRDefault="003D1739" w:rsidP="00815CA7">
            <w:pPr>
              <w:jc w:val="center"/>
            </w:pPr>
            <w:r w:rsidRPr="00AA3CC1">
              <w:t>293</w:t>
            </w:r>
          </w:p>
        </w:tc>
        <w:tc>
          <w:tcPr>
            <w:tcW w:w="1422" w:type="dxa"/>
            <w:shd w:val="clear" w:color="auto" w:fill="A5D5E2"/>
          </w:tcPr>
          <w:p w:rsidR="003D1739" w:rsidRPr="00AA3CC1" w:rsidRDefault="003D1739" w:rsidP="00815CA7">
            <w:pPr>
              <w:jc w:val="center"/>
            </w:pPr>
            <w:r w:rsidRPr="00AA3CC1">
              <w:t>302</w:t>
            </w:r>
          </w:p>
        </w:tc>
      </w:tr>
      <w:tr w:rsidR="003D1739" w:rsidRPr="00AA3CC1" w:rsidTr="00815CA7">
        <w:tc>
          <w:tcPr>
            <w:tcW w:w="3798" w:type="dxa"/>
            <w:shd w:val="clear" w:color="auto" w:fill="D2EAF1"/>
          </w:tcPr>
          <w:p w:rsidR="003D1739" w:rsidRPr="00AA3CC1" w:rsidRDefault="003D1739" w:rsidP="004340F7">
            <w:pPr>
              <w:jc w:val="both"/>
              <w:rPr>
                <w:b/>
                <w:bCs/>
              </w:rPr>
            </w:pPr>
            <w:r w:rsidRPr="00AA3CC1">
              <w:rPr>
                <w:b/>
                <w:bCs/>
              </w:rPr>
              <w:t>Ван насељ</w:t>
            </w:r>
            <w:r w:rsidR="004340F7" w:rsidRPr="00AA3CC1">
              <w:rPr>
                <w:b/>
                <w:bCs/>
              </w:rPr>
              <w:t>а</w:t>
            </w:r>
          </w:p>
        </w:tc>
        <w:tc>
          <w:tcPr>
            <w:tcW w:w="1710" w:type="dxa"/>
            <w:shd w:val="clear" w:color="auto" w:fill="D2EAF1"/>
          </w:tcPr>
          <w:p w:rsidR="003D1739" w:rsidRPr="00AA3CC1" w:rsidRDefault="003D1739" w:rsidP="00815CA7">
            <w:pPr>
              <w:jc w:val="center"/>
            </w:pPr>
            <w:r w:rsidRPr="00AA3CC1">
              <w:t>7</w:t>
            </w:r>
          </w:p>
        </w:tc>
        <w:tc>
          <w:tcPr>
            <w:tcW w:w="1710" w:type="dxa"/>
            <w:shd w:val="clear" w:color="auto" w:fill="D2EAF1"/>
          </w:tcPr>
          <w:p w:rsidR="003D1739" w:rsidRPr="00AA3CC1" w:rsidRDefault="003D1739" w:rsidP="00815CA7">
            <w:pPr>
              <w:jc w:val="center"/>
            </w:pPr>
            <w:r w:rsidRPr="00AA3CC1">
              <w:t>9</w:t>
            </w:r>
          </w:p>
        </w:tc>
        <w:tc>
          <w:tcPr>
            <w:tcW w:w="1422" w:type="dxa"/>
            <w:shd w:val="clear" w:color="auto" w:fill="D2EAF1"/>
          </w:tcPr>
          <w:p w:rsidR="003D1739" w:rsidRPr="00AA3CC1" w:rsidRDefault="003D1739" w:rsidP="00815CA7">
            <w:pPr>
              <w:jc w:val="center"/>
            </w:pPr>
            <w:r w:rsidRPr="00AA3CC1">
              <w:t>8</w:t>
            </w:r>
          </w:p>
        </w:tc>
      </w:tr>
      <w:tr w:rsidR="003D1739" w:rsidRPr="00AA3CC1" w:rsidTr="00815CA7">
        <w:tc>
          <w:tcPr>
            <w:tcW w:w="3798" w:type="dxa"/>
            <w:shd w:val="clear" w:color="auto" w:fill="D2EAF1"/>
          </w:tcPr>
          <w:p w:rsidR="003D1739" w:rsidRPr="00AA3CC1" w:rsidRDefault="003D1739" w:rsidP="00815CA7">
            <w:pPr>
              <w:jc w:val="both"/>
              <w:rPr>
                <w:b/>
                <w:bCs/>
              </w:rPr>
            </w:pPr>
            <w:r w:rsidRPr="00AA3CC1">
              <w:rPr>
                <w:b/>
                <w:bCs/>
              </w:rPr>
              <w:t xml:space="preserve">Укупно </w:t>
            </w:r>
          </w:p>
        </w:tc>
        <w:tc>
          <w:tcPr>
            <w:tcW w:w="1710" w:type="dxa"/>
            <w:shd w:val="clear" w:color="auto" w:fill="D2EAF1"/>
          </w:tcPr>
          <w:p w:rsidR="003D1739" w:rsidRPr="00AA3CC1" w:rsidRDefault="003D1739" w:rsidP="00815CA7">
            <w:pPr>
              <w:jc w:val="center"/>
            </w:pPr>
            <w:r w:rsidRPr="00AA3CC1">
              <w:t>319</w:t>
            </w:r>
          </w:p>
        </w:tc>
        <w:tc>
          <w:tcPr>
            <w:tcW w:w="1710" w:type="dxa"/>
            <w:shd w:val="clear" w:color="auto" w:fill="D2EAF1"/>
          </w:tcPr>
          <w:p w:rsidR="003D1739" w:rsidRPr="00AA3CC1" w:rsidRDefault="003D1739" w:rsidP="00815CA7">
            <w:pPr>
              <w:jc w:val="center"/>
            </w:pPr>
            <w:r w:rsidRPr="00AA3CC1">
              <w:t>302</w:t>
            </w:r>
          </w:p>
        </w:tc>
        <w:tc>
          <w:tcPr>
            <w:tcW w:w="1422" w:type="dxa"/>
            <w:shd w:val="clear" w:color="auto" w:fill="D2EAF1"/>
          </w:tcPr>
          <w:p w:rsidR="003D1739" w:rsidRPr="00AA3CC1" w:rsidRDefault="003D1739" w:rsidP="00815CA7">
            <w:pPr>
              <w:jc w:val="center"/>
            </w:pPr>
            <w:r w:rsidRPr="00AA3CC1">
              <w:t>310</w:t>
            </w:r>
          </w:p>
        </w:tc>
      </w:tr>
    </w:tbl>
    <w:p w:rsidR="003F5D02" w:rsidRPr="00AA3CC1" w:rsidRDefault="003F5D02" w:rsidP="00633396">
      <w:pPr>
        <w:jc w:val="both"/>
        <w:rPr>
          <w:b/>
        </w:rPr>
      </w:pPr>
    </w:p>
    <w:p w:rsidR="00236316" w:rsidRPr="00AA3CC1" w:rsidRDefault="00236316" w:rsidP="00633396">
      <w:pPr>
        <w:jc w:val="both"/>
        <w:rPr>
          <w:b/>
        </w:rPr>
      </w:pPr>
    </w:p>
    <w:p w:rsidR="003F5D02" w:rsidRPr="00AA3CC1" w:rsidRDefault="004340F7" w:rsidP="00633396">
      <w:pPr>
        <w:jc w:val="both"/>
        <w:rPr>
          <w:b/>
        </w:rPr>
      </w:pPr>
      <w:r w:rsidRPr="00AA3CC1">
        <w:rPr>
          <w:b/>
          <w:noProof/>
        </w:rPr>
        <w:lastRenderedPageBreak/>
        <w:drawing>
          <wp:inline distT="0" distB="0" distL="0" distR="0">
            <wp:extent cx="5486400" cy="3681095"/>
            <wp:effectExtent l="19050" t="0" r="0" b="0"/>
            <wp:docPr id="34" name="Picture 33" descr="Hvataj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7.PNG"/>
                    <pic:cNvPicPr/>
                  </pic:nvPicPr>
                  <pic:blipFill>
                    <a:blip r:embed="rId28"/>
                    <a:stretch>
                      <a:fillRect/>
                    </a:stretch>
                  </pic:blipFill>
                  <pic:spPr>
                    <a:xfrm>
                      <a:off x="0" y="0"/>
                      <a:ext cx="5486400" cy="3681095"/>
                    </a:xfrm>
                    <a:prstGeom prst="rect">
                      <a:avLst/>
                    </a:prstGeom>
                  </pic:spPr>
                </pic:pic>
              </a:graphicData>
            </a:graphic>
          </wp:inline>
        </w:drawing>
      </w:r>
    </w:p>
    <w:p w:rsidR="00236316" w:rsidRPr="00AA3CC1" w:rsidRDefault="00236316" w:rsidP="00236316">
      <w:pPr>
        <w:jc w:val="center"/>
        <w:rPr>
          <w:color w:val="FF0000"/>
        </w:rPr>
      </w:pPr>
      <w:r w:rsidRPr="00AA3CC1">
        <w:t xml:space="preserve">График 7.а. </w:t>
      </w:r>
      <w:r w:rsidRPr="00AA3CC1">
        <w:rPr>
          <w:bCs/>
          <w:snapToGrid w:val="0"/>
        </w:rPr>
        <w:t xml:space="preserve">Саобраћајне незгоде у </w:t>
      </w:r>
      <w:r w:rsidR="004340F7" w:rsidRPr="00AA3CC1">
        <w:rPr>
          <w:bCs/>
          <w:snapToGrid w:val="0"/>
          <w:color w:val="000000" w:themeColor="text1"/>
        </w:rPr>
        <w:t>насељу и ван насеља</w:t>
      </w:r>
    </w:p>
    <w:p w:rsidR="00236316" w:rsidRPr="00AA3CC1" w:rsidRDefault="00236316" w:rsidP="00236316">
      <w:pPr>
        <w:jc w:val="both"/>
        <w:rPr>
          <w:b/>
        </w:rPr>
      </w:pPr>
    </w:p>
    <w:p w:rsidR="00234C35" w:rsidRPr="00AA3CC1" w:rsidRDefault="00234C35" w:rsidP="00236316">
      <w:pPr>
        <w:jc w:val="both"/>
      </w:pPr>
      <w:r w:rsidRPr="00AA3CC1">
        <w:t xml:space="preserve">У периоду од 2010.године до 2012 године </w:t>
      </w:r>
      <w:r w:rsidRPr="00AA3CC1">
        <w:rPr>
          <w:color w:val="000000" w:themeColor="text1"/>
        </w:rPr>
        <w:t>у</w:t>
      </w:r>
      <w:r w:rsidR="00877C2C" w:rsidRPr="00AA3CC1">
        <w:rPr>
          <w:color w:val="000000" w:themeColor="text1"/>
        </w:rPr>
        <w:t>о</w:t>
      </w:r>
      <w:r w:rsidR="004340F7" w:rsidRPr="00AA3CC1">
        <w:rPr>
          <w:color w:val="000000" w:themeColor="text1"/>
        </w:rPr>
        <w:t>чљ</w:t>
      </w:r>
      <w:r w:rsidRPr="00AA3CC1">
        <w:rPr>
          <w:color w:val="000000" w:themeColor="text1"/>
        </w:rPr>
        <w:t>ив</w:t>
      </w:r>
      <w:r w:rsidRPr="00AA3CC1">
        <w:t>а је приметна разлика имеђу број</w:t>
      </w:r>
      <w:r w:rsidR="00963287" w:rsidRPr="00AA3CC1">
        <w:t>а саобраћајних незгода у н</w:t>
      </w:r>
      <w:r w:rsidR="00963287" w:rsidRPr="00AA3CC1">
        <w:rPr>
          <w:color w:val="000000" w:themeColor="text1"/>
        </w:rPr>
        <w:t>асељу и ван насеља</w:t>
      </w:r>
      <w:r w:rsidRPr="00AA3CC1">
        <w:rPr>
          <w:color w:val="000000" w:themeColor="text1"/>
        </w:rPr>
        <w:t xml:space="preserve">, </w:t>
      </w:r>
      <w:r w:rsidR="004340F7" w:rsidRPr="00AA3CC1">
        <w:rPr>
          <w:color w:val="000000" w:themeColor="text1"/>
        </w:rPr>
        <w:t>ш</w:t>
      </w:r>
      <w:r w:rsidRPr="00AA3CC1">
        <w:rPr>
          <w:color w:val="000000" w:themeColor="text1"/>
        </w:rPr>
        <w:t>то доводи до тога да је много већи број саобраћајних незгода догодио у насељ</w:t>
      </w:r>
      <w:r w:rsidR="00DC6950" w:rsidRPr="00AA3CC1">
        <w:rPr>
          <w:color w:val="000000" w:themeColor="text1"/>
        </w:rPr>
        <w:t xml:space="preserve">у </w:t>
      </w:r>
      <w:r w:rsidRPr="00AA3CC1">
        <w:rPr>
          <w:color w:val="000000" w:themeColor="text1"/>
        </w:rPr>
        <w:t xml:space="preserve"> </w:t>
      </w:r>
      <w:r w:rsidR="00877C2C" w:rsidRPr="00AA3CC1">
        <w:rPr>
          <w:color w:val="000000" w:themeColor="text1"/>
        </w:rPr>
        <w:t>него ван насељ</w:t>
      </w:r>
      <w:r w:rsidR="00DC6950" w:rsidRPr="00AA3CC1">
        <w:rPr>
          <w:color w:val="000000" w:themeColor="text1"/>
        </w:rPr>
        <w:t>а.</w:t>
      </w:r>
      <w:r w:rsidR="00F33FFA" w:rsidRPr="00AA3CC1">
        <w:t xml:space="preserve"> [6]</w:t>
      </w:r>
    </w:p>
    <w:p w:rsidR="00236316" w:rsidRPr="00AA3CC1" w:rsidRDefault="00236316" w:rsidP="00236316">
      <w:pPr>
        <w:jc w:val="both"/>
      </w:pPr>
      <w:r w:rsidRPr="00AA3CC1">
        <w:rPr>
          <w:noProof/>
        </w:rPr>
        <w:drawing>
          <wp:inline distT="0" distB="0" distL="0" distR="0">
            <wp:extent cx="5486400" cy="2943225"/>
            <wp:effectExtent l="1905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srcRect/>
                    <a:stretch>
                      <a:fillRect/>
                    </a:stretch>
                  </pic:blipFill>
                  <pic:spPr bwMode="auto">
                    <a:xfrm>
                      <a:off x="0" y="0"/>
                      <a:ext cx="5486400" cy="2943225"/>
                    </a:xfrm>
                    <a:prstGeom prst="rect">
                      <a:avLst/>
                    </a:prstGeom>
                    <a:noFill/>
                    <a:ln w="9525">
                      <a:noFill/>
                      <a:miter lim="800000"/>
                      <a:headEnd/>
                      <a:tailEnd/>
                    </a:ln>
                  </pic:spPr>
                </pic:pic>
              </a:graphicData>
            </a:graphic>
          </wp:inline>
        </w:drawing>
      </w:r>
    </w:p>
    <w:p w:rsidR="003F5D02" w:rsidRPr="00AA3CC1" w:rsidRDefault="00236316" w:rsidP="00236316">
      <w:pPr>
        <w:jc w:val="center"/>
      </w:pPr>
      <w:r w:rsidRPr="00AA3CC1">
        <w:t xml:space="preserve">График 7.б. </w:t>
      </w:r>
      <w:r w:rsidR="00963287" w:rsidRPr="00AA3CC1">
        <w:rPr>
          <w:bCs/>
          <w:snapToGrid w:val="0"/>
        </w:rPr>
        <w:t>Саобраћајне незгоде у насељу и ван насеља</w:t>
      </w:r>
    </w:p>
    <w:p w:rsidR="003F5D02" w:rsidRPr="00AA3CC1" w:rsidRDefault="003F5D02" w:rsidP="00234C35">
      <w:pPr>
        <w:jc w:val="both"/>
        <w:rPr>
          <w:b/>
        </w:rPr>
      </w:pPr>
    </w:p>
    <w:p w:rsidR="00234C35" w:rsidRPr="00AA3CC1" w:rsidRDefault="00234C35" w:rsidP="00234C35">
      <w:pPr>
        <w:jc w:val="both"/>
      </w:pPr>
      <w:r w:rsidRPr="00AA3CC1">
        <w:lastRenderedPageBreak/>
        <w:t>Просторна дистрибуција саобраћајних незгода са настрадалим лицима показује да се 97</w:t>
      </w:r>
      <w:proofErr w:type="gramStart"/>
      <w:r w:rsidRPr="00AA3CC1">
        <w:t>,4</w:t>
      </w:r>
      <w:proofErr w:type="gramEnd"/>
      <w:r w:rsidRPr="00AA3CC1">
        <w:t xml:space="preserve">% саобраћајних незгода догоди у </w:t>
      </w:r>
      <w:r w:rsidRPr="00AA3CC1">
        <w:rPr>
          <w:color w:val="000000" w:themeColor="text1"/>
        </w:rPr>
        <w:t>насе</w:t>
      </w:r>
      <w:r w:rsidR="004340F7" w:rsidRPr="00AA3CC1">
        <w:rPr>
          <w:color w:val="000000" w:themeColor="text1"/>
        </w:rPr>
        <w:t>љу</w:t>
      </w:r>
      <w:r w:rsidRPr="00AA3CC1">
        <w:t xml:space="preserve">, 2,59% </w:t>
      </w:r>
      <w:r w:rsidR="004340F7" w:rsidRPr="00AA3CC1">
        <w:t>саобраћајних незгода ван насеља</w:t>
      </w:r>
      <w:r w:rsidRPr="00AA3CC1">
        <w:t>.</w:t>
      </w:r>
    </w:p>
    <w:p w:rsidR="00234C35" w:rsidRPr="00AA3CC1" w:rsidRDefault="00234C35" w:rsidP="00234C35">
      <w:pPr>
        <w:jc w:val="both"/>
      </w:pPr>
    </w:p>
    <w:p w:rsidR="00234C35" w:rsidRPr="00AA3CC1" w:rsidRDefault="00234C35" w:rsidP="00234C35">
      <w:pPr>
        <w:jc w:val="both"/>
      </w:pPr>
      <w:proofErr w:type="gramStart"/>
      <w:r w:rsidRPr="00AA3CC1">
        <w:t>Један од значајних фактора који утиче на безбедност саобраћаја је релативно висок степен моторизације који је посебно изражен у општини Крагујевац.</w:t>
      </w:r>
      <w:proofErr w:type="gramEnd"/>
    </w:p>
    <w:p w:rsidR="00234C35" w:rsidRPr="00AA3CC1" w:rsidRDefault="00234C35" w:rsidP="00234C35">
      <w:pPr>
        <w:jc w:val="both"/>
      </w:pPr>
    </w:p>
    <w:p w:rsidR="00234C35" w:rsidRPr="00AA3CC1" w:rsidRDefault="00234C35" w:rsidP="00234C35">
      <w:pPr>
        <w:jc w:val="both"/>
      </w:pPr>
      <w:proofErr w:type="gramStart"/>
      <w:r w:rsidRPr="00AA3CC1">
        <w:t>На основу последњег пописа у 2002.</w:t>
      </w:r>
      <w:proofErr w:type="gramEnd"/>
      <w:r w:rsidR="005C6660">
        <w:t xml:space="preserve"> </w:t>
      </w:r>
      <w:proofErr w:type="gramStart"/>
      <w:r w:rsidRPr="00AA3CC1">
        <w:t>години</w:t>
      </w:r>
      <w:proofErr w:type="gramEnd"/>
      <w:r w:rsidRPr="00AA3CC1">
        <w:t xml:space="preserve"> на подручју града Крагујевца, пребивалиште има 175.182 становника.</w:t>
      </w:r>
    </w:p>
    <w:p w:rsidR="00234C35" w:rsidRPr="00AA3CC1" w:rsidRDefault="00234C35" w:rsidP="00234C35">
      <w:pPr>
        <w:jc w:val="both"/>
      </w:pPr>
    </w:p>
    <w:p w:rsidR="00234C35" w:rsidRPr="00AA3CC1" w:rsidRDefault="00234C35" w:rsidP="00234C35">
      <w:pPr>
        <w:jc w:val="both"/>
      </w:pPr>
      <w:r w:rsidRPr="00AA3CC1">
        <w:t>На основу овог броја становништва утврђено је да је индивидуални степен моторизације (број становника на једно путничко возило) 3</w:t>
      </w:r>
      <w:proofErr w:type="gramStart"/>
      <w:r w:rsidRPr="00AA3CC1">
        <w:t>,77</w:t>
      </w:r>
      <w:proofErr w:type="gramEnd"/>
      <w:r w:rsidRPr="00AA3CC1">
        <w:t>, а општи степен моторизације (број становника на једно возило) 3,29.</w:t>
      </w:r>
    </w:p>
    <w:p w:rsidR="00234C35" w:rsidRPr="00AA3CC1" w:rsidRDefault="00234C35" w:rsidP="00234C35">
      <w:pPr>
        <w:jc w:val="both"/>
      </w:pPr>
    </w:p>
    <w:p w:rsidR="00234C35" w:rsidRPr="00AA3CC1" w:rsidRDefault="00234C35" w:rsidP="00234C35">
      <w:pPr>
        <w:jc w:val="both"/>
      </w:pPr>
      <w:r w:rsidRPr="00AA3CC1">
        <w:t xml:space="preserve">Поред индивидуалног и општег степена моторизације становништва на подручју које покрива СПИ Крагујевац као и у претходној години, у извесној мери израженији проблем недовољно ефикасног јавног градског саобраћаја, а посебно на подручју града Крагујевца. На тесним градским улицама и недовољно развијеној уличној мрежи јавља се проблем индивидуалних путничких возила, а последњих година и број таxи возила која врше превоз путника. </w:t>
      </w:r>
      <w:proofErr w:type="gramStart"/>
      <w:r w:rsidRPr="00AA3CC1">
        <w:t>По том питању посебно је изражен проблем паркинг простора како за индивидуална путничка возила тако и за све већи број таxи возила, а тај проблем је посебно изражен у ужем градско језгру.</w:t>
      </w:r>
      <w:proofErr w:type="gramEnd"/>
      <w:r w:rsidR="005C6660">
        <w:t xml:space="preserve"> </w:t>
      </w:r>
      <w:proofErr w:type="gramStart"/>
      <w:r w:rsidRPr="00AA3CC1">
        <w:t>Проблем паркинг места је и даље актуелан због већ познате проблематике града Крагујевца где не постоји довољан број паркинг простора.</w:t>
      </w:r>
      <w:proofErr w:type="gramEnd"/>
      <w:r w:rsidR="005C6660">
        <w:t xml:space="preserve"> </w:t>
      </w:r>
      <w:proofErr w:type="gramStart"/>
      <w:r w:rsidRPr="00AA3CC1">
        <w:t>Отварањем ексклузивних тржних центара и нових стамбених објеката који се изграђују на местима где су се раније налазили индивидуални стамбени објекти па самим тим и недовољно изграђених паркинг места у зонама тих објеката, чине овај проблем још израженијим посебно у зонама ових објеката и тежњи возача да возилима дођу у непосредну близину интересних зона.</w:t>
      </w:r>
      <w:proofErr w:type="gramEnd"/>
    </w:p>
    <w:p w:rsidR="00234C35" w:rsidRPr="00AA3CC1" w:rsidRDefault="00234C35" w:rsidP="00234C35">
      <w:pPr>
        <w:jc w:val="both"/>
      </w:pPr>
    </w:p>
    <w:p w:rsidR="00234C35" w:rsidRPr="00AA3CC1" w:rsidRDefault="00234C35" w:rsidP="00234C35">
      <w:pPr>
        <w:jc w:val="both"/>
      </w:pPr>
      <w:r w:rsidRPr="00AA3CC1">
        <w:t xml:space="preserve">У погледу пешачких стаза и тротоара извршеним реконструкцијама главних саобраћајница на подручју „плаве зоне“ донекле је решен проблем ове категорије учесника у саобраћају, али ван овог подручја проблеми настају и због несавесних возача који своја возила остављају на местима која у великој мери ометају кретање ове категорије учесника у саобраћају. </w:t>
      </w:r>
      <w:proofErr w:type="gramStart"/>
      <w:r w:rsidRPr="00AA3CC1">
        <w:t>Због чега су исти приморани да силажењем на коловоз због заобилажења паркираног возила и заузетости тротоара, доводе у опасност себе и друге учеснике у саобраћају.</w:t>
      </w:r>
      <w:proofErr w:type="gramEnd"/>
    </w:p>
    <w:p w:rsidR="00234C35" w:rsidRPr="00AA3CC1" w:rsidRDefault="00234C35" w:rsidP="00234C35">
      <w:pPr>
        <w:jc w:val="both"/>
      </w:pPr>
    </w:p>
    <w:p w:rsidR="003F5D02" w:rsidRPr="00AA3CC1" w:rsidRDefault="00234C35" w:rsidP="00234C35">
      <w:pPr>
        <w:jc w:val="both"/>
      </w:pPr>
      <w:proofErr w:type="gramStart"/>
      <w:r w:rsidRPr="00AA3CC1">
        <w:t>Осим тога за град Крагујевац, изражен је проблем транзитног саобраћаја, јер се исти због недостатка заобилазница одвија уличном мрежом поменутих насељених места и утапа се са локалним саобраћајем.</w:t>
      </w:r>
      <w:proofErr w:type="gramEnd"/>
      <w:r w:rsidRPr="00AA3CC1">
        <w:t xml:space="preserve"> Тај проблем је делимично решен изградњом мини обилазнице у Крагујевцу на потезу Царина- Аеродром- Булевар Краљице Марије до петље „Звезда“, па је на тај начин решен проблем теретног транзитног саобраћаја кроз центар града Крагујевца искључивањем из централног градског језгра.</w:t>
      </w:r>
    </w:p>
    <w:p w:rsidR="003F5D02" w:rsidRPr="00AA3CC1" w:rsidRDefault="003F5D02" w:rsidP="00633396">
      <w:pPr>
        <w:jc w:val="both"/>
        <w:rPr>
          <w:b/>
          <w:sz w:val="28"/>
          <w:szCs w:val="28"/>
        </w:rPr>
      </w:pPr>
    </w:p>
    <w:p w:rsidR="00DC415F" w:rsidRPr="00AA3CC1" w:rsidRDefault="00BC68D4" w:rsidP="002F104B">
      <w:pPr>
        <w:pStyle w:val="Heading2"/>
        <w:rPr>
          <w:sz w:val="28"/>
          <w:szCs w:val="28"/>
        </w:rPr>
      </w:pPr>
      <w:bookmarkStart w:id="8" w:name="_Toc398489110"/>
      <w:r w:rsidRPr="00AA3CC1">
        <w:rPr>
          <w:sz w:val="28"/>
          <w:szCs w:val="28"/>
        </w:rPr>
        <w:lastRenderedPageBreak/>
        <w:t xml:space="preserve">4.1. </w:t>
      </w:r>
      <w:r w:rsidRPr="00AA3CC1">
        <w:rPr>
          <w:snapToGrid w:val="0"/>
          <w:sz w:val="28"/>
          <w:szCs w:val="28"/>
        </w:rPr>
        <w:t>Саобраћајне незгода са настрадалим</w:t>
      </w:r>
      <w:r w:rsidR="00A275D7" w:rsidRPr="00AA3CC1">
        <w:rPr>
          <w:snapToGrid w:val="0"/>
          <w:sz w:val="28"/>
          <w:szCs w:val="28"/>
        </w:rPr>
        <w:t xml:space="preserve"> лицима према месту</w:t>
      </w:r>
      <w:r w:rsidR="00815978" w:rsidRPr="00AA3CC1">
        <w:rPr>
          <w:snapToGrid w:val="0"/>
          <w:sz w:val="28"/>
          <w:szCs w:val="28"/>
        </w:rPr>
        <w:t xml:space="preserve"> настајања</w:t>
      </w:r>
      <w:bookmarkEnd w:id="8"/>
    </w:p>
    <w:p w:rsidR="00DC415F" w:rsidRPr="00AA3CC1" w:rsidRDefault="00DC415F" w:rsidP="00633396">
      <w:pPr>
        <w:jc w:val="both"/>
      </w:pPr>
    </w:p>
    <w:p w:rsidR="004340F7" w:rsidRPr="00AA3CC1" w:rsidRDefault="00BC68D4" w:rsidP="00633396">
      <w:pPr>
        <w:jc w:val="both"/>
      </w:pPr>
      <w:proofErr w:type="gramStart"/>
      <w:r w:rsidRPr="00AA3CC1">
        <w:rPr>
          <w:snapToGrid w:val="0"/>
        </w:rPr>
        <w:t xml:space="preserve">Саобраћајне незгоде са настрадалим лицима у </w:t>
      </w:r>
      <w:r w:rsidRPr="00AA3CC1">
        <w:rPr>
          <w:snapToGrid w:val="0"/>
          <w:color w:val="000000" w:themeColor="text1"/>
        </w:rPr>
        <w:t>насељ</w:t>
      </w:r>
      <w:r w:rsidR="004340F7" w:rsidRPr="00AA3CC1">
        <w:rPr>
          <w:snapToGrid w:val="0"/>
          <w:color w:val="000000" w:themeColor="text1"/>
        </w:rPr>
        <w:t>у</w:t>
      </w:r>
      <w:r w:rsidRPr="00AA3CC1">
        <w:rPr>
          <w:snapToGrid w:val="0"/>
        </w:rPr>
        <w:t>по локацијама у периоду од 2010.</w:t>
      </w:r>
      <w:proofErr w:type="gramEnd"/>
      <w:r w:rsidR="005C6660">
        <w:rPr>
          <w:snapToGrid w:val="0"/>
        </w:rPr>
        <w:t xml:space="preserve"> </w:t>
      </w:r>
      <w:proofErr w:type="gramStart"/>
      <w:r w:rsidRPr="00AA3CC1">
        <w:rPr>
          <w:snapToGrid w:val="0"/>
        </w:rPr>
        <w:t>године</w:t>
      </w:r>
      <w:proofErr w:type="gramEnd"/>
      <w:r w:rsidRPr="00AA3CC1">
        <w:rPr>
          <w:snapToGrid w:val="0"/>
        </w:rPr>
        <w:t xml:space="preserve"> до 2012. године укупно износи 907 од чега </w:t>
      </w:r>
      <w:r w:rsidR="0001720D" w:rsidRPr="00AA3CC1">
        <w:rPr>
          <w:snapToGrid w:val="0"/>
        </w:rPr>
        <w:t xml:space="preserve">505 саобраћајних незода које су се догодиле у улицама, 247 саобраћајних незода које су се догодиле на раскрсницама, </w:t>
      </w:r>
      <w:r w:rsidR="0001720D" w:rsidRPr="00AA3CC1">
        <w:rPr>
          <w:snapToGrid w:val="0"/>
          <w:color w:val="000000" w:themeColor="text1"/>
        </w:rPr>
        <w:t>154</w:t>
      </w:r>
      <w:r w:rsidR="00810C3A" w:rsidRPr="00AA3CC1">
        <w:rPr>
          <w:snapToGrid w:val="0"/>
          <w:color w:val="000000" w:themeColor="text1"/>
        </w:rPr>
        <w:t xml:space="preserve"> </w:t>
      </w:r>
      <w:r w:rsidR="0001720D" w:rsidRPr="00AA3CC1">
        <w:rPr>
          <w:snapToGrid w:val="0"/>
          <w:color w:val="000000" w:themeColor="text1"/>
        </w:rPr>
        <w:t>саобраћајних незода које су се догодиле</w:t>
      </w:r>
      <w:r w:rsidR="00810C3A" w:rsidRPr="00AA3CC1">
        <w:rPr>
          <w:snapToGrid w:val="0"/>
          <w:color w:val="000000" w:themeColor="text1"/>
        </w:rPr>
        <w:t xml:space="preserve"> </w:t>
      </w:r>
      <w:r w:rsidR="0001720D" w:rsidRPr="00AA3CC1">
        <w:rPr>
          <w:bCs/>
          <w:snapToGrid w:val="0"/>
          <w:color w:val="000000" w:themeColor="text1"/>
        </w:rPr>
        <w:t>на пролазима</w:t>
      </w:r>
      <w:r w:rsidR="0001720D" w:rsidRPr="00AA3CC1">
        <w:rPr>
          <w:bCs/>
          <w:snapToGrid w:val="0"/>
        </w:rPr>
        <w:t xml:space="preserve"> магистралног и регионалног пута кроз </w:t>
      </w:r>
      <w:r w:rsidR="0001720D" w:rsidRPr="00AA3CC1">
        <w:rPr>
          <w:bCs/>
          <w:snapToGrid w:val="0"/>
          <w:color w:val="000000" w:themeColor="text1"/>
        </w:rPr>
        <w:t>насељ</w:t>
      </w:r>
      <w:r w:rsidR="004340F7" w:rsidRPr="00AA3CC1">
        <w:rPr>
          <w:bCs/>
          <w:snapToGrid w:val="0"/>
          <w:color w:val="000000" w:themeColor="text1"/>
        </w:rPr>
        <w:t>а</w:t>
      </w:r>
      <w:r w:rsidR="0017561E" w:rsidRPr="00AA3CC1">
        <w:rPr>
          <w:bCs/>
          <w:snapToGrid w:val="0"/>
          <w:color w:val="000000" w:themeColor="text1"/>
        </w:rPr>
        <w:t>,</w:t>
      </w:r>
      <w:r w:rsidR="00810C3A" w:rsidRPr="00AA3CC1">
        <w:rPr>
          <w:bCs/>
          <w:snapToGrid w:val="0"/>
          <w:color w:val="000000" w:themeColor="text1"/>
        </w:rPr>
        <w:t xml:space="preserve"> </w:t>
      </w:r>
      <w:r w:rsidR="0017561E" w:rsidRPr="00AA3CC1">
        <w:rPr>
          <w:color w:val="000000"/>
        </w:rPr>
        <w:t>што је приказано табелом 8 и графиком 8.</w:t>
      </w:r>
      <w:r w:rsidR="005C6660">
        <w:rPr>
          <w:color w:val="000000"/>
        </w:rPr>
        <w:t xml:space="preserve"> </w:t>
      </w:r>
      <w:r w:rsidR="00F33FFA" w:rsidRPr="00AA3CC1">
        <w:t>[6]</w:t>
      </w:r>
    </w:p>
    <w:p w:rsidR="00A44476" w:rsidRPr="00AA3CC1" w:rsidRDefault="00A44476" w:rsidP="00633396">
      <w:pPr>
        <w:jc w:val="both"/>
        <w:rPr>
          <w:bCs/>
          <w:snapToGrid w:val="0"/>
        </w:rPr>
      </w:pPr>
    </w:p>
    <w:p w:rsidR="0001720D" w:rsidRPr="00AA3CC1" w:rsidRDefault="004340F7" w:rsidP="004340F7">
      <w:pPr>
        <w:widowControl w:val="0"/>
        <w:jc w:val="center"/>
        <w:rPr>
          <w:bCs/>
          <w:snapToGrid w:val="0"/>
        </w:rPr>
      </w:pPr>
      <w:proofErr w:type="gramStart"/>
      <w:r w:rsidRPr="00AA3CC1">
        <w:t>Табела 8.</w:t>
      </w:r>
      <w:proofErr w:type="gramEnd"/>
      <w:r w:rsidR="001E37B3">
        <w:t xml:space="preserve"> </w:t>
      </w:r>
      <w:r w:rsidRPr="00AA3CC1">
        <w:rPr>
          <w:snapToGrid w:val="0"/>
        </w:rPr>
        <w:t>Саобраћајне незгоде са настрадалим лицима у</w:t>
      </w:r>
      <w:r w:rsidRPr="00AA3CC1">
        <w:rPr>
          <w:bCs/>
          <w:snapToGrid w:val="0"/>
        </w:rPr>
        <w:t xml:space="preserve"> насељу</w:t>
      </w:r>
    </w:p>
    <w:tbl>
      <w:tblPr>
        <w:tblW w:w="8640"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3798"/>
        <w:gridCol w:w="1710"/>
        <w:gridCol w:w="1710"/>
        <w:gridCol w:w="1422"/>
      </w:tblGrid>
      <w:tr w:rsidR="0001720D" w:rsidRPr="00AA3CC1" w:rsidTr="00815CA7">
        <w:tc>
          <w:tcPr>
            <w:tcW w:w="3798" w:type="dxa"/>
            <w:shd w:val="clear" w:color="auto" w:fill="D2EAF1"/>
          </w:tcPr>
          <w:p w:rsidR="0001720D" w:rsidRPr="00AA3CC1" w:rsidRDefault="0001720D" w:rsidP="00815CA7">
            <w:pPr>
              <w:jc w:val="both"/>
              <w:rPr>
                <w:b/>
                <w:bCs/>
              </w:rPr>
            </w:pPr>
          </w:p>
        </w:tc>
        <w:tc>
          <w:tcPr>
            <w:tcW w:w="1710" w:type="dxa"/>
            <w:shd w:val="clear" w:color="auto" w:fill="D2EAF1"/>
          </w:tcPr>
          <w:p w:rsidR="0001720D" w:rsidRPr="00AA3CC1" w:rsidRDefault="0001720D" w:rsidP="00815CA7">
            <w:pPr>
              <w:jc w:val="center"/>
              <w:rPr>
                <w:b/>
                <w:bCs/>
              </w:rPr>
            </w:pPr>
            <w:r w:rsidRPr="00AA3CC1">
              <w:rPr>
                <w:b/>
                <w:bCs/>
              </w:rPr>
              <w:t>2010</w:t>
            </w:r>
          </w:p>
        </w:tc>
        <w:tc>
          <w:tcPr>
            <w:tcW w:w="1710" w:type="dxa"/>
            <w:shd w:val="clear" w:color="auto" w:fill="D2EAF1"/>
          </w:tcPr>
          <w:p w:rsidR="0001720D" w:rsidRPr="00AA3CC1" w:rsidRDefault="0001720D" w:rsidP="00815CA7">
            <w:pPr>
              <w:jc w:val="center"/>
              <w:rPr>
                <w:b/>
                <w:bCs/>
              </w:rPr>
            </w:pPr>
            <w:r w:rsidRPr="00AA3CC1">
              <w:rPr>
                <w:b/>
                <w:bCs/>
              </w:rPr>
              <w:t>2011</w:t>
            </w:r>
          </w:p>
        </w:tc>
        <w:tc>
          <w:tcPr>
            <w:tcW w:w="1422" w:type="dxa"/>
            <w:shd w:val="clear" w:color="auto" w:fill="D2EAF1"/>
          </w:tcPr>
          <w:p w:rsidR="0001720D" w:rsidRPr="00AA3CC1" w:rsidRDefault="0001720D" w:rsidP="00815CA7">
            <w:pPr>
              <w:jc w:val="center"/>
              <w:rPr>
                <w:b/>
                <w:bCs/>
              </w:rPr>
            </w:pPr>
            <w:r w:rsidRPr="00AA3CC1">
              <w:rPr>
                <w:b/>
                <w:bCs/>
              </w:rPr>
              <w:t>2012</w:t>
            </w:r>
          </w:p>
        </w:tc>
      </w:tr>
      <w:tr w:rsidR="0001720D" w:rsidRPr="00AA3CC1" w:rsidTr="00815CA7">
        <w:tc>
          <w:tcPr>
            <w:tcW w:w="3798" w:type="dxa"/>
            <w:shd w:val="clear" w:color="auto" w:fill="A5D5E2"/>
          </w:tcPr>
          <w:p w:rsidR="0001720D" w:rsidRPr="00AA3CC1" w:rsidRDefault="0001720D" w:rsidP="00815CA7">
            <w:pPr>
              <w:jc w:val="both"/>
              <w:rPr>
                <w:b/>
                <w:bCs/>
              </w:rPr>
            </w:pPr>
            <w:r w:rsidRPr="00AA3CC1">
              <w:rPr>
                <w:b/>
                <w:bCs/>
              </w:rPr>
              <w:t>Улица</w:t>
            </w:r>
          </w:p>
        </w:tc>
        <w:tc>
          <w:tcPr>
            <w:tcW w:w="1710" w:type="dxa"/>
            <w:shd w:val="clear" w:color="auto" w:fill="A5D5E2"/>
          </w:tcPr>
          <w:p w:rsidR="0001720D" w:rsidRPr="00AA3CC1" w:rsidRDefault="0001720D" w:rsidP="00815CA7">
            <w:pPr>
              <w:jc w:val="center"/>
            </w:pPr>
            <w:r w:rsidRPr="00AA3CC1">
              <w:t>180</w:t>
            </w:r>
          </w:p>
        </w:tc>
        <w:tc>
          <w:tcPr>
            <w:tcW w:w="1710" w:type="dxa"/>
            <w:shd w:val="clear" w:color="auto" w:fill="A5D5E2"/>
          </w:tcPr>
          <w:p w:rsidR="0001720D" w:rsidRPr="00AA3CC1" w:rsidRDefault="0001720D" w:rsidP="00815CA7">
            <w:pPr>
              <w:jc w:val="center"/>
            </w:pPr>
            <w:r w:rsidRPr="00AA3CC1">
              <w:t>161</w:t>
            </w:r>
          </w:p>
        </w:tc>
        <w:tc>
          <w:tcPr>
            <w:tcW w:w="1422" w:type="dxa"/>
            <w:shd w:val="clear" w:color="auto" w:fill="A5D5E2"/>
          </w:tcPr>
          <w:p w:rsidR="0001720D" w:rsidRPr="00AA3CC1" w:rsidRDefault="0001720D" w:rsidP="00815CA7">
            <w:pPr>
              <w:jc w:val="center"/>
            </w:pPr>
            <w:r w:rsidRPr="00AA3CC1">
              <w:t>165</w:t>
            </w:r>
          </w:p>
        </w:tc>
      </w:tr>
      <w:tr w:rsidR="0001720D" w:rsidRPr="00AA3CC1" w:rsidTr="00815CA7">
        <w:tc>
          <w:tcPr>
            <w:tcW w:w="3798" w:type="dxa"/>
            <w:shd w:val="clear" w:color="auto" w:fill="D2EAF1"/>
          </w:tcPr>
          <w:p w:rsidR="0001720D" w:rsidRPr="00AA3CC1" w:rsidRDefault="0001720D" w:rsidP="00815CA7">
            <w:pPr>
              <w:jc w:val="both"/>
              <w:rPr>
                <w:b/>
                <w:bCs/>
              </w:rPr>
            </w:pPr>
            <w:r w:rsidRPr="00AA3CC1">
              <w:rPr>
                <w:b/>
                <w:bCs/>
              </w:rPr>
              <w:t>Раскрсница</w:t>
            </w:r>
          </w:p>
        </w:tc>
        <w:tc>
          <w:tcPr>
            <w:tcW w:w="1710" w:type="dxa"/>
            <w:shd w:val="clear" w:color="auto" w:fill="D2EAF1"/>
          </w:tcPr>
          <w:p w:rsidR="0001720D" w:rsidRPr="00AA3CC1" w:rsidRDefault="0001720D" w:rsidP="0001720D">
            <w:pPr>
              <w:jc w:val="center"/>
            </w:pPr>
            <w:r w:rsidRPr="00AA3CC1">
              <w:t>86</w:t>
            </w:r>
          </w:p>
        </w:tc>
        <w:tc>
          <w:tcPr>
            <w:tcW w:w="1710" w:type="dxa"/>
            <w:shd w:val="clear" w:color="auto" w:fill="D2EAF1"/>
          </w:tcPr>
          <w:p w:rsidR="0001720D" w:rsidRPr="00AA3CC1" w:rsidRDefault="0001720D" w:rsidP="00815CA7">
            <w:pPr>
              <w:jc w:val="center"/>
            </w:pPr>
            <w:r w:rsidRPr="00AA3CC1">
              <w:t>87</w:t>
            </w:r>
          </w:p>
        </w:tc>
        <w:tc>
          <w:tcPr>
            <w:tcW w:w="1422" w:type="dxa"/>
            <w:shd w:val="clear" w:color="auto" w:fill="D2EAF1"/>
          </w:tcPr>
          <w:p w:rsidR="0001720D" w:rsidRPr="00AA3CC1" w:rsidRDefault="0001720D" w:rsidP="00815CA7">
            <w:pPr>
              <w:jc w:val="center"/>
            </w:pPr>
            <w:r w:rsidRPr="00AA3CC1">
              <w:t>74</w:t>
            </w:r>
          </w:p>
        </w:tc>
      </w:tr>
      <w:tr w:rsidR="0001720D" w:rsidRPr="00AA3CC1" w:rsidTr="00815CA7">
        <w:tc>
          <w:tcPr>
            <w:tcW w:w="3798" w:type="dxa"/>
            <w:shd w:val="clear" w:color="auto" w:fill="A5D5E2"/>
          </w:tcPr>
          <w:p w:rsidR="0001720D" w:rsidRPr="00AA3CC1" w:rsidRDefault="0001720D" w:rsidP="00A252AE">
            <w:pPr>
              <w:jc w:val="both"/>
              <w:rPr>
                <w:b/>
                <w:bCs/>
              </w:rPr>
            </w:pPr>
            <w:r w:rsidRPr="00AA3CC1">
              <w:rPr>
                <w:b/>
                <w:bCs/>
                <w:snapToGrid w:val="0"/>
              </w:rPr>
              <w:t>Пролаз магистралног и регионалног пута кроз насеље</w:t>
            </w:r>
          </w:p>
        </w:tc>
        <w:tc>
          <w:tcPr>
            <w:tcW w:w="1710" w:type="dxa"/>
            <w:shd w:val="clear" w:color="auto" w:fill="A5D5E2"/>
          </w:tcPr>
          <w:p w:rsidR="0001720D" w:rsidRPr="00AA3CC1" w:rsidRDefault="0001720D" w:rsidP="00815CA7">
            <w:pPr>
              <w:jc w:val="center"/>
            </w:pPr>
            <w:r w:rsidRPr="00AA3CC1">
              <w:t>45</w:t>
            </w:r>
          </w:p>
        </w:tc>
        <w:tc>
          <w:tcPr>
            <w:tcW w:w="1710" w:type="dxa"/>
            <w:shd w:val="clear" w:color="auto" w:fill="A5D5E2"/>
          </w:tcPr>
          <w:p w:rsidR="0001720D" w:rsidRPr="00AA3CC1" w:rsidRDefault="0001720D" w:rsidP="00815CA7">
            <w:pPr>
              <w:jc w:val="center"/>
            </w:pPr>
            <w:r w:rsidRPr="00AA3CC1">
              <w:t>46</w:t>
            </w:r>
          </w:p>
        </w:tc>
        <w:tc>
          <w:tcPr>
            <w:tcW w:w="1422" w:type="dxa"/>
            <w:shd w:val="clear" w:color="auto" w:fill="A5D5E2"/>
          </w:tcPr>
          <w:p w:rsidR="0001720D" w:rsidRPr="00AA3CC1" w:rsidRDefault="0001720D" w:rsidP="00815CA7">
            <w:pPr>
              <w:jc w:val="center"/>
            </w:pPr>
            <w:r w:rsidRPr="00AA3CC1">
              <w:t>63</w:t>
            </w:r>
          </w:p>
        </w:tc>
      </w:tr>
      <w:tr w:rsidR="0001720D" w:rsidRPr="00AA3CC1" w:rsidTr="00815CA7">
        <w:tc>
          <w:tcPr>
            <w:tcW w:w="3798" w:type="dxa"/>
            <w:shd w:val="clear" w:color="auto" w:fill="D2EAF1"/>
          </w:tcPr>
          <w:p w:rsidR="0001720D" w:rsidRPr="00AA3CC1" w:rsidRDefault="0001720D" w:rsidP="00815CA7">
            <w:pPr>
              <w:jc w:val="both"/>
              <w:rPr>
                <w:b/>
                <w:bCs/>
              </w:rPr>
            </w:pPr>
            <w:r w:rsidRPr="00AA3CC1">
              <w:rPr>
                <w:b/>
                <w:bCs/>
              </w:rPr>
              <w:t xml:space="preserve">Укупно </w:t>
            </w:r>
          </w:p>
        </w:tc>
        <w:tc>
          <w:tcPr>
            <w:tcW w:w="1710" w:type="dxa"/>
            <w:shd w:val="clear" w:color="auto" w:fill="D2EAF1"/>
          </w:tcPr>
          <w:p w:rsidR="0001720D" w:rsidRPr="00AA3CC1" w:rsidRDefault="0001720D" w:rsidP="00815CA7">
            <w:pPr>
              <w:jc w:val="center"/>
            </w:pPr>
            <w:r w:rsidRPr="00AA3CC1">
              <w:t>312</w:t>
            </w:r>
          </w:p>
        </w:tc>
        <w:tc>
          <w:tcPr>
            <w:tcW w:w="1710" w:type="dxa"/>
            <w:shd w:val="clear" w:color="auto" w:fill="D2EAF1"/>
          </w:tcPr>
          <w:p w:rsidR="0001720D" w:rsidRPr="00AA3CC1" w:rsidRDefault="0001720D" w:rsidP="00815CA7">
            <w:pPr>
              <w:jc w:val="center"/>
            </w:pPr>
            <w:r w:rsidRPr="00AA3CC1">
              <w:t>293</w:t>
            </w:r>
          </w:p>
        </w:tc>
        <w:tc>
          <w:tcPr>
            <w:tcW w:w="1422" w:type="dxa"/>
            <w:shd w:val="clear" w:color="auto" w:fill="D2EAF1"/>
          </w:tcPr>
          <w:p w:rsidR="0001720D" w:rsidRPr="00AA3CC1" w:rsidRDefault="0001720D" w:rsidP="00815CA7">
            <w:pPr>
              <w:jc w:val="center"/>
            </w:pPr>
            <w:r w:rsidRPr="00AA3CC1">
              <w:t>302</w:t>
            </w:r>
          </w:p>
        </w:tc>
      </w:tr>
    </w:tbl>
    <w:p w:rsidR="0001720D" w:rsidRPr="00AA3CC1" w:rsidRDefault="0001720D" w:rsidP="0001720D">
      <w:pPr>
        <w:widowControl w:val="0"/>
        <w:jc w:val="both"/>
        <w:rPr>
          <w:bCs/>
          <w:snapToGrid w:val="0"/>
        </w:rPr>
      </w:pPr>
    </w:p>
    <w:p w:rsidR="004340F7" w:rsidRPr="00AA3CC1" w:rsidRDefault="004340F7" w:rsidP="0001720D">
      <w:pPr>
        <w:widowControl w:val="0"/>
        <w:jc w:val="both"/>
        <w:rPr>
          <w:bCs/>
          <w:snapToGrid w:val="0"/>
        </w:rPr>
      </w:pPr>
    </w:p>
    <w:p w:rsidR="0001720D" w:rsidRPr="00AA3CC1" w:rsidRDefault="00A252AE" w:rsidP="0001720D">
      <w:pPr>
        <w:widowControl w:val="0"/>
        <w:jc w:val="both"/>
        <w:rPr>
          <w:snapToGrid w:val="0"/>
        </w:rPr>
      </w:pPr>
      <w:r w:rsidRPr="00AA3CC1">
        <w:rPr>
          <w:noProof/>
        </w:rPr>
        <w:drawing>
          <wp:inline distT="0" distB="0" distL="0" distR="0">
            <wp:extent cx="5480750" cy="4010025"/>
            <wp:effectExtent l="19050" t="0" r="5650" b="0"/>
            <wp:docPr id="36" name="Picture 35" descr="Hvataj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8.PNG"/>
                    <pic:cNvPicPr/>
                  </pic:nvPicPr>
                  <pic:blipFill>
                    <a:blip r:embed="rId30"/>
                    <a:stretch>
                      <a:fillRect/>
                    </a:stretch>
                  </pic:blipFill>
                  <pic:spPr>
                    <a:xfrm>
                      <a:off x="0" y="0"/>
                      <a:ext cx="5486400" cy="4014159"/>
                    </a:xfrm>
                    <a:prstGeom prst="rect">
                      <a:avLst/>
                    </a:prstGeom>
                  </pic:spPr>
                </pic:pic>
              </a:graphicData>
            </a:graphic>
          </wp:inline>
        </w:drawing>
      </w:r>
    </w:p>
    <w:p w:rsidR="00B56188" w:rsidRPr="00AA3CC1" w:rsidRDefault="00B56188" w:rsidP="00B56188">
      <w:pPr>
        <w:widowControl w:val="0"/>
        <w:jc w:val="center"/>
        <w:rPr>
          <w:bCs/>
          <w:snapToGrid w:val="0"/>
          <w:color w:val="000000" w:themeColor="text1"/>
        </w:rPr>
      </w:pPr>
      <w:proofErr w:type="gramStart"/>
      <w:r w:rsidRPr="00AA3CC1">
        <w:rPr>
          <w:color w:val="000000" w:themeColor="text1"/>
        </w:rPr>
        <w:t>Графи</w:t>
      </w:r>
      <w:r w:rsidR="004340F7" w:rsidRPr="00AA3CC1">
        <w:rPr>
          <w:color w:val="000000" w:themeColor="text1"/>
        </w:rPr>
        <w:t>к</w:t>
      </w:r>
      <w:r w:rsidRPr="00AA3CC1">
        <w:t xml:space="preserve"> 8.</w:t>
      </w:r>
      <w:proofErr w:type="gramEnd"/>
      <w:r w:rsidR="00810C3A" w:rsidRPr="00AA3CC1">
        <w:t xml:space="preserve"> </w:t>
      </w:r>
      <w:r w:rsidRPr="00AA3CC1">
        <w:rPr>
          <w:snapToGrid w:val="0"/>
          <w:color w:val="000000" w:themeColor="text1"/>
        </w:rPr>
        <w:t>Саобраћајне незгоде са настрадалим лицима у</w:t>
      </w:r>
      <w:r w:rsidR="00810C3A" w:rsidRPr="00AA3CC1">
        <w:rPr>
          <w:bCs/>
          <w:snapToGrid w:val="0"/>
          <w:color w:val="000000" w:themeColor="text1"/>
        </w:rPr>
        <w:t xml:space="preserve"> насељу</w:t>
      </w:r>
    </w:p>
    <w:p w:rsidR="00DC415F" w:rsidRPr="00AA3CC1" w:rsidRDefault="00DC415F" w:rsidP="00633396">
      <w:pPr>
        <w:jc w:val="both"/>
      </w:pPr>
    </w:p>
    <w:p w:rsidR="00877C2C" w:rsidRPr="00AA3CC1" w:rsidRDefault="00877C2C" w:rsidP="00877C2C">
      <w:pPr>
        <w:jc w:val="both"/>
      </w:pPr>
      <w:proofErr w:type="gramStart"/>
      <w:r w:rsidRPr="00AA3CC1">
        <w:t>У периоду од 2010.</w:t>
      </w:r>
      <w:proofErr w:type="gramEnd"/>
      <w:r w:rsidR="005C6660">
        <w:t xml:space="preserve"> </w:t>
      </w:r>
      <w:proofErr w:type="gramStart"/>
      <w:r w:rsidRPr="00AA3CC1">
        <w:t>године</w:t>
      </w:r>
      <w:proofErr w:type="gramEnd"/>
      <w:r w:rsidRPr="00AA3CC1">
        <w:t xml:space="preserve"> до 2012 </w:t>
      </w:r>
      <w:r w:rsidRPr="00AA3CC1">
        <w:rPr>
          <w:color w:val="000000" w:themeColor="text1"/>
        </w:rPr>
        <w:t xml:space="preserve">године </w:t>
      </w:r>
      <w:r w:rsidR="00810C3A" w:rsidRPr="00AA3CC1">
        <w:rPr>
          <w:color w:val="000000" w:themeColor="text1"/>
        </w:rPr>
        <w:t>уочљ</w:t>
      </w:r>
      <w:r w:rsidRPr="00AA3CC1">
        <w:rPr>
          <w:color w:val="000000" w:themeColor="text1"/>
        </w:rPr>
        <w:t>ива је разлика</w:t>
      </w:r>
      <w:r w:rsidRPr="00AA3CC1">
        <w:rPr>
          <w:color w:val="FF0000"/>
        </w:rPr>
        <w:t xml:space="preserve"> </w:t>
      </w:r>
      <w:r w:rsidRPr="00AA3CC1">
        <w:t>имеђу броја саобраћајних незгода на улици б</w:t>
      </w:r>
      <w:r w:rsidR="00390208" w:rsidRPr="00AA3CC1">
        <w:t>р</w:t>
      </w:r>
      <w:r w:rsidRPr="00AA3CC1">
        <w:t>оја</w:t>
      </w:r>
      <w:r w:rsidR="00686127" w:rsidRPr="00AA3CC1">
        <w:t>,</w:t>
      </w:r>
      <w:r w:rsidRPr="00AA3CC1">
        <w:t xml:space="preserve"> саобраћајних негода на раскрсници и броја </w:t>
      </w:r>
      <w:r w:rsidRPr="00AA3CC1">
        <w:lastRenderedPageBreak/>
        <w:t xml:space="preserve">саобраћајних </w:t>
      </w:r>
      <w:r w:rsidRPr="00AA3CC1">
        <w:rPr>
          <w:color w:val="000000" w:themeColor="text1"/>
        </w:rPr>
        <w:t>незгода</w:t>
      </w:r>
      <w:r w:rsidR="00810C3A" w:rsidRPr="00AA3CC1">
        <w:rPr>
          <w:color w:val="000000" w:themeColor="text1"/>
        </w:rPr>
        <w:t xml:space="preserve"> </w:t>
      </w:r>
      <w:r w:rsidR="00390208" w:rsidRPr="00AA3CC1">
        <w:rPr>
          <w:bCs/>
          <w:snapToGrid w:val="0"/>
          <w:color w:val="000000" w:themeColor="text1"/>
        </w:rPr>
        <w:t>на пролазима магистралног и регионалног пута кроз насеље.</w:t>
      </w:r>
      <w:r w:rsidR="00810C3A" w:rsidRPr="00AA3CC1">
        <w:rPr>
          <w:bCs/>
          <w:snapToGrid w:val="0"/>
          <w:color w:val="000000" w:themeColor="text1"/>
        </w:rPr>
        <w:t xml:space="preserve"> </w:t>
      </w:r>
      <w:proofErr w:type="gramStart"/>
      <w:r w:rsidR="00390208" w:rsidRPr="00AA3CC1">
        <w:rPr>
          <w:color w:val="000000" w:themeColor="text1"/>
        </w:rPr>
        <w:t xml:space="preserve">Где се види да је </w:t>
      </w:r>
      <w:r w:rsidR="00810C3A" w:rsidRPr="00AA3CC1">
        <w:rPr>
          <w:color w:val="000000" w:themeColor="text1"/>
        </w:rPr>
        <w:t>највећ</w:t>
      </w:r>
      <w:r w:rsidR="00390208" w:rsidRPr="00AA3CC1">
        <w:rPr>
          <w:color w:val="000000" w:themeColor="text1"/>
        </w:rPr>
        <w:t>и број саобраћајних</w:t>
      </w:r>
      <w:r w:rsidR="00390208" w:rsidRPr="00AA3CC1">
        <w:t xml:space="preserve"> незгода догодио на улицама па </w:t>
      </w:r>
      <w:r w:rsidR="00390208" w:rsidRPr="00AA3CC1">
        <w:rPr>
          <w:color w:val="000000" w:themeColor="text1"/>
        </w:rPr>
        <w:t xml:space="preserve">на раскрсницама и на крају </w:t>
      </w:r>
      <w:r w:rsidR="00390208" w:rsidRPr="00AA3CC1">
        <w:rPr>
          <w:bCs/>
          <w:snapToGrid w:val="0"/>
          <w:color w:val="000000" w:themeColor="text1"/>
        </w:rPr>
        <w:t xml:space="preserve">на пролазима магистралног и регионалног пута кроз </w:t>
      </w:r>
      <w:r w:rsidR="00A252AE" w:rsidRPr="00AA3CC1">
        <w:rPr>
          <w:bCs/>
          <w:snapToGrid w:val="0"/>
          <w:color w:val="000000" w:themeColor="text1"/>
        </w:rPr>
        <w:t>насеље</w:t>
      </w:r>
      <w:r w:rsidRPr="00AA3CC1">
        <w:rPr>
          <w:color w:val="000000" w:themeColor="text1"/>
        </w:rPr>
        <w:t>.</w:t>
      </w:r>
      <w:proofErr w:type="gramEnd"/>
    </w:p>
    <w:p w:rsidR="003F5D02" w:rsidRPr="00AA3CC1" w:rsidRDefault="003F5D02" w:rsidP="00633396">
      <w:pPr>
        <w:jc w:val="both"/>
        <w:rPr>
          <w:b/>
          <w:sz w:val="28"/>
          <w:szCs w:val="28"/>
        </w:rPr>
      </w:pPr>
    </w:p>
    <w:p w:rsidR="00DD1B18" w:rsidRPr="00AA3CC1" w:rsidRDefault="00DD1B18" w:rsidP="00DD1B18">
      <w:pPr>
        <w:jc w:val="both"/>
        <w:rPr>
          <w:snapToGrid w:val="0"/>
        </w:rPr>
      </w:pPr>
      <w:proofErr w:type="gramStart"/>
      <w:r w:rsidRPr="00AA3CC1">
        <w:rPr>
          <w:snapToGrid w:val="0"/>
        </w:rPr>
        <w:t>Саобраћајне незгоде са настрадалим лицима</w:t>
      </w:r>
      <w:r w:rsidR="00A252AE" w:rsidRPr="00AA3CC1">
        <w:rPr>
          <w:snapToGrid w:val="0"/>
        </w:rPr>
        <w:t xml:space="preserve"> ван насеља</w:t>
      </w:r>
      <w:r w:rsidRPr="00AA3CC1">
        <w:rPr>
          <w:snapToGrid w:val="0"/>
        </w:rPr>
        <w:t xml:space="preserve"> по локацијама у периоду од 2010.</w:t>
      </w:r>
      <w:proofErr w:type="gramEnd"/>
      <w:r w:rsidR="005C6660">
        <w:rPr>
          <w:snapToGrid w:val="0"/>
        </w:rPr>
        <w:t xml:space="preserve"> </w:t>
      </w:r>
      <w:proofErr w:type="gramStart"/>
      <w:r w:rsidRPr="00AA3CC1">
        <w:rPr>
          <w:snapToGrid w:val="0"/>
        </w:rPr>
        <w:t>године</w:t>
      </w:r>
      <w:proofErr w:type="gramEnd"/>
      <w:r w:rsidRPr="00AA3CC1">
        <w:rPr>
          <w:snapToGrid w:val="0"/>
        </w:rPr>
        <w:t xml:space="preserve"> до 2012. године укупно износи 24 од чега нема саобраћајних незгода на раскрсницама путева</w:t>
      </w:r>
      <w:r w:rsidR="00D44A93" w:rsidRPr="00AA3CC1">
        <w:rPr>
          <w:snapToGrid w:val="0"/>
        </w:rPr>
        <w:t>,</w:t>
      </w:r>
      <w:r w:rsidRPr="00AA3CC1">
        <w:rPr>
          <w:snapToGrid w:val="0"/>
        </w:rPr>
        <w:t xml:space="preserve"> док је 24 саобраћајних незгода на отвореном путу, што је приказано табелом 9а и графиком 9б.</w:t>
      </w:r>
      <w:r w:rsidR="00F33FFA" w:rsidRPr="00AA3CC1">
        <w:t xml:space="preserve"> [6]</w:t>
      </w:r>
    </w:p>
    <w:p w:rsidR="00A252AE" w:rsidRPr="00AA3CC1" w:rsidRDefault="00A252AE" w:rsidP="00DD1B18">
      <w:pPr>
        <w:jc w:val="both"/>
        <w:rPr>
          <w:bCs/>
          <w:snapToGrid w:val="0"/>
        </w:rPr>
      </w:pPr>
    </w:p>
    <w:p w:rsidR="00DD1B18" w:rsidRPr="00AA3CC1" w:rsidRDefault="00A252AE" w:rsidP="00A252AE">
      <w:pPr>
        <w:jc w:val="center"/>
      </w:pPr>
      <w:proofErr w:type="gramStart"/>
      <w:r w:rsidRPr="00AA3CC1">
        <w:t>Табела 9а.</w:t>
      </w:r>
      <w:proofErr w:type="gramEnd"/>
      <w:r w:rsidR="001A4EF3">
        <w:t xml:space="preserve"> </w:t>
      </w:r>
      <w:r w:rsidRPr="00AA3CC1">
        <w:rPr>
          <w:snapToGrid w:val="0"/>
        </w:rPr>
        <w:t>Саобраћајне незгоде са настрадалим лицима ван насеља</w:t>
      </w:r>
    </w:p>
    <w:tbl>
      <w:tblPr>
        <w:tblW w:w="8640"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3798"/>
        <w:gridCol w:w="1710"/>
        <w:gridCol w:w="1710"/>
        <w:gridCol w:w="1422"/>
      </w:tblGrid>
      <w:tr w:rsidR="00DD1B18" w:rsidRPr="00AA3CC1" w:rsidTr="00815CA7">
        <w:tc>
          <w:tcPr>
            <w:tcW w:w="3798" w:type="dxa"/>
            <w:shd w:val="clear" w:color="auto" w:fill="D2EAF1"/>
          </w:tcPr>
          <w:p w:rsidR="00DD1B18" w:rsidRPr="00AA3CC1" w:rsidRDefault="00DD1B18" w:rsidP="00815CA7">
            <w:pPr>
              <w:jc w:val="both"/>
              <w:rPr>
                <w:b/>
                <w:bCs/>
              </w:rPr>
            </w:pPr>
          </w:p>
        </w:tc>
        <w:tc>
          <w:tcPr>
            <w:tcW w:w="1710" w:type="dxa"/>
            <w:shd w:val="clear" w:color="auto" w:fill="D2EAF1"/>
          </w:tcPr>
          <w:p w:rsidR="00DD1B18" w:rsidRPr="00AA3CC1" w:rsidRDefault="00DD1B18" w:rsidP="00815CA7">
            <w:pPr>
              <w:jc w:val="center"/>
              <w:rPr>
                <w:b/>
                <w:bCs/>
              </w:rPr>
            </w:pPr>
            <w:r w:rsidRPr="00AA3CC1">
              <w:rPr>
                <w:b/>
                <w:bCs/>
              </w:rPr>
              <w:t>2010</w:t>
            </w:r>
          </w:p>
        </w:tc>
        <w:tc>
          <w:tcPr>
            <w:tcW w:w="1710" w:type="dxa"/>
            <w:shd w:val="clear" w:color="auto" w:fill="D2EAF1"/>
          </w:tcPr>
          <w:p w:rsidR="00DD1B18" w:rsidRPr="00AA3CC1" w:rsidRDefault="00DD1B18" w:rsidP="00815CA7">
            <w:pPr>
              <w:jc w:val="center"/>
              <w:rPr>
                <w:b/>
                <w:bCs/>
              </w:rPr>
            </w:pPr>
            <w:r w:rsidRPr="00AA3CC1">
              <w:rPr>
                <w:b/>
                <w:bCs/>
              </w:rPr>
              <w:t>2011</w:t>
            </w:r>
          </w:p>
        </w:tc>
        <w:tc>
          <w:tcPr>
            <w:tcW w:w="1422" w:type="dxa"/>
            <w:shd w:val="clear" w:color="auto" w:fill="D2EAF1"/>
          </w:tcPr>
          <w:p w:rsidR="00DD1B18" w:rsidRPr="00AA3CC1" w:rsidRDefault="00DD1B18" w:rsidP="00815CA7">
            <w:pPr>
              <w:jc w:val="center"/>
              <w:rPr>
                <w:b/>
                <w:bCs/>
              </w:rPr>
            </w:pPr>
            <w:r w:rsidRPr="00AA3CC1">
              <w:rPr>
                <w:b/>
                <w:bCs/>
              </w:rPr>
              <w:t>2012</w:t>
            </w:r>
          </w:p>
        </w:tc>
      </w:tr>
      <w:tr w:rsidR="00DD1B18" w:rsidRPr="00AA3CC1" w:rsidTr="00815CA7">
        <w:tc>
          <w:tcPr>
            <w:tcW w:w="3798" w:type="dxa"/>
            <w:shd w:val="clear" w:color="auto" w:fill="A5D5E2"/>
          </w:tcPr>
          <w:p w:rsidR="00DD1B18" w:rsidRPr="00AA3CC1" w:rsidRDefault="00DD1B18" w:rsidP="00815CA7">
            <w:pPr>
              <w:jc w:val="both"/>
              <w:rPr>
                <w:b/>
                <w:bCs/>
              </w:rPr>
            </w:pPr>
            <w:r w:rsidRPr="00AA3CC1">
              <w:rPr>
                <w:b/>
                <w:bCs/>
              </w:rPr>
              <w:t>Раскрсница путева</w:t>
            </w:r>
          </w:p>
        </w:tc>
        <w:tc>
          <w:tcPr>
            <w:tcW w:w="1710" w:type="dxa"/>
            <w:shd w:val="clear" w:color="auto" w:fill="A5D5E2"/>
          </w:tcPr>
          <w:p w:rsidR="00DD1B18" w:rsidRPr="00AA3CC1" w:rsidRDefault="00DD1B18" w:rsidP="00815CA7">
            <w:pPr>
              <w:jc w:val="center"/>
            </w:pPr>
            <w:r w:rsidRPr="00AA3CC1">
              <w:t>0</w:t>
            </w:r>
          </w:p>
        </w:tc>
        <w:tc>
          <w:tcPr>
            <w:tcW w:w="1710" w:type="dxa"/>
            <w:shd w:val="clear" w:color="auto" w:fill="A5D5E2"/>
          </w:tcPr>
          <w:p w:rsidR="00DD1B18" w:rsidRPr="00AA3CC1" w:rsidRDefault="00DD1B18" w:rsidP="00815CA7">
            <w:pPr>
              <w:jc w:val="center"/>
            </w:pPr>
            <w:r w:rsidRPr="00AA3CC1">
              <w:t>0</w:t>
            </w:r>
          </w:p>
        </w:tc>
        <w:tc>
          <w:tcPr>
            <w:tcW w:w="1422" w:type="dxa"/>
            <w:shd w:val="clear" w:color="auto" w:fill="A5D5E2"/>
          </w:tcPr>
          <w:p w:rsidR="00DD1B18" w:rsidRPr="00AA3CC1" w:rsidRDefault="00DD1B18" w:rsidP="00815CA7">
            <w:pPr>
              <w:jc w:val="center"/>
            </w:pPr>
            <w:r w:rsidRPr="00AA3CC1">
              <w:t>0</w:t>
            </w:r>
          </w:p>
        </w:tc>
      </w:tr>
      <w:tr w:rsidR="00DD1B18" w:rsidRPr="00AA3CC1" w:rsidTr="00815CA7">
        <w:tc>
          <w:tcPr>
            <w:tcW w:w="3798" w:type="dxa"/>
            <w:shd w:val="clear" w:color="auto" w:fill="D2EAF1"/>
          </w:tcPr>
          <w:p w:rsidR="00DD1B18" w:rsidRPr="00AA3CC1" w:rsidRDefault="00DD1B18" w:rsidP="00815CA7">
            <w:pPr>
              <w:jc w:val="both"/>
              <w:rPr>
                <w:b/>
                <w:bCs/>
              </w:rPr>
            </w:pPr>
            <w:r w:rsidRPr="00AA3CC1">
              <w:rPr>
                <w:b/>
                <w:bCs/>
              </w:rPr>
              <w:t>Отворени пут</w:t>
            </w:r>
          </w:p>
        </w:tc>
        <w:tc>
          <w:tcPr>
            <w:tcW w:w="1710" w:type="dxa"/>
            <w:shd w:val="clear" w:color="auto" w:fill="D2EAF1"/>
          </w:tcPr>
          <w:p w:rsidR="00DD1B18" w:rsidRPr="00AA3CC1" w:rsidRDefault="00DD1B18" w:rsidP="00815CA7">
            <w:pPr>
              <w:jc w:val="center"/>
            </w:pPr>
            <w:r w:rsidRPr="00AA3CC1">
              <w:t>7</w:t>
            </w:r>
          </w:p>
        </w:tc>
        <w:tc>
          <w:tcPr>
            <w:tcW w:w="1710" w:type="dxa"/>
            <w:shd w:val="clear" w:color="auto" w:fill="D2EAF1"/>
          </w:tcPr>
          <w:p w:rsidR="00DD1B18" w:rsidRPr="00AA3CC1" w:rsidRDefault="00DD1B18" w:rsidP="00815CA7">
            <w:pPr>
              <w:jc w:val="center"/>
            </w:pPr>
            <w:r w:rsidRPr="00AA3CC1">
              <w:t>9</w:t>
            </w:r>
          </w:p>
        </w:tc>
        <w:tc>
          <w:tcPr>
            <w:tcW w:w="1422" w:type="dxa"/>
            <w:shd w:val="clear" w:color="auto" w:fill="D2EAF1"/>
          </w:tcPr>
          <w:p w:rsidR="00DD1B18" w:rsidRPr="00AA3CC1" w:rsidRDefault="00DD1B18" w:rsidP="00815CA7">
            <w:pPr>
              <w:jc w:val="center"/>
            </w:pPr>
            <w:r w:rsidRPr="00AA3CC1">
              <w:t>8</w:t>
            </w:r>
          </w:p>
        </w:tc>
      </w:tr>
      <w:tr w:rsidR="00DD1B18" w:rsidRPr="00AA3CC1" w:rsidTr="00815CA7">
        <w:tc>
          <w:tcPr>
            <w:tcW w:w="3798" w:type="dxa"/>
            <w:shd w:val="clear" w:color="auto" w:fill="D2EAF1"/>
          </w:tcPr>
          <w:p w:rsidR="00DD1B18" w:rsidRPr="00AA3CC1" w:rsidRDefault="00DD1B18" w:rsidP="00815CA7">
            <w:pPr>
              <w:jc w:val="both"/>
              <w:rPr>
                <w:b/>
                <w:bCs/>
              </w:rPr>
            </w:pPr>
            <w:r w:rsidRPr="00AA3CC1">
              <w:rPr>
                <w:b/>
                <w:bCs/>
              </w:rPr>
              <w:t xml:space="preserve">Укупно </w:t>
            </w:r>
          </w:p>
        </w:tc>
        <w:tc>
          <w:tcPr>
            <w:tcW w:w="1710" w:type="dxa"/>
            <w:shd w:val="clear" w:color="auto" w:fill="D2EAF1"/>
          </w:tcPr>
          <w:p w:rsidR="00DD1B18" w:rsidRPr="00AA3CC1" w:rsidRDefault="00DD1B18" w:rsidP="00815CA7">
            <w:pPr>
              <w:jc w:val="center"/>
            </w:pPr>
            <w:r w:rsidRPr="00AA3CC1">
              <w:t>7</w:t>
            </w:r>
          </w:p>
        </w:tc>
        <w:tc>
          <w:tcPr>
            <w:tcW w:w="1710" w:type="dxa"/>
            <w:shd w:val="clear" w:color="auto" w:fill="D2EAF1"/>
          </w:tcPr>
          <w:p w:rsidR="00DD1B18" w:rsidRPr="00AA3CC1" w:rsidRDefault="00DD1B18" w:rsidP="00815CA7">
            <w:pPr>
              <w:jc w:val="center"/>
            </w:pPr>
            <w:r w:rsidRPr="00AA3CC1">
              <w:t>9</w:t>
            </w:r>
          </w:p>
        </w:tc>
        <w:tc>
          <w:tcPr>
            <w:tcW w:w="1422" w:type="dxa"/>
            <w:shd w:val="clear" w:color="auto" w:fill="D2EAF1"/>
          </w:tcPr>
          <w:p w:rsidR="00DD1B18" w:rsidRPr="00AA3CC1" w:rsidRDefault="00DD1B18" w:rsidP="00815CA7">
            <w:pPr>
              <w:jc w:val="center"/>
            </w:pPr>
            <w:r w:rsidRPr="00AA3CC1">
              <w:t>8</w:t>
            </w:r>
          </w:p>
        </w:tc>
      </w:tr>
    </w:tbl>
    <w:p w:rsidR="00DD1B18" w:rsidRPr="00AA3CC1" w:rsidRDefault="00DD1B18" w:rsidP="00DD1B18">
      <w:pPr>
        <w:widowControl w:val="0"/>
        <w:jc w:val="center"/>
        <w:rPr>
          <w:bCs/>
          <w:snapToGrid w:val="0"/>
        </w:rPr>
      </w:pPr>
    </w:p>
    <w:p w:rsidR="00DD1B18" w:rsidRPr="00AA3CC1" w:rsidRDefault="00DD1B18" w:rsidP="00DD1B18">
      <w:pPr>
        <w:widowControl w:val="0"/>
        <w:jc w:val="both"/>
        <w:rPr>
          <w:bCs/>
          <w:snapToGrid w:val="0"/>
        </w:rPr>
      </w:pPr>
    </w:p>
    <w:p w:rsidR="00DD1B18" w:rsidRPr="00AA3CC1" w:rsidRDefault="00DD1B18" w:rsidP="00DD1B18">
      <w:pPr>
        <w:jc w:val="both"/>
        <w:rPr>
          <w:snapToGrid w:val="0"/>
        </w:rPr>
      </w:pPr>
      <w:proofErr w:type="gramStart"/>
      <w:r w:rsidRPr="00AA3CC1">
        <w:rPr>
          <w:snapToGrid w:val="0"/>
        </w:rPr>
        <w:t xml:space="preserve">Саобраћајне незгоде са </w:t>
      </w:r>
      <w:r w:rsidR="00A252AE" w:rsidRPr="00AA3CC1">
        <w:rPr>
          <w:snapToGrid w:val="0"/>
        </w:rPr>
        <w:t>настрадалим лицима ван насеља</w:t>
      </w:r>
      <w:r w:rsidRPr="00AA3CC1">
        <w:rPr>
          <w:snapToGrid w:val="0"/>
        </w:rPr>
        <w:t xml:space="preserve"> (отворени пут) по локацијама у периоду од 2010.</w:t>
      </w:r>
      <w:proofErr w:type="gramEnd"/>
      <w:r w:rsidR="005C6660">
        <w:rPr>
          <w:snapToGrid w:val="0"/>
        </w:rPr>
        <w:t xml:space="preserve"> </w:t>
      </w:r>
      <w:proofErr w:type="gramStart"/>
      <w:r w:rsidRPr="00AA3CC1">
        <w:rPr>
          <w:snapToGrid w:val="0"/>
        </w:rPr>
        <w:t>године</w:t>
      </w:r>
      <w:proofErr w:type="gramEnd"/>
      <w:r w:rsidRPr="00AA3CC1">
        <w:rPr>
          <w:snapToGrid w:val="0"/>
        </w:rPr>
        <w:t xml:space="preserve"> до 2012. године укупно износи 24 од чега 6 саобраћајних незгода које су се догодиле на магистралном путу, 14 саобраћајних незгода које су се догодиле на регионалном путу и 4 саобраћајне незгоде које су се догодиле на локалном путу, што је приказано табелом 9б и графиком 9.</w:t>
      </w:r>
    </w:p>
    <w:p w:rsidR="00A252AE" w:rsidRPr="00AA3CC1" w:rsidRDefault="00A252AE" w:rsidP="00DD1B18">
      <w:pPr>
        <w:jc w:val="both"/>
        <w:rPr>
          <w:bCs/>
          <w:snapToGrid w:val="0"/>
        </w:rPr>
      </w:pPr>
    </w:p>
    <w:p w:rsidR="00DD1B18" w:rsidRPr="00AA3CC1" w:rsidRDefault="00A252AE" w:rsidP="00A252AE">
      <w:pPr>
        <w:widowControl w:val="0"/>
        <w:jc w:val="center"/>
        <w:rPr>
          <w:bCs/>
          <w:snapToGrid w:val="0"/>
        </w:rPr>
      </w:pPr>
      <w:proofErr w:type="gramStart"/>
      <w:r w:rsidRPr="00AA3CC1">
        <w:t>Табела 9б.</w:t>
      </w:r>
      <w:proofErr w:type="gramEnd"/>
      <w:r w:rsidR="001A4EF3">
        <w:t xml:space="preserve"> </w:t>
      </w:r>
      <w:r w:rsidRPr="00AA3CC1">
        <w:rPr>
          <w:snapToGrid w:val="0"/>
        </w:rPr>
        <w:t>Саобраћајне незгоде са настрадалим лицима ван насеља (отворени пут)</w:t>
      </w:r>
    </w:p>
    <w:tbl>
      <w:tblPr>
        <w:tblW w:w="8640"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3798"/>
        <w:gridCol w:w="1710"/>
        <w:gridCol w:w="1710"/>
        <w:gridCol w:w="1422"/>
      </w:tblGrid>
      <w:tr w:rsidR="00DD1B18" w:rsidRPr="00AA3CC1" w:rsidTr="00815CA7">
        <w:tc>
          <w:tcPr>
            <w:tcW w:w="3798" w:type="dxa"/>
            <w:shd w:val="clear" w:color="auto" w:fill="D2EAF1"/>
          </w:tcPr>
          <w:p w:rsidR="00DD1B18" w:rsidRPr="00AA3CC1" w:rsidRDefault="00DD1B18" w:rsidP="00815CA7">
            <w:pPr>
              <w:jc w:val="both"/>
              <w:rPr>
                <w:b/>
                <w:bCs/>
              </w:rPr>
            </w:pPr>
          </w:p>
        </w:tc>
        <w:tc>
          <w:tcPr>
            <w:tcW w:w="1710" w:type="dxa"/>
            <w:shd w:val="clear" w:color="auto" w:fill="D2EAF1"/>
          </w:tcPr>
          <w:p w:rsidR="00DD1B18" w:rsidRPr="00AA3CC1" w:rsidRDefault="00DD1B18" w:rsidP="00815CA7">
            <w:pPr>
              <w:jc w:val="center"/>
              <w:rPr>
                <w:b/>
                <w:bCs/>
              </w:rPr>
            </w:pPr>
            <w:r w:rsidRPr="00AA3CC1">
              <w:rPr>
                <w:b/>
                <w:bCs/>
              </w:rPr>
              <w:t>2010</w:t>
            </w:r>
          </w:p>
        </w:tc>
        <w:tc>
          <w:tcPr>
            <w:tcW w:w="1710" w:type="dxa"/>
            <w:shd w:val="clear" w:color="auto" w:fill="D2EAF1"/>
          </w:tcPr>
          <w:p w:rsidR="00DD1B18" w:rsidRPr="00AA3CC1" w:rsidRDefault="00DD1B18" w:rsidP="00815CA7">
            <w:pPr>
              <w:jc w:val="center"/>
              <w:rPr>
                <w:b/>
                <w:bCs/>
              </w:rPr>
            </w:pPr>
            <w:r w:rsidRPr="00AA3CC1">
              <w:rPr>
                <w:b/>
                <w:bCs/>
              </w:rPr>
              <w:t>2011</w:t>
            </w:r>
          </w:p>
        </w:tc>
        <w:tc>
          <w:tcPr>
            <w:tcW w:w="1422" w:type="dxa"/>
            <w:shd w:val="clear" w:color="auto" w:fill="D2EAF1"/>
          </w:tcPr>
          <w:p w:rsidR="00DD1B18" w:rsidRPr="00AA3CC1" w:rsidRDefault="00DD1B18" w:rsidP="00815CA7">
            <w:pPr>
              <w:jc w:val="center"/>
              <w:rPr>
                <w:b/>
                <w:bCs/>
              </w:rPr>
            </w:pPr>
            <w:r w:rsidRPr="00AA3CC1">
              <w:rPr>
                <w:b/>
                <w:bCs/>
              </w:rPr>
              <w:t>2012</w:t>
            </w:r>
          </w:p>
        </w:tc>
      </w:tr>
      <w:tr w:rsidR="00DD1B18" w:rsidRPr="00AA3CC1" w:rsidTr="00815CA7">
        <w:tc>
          <w:tcPr>
            <w:tcW w:w="3798" w:type="dxa"/>
            <w:shd w:val="clear" w:color="auto" w:fill="A5D5E2"/>
          </w:tcPr>
          <w:p w:rsidR="00DD1B18" w:rsidRPr="00AA3CC1" w:rsidRDefault="00DD1B18" w:rsidP="00815CA7">
            <w:pPr>
              <w:jc w:val="both"/>
              <w:rPr>
                <w:b/>
                <w:bCs/>
              </w:rPr>
            </w:pPr>
            <w:r w:rsidRPr="00AA3CC1">
              <w:rPr>
                <w:b/>
                <w:bCs/>
              </w:rPr>
              <w:t>Магистрални пут</w:t>
            </w:r>
          </w:p>
        </w:tc>
        <w:tc>
          <w:tcPr>
            <w:tcW w:w="1710" w:type="dxa"/>
            <w:shd w:val="clear" w:color="auto" w:fill="A5D5E2"/>
          </w:tcPr>
          <w:p w:rsidR="00DD1B18" w:rsidRPr="00AA3CC1" w:rsidRDefault="00DD1B18" w:rsidP="00815CA7">
            <w:pPr>
              <w:jc w:val="center"/>
            </w:pPr>
            <w:r w:rsidRPr="00AA3CC1">
              <w:t>1</w:t>
            </w:r>
          </w:p>
        </w:tc>
        <w:tc>
          <w:tcPr>
            <w:tcW w:w="1710" w:type="dxa"/>
            <w:shd w:val="clear" w:color="auto" w:fill="A5D5E2"/>
          </w:tcPr>
          <w:p w:rsidR="00DD1B18" w:rsidRPr="00AA3CC1" w:rsidRDefault="00DD1B18" w:rsidP="00815CA7">
            <w:pPr>
              <w:jc w:val="center"/>
            </w:pPr>
            <w:r w:rsidRPr="00AA3CC1">
              <w:t>2</w:t>
            </w:r>
          </w:p>
        </w:tc>
        <w:tc>
          <w:tcPr>
            <w:tcW w:w="1422" w:type="dxa"/>
            <w:shd w:val="clear" w:color="auto" w:fill="A5D5E2"/>
          </w:tcPr>
          <w:p w:rsidR="00DD1B18" w:rsidRPr="00AA3CC1" w:rsidRDefault="00DD1B18" w:rsidP="00815CA7">
            <w:pPr>
              <w:jc w:val="center"/>
            </w:pPr>
            <w:r w:rsidRPr="00AA3CC1">
              <w:t>3</w:t>
            </w:r>
          </w:p>
        </w:tc>
      </w:tr>
      <w:tr w:rsidR="00DD1B18" w:rsidRPr="00AA3CC1" w:rsidTr="00815CA7">
        <w:tc>
          <w:tcPr>
            <w:tcW w:w="3798" w:type="dxa"/>
            <w:shd w:val="clear" w:color="auto" w:fill="D2EAF1"/>
          </w:tcPr>
          <w:p w:rsidR="00DD1B18" w:rsidRPr="00AA3CC1" w:rsidRDefault="00DD1B18" w:rsidP="00815CA7">
            <w:pPr>
              <w:jc w:val="both"/>
              <w:rPr>
                <w:b/>
                <w:bCs/>
              </w:rPr>
            </w:pPr>
            <w:r w:rsidRPr="00AA3CC1">
              <w:rPr>
                <w:b/>
                <w:bCs/>
              </w:rPr>
              <w:t>Регионални пут</w:t>
            </w:r>
          </w:p>
        </w:tc>
        <w:tc>
          <w:tcPr>
            <w:tcW w:w="1710" w:type="dxa"/>
            <w:shd w:val="clear" w:color="auto" w:fill="D2EAF1"/>
          </w:tcPr>
          <w:p w:rsidR="00DD1B18" w:rsidRPr="00AA3CC1" w:rsidRDefault="00DD1B18" w:rsidP="00815CA7">
            <w:pPr>
              <w:jc w:val="center"/>
            </w:pPr>
            <w:r w:rsidRPr="00AA3CC1">
              <w:t>4</w:t>
            </w:r>
          </w:p>
        </w:tc>
        <w:tc>
          <w:tcPr>
            <w:tcW w:w="1710" w:type="dxa"/>
            <w:shd w:val="clear" w:color="auto" w:fill="D2EAF1"/>
          </w:tcPr>
          <w:p w:rsidR="00DD1B18" w:rsidRPr="00AA3CC1" w:rsidRDefault="00DD1B18" w:rsidP="00815CA7">
            <w:pPr>
              <w:jc w:val="center"/>
            </w:pPr>
            <w:r w:rsidRPr="00AA3CC1">
              <w:t>6</w:t>
            </w:r>
          </w:p>
        </w:tc>
        <w:tc>
          <w:tcPr>
            <w:tcW w:w="1422" w:type="dxa"/>
            <w:shd w:val="clear" w:color="auto" w:fill="D2EAF1"/>
          </w:tcPr>
          <w:p w:rsidR="00DD1B18" w:rsidRPr="00AA3CC1" w:rsidRDefault="00DD1B18" w:rsidP="00815CA7">
            <w:pPr>
              <w:jc w:val="center"/>
            </w:pPr>
            <w:r w:rsidRPr="00AA3CC1">
              <w:t>4</w:t>
            </w:r>
          </w:p>
        </w:tc>
      </w:tr>
      <w:tr w:rsidR="00DD1B18" w:rsidRPr="00AA3CC1" w:rsidTr="00815CA7">
        <w:tc>
          <w:tcPr>
            <w:tcW w:w="3798" w:type="dxa"/>
            <w:shd w:val="clear" w:color="auto" w:fill="D2EAF1"/>
          </w:tcPr>
          <w:p w:rsidR="00DD1B18" w:rsidRPr="00AA3CC1" w:rsidRDefault="00DD1B18" w:rsidP="00815CA7">
            <w:pPr>
              <w:jc w:val="both"/>
              <w:rPr>
                <w:b/>
                <w:bCs/>
              </w:rPr>
            </w:pPr>
            <w:r w:rsidRPr="00AA3CC1">
              <w:rPr>
                <w:b/>
                <w:bCs/>
              </w:rPr>
              <w:t>Локални пут</w:t>
            </w:r>
          </w:p>
        </w:tc>
        <w:tc>
          <w:tcPr>
            <w:tcW w:w="1710" w:type="dxa"/>
            <w:shd w:val="clear" w:color="auto" w:fill="D2EAF1"/>
          </w:tcPr>
          <w:p w:rsidR="00DD1B18" w:rsidRPr="00AA3CC1" w:rsidRDefault="00DD1B18" w:rsidP="00815CA7">
            <w:pPr>
              <w:jc w:val="center"/>
            </w:pPr>
            <w:r w:rsidRPr="00AA3CC1">
              <w:t>2</w:t>
            </w:r>
          </w:p>
        </w:tc>
        <w:tc>
          <w:tcPr>
            <w:tcW w:w="1710" w:type="dxa"/>
            <w:shd w:val="clear" w:color="auto" w:fill="D2EAF1"/>
          </w:tcPr>
          <w:p w:rsidR="00DD1B18" w:rsidRPr="00AA3CC1" w:rsidRDefault="00DD1B18" w:rsidP="00815CA7">
            <w:pPr>
              <w:jc w:val="center"/>
            </w:pPr>
            <w:r w:rsidRPr="00AA3CC1">
              <w:t>1</w:t>
            </w:r>
          </w:p>
        </w:tc>
        <w:tc>
          <w:tcPr>
            <w:tcW w:w="1422" w:type="dxa"/>
            <w:shd w:val="clear" w:color="auto" w:fill="D2EAF1"/>
          </w:tcPr>
          <w:p w:rsidR="00DD1B18" w:rsidRPr="00AA3CC1" w:rsidRDefault="00DD1B18" w:rsidP="00815CA7">
            <w:pPr>
              <w:jc w:val="center"/>
            </w:pPr>
            <w:r w:rsidRPr="00AA3CC1">
              <w:t>1</w:t>
            </w:r>
          </w:p>
        </w:tc>
      </w:tr>
      <w:tr w:rsidR="00DD1B18" w:rsidRPr="00AA3CC1" w:rsidTr="00815CA7">
        <w:tc>
          <w:tcPr>
            <w:tcW w:w="3798" w:type="dxa"/>
            <w:shd w:val="clear" w:color="auto" w:fill="D2EAF1"/>
          </w:tcPr>
          <w:p w:rsidR="00DD1B18" w:rsidRPr="00AA3CC1" w:rsidRDefault="00DD1B18" w:rsidP="00815CA7">
            <w:pPr>
              <w:jc w:val="both"/>
              <w:rPr>
                <w:b/>
                <w:bCs/>
              </w:rPr>
            </w:pPr>
            <w:r w:rsidRPr="00AA3CC1">
              <w:rPr>
                <w:b/>
                <w:bCs/>
              </w:rPr>
              <w:t>Укупно</w:t>
            </w:r>
          </w:p>
        </w:tc>
        <w:tc>
          <w:tcPr>
            <w:tcW w:w="1710" w:type="dxa"/>
            <w:shd w:val="clear" w:color="auto" w:fill="D2EAF1"/>
          </w:tcPr>
          <w:p w:rsidR="00DD1B18" w:rsidRPr="00AA3CC1" w:rsidRDefault="00DD1B18" w:rsidP="00815CA7">
            <w:pPr>
              <w:jc w:val="center"/>
            </w:pPr>
            <w:r w:rsidRPr="00AA3CC1">
              <w:t>7</w:t>
            </w:r>
          </w:p>
        </w:tc>
        <w:tc>
          <w:tcPr>
            <w:tcW w:w="1710" w:type="dxa"/>
            <w:shd w:val="clear" w:color="auto" w:fill="D2EAF1"/>
          </w:tcPr>
          <w:p w:rsidR="00DD1B18" w:rsidRPr="00AA3CC1" w:rsidRDefault="00DD1B18" w:rsidP="00815CA7">
            <w:pPr>
              <w:jc w:val="center"/>
            </w:pPr>
            <w:r w:rsidRPr="00AA3CC1">
              <w:t>9</w:t>
            </w:r>
          </w:p>
        </w:tc>
        <w:tc>
          <w:tcPr>
            <w:tcW w:w="1422" w:type="dxa"/>
            <w:shd w:val="clear" w:color="auto" w:fill="D2EAF1"/>
          </w:tcPr>
          <w:p w:rsidR="00DD1B18" w:rsidRPr="00AA3CC1" w:rsidRDefault="00DD1B18" w:rsidP="00815CA7">
            <w:pPr>
              <w:jc w:val="center"/>
            </w:pPr>
            <w:r w:rsidRPr="00AA3CC1">
              <w:t>8</w:t>
            </w:r>
          </w:p>
        </w:tc>
      </w:tr>
    </w:tbl>
    <w:p w:rsidR="00DD1B18" w:rsidRPr="00AA3CC1" w:rsidRDefault="00DD1B18" w:rsidP="00633396">
      <w:pPr>
        <w:jc w:val="both"/>
        <w:rPr>
          <w:b/>
          <w:sz w:val="28"/>
          <w:szCs w:val="28"/>
        </w:rPr>
      </w:pPr>
    </w:p>
    <w:p w:rsidR="003F5D02" w:rsidRPr="00AA3CC1" w:rsidRDefault="00A252AE" w:rsidP="00633396">
      <w:pPr>
        <w:jc w:val="both"/>
        <w:rPr>
          <w:b/>
          <w:sz w:val="28"/>
          <w:szCs w:val="28"/>
        </w:rPr>
      </w:pPr>
      <w:r w:rsidRPr="00AA3CC1">
        <w:rPr>
          <w:b/>
          <w:noProof/>
          <w:sz w:val="28"/>
          <w:szCs w:val="28"/>
        </w:rPr>
        <w:lastRenderedPageBreak/>
        <w:drawing>
          <wp:inline distT="0" distB="0" distL="0" distR="0">
            <wp:extent cx="5486400" cy="3622675"/>
            <wp:effectExtent l="19050" t="0" r="0" b="0"/>
            <wp:docPr id="37" name="Picture 36" descr="Hvataj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9.PNG"/>
                    <pic:cNvPicPr/>
                  </pic:nvPicPr>
                  <pic:blipFill>
                    <a:blip r:embed="rId31"/>
                    <a:stretch>
                      <a:fillRect/>
                    </a:stretch>
                  </pic:blipFill>
                  <pic:spPr>
                    <a:xfrm>
                      <a:off x="0" y="0"/>
                      <a:ext cx="5486400" cy="3622675"/>
                    </a:xfrm>
                    <a:prstGeom prst="rect">
                      <a:avLst/>
                    </a:prstGeom>
                  </pic:spPr>
                </pic:pic>
              </a:graphicData>
            </a:graphic>
          </wp:inline>
        </w:drawing>
      </w:r>
    </w:p>
    <w:p w:rsidR="00DD1B18" w:rsidRPr="00AA3CC1" w:rsidRDefault="00DD1B18" w:rsidP="00DD1B18">
      <w:pPr>
        <w:widowControl w:val="0"/>
        <w:jc w:val="center"/>
        <w:rPr>
          <w:bCs/>
          <w:snapToGrid w:val="0"/>
        </w:rPr>
      </w:pPr>
      <w:proofErr w:type="gramStart"/>
      <w:r w:rsidRPr="00AA3CC1">
        <w:t>График 9.</w:t>
      </w:r>
      <w:proofErr w:type="gramEnd"/>
      <w:r w:rsidR="001A4EF3">
        <w:t xml:space="preserve"> </w:t>
      </w:r>
      <w:r w:rsidRPr="00AA3CC1">
        <w:rPr>
          <w:snapToGrid w:val="0"/>
        </w:rPr>
        <w:t>Саобраћајне незгоде са настрадалим лици</w:t>
      </w:r>
      <w:r w:rsidR="00A252AE" w:rsidRPr="00AA3CC1">
        <w:rPr>
          <w:snapToGrid w:val="0"/>
        </w:rPr>
        <w:t xml:space="preserve">ма ван </w:t>
      </w:r>
      <w:proofErr w:type="gramStart"/>
      <w:r w:rsidR="00A252AE" w:rsidRPr="00AA3CC1">
        <w:rPr>
          <w:snapToGrid w:val="0"/>
        </w:rPr>
        <w:t>насеља</w:t>
      </w:r>
      <w:r w:rsidRPr="00AA3CC1">
        <w:rPr>
          <w:snapToGrid w:val="0"/>
        </w:rPr>
        <w:t>(</w:t>
      </w:r>
      <w:proofErr w:type="gramEnd"/>
      <w:r w:rsidRPr="00AA3CC1">
        <w:rPr>
          <w:snapToGrid w:val="0"/>
        </w:rPr>
        <w:t>отворени пут)</w:t>
      </w:r>
    </w:p>
    <w:p w:rsidR="003F5D02" w:rsidRPr="00AA3CC1" w:rsidRDefault="003F5D02" w:rsidP="00633396">
      <w:pPr>
        <w:jc w:val="both"/>
        <w:rPr>
          <w:b/>
          <w:sz w:val="28"/>
          <w:szCs w:val="28"/>
        </w:rPr>
      </w:pPr>
    </w:p>
    <w:p w:rsidR="003F5D02" w:rsidRPr="00AA3CC1" w:rsidRDefault="00DD1B18" w:rsidP="00633396">
      <w:pPr>
        <w:jc w:val="both"/>
        <w:rPr>
          <w:bCs/>
          <w:snapToGrid w:val="0"/>
        </w:rPr>
      </w:pPr>
      <w:proofErr w:type="gramStart"/>
      <w:r w:rsidRPr="00AA3CC1">
        <w:rPr>
          <w:bCs/>
          <w:snapToGrid w:val="0"/>
        </w:rPr>
        <w:t>На основу напред изложеног, највећи број саобраћајних незгода са настра</w:t>
      </w:r>
      <w:r w:rsidR="00963287" w:rsidRPr="00AA3CC1">
        <w:rPr>
          <w:bCs/>
          <w:snapToGrid w:val="0"/>
        </w:rPr>
        <w:t>далим лицима се догодио у насељу</w:t>
      </w:r>
      <w:r w:rsidRPr="00AA3CC1">
        <w:rPr>
          <w:bCs/>
          <w:snapToGrid w:val="0"/>
        </w:rPr>
        <w:t>, на градским улицама, раскрсницама у насељу и пролазу магистралних и регионалих путева кроз насеље.</w:t>
      </w:r>
      <w:proofErr w:type="gramEnd"/>
    </w:p>
    <w:p w:rsidR="00DD1B18" w:rsidRPr="00AA3CC1" w:rsidRDefault="00DD1B18" w:rsidP="00633396">
      <w:pPr>
        <w:jc w:val="both"/>
        <w:rPr>
          <w:bCs/>
          <w:snapToGrid w:val="0"/>
        </w:rPr>
      </w:pPr>
    </w:p>
    <w:p w:rsidR="00D068A1" w:rsidRPr="00AA3CC1" w:rsidRDefault="00D068A1" w:rsidP="00633396">
      <w:pPr>
        <w:jc w:val="both"/>
        <w:rPr>
          <w:bCs/>
          <w:snapToGrid w:val="0"/>
        </w:rPr>
      </w:pPr>
    </w:p>
    <w:p w:rsidR="00DD1B18" w:rsidRPr="00AA3CC1" w:rsidRDefault="005F743D" w:rsidP="002F104B">
      <w:pPr>
        <w:pStyle w:val="Heading1"/>
        <w:spacing w:before="0"/>
      </w:pPr>
      <w:bookmarkStart w:id="9" w:name="_Toc398489111"/>
      <w:r w:rsidRPr="00AA3CC1">
        <w:rPr>
          <w:snapToGrid w:val="0"/>
        </w:rPr>
        <w:t>5. ВРЕМЕНСКА ДИСТРИБУЦИЈА САОБРАЋАЈНИХ НЕЗГОДА</w:t>
      </w:r>
      <w:bookmarkEnd w:id="9"/>
    </w:p>
    <w:p w:rsidR="003F5D02" w:rsidRPr="00AA3CC1" w:rsidRDefault="003F5D02" w:rsidP="00633396">
      <w:pPr>
        <w:jc w:val="both"/>
      </w:pPr>
    </w:p>
    <w:p w:rsidR="005F743D" w:rsidRPr="00AA3CC1" w:rsidRDefault="005F743D" w:rsidP="005F743D">
      <w:pPr>
        <w:jc w:val="both"/>
      </w:pPr>
      <w:r w:rsidRPr="00AA3CC1">
        <w:t>Одговор на питање: „Када се догодила саобраћајна незгода</w:t>
      </w:r>
      <w:proofErr w:type="gramStart"/>
      <w:r w:rsidRPr="00AA3CC1">
        <w:t>?“</w:t>
      </w:r>
      <w:proofErr w:type="gramEnd"/>
      <w:r w:rsidRPr="00AA3CC1">
        <w:t xml:space="preserve"> је значајан за боље схватање услова настанка незгоде, али и за планирање активности на превенцији будућих незгода. </w:t>
      </w:r>
      <w:proofErr w:type="gramStart"/>
      <w:r w:rsidRPr="00AA3CC1">
        <w:t>Значајне су годишња расподела (дистрибуција) незгода (ради уочавања тренда развоја појава), месечна расподела (ради уочавања сезонских осцилација и израде годишњих планова рада), дневна расподела по данима у току године или по данима у току седмице (утиче на планирање седмичних расподела рада) и часовна расподела незгода у току дана (утиче на планирање рада у току дана).</w:t>
      </w:r>
      <w:proofErr w:type="gramEnd"/>
      <w:r w:rsidR="005C6660">
        <w:t xml:space="preserve"> </w:t>
      </w:r>
      <w:r w:rsidR="00F33FFA" w:rsidRPr="00AA3CC1">
        <w:t>[</w:t>
      </w:r>
      <w:r w:rsidR="00126444">
        <w:t>2</w:t>
      </w:r>
      <w:r w:rsidR="006D562C" w:rsidRPr="00AA3CC1">
        <w:t>]</w:t>
      </w:r>
    </w:p>
    <w:p w:rsidR="005F743D" w:rsidRPr="00AA3CC1" w:rsidRDefault="005F743D" w:rsidP="00633396">
      <w:pPr>
        <w:jc w:val="both"/>
      </w:pPr>
    </w:p>
    <w:p w:rsidR="00FB2FC4" w:rsidRPr="00AA3CC1" w:rsidRDefault="00FB2FC4" w:rsidP="00FB2FC4">
      <w:pPr>
        <w:jc w:val="both"/>
      </w:pPr>
      <w:proofErr w:type="gramStart"/>
      <w:r w:rsidRPr="00AA3CC1">
        <w:t>Временска расподела саобраћајних незгода нам даје могућност предвиђања у ком временском периоду можемо очекивати повећан број саобраћајних незгода и правилно реаговати.</w:t>
      </w:r>
      <w:proofErr w:type="gramEnd"/>
      <w:r w:rsidR="00F33FFA" w:rsidRPr="00AA3CC1">
        <w:t xml:space="preserve"> </w:t>
      </w:r>
      <w:proofErr w:type="gramStart"/>
      <w:r w:rsidRPr="00AA3CC1">
        <w:t>Временска расподела се може пратити по месецима у току године, данима у месецу и часовима у току дана.</w:t>
      </w:r>
      <w:proofErr w:type="gramEnd"/>
    </w:p>
    <w:p w:rsidR="00FB2FC4" w:rsidRPr="00AA3CC1" w:rsidRDefault="00FB2FC4" w:rsidP="00FB2FC4">
      <w:pPr>
        <w:jc w:val="both"/>
      </w:pPr>
    </w:p>
    <w:p w:rsidR="005F0508" w:rsidRPr="00AA3CC1" w:rsidRDefault="005F0508" w:rsidP="005F0508">
      <w:pPr>
        <w:jc w:val="both"/>
        <w:rPr>
          <w:bCs/>
          <w:snapToGrid w:val="0"/>
        </w:rPr>
      </w:pPr>
      <w:proofErr w:type="gramStart"/>
      <w:r w:rsidRPr="00AA3CC1">
        <w:rPr>
          <w:snapToGrid w:val="0"/>
        </w:rPr>
        <w:lastRenderedPageBreak/>
        <w:t>Саобраћајне незгоде са настрадалим лицима по месецима у току године, периоду од 2010.</w:t>
      </w:r>
      <w:proofErr w:type="gramEnd"/>
      <w:r w:rsidR="005C6660">
        <w:rPr>
          <w:snapToGrid w:val="0"/>
        </w:rPr>
        <w:t xml:space="preserve"> </w:t>
      </w:r>
      <w:proofErr w:type="gramStart"/>
      <w:r w:rsidRPr="00AA3CC1">
        <w:rPr>
          <w:snapToGrid w:val="0"/>
        </w:rPr>
        <w:t>године</w:t>
      </w:r>
      <w:proofErr w:type="gramEnd"/>
      <w:r w:rsidRPr="00AA3CC1">
        <w:rPr>
          <w:snapToGrid w:val="0"/>
        </w:rPr>
        <w:t xml:space="preserve"> </w:t>
      </w:r>
      <w:r w:rsidRPr="00AA3CC1">
        <w:rPr>
          <w:snapToGrid w:val="0"/>
          <w:color w:val="000000" w:themeColor="text1"/>
        </w:rPr>
        <w:t xml:space="preserve">до 2012. </w:t>
      </w:r>
      <w:proofErr w:type="gramStart"/>
      <w:r w:rsidRPr="00AA3CC1">
        <w:rPr>
          <w:snapToGrid w:val="0"/>
          <w:color w:val="000000" w:themeColor="text1"/>
        </w:rPr>
        <w:t>године</w:t>
      </w:r>
      <w:proofErr w:type="gramEnd"/>
      <w:r w:rsidRPr="00AA3CC1">
        <w:rPr>
          <w:snapToGrid w:val="0"/>
          <w:color w:val="000000" w:themeColor="text1"/>
        </w:rPr>
        <w:t xml:space="preserve"> укупно износи 931, док је број саобраћајних незгода по месецима з</w:t>
      </w:r>
      <w:r w:rsidR="00810C3A" w:rsidRPr="00AA3CC1">
        <w:rPr>
          <w:snapToGrid w:val="0"/>
          <w:color w:val="000000" w:themeColor="text1"/>
        </w:rPr>
        <w:t>а</w:t>
      </w:r>
      <w:r w:rsidRPr="00AA3CC1">
        <w:rPr>
          <w:snapToGrid w:val="0"/>
          <w:color w:val="000000" w:themeColor="text1"/>
        </w:rPr>
        <w:t xml:space="preserve"> овај период</w:t>
      </w:r>
      <w:r w:rsidRPr="00AA3CC1">
        <w:rPr>
          <w:snapToGrid w:val="0"/>
        </w:rPr>
        <w:t xml:space="preserve"> при</w:t>
      </w:r>
      <w:r w:rsidR="00F33FFA" w:rsidRPr="00AA3CC1">
        <w:rPr>
          <w:snapToGrid w:val="0"/>
        </w:rPr>
        <w:t>казан табелом 10 и графиком 10.</w:t>
      </w:r>
      <w:r w:rsidR="005C6660">
        <w:rPr>
          <w:snapToGrid w:val="0"/>
        </w:rPr>
        <w:t xml:space="preserve"> </w:t>
      </w:r>
      <w:r w:rsidR="00F33FFA" w:rsidRPr="00AA3CC1">
        <w:t>[6]</w:t>
      </w:r>
    </w:p>
    <w:p w:rsidR="00FB2FC4" w:rsidRPr="00AA3CC1" w:rsidRDefault="00FB2FC4" w:rsidP="00FB2FC4">
      <w:pPr>
        <w:jc w:val="both"/>
      </w:pPr>
    </w:p>
    <w:p w:rsidR="00FB2FC4" w:rsidRPr="00AA3CC1" w:rsidRDefault="00963287" w:rsidP="00963287">
      <w:pPr>
        <w:jc w:val="center"/>
      </w:pPr>
      <w:proofErr w:type="gramStart"/>
      <w:r w:rsidRPr="00AA3CC1">
        <w:t>Табела 10.</w:t>
      </w:r>
      <w:proofErr w:type="gramEnd"/>
      <w:r w:rsidRPr="00AA3CC1">
        <w:t xml:space="preserve"> Расподела саобраћајних незгода са настрадалим лицима по месецима у току године</w:t>
      </w:r>
    </w:p>
    <w:tbl>
      <w:tblPr>
        <w:tblW w:w="8640"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3798"/>
        <w:gridCol w:w="1710"/>
        <w:gridCol w:w="1710"/>
        <w:gridCol w:w="1422"/>
      </w:tblGrid>
      <w:tr w:rsidR="00FB2FC4" w:rsidRPr="00AA3CC1" w:rsidTr="00815CA7">
        <w:tc>
          <w:tcPr>
            <w:tcW w:w="3798" w:type="dxa"/>
            <w:shd w:val="clear" w:color="auto" w:fill="D2EAF1"/>
          </w:tcPr>
          <w:p w:rsidR="00FB2FC4" w:rsidRPr="00AA3CC1" w:rsidRDefault="00FB2FC4" w:rsidP="00815CA7">
            <w:pPr>
              <w:jc w:val="both"/>
              <w:rPr>
                <w:b/>
                <w:bCs/>
              </w:rPr>
            </w:pPr>
          </w:p>
        </w:tc>
        <w:tc>
          <w:tcPr>
            <w:tcW w:w="1710" w:type="dxa"/>
            <w:shd w:val="clear" w:color="auto" w:fill="D2EAF1"/>
          </w:tcPr>
          <w:p w:rsidR="00FB2FC4" w:rsidRPr="00AA3CC1" w:rsidRDefault="00FB2FC4" w:rsidP="00815CA7">
            <w:pPr>
              <w:jc w:val="center"/>
              <w:rPr>
                <w:b/>
                <w:bCs/>
              </w:rPr>
            </w:pPr>
            <w:r w:rsidRPr="00AA3CC1">
              <w:rPr>
                <w:b/>
                <w:bCs/>
              </w:rPr>
              <w:t>2010</w:t>
            </w:r>
          </w:p>
        </w:tc>
        <w:tc>
          <w:tcPr>
            <w:tcW w:w="1710" w:type="dxa"/>
            <w:shd w:val="clear" w:color="auto" w:fill="D2EAF1"/>
          </w:tcPr>
          <w:p w:rsidR="00FB2FC4" w:rsidRPr="00AA3CC1" w:rsidRDefault="00FB2FC4" w:rsidP="00815CA7">
            <w:pPr>
              <w:jc w:val="center"/>
              <w:rPr>
                <w:b/>
                <w:bCs/>
              </w:rPr>
            </w:pPr>
            <w:r w:rsidRPr="00AA3CC1">
              <w:rPr>
                <w:b/>
                <w:bCs/>
              </w:rPr>
              <w:t>2011</w:t>
            </w:r>
          </w:p>
        </w:tc>
        <w:tc>
          <w:tcPr>
            <w:tcW w:w="1422" w:type="dxa"/>
            <w:shd w:val="clear" w:color="auto" w:fill="D2EAF1"/>
          </w:tcPr>
          <w:p w:rsidR="00FB2FC4" w:rsidRPr="00AA3CC1" w:rsidRDefault="00FB2FC4" w:rsidP="00815CA7">
            <w:pPr>
              <w:jc w:val="center"/>
              <w:rPr>
                <w:b/>
                <w:bCs/>
              </w:rPr>
            </w:pPr>
            <w:r w:rsidRPr="00AA3CC1">
              <w:rPr>
                <w:b/>
                <w:bCs/>
              </w:rPr>
              <w:t>2012</w:t>
            </w:r>
          </w:p>
        </w:tc>
      </w:tr>
      <w:tr w:rsidR="00FB2FC4" w:rsidRPr="00AA3CC1" w:rsidTr="00815CA7">
        <w:tc>
          <w:tcPr>
            <w:tcW w:w="3798" w:type="dxa"/>
            <w:shd w:val="clear" w:color="auto" w:fill="A5D5E2"/>
          </w:tcPr>
          <w:p w:rsidR="00FB2FC4" w:rsidRPr="00AA3CC1" w:rsidRDefault="00A30A8E" w:rsidP="00815CA7">
            <w:pPr>
              <w:jc w:val="both"/>
              <w:rPr>
                <w:b/>
                <w:bCs/>
              </w:rPr>
            </w:pPr>
            <w:r w:rsidRPr="00AA3CC1">
              <w:rPr>
                <w:b/>
                <w:bCs/>
              </w:rPr>
              <w:t>Јануар</w:t>
            </w:r>
          </w:p>
        </w:tc>
        <w:tc>
          <w:tcPr>
            <w:tcW w:w="1710" w:type="dxa"/>
            <w:shd w:val="clear" w:color="auto" w:fill="A5D5E2"/>
          </w:tcPr>
          <w:p w:rsidR="00FB2FC4" w:rsidRPr="00AA3CC1" w:rsidRDefault="00A30A8E" w:rsidP="00815CA7">
            <w:pPr>
              <w:jc w:val="center"/>
            </w:pPr>
            <w:r w:rsidRPr="00AA3CC1">
              <w:t>15</w:t>
            </w:r>
          </w:p>
        </w:tc>
        <w:tc>
          <w:tcPr>
            <w:tcW w:w="1710" w:type="dxa"/>
            <w:shd w:val="clear" w:color="auto" w:fill="A5D5E2"/>
          </w:tcPr>
          <w:p w:rsidR="00FB2FC4" w:rsidRPr="00AA3CC1" w:rsidRDefault="00A30A8E" w:rsidP="00815CA7">
            <w:pPr>
              <w:jc w:val="center"/>
            </w:pPr>
            <w:r w:rsidRPr="00AA3CC1">
              <w:t>23</w:t>
            </w:r>
          </w:p>
        </w:tc>
        <w:tc>
          <w:tcPr>
            <w:tcW w:w="1422" w:type="dxa"/>
            <w:shd w:val="clear" w:color="auto" w:fill="A5D5E2"/>
          </w:tcPr>
          <w:p w:rsidR="00FB2FC4" w:rsidRPr="00AA3CC1" w:rsidRDefault="00A30A8E" w:rsidP="00815CA7">
            <w:pPr>
              <w:jc w:val="center"/>
            </w:pPr>
            <w:r w:rsidRPr="00AA3CC1">
              <w:t>14</w:t>
            </w:r>
          </w:p>
        </w:tc>
      </w:tr>
      <w:tr w:rsidR="00FB2FC4" w:rsidRPr="00AA3CC1" w:rsidTr="00815CA7">
        <w:tc>
          <w:tcPr>
            <w:tcW w:w="3798" w:type="dxa"/>
            <w:shd w:val="clear" w:color="auto" w:fill="D2EAF1"/>
          </w:tcPr>
          <w:p w:rsidR="00FB2FC4" w:rsidRPr="00AA3CC1" w:rsidRDefault="00A30A8E" w:rsidP="00815CA7">
            <w:pPr>
              <w:jc w:val="both"/>
              <w:rPr>
                <w:b/>
                <w:bCs/>
              </w:rPr>
            </w:pPr>
            <w:r w:rsidRPr="00AA3CC1">
              <w:rPr>
                <w:b/>
                <w:bCs/>
              </w:rPr>
              <w:t>Фебруар</w:t>
            </w:r>
          </w:p>
        </w:tc>
        <w:tc>
          <w:tcPr>
            <w:tcW w:w="1710" w:type="dxa"/>
            <w:shd w:val="clear" w:color="auto" w:fill="D2EAF1"/>
          </w:tcPr>
          <w:p w:rsidR="00FB2FC4" w:rsidRPr="00AA3CC1" w:rsidRDefault="00A30A8E" w:rsidP="00815CA7">
            <w:pPr>
              <w:jc w:val="center"/>
            </w:pPr>
            <w:r w:rsidRPr="00AA3CC1">
              <w:t>9</w:t>
            </w:r>
          </w:p>
        </w:tc>
        <w:tc>
          <w:tcPr>
            <w:tcW w:w="1710" w:type="dxa"/>
            <w:shd w:val="clear" w:color="auto" w:fill="D2EAF1"/>
          </w:tcPr>
          <w:p w:rsidR="00FB2FC4" w:rsidRPr="00AA3CC1" w:rsidRDefault="00A30A8E" w:rsidP="00815CA7">
            <w:pPr>
              <w:jc w:val="center"/>
            </w:pPr>
            <w:r w:rsidRPr="00AA3CC1">
              <w:t>19</w:t>
            </w:r>
          </w:p>
        </w:tc>
        <w:tc>
          <w:tcPr>
            <w:tcW w:w="1422" w:type="dxa"/>
            <w:shd w:val="clear" w:color="auto" w:fill="D2EAF1"/>
          </w:tcPr>
          <w:p w:rsidR="00FB2FC4" w:rsidRPr="00AA3CC1" w:rsidRDefault="00A30A8E" w:rsidP="00815CA7">
            <w:pPr>
              <w:jc w:val="center"/>
            </w:pPr>
            <w:r w:rsidRPr="00AA3CC1">
              <w:t>17</w:t>
            </w:r>
          </w:p>
        </w:tc>
      </w:tr>
      <w:tr w:rsidR="00FB2FC4" w:rsidRPr="00AA3CC1" w:rsidTr="00815CA7">
        <w:tc>
          <w:tcPr>
            <w:tcW w:w="3798" w:type="dxa"/>
            <w:shd w:val="clear" w:color="auto" w:fill="D2EAF1"/>
          </w:tcPr>
          <w:p w:rsidR="00FB2FC4" w:rsidRPr="00AA3CC1" w:rsidRDefault="00A30A8E" w:rsidP="00815CA7">
            <w:pPr>
              <w:jc w:val="both"/>
              <w:rPr>
                <w:b/>
                <w:bCs/>
              </w:rPr>
            </w:pPr>
            <w:r w:rsidRPr="00AA3CC1">
              <w:rPr>
                <w:b/>
                <w:bCs/>
              </w:rPr>
              <w:t>Март</w:t>
            </w:r>
          </w:p>
        </w:tc>
        <w:tc>
          <w:tcPr>
            <w:tcW w:w="1710" w:type="dxa"/>
            <w:shd w:val="clear" w:color="auto" w:fill="D2EAF1"/>
          </w:tcPr>
          <w:p w:rsidR="00FB2FC4" w:rsidRPr="00AA3CC1" w:rsidRDefault="00A30A8E" w:rsidP="00815CA7">
            <w:pPr>
              <w:jc w:val="center"/>
            </w:pPr>
            <w:r w:rsidRPr="00AA3CC1">
              <w:t>14</w:t>
            </w:r>
          </w:p>
        </w:tc>
        <w:tc>
          <w:tcPr>
            <w:tcW w:w="1710" w:type="dxa"/>
            <w:shd w:val="clear" w:color="auto" w:fill="D2EAF1"/>
          </w:tcPr>
          <w:p w:rsidR="00FB2FC4" w:rsidRPr="00AA3CC1" w:rsidRDefault="00A30A8E" w:rsidP="00815CA7">
            <w:pPr>
              <w:jc w:val="center"/>
            </w:pPr>
            <w:r w:rsidRPr="00AA3CC1">
              <w:t>21</w:t>
            </w:r>
          </w:p>
        </w:tc>
        <w:tc>
          <w:tcPr>
            <w:tcW w:w="1422" w:type="dxa"/>
            <w:shd w:val="clear" w:color="auto" w:fill="D2EAF1"/>
          </w:tcPr>
          <w:p w:rsidR="00FB2FC4" w:rsidRPr="00AA3CC1" w:rsidRDefault="00A30A8E" w:rsidP="00815CA7">
            <w:pPr>
              <w:jc w:val="center"/>
            </w:pPr>
            <w:r w:rsidRPr="00AA3CC1">
              <w:t>22</w:t>
            </w:r>
          </w:p>
        </w:tc>
      </w:tr>
      <w:tr w:rsidR="00FB2FC4" w:rsidRPr="00AA3CC1" w:rsidTr="00815CA7">
        <w:tc>
          <w:tcPr>
            <w:tcW w:w="3798" w:type="dxa"/>
            <w:shd w:val="clear" w:color="auto" w:fill="D2EAF1"/>
          </w:tcPr>
          <w:p w:rsidR="00FB2FC4" w:rsidRPr="00AA3CC1" w:rsidRDefault="00A30A8E" w:rsidP="00815CA7">
            <w:pPr>
              <w:jc w:val="both"/>
              <w:rPr>
                <w:b/>
                <w:bCs/>
              </w:rPr>
            </w:pPr>
            <w:r w:rsidRPr="00AA3CC1">
              <w:rPr>
                <w:b/>
                <w:bCs/>
              </w:rPr>
              <w:t>Април</w:t>
            </w:r>
          </w:p>
        </w:tc>
        <w:tc>
          <w:tcPr>
            <w:tcW w:w="1710" w:type="dxa"/>
            <w:shd w:val="clear" w:color="auto" w:fill="D2EAF1"/>
          </w:tcPr>
          <w:p w:rsidR="00FB2FC4" w:rsidRPr="00AA3CC1" w:rsidRDefault="00A30A8E" w:rsidP="00815CA7">
            <w:pPr>
              <w:jc w:val="center"/>
            </w:pPr>
            <w:r w:rsidRPr="00AA3CC1">
              <w:t>22</w:t>
            </w:r>
          </w:p>
        </w:tc>
        <w:tc>
          <w:tcPr>
            <w:tcW w:w="1710" w:type="dxa"/>
            <w:shd w:val="clear" w:color="auto" w:fill="D2EAF1"/>
          </w:tcPr>
          <w:p w:rsidR="00FB2FC4" w:rsidRPr="00AA3CC1" w:rsidRDefault="00A30A8E" w:rsidP="00815CA7">
            <w:pPr>
              <w:jc w:val="center"/>
            </w:pPr>
            <w:r w:rsidRPr="00AA3CC1">
              <w:t>23</w:t>
            </w:r>
          </w:p>
        </w:tc>
        <w:tc>
          <w:tcPr>
            <w:tcW w:w="1422" w:type="dxa"/>
            <w:shd w:val="clear" w:color="auto" w:fill="D2EAF1"/>
          </w:tcPr>
          <w:p w:rsidR="00A30A8E" w:rsidRPr="00AA3CC1" w:rsidRDefault="00A30A8E" w:rsidP="00A30A8E">
            <w:pPr>
              <w:jc w:val="center"/>
            </w:pPr>
            <w:r w:rsidRPr="00AA3CC1">
              <w:t>25</w:t>
            </w:r>
          </w:p>
        </w:tc>
      </w:tr>
      <w:tr w:rsidR="00A30A8E" w:rsidRPr="00AA3CC1" w:rsidTr="00815CA7">
        <w:tc>
          <w:tcPr>
            <w:tcW w:w="3798" w:type="dxa"/>
            <w:shd w:val="clear" w:color="auto" w:fill="D2EAF1"/>
          </w:tcPr>
          <w:p w:rsidR="00A30A8E" w:rsidRPr="00AA3CC1" w:rsidRDefault="00A30A8E" w:rsidP="00815CA7">
            <w:pPr>
              <w:jc w:val="both"/>
              <w:rPr>
                <w:b/>
                <w:bCs/>
              </w:rPr>
            </w:pPr>
            <w:r w:rsidRPr="00AA3CC1">
              <w:rPr>
                <w:b/>
                <w:bCs/>
              </w:rPr>
              <w:t xml:space="preserve">Мај </w:t>
            </w:r>
          </w:p>
        </w:tc>
        <w:tc>
          <w:tcPr>
            <w:tcW w:w="1710" w:type="dxa"/>
            <w:shd w:val="clear" w:color="auto" w:fill="D2EAF1"/>
          </w:tcPr>
          <w:p w:rsidR="00A30A8E" w:rsidRPr="00AA3CC1" w:rsidRDefault="00A30A8E" w:rsidP="00815CA7">
            <w:pPr>
              <w:jc w:val="center"/>
            </w:pPr>
            <w:r w:rsidRPr="00AA3CC1">
              <w:t>28</w:t>
            </w:r>
          </w:p>
        </w:tc>
        <w:tc>
          <w:tcPr>
            <w:tcW w:w="1710" w:type="dxa"/>
            <w:shd w:val="clear" w:color="auto" w:fill="D2EAF1"/>
          </w:tcPr>
          <w:p w:rsidR="00A30A8E" w:rsidRPr="00AA3CC1" w:rsidRDefault="00A30A8E" w:rsidP="00815CA7">
            <w:pPr>
              <w:jc w:val="center"/>
            </w:pPr>
            <w:r w:rsidRPr="00AA3CC1">
              <w:t>30</w:t>
            </w:r>
          </w:p>
        </w:tc>
        <w:tc>
          <w:tcPr>
            <w:tcW w:w="1422" w:type="dxa"/>
            <w:shd w:val="clear" w:color="auto" w:fill="D2EAF1"/>
          </w:tcPr>
          <w:p w:rsidR="00A30A8E" w:rsidRPr="00AA3CC1" w:rsidRDefault="00A30A8E" w:rsidP="00A30A8E">
            <w:pPr>
              <w:jc w:val="center"/>
            </w:pPr>
            <w:r w:rsidRPr="00AA3CC1">
              <w:t>27</w:t>
            </w:r>
          </w:p>
        </w:tc>
      </w:tr>
      <w:tr w:rsidR="00A30A8E" w:rsidRPr="00AA3CC1" w:rsidTr="00815CA7">
        <w:tc>
          <w:tcPr>
            <w:tcW w:w="3798" w:type="dxa"/>
            <w:shd w:val="clear" w:color="auto" w:fill="D2EAF1"/>
          </w:tcPr>
          <w:p w:rsidR="00A30A8E" w:rsidRPr="00AA3CC1" w:rsidRDefault="00A30A8E" w:rsidP="00815CA7">
            <w:pPr>
              <w:jc w:val="both"/>
              <w:rPr>
                <w:b/>
                <w:bCs/>
              </w:rPr>
            </w:pPr>
            <w:r w:rsidRPr="00AA3CC1">
              <w:rPr>
                <w:b/>
                <w:bCs/>
              </w:rPr>
              <w:t>Јун</w:t>
            </w:r>
          </w:p>
        </w:tc>
        <w:tc>
          <w:tcPr>
            <w:tcW w:w="1710" w:type="dxa"/>
            <w:shd w:val="clear" w:color="auto" w:fill="D2EAF1"/>
          </w:tcPr>
          <w:p w:rsidR="00A30A8E" w:rsidRPr="00AA3CC1" w:rsidRDefault="00A30A8E" w:rsidP="00815CA7">
            <w:pPr>
              <w:jc w:val="center"/>
            </w:pPr>
            <w:r w:rsidRPr="00AA3CC1">
              <w:t>30</w:t>
            </w:r>
          </w:p>
        </w:tc>
        <w:tc>
          <w:tcPr>
            <w:tcW w:w="1710" w:type="dxa"/>
            <w:shd w:val="clear" w:color="auto" w:fill="D2EAF1"/>
          </w:tcPr>
          <w:p w:rsidR="00A30A8E" w:rsidRPr="00AA3CC1" w:rsidRDefault="00A30A8E" w:rsidP="00815CA7">
            <w:pPr>
              <w:jc w:val="center"/>
            </w:pPr>
            <w:r w:rsidRPr="00AA3CC1">
              <w:t>26</w:t>
            </w:r>
          </w:p>
        </w:tc>
        <w:tc>
          <w:tcPr>
            <w:tcW w:w="1422" w:type="dxa"/>
            <w:shd w:val="clear" w:color="auto" w:fill="D2EAF1"/>
          </w:tcPr>
          <w:p w:rsidR="00A30A8E" w:rsidRPr="00AA3CC1" w:rsidRDefault="00A30A8E" w:rsidP="00A30A8E">
            <w:pPr>
              <w:jc w:val="center"/>
            </w:pPr>
            <w:r w:rsidRPr="00AA3CC1">
              <w:t>29</w:t>
            </w:r>
          </w:p>
        </w:tc>
      </w:tr>
      <w:tr w:rsidR="00A30A8E" w:rsidRPr="00AA3CC1" w:rsidTr="00815CA7">
        <w:tc>
          <w:tcPr>
            <w:tcW w:w="3798" w:type="dxa"/>
            <w:shd w:val="clear" w:color="auto" w:fill="D2EAF1"/>
          </w:tcPr>
          <w:p w:rsidR="00A30A8E" w:rsidRPr="00AA3CC1" w:rsidRDefault="00A30A8E" w:rsidP="00815CA7">
            <w:pPr>
              <w:jc w:val="both"/>
              <w:rPr>
                <w:b/>
                <w:bCs/>
              </w:rPr>
            </w:pPr>
            <w:r w:rsidRPr="00AA3CC1">
              <w:rPr>
                <w:b/>
                <w:bCs/>
              </w:rPr>
              <w:t>Јул</w:t>
            </w:r>
          </w:p>
        </w:tc>
        <w:tc>
          <w:tcPr>
            <w:tcW w:w="1710" w:type="dxa"/>
            <w:shd w:val="clear" w:color="auto" w:fill="D2EAF1"/>
          </w:tcPr>
          <w:p w:rsidR="00A30A8E" w:rsidRPr="00AA3CC1" w:rsidRDefault="00A30A8E" w:rsidP="00815CA7">
            <w:pPr>
              <w:jc w:val="center"/>
            </w:pPr>
            <w:r w:rsidRPr="00AA3CC1">
              <w:t>32</w:t>
            </w:r>
          </w:p>
        </w:tc>
        <w:tc>
          <w:tcPr>
            <w:tcW w:w="1710" w:type="dxa"/>
            <w:shd w:val="clear" w:color="auto" w:fill="D2EAF1"/>
          </w:tcPr>
          <w:p w:rsidR="00A30A8E" w:rsidRPr="00AA3CC1" w:rsidRDefault="00A30A8E" w:rsidP="00815CA7">
            <w:pPr>
              <w:jc w:val="center"/>
            </w:pPr>
            <w:r w:rsidRPr="00AA3CC1">
              <w:t>26</w:t>
            </w:r>
          </w:p>
        </w:tc>
        <w:tc>
          <w:tcPr>
            <w:tcW w:w="1422" w:type="dxa"/>
            <w:shd w:val="clear" w:color="auto" w:fill="D2EAF1"/>
          </w:tcPr>
          <w:p w:rsidR="00A30A8E" w:rsidRPr="00AA3CC1" w:rsidRDefault="00A30A8E" w:rsidP="00A30A8E">
            <w:pPr>
              <w:jc w:val="center"/>
            </w:pPr>
            <w:r w:rsidRPr="00AA3CC1">
              <w:t>30</w:t>
            </w:r>
          </w:p>
        </w:tc>
      </w:tr>
      <w:tr w:rsidR="00A30A8E" w:rsidRPr="00AA3CC1" w:rsidTr="00815CA7">
        <w:tc>
          <w:tcPr>
            <w:tcW w:w="3798" w:type="dxa"/>
            <w:shd w:val="clear" w:color="auto" w:fill="D2EAF1"/>
          </w:tcPr>
          <w:p w:rsidR="00A30A8E" w:rsidRPr="00AA3CC1" w:rsidRDefault="00A30A8E" w:rsidP="00815CA7">
            <w:pPr>
              <w:jc w:val="both"/>
              <w:rPr>
                <w:b/>
                <w:bCs/>
              </w:rPr>
            </w:pPr>
            <w:r w:rsidRPr="00AA3CC1">
              <w:rPr>
                <w:b/>
                <w:bCs/>
              </w:rPr>
              <w:t>Август</w:t>
            </w:r>
          </w:p>
        </w:tc>
        <w:tc>
          <w:tcPr>
            <w:tcW w:w="1710" w:type="dxa"/>
            <w:shd w:val="clear" w:color="auto" w:fill="D2EAF1"/>
          </w:tcPr>
          <w:p w:rsidR="00A30A8E" w:rsidRPr="00AA3CC1" w:rsidRDefault="00A30A8E" w:rsidP="00815CA7">
            <w:pPr>
              <w:jc w:val="center"/>
            </w:pPr>
            <w:r w:rsidRPr="00AA3CC1">
              <w:t>26</w:t>
            </w:r>
          </w:p>
        </w:tc>
        <w:tc>
          <w:tcPr>
            <w:tcW w:w="1710" w:type="dxa"/>
            <w:shd w:val="clear" w:color="auto" w:fill="D2EAF1"/>
          </w:tcPr>
          <w:p w:rsidR="00A30A8E" w:rsidRPr="00AA3CC1" w:rsidRDefault="00A30A8E" w:rsidP="00815CA7">
            <w:pPr>
              <w:jc w:val="center"/>
            </w:pPr>
            <w:r w:rsidRPr="00AA3CC1">
              <w:t>28</w:t>
            </w:r>
          </w:p>
        </w:tc>
        <w:tc>
          <w:tcPr>
            <w:tcW w:w="1422" w:type="dxa"/>
            <w:shd w:val="clear" w:color="auto" w:fill="D2EAF1"/>
          </w:tcPr>
          <w:p w:rsidR="00A30A8E" w:rsidRPr="00AA3CC1" w:rsidRDefault="00A30A8E" w:rsidP="00A30A8E">
            <w:pPr>
              <w:jc w:val="center"/>
            </w:pPr>
            <w:r w:rsidRPr="00AA3CC1">
              <w:t>32</w:t>
            </w:r>
          </w:p>
        </w:tc>
      </w:tr>
      <w:tr w:rsidR="00A30A8E" w:rsidRPr="00AA3CC1" w:rsidTr="00815CA7">
        <w:tc>
          <w:tcPr>
            <w:tcW w:w="3798" w:type="dxa"/>
            <w:shd w:val="clear" w:color="auto" w:fill="D2EAF1"/>
          </w:tcPr>
          <w:p w:rsidR="00A30A8E" w:rsidRPr="00AA3CC1" w:rsidRDefault="00A30A8E" w:rsidP="00815CA7">
            <w:pPr>
              <w:jc w:val="both"/>
              <w:rPr>
                <w:b/>
                <w:bCs/>
              </w:rPr>
            </w:pPr>
            <w:r w:rsidRPr="00AA3CC1">
              <w:rPr>
                <w:b/>
                <w:bCs/>
              </w:rPr>
              <w:t>Септембар</w:t>
            </w:r>
          </w:p>
        </w:tc>
        <w:tc>
          <w:tcPr>
            <w:tcW w:w="1710" w:type="dxa"/>
            <w:shd w:val="clear" w:color="auto" w:fill="D2EAF1"/>
          </w:tcPr>
          <w:p w:rsidR="00A30A8E" w:rsidRPr="00AA3CC1" w:rsidRDefault="00A30A8E" w:rsidP="00815CA7">
            <w:pPr>
              <w:jc w:val="center"/>
            </w:pPr>
            <w:r w:rsidRPr="00AA3CC1">
              <w:t>33</w:t>
            </w:r>
          </w:p>
        </w:tc>
        <w:tc>
          <w:tcPr>
            <w:tcW w:w="1710" w:type="dxa"/>
            <w:shd w:val="clear" w:color="auto" w:fill="D2EAF1"/>
          </w:tcPr>
          <w:p w:rsidR="00A30A8E" w:rsidRPr="00AA3CC1" w:rsidRDefault="00A30A8E" w:rsidP="00815CA7">
            <w:pPr>
              <w:jc w:val="center"/>
            </w:pPr>
            <w:r w:rsidRPr="00AA3CC1">
              <w:t>31</w:t>
            </w:r>
          </w:p>
        </w:tc>
        <w:tc>
          <w:tcPr>
            <w:tcW w:w="1422" w:type="dxa"/>
            <w:shd w:val="clear" w:color="auto" w:fill="D2EAF1"/>
          </w:tcPr>
          <w:p w:rsidR="00A30A8E" w:rsidRPr="00AA3CC1" w:rsidRDefault="00A30A8E" w:rsidP="00A30A8E">
            <w:pPr>
              <w:jc w:val="center"/>
            </w:pPr>
            <w:r w:rsidRPr="00AA3CC1">
              <w:t>30</w:t>
            </w:r>
          </w:p>
        </w:tc>
      </w:tr>
      <w:tr w:rsidR="00A30A8E" w:rsidRPr="00AA3CC1" w:rsidTr="00815CA7">
        <w:tc>
          <w:tcPr>
            <w:tcW w:w="3798" w:type="dxa"/>
            <w:shd w:val="clear" w:color="auto" w:fill="D2EAF1"/>
          </w:tcPr>
          <w:p w:rsidR="00A30A8E" w:rsidRPr="00AA3CC1" w:rsidRDefault="00A30A8E" w:rsidP="00815CA7">
            <w:pPr>
              <w:jc w:val="both"/>
              <w:rPr>
                <w:b/>
                <w:bCs/>
              </w:rPr>
            </w:pPr>
            <w:r w:rsidRPr="00AA3CC1">
              <w:rPr>
                <w:b/>
                <w:bCs/>
              </w:rPr>
              <w:t>Октобар</w:t>
            </w:r>
          </w:p>
        </w:tc>
        <w:tc>
          <w:tcPr>
            <w:tcW w:w="1710" w:type="dxa"/>
            <w:shd w:val="clear" w:color="auto" w:fill="D2EAF1"/>
          </w:tcPr>
          <w:p w:rsidR="00A30A8E" w:rsidRPr="00AA3CC1" w:rsidRDefault="00A30A8E" w:rsidP="00815CA7">
            <w:pPr>
              <w:jc w:val="center"/>
            </w:pPr>
            <w:r w:rsidRPr="00AA3CC1">
              <w:t>32</w:t>
            </w:r>
          </w:p>
        </w:tc>
        <w:tc>
          <w:tcPr>
            <w:tcW w:w="1710" w:type="dxa"/>
            <w:shd w:val="clear" w:color="auto" w:fill="D2EAF1"/>
          </w:tcPr>
          <w:p w:rsidR="00A30A8E" w:rsidRPr="00AA3CC1" w:rsidRDefault="00A30A8E" w:rsidP="00815CA7">
            <w:pPr>
              <w:jc w:val="center"/>
            </w:pPr>
            <w:r w:rsidRPr="00AA3CC1">
              <w:t>30</w:t>
            </w:r>
          </w:p>
        </w:tc>
        <w:tc>
          <w:tcPr>
            <w:tcW w:w="1422" w:type="dxa"/>
            <w:shd w:val="clear" w:color="auto" w:fill="D2EAF1"/>
          </w:tcPr>
          <w:p w:rsidR="00A30A8E" w:rsidRPr="00AA3CC1" w:rsidRDefault="00A30A8E" w:rsidP="00A30A8E">
            <w:pPr>
              <w:jc w:val="center"/>
            </w:pPr>
            <w:r w:rsidRPr="00AA3CC1">
              <w:t>36</w:t>
            </w:r>
          </w:p>
        </w:tc>
      </w:tr>
      <w:tr w:rsidR="00A30A8E" w:rsidRPr="00AA3CC1" w:rsidTr="00815CA7">
        <w:tc>
          <w:tcPr>
            <w:tcW w:w="3798" w:type="dxa"/>
            <w:shd w:val="clear" w:color="auto" w:fill="D2EAF1"/>
          </w:tcPr>
          <w:p w:rsidR="00A30A8E" w:rsidRPr="00AA3CC1" w:rsidRDefault="00A30A8E" w:rsidP="00815CA7">
            <w:pPr>
              <w:jc w:val="both"/>
              <w:rPr>
                <w:b/>
                <w:bCs/>
              </w:rPr>
            </w:pPr>
            <w:r w:rsidRPr="00AA3CC1">
              <w:rPr>
                <w:b/>
                <w:bCs/>
              </w:rPr>
              <w:t>Новембар</w:t>
            </w:r>
          </w:p>
        </w:tc>
        <w:tc>
          <w:tcPr>
            <w:tcW w:w="1710" w:type="dxa"/>
            <w:shd w:val="clear" w:color="auto" w:fill="D2EAF1"/>
          </w:tcPr>
          <w:p w:rsidR="00A30A8E" w:rsidRPr="00AA3CC1" w:rsidRDefault="00A30A8E" w:rsidP="00815CA7">
            <w:pPr>
              <w:jc w:val="center"/>
            </w:pPr>
            <w:r w:rsidRPr="00AA3CC1">
              <w:t>49</w:t>
            </w:r>
          </w:p>
        </w:tc>
        <w:tc>
          <w:tcPr>
            <w:tcW w:w="1710" w:type="dxa"/>
            <w:shd w:val="clear" w:color="auto" w:fill="D2EAF1"/>
          </w:tcPr>
          <w:p w:rsidR="00A30A8E" w:rsidRPr="00AA3CC1" w:rsidRDefault="00A30A8E" w:rsidP="00815CA7">
            <w:pPr>
              <w:jc w:val="center"/>
            </w:pPr>
            <w:r w:rsidRPr="00AA3CC1">
              <w:t>24</w:t>
            </w:r>
          </w:p>
        </w:tc>
        <w:tc>
          <w:tcPr>
            <w:tcW w:w="1422" w:type="dxa"/>
            <w:shd w:val="clear" w:color="auto" w:fill="D2EAF1"/>
          </w:tcPr>
          <w:p w:rsidR="00A30A8E" w:rsidRPr="00AA3CC1" w:rsidRDefault="00A30A8E" w:rsidP="00A30A8E">
            <w:pPr>
              <w:jc w:val="center"/>
            </w:pPr>
            <w:r w:rsidRPr="00AA3CC1">
              <w:t>27</w:t>
            </w:r>
          </w:p>
        </w:tc>
      </w:tr>
      <w:tr w:rsidR="00A30A8E" w:rsidRPr="00AA3CC1" w:rsidTr="00815CA7">
        <w:tc>
          <w:tcPr>
            <w:tcW w:w="3798" w:type="dxa"/>
            <w:shd w:val="clear" w:color="auto" w:fill="D2EAF1"/>
          </w:tcPr>
          <w:p w:rsidR="00A30A8E" w:rsidRPr="00AA3CC1" w:rsidRDefault="00A30A8E" w:rsidP="00815CA7">
            <w:pPr>
              <w:jc w:val="both"/>
              <w:rPr>
                <w:b/>
                <w:bCs/>
              </w:rPr>
            </w:pPr>
            <w:r w:rsidRPr="00AA3CC1">
              <w:rPr>
                <w:b/>
                <w:bCs/>
              </w:rPr>
              <w:t>Децембар</w:t>
            </w:r>
          </w:p>
        </w:tc>
        <w:tc>
          <w:tcPr>
            <w:tcW w:w="1710" w:type="dxa"/>
            <w:shd w:val="clear" w:color="auto" w:fill="D2EAF1"/>
          </w:tcPr>
          <w:p w:rsidR="00A30A8E" w:rsidRPr="00AA3CC1" w:rsidRDefault="00A30A8E" w:rsidP="00815CA7">
            <w:pPr>
              <w:jc w:val="center"/>
            </w:pPr>
            <w:r w:rsidRPr="00AA3CC1">
              <w:t>29</w:t>
            </w:r>
          </w:p>
        </w:tc>
        <w:tc>
          <w:tcPr>
            <w:tcW w:w="1710" w:type="dxa"/>
            <w:shd w:val="clear" w:color="auto" w:fill="D2EAF1"/>
          </w:tcPr>
          <w:p w:rsidR="00A30A8E" w:rsidRPr="00AA3CC1" w:rsidRDefault="00A30A8E" w:rsidP="00815CA7">
            <w:pPr>
              <w:jc w:val="center"/>
            </w:pPr>
            <w:r w:rsidRPr="00AA3CC1">
              <w:t>21</w:t>
            </w:r>
          </w:p>
        </w:tc>
        <w:tc>
          <w:tcPr>
            <w:tcW w:w="1422" w:type="dxa"/>
            <w:shd w:val="clear" w:color="auto" w:fill="D2EAF1"/>
          </w:tcPr>
          <w:p w:rsidR="00A30A8E" w:rsidRPr="00AA3CC1" w:rsidRDefault="00A30A8E" w:rsidP="00A30A8E">
            <w:pPr>
              <w:jc w:val="center"/>
            </w:pPr>
            <w:r w:rsidRPr="00AA3CC1">
              <w:t>21</w:t>
            </w:r>
          </w:p>
        </w:tc>
      </w:tr>
      <w:tr w:rsidR="00A30A8E" w:rsidRPr="00AA3CC1" w:rsidTr="00815CA7">
        <w:tc>
          <w:tcPr>
            <w:tcW w:w="3798" w:type="dxa"/>
            <w:shd w:val="clear" w:color="auto" w:fill="D2EAF1"/>
          </w:tcPr>
          <w:p w:rsidR="00A30A8E" w:rsidRPr="00AA3CC1" w:rsidRDefault="00A30A8E" w:rsidP="00815CA7">
            <w:pPr>
              <w:jc w:val="both"/>
              <w:rPr>
                <w:b/>
                <w:bCs/>
              </w:rPr>
            </w:pPr>
            <w:r w:rsidRPr="00AA3CC1">
              <w:rPr>
                <w:b/>
                <w:bCs/>
              </w:rPr>
              <w:t>Укупно</w:t>
            </w:r>
          </w:p>
        </w:tc>
        <w:tc>
          <w:tcPr>
            <w:tcW w:w="1710" w:type="dxa"/>
            <w:shd w:val="clear" w:color="auto" w:fill="D2EAF1"/>
          </w:tcPr>
          <w:p w:rsidR="00A30A8E" w:rsidRPr="00AA3CC1" w:rsidRDefault="00A30A8E" w:rsidP="00815CA7">
            <w:pPr>
              <w:jc w:val="center"/>
            </w:pPr>
            <w:r w:rsidRPr="00AA3CC1">
              <w:t>319</w:t>
            </w:r>
          </w:p>
        </w:tc>
        <w:tc>
          <w:tcPr>
            <w:tcW w:w="1710" w:type="dxa"/>
            <w:shd w:val="clear" w:color="auto" w:fill="D2EAF1"/>
          </w:tcPr>
          <w:p w:rsidR="00A30A8E" w:rsidRPr="00AA3CC1" w:rsidRDefault="00A30A8E" w:rsidP="00815CA7">
            <w:pPr>
              <w:jc w:val="center"/>
            </w:pPr>
            <w:r w:rsidRPr="00AA3CC1">
              <w:t>302</w:t>
            </w:r>
          </w:p>
        </w:tc>
        <w:tc>
          <w:tcPr>
            <w:tcW w:w="1422" w:type="dxa"/>
            <w:shd w:val="clear" w:color="auto" w:fill="D2EAF1"/>
          </w:tcPr>
          <w:p w:rsidR="00A30A8E" w:rsidRPr="00AA3CC1" w:rsidRDefault="00A30A8E" w:rsidP="00A30A8E">
            <w:pPr>
              <w:jc w:val="center"/>
            </w:pPr>
            <w:r w:rsidRPr="00AA3CC1">
              <w:t>310</w:t>
            </w:r>
          </w:p>
        </w:tc>
      </w:tr>
    </w:tbl>
    <w:p w:rsidR="00963287" w:rsidRPr="00AA3CC1" w:rsidRDefault="00963287" w:rsidP="00FB2FC4">
      <w:pPr>
        <w:jc w:val="both"/>
      </w:pPr>
    </w:p>
    <w:p w:rsidR="00963287" w:rsidRPr="00AA3CC1" w:rsidRDefault="00963287" w:rsidP="00FB2FC4">
      <w:pPr>
        <w:jc w:val="both"/>
      </w:pPr>
    </w:p>
    <w:p w:rsidR="00FB2FC4" w:rsidRPr="00AA3CC1" w:rsidRDefault="00FB2FC4" w:rsidP="00FB2FC4">
      <w:pPr>
        <w:jc w:val="both"/>
      </w:pPr>
      <w:r w:rsidRPr="00AA3CC1">
        <w:rPr>
          <w:noProof/>
        </w:rPr>
        <w:drawing>
          <wp:inline distT="0" distB="0" distL="0" distR="0">
            <wp:extent cx="5476875" cy="3000375"/>
            <wp:effectExtent l="19050" t="0" r="9525"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srcRect/>
                    <a:stretch>
                      <a:fillRect/>
                    </a:stretch>
                  </pic:blipFill>
                  <pic:spPr bwMode="auto">
                    <a:xfrm>
                      <a:off x="0" y="0"/>
                      <a:ext cx="5476875" cy="3000375"/>
                    </a:xfrm>
                    <a:prstGeom prst="rect">
                      <a:avLst/>
                    </a:prstGeom>
                    <a:noFill/>
                    <a:ln w="9525">
                      <a:noFill/>
                      <a:miter lim="800000"/>
                      <a:headEnd/>
                      <a:tailEnd/>
                    </a:ln>
                  </pic:spPr>
                </pic:pic>
              </a:graphicData>
            </a:graphic>
          </wp:inline>
        </w:drawing>
      </w:r>
    </w:p>
    <w:p w:rsidR="00FB2FC4" w:rsidRPr="00AA3CC1" w:rsidRDefault="005C6660" w:rsidP="00963287">
      <w:pPr>
        <w:jc w:val="center"/>
      </w:pPr>
      <w:proofErr w:type="gramStart"/>
      <w:r>
        <w:t>График</w:t>
      </w:r>
      <w:r w:rsidR="00FB2FC4" w:rsidRPr="00AA3CC1">
        <w:t xml:space="preserve"> 10.</w:t>
      </w:r>
      <w:proofErr w:type="gramEnd"/>
      <w:r w:rsidR="001A4EF3">
        <w:t xml:space="preserve"> </w:t>
      </w:r>
      <w:proofErr w:type="gramStart"/>
      <w:r w:rsidR="00FB2FC4" w:rsidRPr="00AA3CC1">
        <w:t>Расподела саобраћајних незгода са настрадалим лицима по месецима у току године.</w:t>
      </w:r>
      <w:proofErr w:type="gramEnd"/>
    </w:p>
    <w:p w:rsidR="00FB2FC4" w:rsidRPr="00AA3CC1" w:rsidRDefault="00FB2FC4" w:rsidP="00FB2FC4">
      <w:pPr>
        <w:jc w:val="both"/>
      </w:pPr>
    </w:p>
    <w:p w:rsidR="00FB2FC4" w:rsidRPr="00AA3CC1" w:rsidRDefault="00FB2FC4" w:rsidP="00FB2FC4">
      <w:pPr>
        <w:jc w:val="both"/>
      </w:pPr>
      <w:r w:rsidRPr="00AA3CC1">
        <w:t xml:space="preserve">Дистрибуција саобраћајних незгода по месецима у току године зависи од великог броја фактора чије дејство се мења у току године.У једном периоду године од пресудног утицаја на број саобраћајних незгода је киша, снег, лед на коловозу (у </w:t>
      </w:r>
      <w:r w:rsidRPr="00AA3CC1">
        <w:lastRenderedPageBreak/>
        <w:t>току зиме), број возила који се налази на путевима (нпр. у време сезоне годишњих одмора), док у другом делу године ти фактори не долазе до изражаја.</w:t>
      </w:r>
    </w:p>
    <w:p w:rsidR="00FB2FC4" w:rsidRPr="00AA3CC1" w:rsidRDefault="00FB2FC4" w:rsidP="00FB2FC4">
      <w:pPr>
        <w:jc w:val="both"/>
      </w:pPr>
    </w:p>
    <w:p w:rsidR="00FB2FC4" w:rsidRPr="00AA3CC1" w:rsidRDefault="00FB2FC4" w:rsidP="00FB2FC4">
      <w:pPr>
        <w:jc w:val="both"/>
      </w:pPr>
      <w:proofErr w:type="gramStart"/>
      <w:r w:rsidRPr="00AA3CC1">
        <w:t>У периоду од 2010.</w:t>
      </w:r>
      <w:proofErr w:type="gramEnd"/>
      <w:r w:rsidR="005C6660">
        <w:t xml:space="preserve"> </w:t>
      </w:r>
      <w:proofErr w:type="gramStart"/>
      <w:r w:rsidRPr="00AA3CC1">
        <w:t>до</w:t>
      </w:r>
      <w:proofErr w:type="gramEnd"/>
      <w:r w:rsidRPr="00AA3CC1">
        <w:t xml:space="preserve"> 2012. </w:t>
      </w:r>
      <w:proofErr w:type="gramStart"/>
      <w:r w:rsidRPr="00AA3CC1">
        <w:t>године</w:t>
      </w:r>
      <w:proofErr w:type="gramEnd"/>
      <w:r w:rsidRPr="00AA3CC1">
        <w:t xml:space="preserve"> највећи број саобраћајних незгода догодио се у периоду од априла до децембра месеца, а највише саобраћајних незгода догодило се у новембру, укупно 100. </w:t>
      </w:r>
      <w:proofErr w:type="gramStart"/>
      <w:r w:rsidRPr="00AA3CC1">
        <w:t>Најмање саобраћајних незгода догодило се у фебруару месецу, укупно 45.</w:t>
      </w:r>
      <w:proofErr w:type="gramEnd"/>
    </w:p>
    <w:p w:rsidR="00FB2FC4" w:rsidRPr="00AA3CC1" w:rsidRDefault="00FB2FC4" w:rsidP="00FB2FC4">
      <w:pPr>
        <w:jc w:val="both"/>
      </w:pPr>
    </w:p>
    <w:p w:rsidR="00FB2FC4" w:rsidRPr="00AA3CC1" w:rsidRDefault="00A30A8E" w:rsidP="00FB2FC4">
      <w:pPr>
        <w:jc w:val="both"/>
      </w:pPr>
      <w:r w:rsidRPr="00AA3CC1">
        <w:rPr>
          <w:bCs/>
          <w:snapToGrid w:val="0"/>
        </w:rPr>
        <w:t>У месецима</w:t>
      </w:r>
      <w:r w:rsidR="00D44A93" w:rsidRPr="00AA3CC1">
        <w:rPr>
          <w:bCs/>
          <w:snapToGrid w:val="0"/>
        </w:rPr>
        <w:t xml:space="preserve">: </w:t>
      </w:r>
      <w:r w:rsidRPr="00AA3CC1">
        <w:rPr>
          <w:bCs/>
          <w:snapToGrid w:val="0"/>
        </w:rPr>
        <w:t>јануару,</w:t>
      </w:r>
      <w:r w:rsidR="005C6660">
        <w:rPr>
          <w:bCs/>
          <w:snapToGrid w:val="0"/>
        </w:rPr>
        <w:t xml:space="preserve"> </w:t>
      </w:r>
      <w:proofErr w:type="gramStart"/>
      <w:r w:rsidRPr="00AA3CC1">
        <w:rPr>
          <w:bCs/>
          <w:snapToGrid w:val="0"/>
        </w:rPr>
        <w:t>фебруару</w:t>
      </w:r>
      <w:r w:rsidR="005C6660">
        <w:rPr>
          <w:bCs/>
          <w:snapToGrid w:val="0"/>
        </w:rPr>
        <w:t xml:space="preserve"> </w:t>
      </w:r>
      <w:r w:rsidRPr="00AA3CC1">
        <w:rPr>
          <w:bCs/>
          <w:snapToGrid w:val="0"/>
        </w:rPr>
        <w:t>,марту</w:t>
      </w:r>
      <w:proofErr w:type="gramEnd"/>
      <w:r w:rsidRPr="00AA3CC1">
        <w:rPr>
          <w:bCs/>
          <w:snapToGrid w:val="0"/>
        </w:rPr>
        <w:t>,</w:t>
      </w:r>
      <w:r w:rsidR="005C6660">
        <w:rPr>
          <w:bCs/>
          <w:snapToGrid w:val="0"/>
        </w:rPr>
        <w:t xml:space="preserve"> </w:t>
      </w:r>
      <w:r w:rsidRPr="00AA3CC1">
        <w:rPr>
          <w:bCs/>
          <w:snapToGrid w:val="0"/>
        </w:rPr>
        <w:t>априлу,</w:t>
      </w:r>
      <w:r w:rsidR="005C6660">
        <w:rPr>
          <w:bCs/>
          <w:snapToGrid w:val="0"/>
        </w:rPr>
        <w:t xml:space="preserve"> </w:t>
      </w:r>
      <w:r w:rsidRPr="00AA3CC1">
        <w:rPr>
          <w:bCs/>
          <w:snapToGrid w:val="0"/>
        </w:rPr>
        <w:t>мају евидентирано је повећње броја саобраћајних незгода са настрада</w:t>
      </w:r>
      <w:r w:rsidR="00245ED6" w:rsidRPr="00AA3CC1">
        <w:rPr>
          <w:bCs/>
          <w:snapToGrid w:val="0"/>
        </w:rPr>
        <w:t>лим лицима док је смањење ових</w:t>
      </w:r>
      <w:r w:rsidRPr="00AA3CC1">
        <w:rPr>
          <w:bCs/>
          <w:snapToGrid w:val="0"/>
        </w:rPr>
        <w:t xml:space="preserve"> СН евидентирано у месецима јун,</w:t>
      </w:r>
      <w:r w:rsidR="005C6660">
        <w:rPr>
          <w:bCs/>
          <w:snapToGrid w:val="0"/>
        </w:rPr>
        <w:t xml:space="preserve"> </w:t>
      </w:r>
      <w:r w:rsidRPr="00AA3CC1">
        <w:rPr>
          <w:bCs/>
          <w:snapToGrid w:val="0"/>
        </w:rPr>
        <w:t>јул,</w:t>
      </w:r>
      <w:r w:rsidR="005C6660">
        <w:rPr>
          <w:bCs/>
          <w:snapToGrid w:val="0"/>
        </w:rPr>
        <w:t xml:space="preserve"> </w:t>
      </w:r>
      <w:r w:rsidRPr="00AA3CC1">
        <w:rPr>
          <w:bCs/>
          <w:snapToGrid w:val="0"/>
        </w:rPr>
        <w:t>август,</w:t>
      </w:r>
      <w:r w:rsidR="005C6660">
        <w:rPr>
          <w:bCs/>
          <w:snapToGrid w:val="0"/>
        </w:rPr>
        <w:t xml:space="preserve"> </w:t>
      </w:r>
      <w:r w:rsidRPr="00AA3CC1">
        <w:rPr>
          <w:bCs/>
          <w:snapToGrid w:val="0"/>
        </w:rPr>
        <w:t>септенбар,</w:t>
      </w:r>
      <w:r w:rsidR="005C6660">
        <w:rPr>
          <w:bCs/>
          <w:snapToGrid w:val="0"/>
        </w:rPr>
        <w:t xml:space="preserve"> </w:t>
      </w:r>
      <w:r w:rsidRPr="00AA3CC1">
        <w:rPr>
          <w:bCs/>
          <w:snapToGrid w:val="0"/>
        </w:rPr>
        <w:t>октобар,</w:t>
      </w:r>
      <w:r w:rsidR="005C6660">
        <w:rPr>
          <w:bCs/>
          <w:snapToGrid w:val="0"/>
        </w:rPr>
        <w:t xml:space="preserve"> </w:t>
      </w:r>
      <w:r w:rsidRPr="00AA3CC1">
        <w:rPr>
          <w:bCs/>
          <w:snapToGrid w:val="0"/>
        </w:rPr>
        <w:t xml:space="preserve">новембар и децембар посматрано токм 2012. </w:t>
      </w:r>
      <w:proofErr w:type="gramStart"/>
      <w:r w:rsidR="007A14FE" w:rsidRPr="00AA3CC1">
        <w:rPr>
          <w:bCs/>
          <w:snapToGrid w:val="0"/>
        </w:rPr>
        <w:t>г</w:t>
      </w:r>
      <w:r w:rsidR="005C6660">
        <w:rPr>
          <w:bCs/>
          <w:snapToGrid w:val="0"/>
        </w:rPr>
        <w:t>одине</w:t>
      </w:r>
      <w:proofErr w:type="gramEnd"/>
      <w:r w:rsidR="005C6660">
        <w:rPr>
          <w:bCs/>
          <w:snapToGrid w:val="0"/>
        </w:rPr>
        <w:t xml:space="preserve"> з</w:t>
      </w:r>
      <w:r w:rsidRPr="00AA3CC1">
        <w:rPr>
          <w:bCs/>
          <w:snapToGrid w:val="0"/>
        </w:rPr>
        <w:t>а исти период предходне године.</w:t>
      </w:r>
    </w:p>
    <w:p w:rsidR="00FB2FC4" w:rsidRPr="00AA3CC1" w:rsidRDefault="00FB2FC4" w:rsidP="00FB2FC4">
      <w:pPr>
        <w:jc w:val="both"/>
      </w:pPr>
    </w:p>
    <w:p w:rsidR="007F5621" w:rsidRPr="00AA3CC1" w:rsidRDefault="007F5621" w:rsidP="007F5621">
      <w:pPr>
        <w:jc w:val="both"/>
        <w:rPr>
          <w:snapToGrid w:val="0"/>
        </w:rPr>
      </w:pPr>
      <w:proofErr w:type="gramStart"/>
      <w:r w:rsidRPr="00AA3CC1">
        <w:rPr>
          <w:snapToGrid w:val="0"/>
        </w:rPr>
        <w:t xml:space="preserve">Саобраћајне незгоде са настрадалим лицима по по данима у току </w:t>
      </w:r>
      <w:r w:rsidR="009D769B" w:rsidRPr="00AA3CC1">
        <w:rPr>
          <w:snapToGrid w:val="0"/>
          <w:color w:val="000000" w:themeColor="text1"/>
        </w:rPr>
        <w:t>недељ</w:t>
      </w:r>
      <w:r w:rsidRPr="00AA3CC1">
        <w:rPr>
          <w:snapToGrid w:val="0"/>
          <w:color w:val="000000" w:themeColor="text1"/>
        </w:rPr>
        <w:t>е,</w:t>
      </w:r>
      <w:r w:rsidRPr="00AA3CC1">
        <w:rPr>
          <w:snapToGrid w:val="0"/>
        </w:rPr>
        <w:t xml:space="preserve"> периоду од 2010.</w:t>
      </w:r>
      <w:proofErr w:type="gramEnd"/>
      <w:r w:rsidR="005C6660">
        <w:rPr>
          <w:snapToGrid w:val="0"/>
        </w:rPr>
        <w:t xml:space="preserve"> </w:t>
      </w:r>
      <w:proofErr w:type="gramStart"/>
      <w:r w:rsidRPr="00AA3CC1">
        <w:rPr>
          <w:snapToGrid w:val="0"/>
        </w:rPr>
        <w:t>године</w:t>
      </w:r>
      <w:proofErr w:type="gramEnd"/>
      <w:r w:rsidRPr="00AA3CC1">
        <w:rPr>
          <w:snapToGrid w:val="0"/>
        </w:rPr>
        <w:t xml:space="preserve"> до 2012. </w:t>
      </w:r>
      <w:proofErr w:type="gramStart"/>
      <w:r w:rsidR="005C6660" w:rsidRPr="00AA3CC1">
        <w:rPr>
          <w:snapToGrid w:val="0"/>
        </w:rPr>
        <w:t>Г</w:t>
      </w:r>
      <w:r w:rsidRPr="00AA3CC1">
        <w:rPr>
          <w:snapToGrid w:val="0"/>
        </w:rPr>
        <w:t>одине</w:t>
      </w:r>
      <w:r w:rsidR="005C6660">
        <w:rPr>
          <w:snapToGrid w:val="0"/>
        </w:rPr>
        <w:t xml:space="preserve"> </w:t>
      </w:r>
      <w:r w:rsidR="00460C71" w:rsidRPr="00AA3CC1">
        <w:rPr>
          <w:snapToGrid w:val="0"/>
        </w:rPr>
        <w:t>приказан табелом 11 и графиком 11</w:t>
      </w:r>
      <w:r w:rsidRPr="00AA3CC1">
        <w:rPr>
          <w:snapToGrid w:val="0"/>
        </w:rPr>
        <w:t>.</w:t>
      </w:r>
      <w:proofErr w:type="gramEnd"/>
      <w:r w:rsidRPr="00AA3CC1">
        <w:rPr>
          <w:snapToGrid w:val="0"/>
        </w:rPr>
        <w:t xml:space="preserve"> </w:t>
      </w:r>
    </w:p>
    <w:p w:rsidR="009D769B" w:rsidRPr="00AA3CC1" w:rsidRDefault="009D769B" w:rsidP="007F5621">
      <w:pPr>
        <w:jc w:val="both"/>
        <w:rPr>
          <w:bCs/>
          <w:snapToGrid w:val="0"/>
        </w:rPr>
      </w:pPr>
    </w:p>
    <w:p w:rsidR="00FB2FC4" w:rsidRPr="00AA3CC1" w:rsidRDefault="009D769B" w:rsidP="009D769B">
      <w:pPr>
        <w:jc w:val="center"/>
      </w:pPr>
      <w:proofErr w:type="gramStart"/>
      <w:r w:rsidRPr="00AA3CC1">
        <w:t>Табела 11.</w:t>
      </w:r>
      <w:proofErr w:type="gramEnd"/>
      <w:r w:rsidRPr="00AA3CC1">
        <w:t xml:space="preserve"> Расподела саобраћајних незгода са настрадалим лицима према дану у недељи</w:t>
      </w:r>
    </w:p>
    <w:tbl>
      <w:tblPr>
        <w:tblStyle w:val="MediumGrid1-Accent5"/>
        <w:tblW w:w="0" w:type="auto"/>
        <w:jc w:val="center"/>
        <w:tblLook w:val="0000"/>
      </w:tblPr>
      <w:tblGrid>
        <w:gridCol w:w="3400"/>
        <w:gridCol w:w="1699"/>
        <w:gridCol w:w="1699"/>
        <w:gridCol w:w="1699"/>
      </w:tblGrid>
      <w:tr w:rsidR="00FB2FC4" w:rsidRPr="00AA3CC1" w:rsidTr="00815CA7">
        <w:trPr>
          <w:cnfStyle w:val="000000100000"/>
          <w:trHeight w:val="442"/>
          <w:jc w:val="center"/>
        </w:trPr>
        <w:tc>
          <w:tcPr>
            <w:cnfStyle w:val="000010000000"/>
            <w:tcW w:w="3400" w:type="dxa"/>
          </w:tcPr>
          <w:p w:rsidR="00FB2FC4" w:rsidRPr="00AA3CC1" w:rsidRDefault="00FB2FC4" w:rsidP="00815CA7">
            <w:pPr>
              <w:jc w:val="center"/>
              <w:rPr>
                <w:b/>
                <w:sz w:val="22"/>
                <w:szCs w:val="22"/>
              </w:rPr>
            </w:pPr>
          </w:p>
        </w:tc>
        <w:tc>
          <w:tcPr>
            <w:tcW w:w="1699" w:type="dxa"/>
          </w:tcPr>
          <w:p w:rsidR="00FB2FC4" w:rsidRPr="00AA3CC1" w:rsidRDefault="00FB2FC4" w:rsidP="00815CA7">
            <w:pPr>
              <w:jc w:val="center"/>
              <w:cnfStyle w:val="000000100000"/>
              <w:rPr>
                <w:b/>
                <w:sz w:val="22"/>
                <w:szCs w:val="22"/>
              </w:rPr>
            </w:pPr>
            <w:r w:rsidRPr="00AA3CC1">
              <w:rPr>
                <w:b/>
                <w:sz w:val="22"/>
                <w:szCs w:val="22"/>
              </w:rPr>
              <w:t>2010.</w:t>
            </w:r>
          </w:p>
        </w:tc>
        <w:tc>
          <w:tcPr>
            <w:cnfStyle w:val="000010000000"/>
            <w:tcW w:w="1699" w:type="dxa"/>
          </w:tcPr>
          <w:p w:rsidR="00FB2FC4" w:rsidRPr="00AA3CC1" w:rsidRDefault="00FB2FC4" w:rsidP="00815CA7">
            <w:pPr>
              <w:jc w:val="center"/>
              <w:rPr>
                <w:b/>
                <w:sz w:val="22"/>
                <w:szCs w:val="22"/>
              </w:rPr>
            </w:pPr>
            <w:r w:rsidRPr="00AA3CC1">
              <w:rPr>
                <w:b/>
                <w:sz w:val="22"/>
                <w:szCs w:val="22"/>
              </w:rPr>
              <w:t>2011.</w:t>
            </w:r>
          </w:p>
        </w:tc>
        <w:tc>
          <w:tcPr>
            <w:tcW w:w="1699" w:type="dxa"/>
          </w:tcPr>
          <w:p w:rsidR="00FB2FC4" w:rsidRPr="00AA3CC1" w:rsidRDefault="00FB2FC4" w:rsidP="00815CA7">
            <w:pPr>
              <w:jc w:val="center"/>
              <w:cnfStyle w:val="000000100000"/>
              <w:rPr>
                <w:b/>
                <w:sz w:val="22"/>
                <w:szCs w:val="22"/>
              </w:rPr>
            </w:pPr>
            <w:r w:rsidRPr="00AA3CC1">
              <w:rPr>
                <w:b/>
                <w:sz w:val="22"/>
                <w:szCs w:val="22"/>
              </w:rPr>
              <w:t>2012.</w:t>
            </w:r>
          </w:p>
        </w:tc>
      </w:tr>
      <w:tr w:rsidR="00FB2FC4" w:rsidRPr="00AA3CC1" w:rsidTr="00815CA7">
        <w:trPr>
          <w:trHeight w:val="500"/>
          <w:jc w:val="center"/>
        </w:trPr>
        <w:tc>
          <w:tcPr>
            <w:cnfStyle w:val="000010000000"/>
            <w:tcW w:w="3400" w:type="dxa"/>
          </w:tcPr>
          <w:p w:rsidR="00FB2FC4" w:rsidRPr="00AA3CC1" w:rsidRDefault="00FB2FC4" w:rsidP="00815CA7">
            <w:pPr>
              <w:jc w:val="center"/>
              <w:rPr>
                <w:b/>
              </w:rPr>
            </w:pPr>
            <w:r w:rsidRPr="00AA3CC1">
              <w:rPr>
                <w:b/>
              </w:rPr>
              <w:t>Понедељак</w:t>
            </w:r>
          </w:p>
        </w:tc>
        <w:tc>
          <w:tcPr>
            <w:tcW w:w="1699" w:type="dxa"/>
          </w:tcPr>
          <w:p w:rsidR="00FB2FC4" w:rsidRPr="00AA3CC1" w:rsidRDefault="00FB2FC4" w:rsidP="00815CA7">
            <w:pPr>
              <w:jc w:val="center"/>
              <w:cnfStyle w:val="000000000000"/>
            </w:pPr>
            <w:r w:rsidRPr="00AA3CC1">
              <w:t>41</w:t>
            </w:r>
          </w:p>
        </w:tc>
        <w:tc>
          <w:tcPr>
            <w:cnfStyle w:val="000010000000"/>
            <w:tcW w:w="1699" w:type="dxa"/>
          </w:tcPr>
          <w:p w:rsidR="00FB2FC4" w:rsidRPr="00AA3CC1" w:rsidRDefault="00FB2FC4" w:rsidP="00815CA7">
            <w:pPr>
              <w:jc w:val="center"/>
            </w:pPr>
            <w:r w:rsidRPr="00AA3CC1">
              <w:t>39</w:t>
            </w:r>
          </w:p>
        </w:tc>
        <w:tc>
          <w:tcPr>
            <w:tcW w:w="1699" w:type="dxa"/>
          </w:tcPr>
          <w:p w:rsidR="00FB2FC4" w:rsidRPr="00AA3CC1" w:rsidRDefault="00FB2FC4" w:rsidP="00815CA7">
            <w:pPr>
              <w:jc w:val="center"/>
              <w:cnfStyle w:val="000000000000"/>
            </w:pPr>
            <w:r w:rsidRPr="00AA3CC1">
              <w:t>44</w:t>
            </w:r>
          </w:p>
        </w:tc>
      </w:tr>
      <w:tr w:rsidR="00FB2FC4" w:rsidRPr="00AA3CC1" w:rsidTr="00815CA7">
        <w:trPr>
          <w:cnfStyle w:val="000000100000"/>
          <w:trHeight w:val="514"/>
          <w:jc w:val="center"/>
        </w:trPr>
        <w:tc>
          <w:tcPr>
            <w:cnfStyle w:val="000010000000"/>
            <w:tcW w:w="3400" w:type="dxa"/>
          </w:tcPr>
          <w:p w:rsidR="00FB2FC4" w:rsidRPr="00AA3CC1" w:rsidRDefault="00FB2FC4" w:rsidP="00815CA7">
            <w:pPr>
              <w:jc w:val="center"/>
              <w:rPr>
                <w:b/>
              </w:rPr>
            </w:pPr>
            <w:r w:rsidRPr="00AA3CC1">
              <w:rPr>
                <w:b/>
              </w:rPr>
              <w:t>Уторак</w:t>
            </w:r>
          </w:p>
        </w:tc>
        <w:tc>
          <w:tcPr>
            <w:tcW w:w="1699" w:type="dxa"/>
          </w:tcPr>
          <w:p w:rsidR="00FB2FC4" w:rsidRPr="00AA3CC1" w:rsidRDefault="00FB2FC4" w:rsidP="00815CA7">
            <w:pPr>
              <w:jc w:val="center"/>
              <w:cnfStyle w:val="000000100000"/>
            </w:pPr>
            <w:r w:rsidRPr="00AA3CC1">
              <w:t>51</w:t>
            </w:r>
          </w:p>
        </w:tc>
        <w:tc>
          <w:tcPr>
            <w:cnfStyle w:val="000010000000"/>
            <w:tcW w:w="1699" w:type="dxa"/>
          </w:tcPr>
          <w:p w:rsidR="00FB2FC4" w:rsidRPr="00AA3CC1" w:rsidRDefault="00FB2FC4" w:rsidP="00815CA7">
            <w:pPr>
              <w:jc w:val="center"/>
            </w:pPr>
            <w:r w:rsidRPr="00AA3CC1">
              <w:t>40</w:t>
            </w:r>
          </w:p>
        </w:tc>
        <w:tc>
          <w:tcPr>
            <w:tcW w:w="1699" w:type="dxa"/>
          </w:tcPr>
          <w:p w:rsidR="00FB2FC4" w:rsidRPr="00AA3CC1" w:rsidRDefault="00FB2FC4" w:rsidP="00815CA7">
            <w:pPr>
              <w:jc w:val="center"/>
              <w:cnfStyle w:val="000000100000"/>
            </w:pPr>
            <w:r w:rsidRPr="00AA3CC1">
              <w:t>37</w:t>
            </w:r>
          </w:p>
        </w:tc>
      </w:tr>
      <w:tr w:rsidR="00FB2FC4" w:rsidRPr="00AA3CC1" w:rsidTr="00815CA7">
        <w:trPr>
          <w:trHeight w:val="514"/>
          <w:jc w:val="center"/>
        </w:trPr>
        <w:tc>
          <w:tcPr>
            <w:cnfStyle w:val="000010000000"/>
            <w:tcW w:w="3400" w:type="dxa"/>
          </w:tcPr>
          <w:p w:rsidR="00FB2FC4" w:rsidRPr="00AA3CC1" w:rsidRDefault="00FB2FC4" w:rsidP="00815CA7">
            <w:pPr>
              <w:jc w:val="center"/>
              <w:rPr>
                <w:b/>
              </w:rPr>
            </w:pPr>
            <w:r w:rsidRPr="00AA3CC1">
              <w:rPr>
                <w:b/>
              </w:rPr>
              <w:t>Среда</w:t>
            </w:r>
          </w:p>
        </w:tc>
        <w:tc>
          <w:tcPr>
            <w:tcW w:w="1699" w:type="dxa"/>
          </w:tcPr>
          <w:p w:rsidR="00FB2FC4" w:rsidRPr="00AA3CC1" w:rsidRDefault="00FB2FC4" w:rsidP="00815CA7">
            <w:pPr>
              <w:jc w:val="center"/>
              <w:cnfStyle w:val="000000000000"/>
            </w:pPr>
            <w:r w:rsidRPr="00AA3CC1">
              <w:t>41</w:t>
            </w:r>
          </w:p>
        </w:tc>
        <w:tc>
          <w:tcPr>
            <w:cnfStyle w:val="000010000000"/>
            <w:tcW w:w="1699" w:type="dxa"/>
          </w:tcPr>
          <w:p w:rsidR="00FB2FC4" w:rsidRPr="00AA3CC1" w:rsidRDefault="00FB2FC4" w:rsidP="00815CA7">
            <w:pPr>
              <w:jc w:val="center"/>
            </w:pPr>
            <w:r w:rsidRPr="00AA3CC1">
              <w:t>39</w:t>
            </w:r>
          </w:p>
        </w:tc>
        <w:tc>
          <w:tcPr>
            <w:tcW w:w="1699" w:type="dxa"/>
          </w:tcPr>
          <w:p w:rsidR="00FB2FC4" w:rsidRPr="00AA3CC1" w:rsidRDefault="00FB2FC4" w:rsidP="00815CA7">
            <w:pPr>
              <w:jc w:val="center"/>
              <w:cnfStyle w:val="000000000000"/>
            </w:pPr>
            <w:r w:rsidRPr="00AA3CC1">
              <w:t>42</w:t>
            </w:r>
          </w:p>
        </w:tc>
      </w:tr>
      <w:tr w:rsidR="00FB2FC4" w:rsidRPr="00AA3CC1" w:rsidTr="00815CA7">
        <w:trPr>
          <w:cnfStyle w:val="000000100000"/>
          <w:trHeight w:val="528"/>
          <w:jc w:val="center"/>
        </w:trPr>
        <w:tc>
          <w:tcPr>
            <w:cnfStyle w:val="000010000000"/>
            <w:tcW w:w="3400" w:type="dxa"/>
          </w:tcPr>
          <w:p w:rsidR="00FB2FC4" w:rsidRPr="00AA3CC1" w:rsidRDefault="00FB2FC4" w:rsidP="00815CA7">
            <w:pPr>
              <w:jc w:val="center"/>
              <w:rPr>
                <w:b/>
              </w:rPr>
            </w:pPr>
            <w:r w:rsidRPr="00AA3CC1">
              <w:rPr>
                <w:b/>
              </w:rPr>
              <w:t>Четвртак</w:t>
            </w:r>
          </w:p>
        </w:tc>
        <w:tc>
          <w:tcPr>
            <w:tcW w:w="1699" w:type="dxa"/>
          </w:tcPr>
          <w:p w:rsidR="00FB2FC4" w:rsidRPr="00AA3CC1" w:rsidRDefault="00FB2FC4" w:rsidP="00815CA7">
            <w:pPr>
              <w:jc w:val="center"/>
              <w:cnfStyle w:val="000000100000"/>
            </w:pPr>
            <w:r w:rsidRPr="00AA3CC1">
              <w:t>45</w:t>
            </w:r>
          </w:p>
        </w:tc>
        <w:tc>
          <w:tcPr>
            <w:cnfStyle w:val="000010000000"/>
            <w:tcW w:w="1699" w:type="dxa"/>
          </w:tcPr>
          <w:p w:rsidR="00FB2FC4" w:rsidRPr="00AA3CC1" w:rsidRDefault="00FB2FC4" w:rsidP="00815CA7">
            <w:pPr>
              <w:jc w:val="center"/>
            </w:pPr>
            <w:r w:rsidRPr="00AA3CC1">
              <w:t>43</w:t>
            </w:r>
          </w:p>
        </w:tc>
        <w:tc>
          <w:tcPr>
            <w:tcW w:w="1699" w:type="dxa"/>
          </w:tcPr>
          <w:p w:rsidR="00FB2FC4" w:rsidRPr="00AA3CC1" w:rsidRDefault="00FB2FC4" w:rsidP="00815CA7">
            <w:pPr>
              <w:jc w:val="center"/>
              <w:cnfStyle w:val="000000100000"/>
            </w:pPr>
            <w:r w:rsidRPr="00AA3CC1">
              <w:t>47</w:t>
            </w:r>
          </w:p>
        </w:tc>
      </w:tr>
      <w:tr w:rsidR="00FB2FC4" w:rsidRPr="00AA3CC1" w:rsidTr="00815CA7">
        <w:trPr>
          <w:trHeight w:val="500"/>
          <w:jc w:val="center"/>
        </w:trPr>
        <w:tc>
          <w:tcPr>
            <w:cnfStyle w:val="000010000000"/>
            <w:tcW w:w="3400" w:type="dxa"/>
          </w:tcPr>
          <w:p w:rsidR="00FB2FC4" w:rsidRPr="00AA3CC1" w:rsidRDefault="00FB2FC4" w:rsidP="00815CA7">
            <w:pPr>
              <w:jc w:val="center"/>
              <w:rPr>
                <w:b/>
              </w:rPr>
            </w:pPr>
            <w:r w:rsidRPr="00AA3CC1">
              <w:rPr>
                <w:b/>
              </w:rPr>
              <w:t>Петак</w:t>
            </w:r>
          </w:p>
        </w:tc>
        <w:tc>
          <w:tcPr>
            <w:tcW w:w="1699" w:type="dxa"/>
          </w:tcPr>
          <w:p w:rsidR="00FB2FC4" w:rsidRPr="00AA3CC1" w:rsidRDefault="00FB2FC4" w:rsidP="00815CA7">
            <w:pPr>
              <w:jc w:val="center"/>
              <w:cnfStyle w:val="000000000000"/>
            </w:pPr>
            <w:r w:rsidRPr="00AA3CC1">
              <w:t>55</w:t>
            </w:r>
          </w:p>
        </w:tc>
        <w:tc>
          <w:tcPr>
            <w:cnfStyle w:val="000010000000"/>
            <w:tcW w:w="1699" w:type="dxa"/>
          </w:tcPr>
          <w:p w:rsidR="00FB2FC4" w:rsidRPr="00AA3CC1" w:rsidRDefault="00FB2FC4" w:rsidP="00815CA7">
            <w:pPr>
              <w:jc w:val="center"/>
            </w:pPr>
            <w:r w:rsidRPr="00AA3CC1">
              <w:t>48</w:t>
            </w:r>
          </w:p>
        </w:tc>
        <w:tc>
          <w:tcPr>
            <w:tcW w:w="1699" w:type="dxa"/>
          </w:tcPr>
          <w:p w:rsidR="00FB2FC4" w:rsidRPr="00AA3CC1" w:rsidRDefault="00FB2FC4" w:rsidP="00815CA7">
            <w:pPr>
              <w:jc w:val="center"/>
              <w:cnfStyle w:val="000000000000"/>
            </w:pPr>
            <w:r w:rsidRPr="00AA3CC1">
              <w:t>45</w:t>
            </w:r>
          </w:p>
        </w:tc>
      </w:tr>
      <w:tr w:rsidR="00FB2FC4" w:rsidRPr="00AA3CC1" w:rsidTr="00815CA7">
        <w:trPr>
          <w:cnfStyle w:val="000000100000"/>
          <w:trHeight w:val="500"/>
          <w:jc w:val="center"/>
        </w:trPr>
        <w:tc>
          <w:tcPr>
            <w:cnfStyle w:val="000010000000"/>
            <w:tcW w:w="3400" w:type="dxa"/>
          </w:tcPr>
          <w:p w:rsidR="00FB2FC4" w:rsidRPr="00AA3CC1" w:rsidRDefault="00FB2FC4" w:rsidP="00815CA7">
            <w:pPr>
              <w:jc w:val="center"/>
              <w:rPr>
                <w:b/>
              </w:rPr>
            </w:pPr>
            <w:r w:rsidRPr="00AA3CC1">
              <w:rPr>
                <w:b/>
              </w:rPr>
              <w:t>Субота</w:t>
            </w:r>
          </w:p>
        </w:tc>
        <w:tc>
          <w:tcPr>
            <w:tcW w:w="1699" w:type="dxa"/>
          </w:tcPr>
          <w:p w:rsidR="00FB2FC4" w:rsidRPr="00AA3CC1" w:rsidRDefault="00FB2FC4" w:rsidP="00815CA7">
            <w:pPr>
              <w:jc w:val="center"/>
              <w:cnfStyle w:val="000000100000"/>
            </w:pPr>
            <w:r w:rsidRPr="00AA3CC1">
              <w:t>50</w:t>
            </w:r>
          </w:p>
        </w:tc>
        <w:tc>
          <w:tcPr>
            <w:cnfStyle w:val="000010000000"/>
            <w:tcW w:w="1699" w:type="dxa"/>
          </w:tcPr>
          <w:p w:rsidR="00FB2FC4" w:rsidRPr="00AA3CC1" w:rsidRDefault="00FB2FC4" w:rsidP="00815CA7">
            <w:pPr>
              <w:jc w:val="center"/>
            </w:pPr>
            <w:r w:rsidRPr="00AA3CC1">
              <w:t>56</w:t>
            </w:r>
          </w:p>
        </w:tc>
        <w:tc>
          <w:tcPr>
            <w:tcW w:w="1699" w:type="dxa"/>
          </w:tcPr>
          <w:p w:rsidR="00FB2FC4" w:rsidRPr="00AA3CC1" w:rsidRDefault="00FB2FC4" w:rsidP="00815CA7">
            <w:pPr>
              <w:jc w:val="center"/>
              <w:cnfStyle w:val="000000100000"/>
            </w:pPr>
            <w:r w:rsidRPr="00AA3CC1">
              <w:t>53</w:t>
            </w:r>
          </w:p>
        </w:tc>
      </w:tr>
      <w:tr w:rsidR="00FB2FC4" w:rsidRPr="00AA3CC1" w:rsidTr="00815CA7">
        <w:trPr>
          <w:trHeight w:val="500"/>
          <w:jc w:val="center"/>
        </w:trPr>
        <w:tc>
          <w:tcPr>
            <w:cnfStyle w:val="000010000000"/>
            <w:tcW w:w="3400" w:type="dxa"/>
          </w:tcPr>
          <w:p w:rsidR="00FB2FC4" w:rsidRPr="00AA3CC1" w:rsidRDefault="00FB2FC4" w:rsidP="00815CA7">
            <w:pPr>
              <w:jc w:val="center"/>
              <w:rPr>
                <w:b/>
              </w:rPr>
            </w:pPr>
            <w:r w:rsidRPr="00AA3CC1">
              <w:rPr>
                <w:b/>
              </w:rPr>
              <w:t>Недеља</w:t>
            </w:r>
          </w:p>
        </w:tc>
        <w:tc>
          <w:tcPr>
            <w:tcW w:w="1699" w:type="dxa"/>
          </w:tcPr>
          <w:p w:rsidR="00FB2FC4" w:rsidRPr="00AA3CC1" w:rsidRDefault="00FB2FC4" w:rsidP="00815CA7">
            <w:pPr>
              <w:jc w:val="center"/>
              <w:cnfStyle w:val="000000000000"/>
            </w:pPr>
            <w:r w:rsidRPr="00AA3CC1">
              <w:t>36</w:t>
            </w:r>
          </w:p>
        </w:tc>
        <w:tc>
          <w:tcPr>
            <w:cnfStyle w:val="000010000000"/>
            <w:tcW w:w="1699" w:type="dxa"/>
          </w:tcPr>
          <w:p w:rsidR="00FB2FC4" w:rsidRPr="00AA3CC1" w:rsidRDefault="00FB2FC4" w:rsidP="00815CA7">
            <w:pPr>
              <w:jc w:val="center"/>
            </w:pPr>
            <w:r w:rsidRPr="00AA3CC1">
              <w:t>37</w:t>
            </w:r>
          </w:p>
        </w:tc>
        <w:tc>
          <w:tcPr>
            <w:tcW w:w="1699" w:type="dxa"/>
          </w:tcPr>
          <w:p w:rsidR="00FB2FC4" w:rsidRPr="00AA3CC1" w:rsidRDefault="00FB2FC4" w:rsidP="00815CA7">
            <w:pPr>
              <w:jc w:val="center"/>
              <w:cnfStyle w:val="000000000000"/>
            </w:pPr>
            <w:r w:rsidRPr="00AA3CC1">
              <w:t>42</w:t>
            </w:r>
          </w:p>
        </w:tc>
      </w:tr>
      <w:tr w:rsidR="00FB2FC4" w:rsidRPr="00AA3CC1" w:rsidTr="00815CA7">
        <w:trPr>
          <w:cnfStyle w:val="000000100000"/>
          <w:trHeight w:val="500"/>
          <w:jc w:val="center"/>
        </w:trPr>
        <w:tc>
          <w:tcPr>
            <w:cnfStyle w:val="000010000000"/>
            <w:tcW w:w="3400" w:type="dxa"/>
          </w:tcPr>
          <w:p w:rsidR="00FB2FC4" w:rsidRPr="00AA3CC1" w:rsidRDefault="00FB2FC4" w:rsidP="00815CA7">
            <w:pPr>
              <w:jc w:val="center"/>
              <w:rPr>
                <w:b/>
              </w:rPr>
            </w:pPr>
            <w:r w:rsidRPr="00AA3CC1">
              <w:rPr>
                <w:b/>
              </w:rPr>
              <w:t>Укупно</w:t>
            </w:r>
          </w:p>
        </w:tc>
        <w:tc>
          <w:tcPr>
            <w:tcW w:w="1699" w:type="dxa"/>
          </w:tcPr>
          <w:p w:rsidR="00FB2FC4" w:rsidRPr="00AA3CC1" w:rsidRDefault="00FB2FC4" w:rsidP="00815CA7">
            <w:pPr>
              <w:jc w:val="center"/>
              <w:cnfStyle w:val="000000100000"/>
              <w:rPr>
                <w:b/>
              </w:rPr>
            </w:pPr>
            <w:r w:rsidRPr="00AA3CC1">
              <w:rPr>
                <w:b/>
              </w:rPr>
              <w:t>319</w:t>
            </w:r>
          </w:p>
        </w:tc>
        <w:tc>
          <w:tcPr>
            <w:cnfStyle w:val="000010000000"/>
            <w:tcW w:w="1699" w:type="dxa"/>
          </w:tcPr>
          <w:p w:rsidR="00FB2FC4" w:rsidRPr="00AA3CC1" w:rsidRDefault="00FB2FC4" w:rsidP="00815CA7">
            <w:pPr>
              <w:jc w:val="center"/>
              <w:rPr>
                <w:b/>
              </w:rPr>
            </w:pPr>
            <w:r w:rsidRPr="00AA3CC1">
              <w:rPr>
                <w:b/>
              </w:rPr>
              <w:t>302</w:t>
            </w:r>
          </w:p>
        </w:tc>
        <w:tc>
          <w:tcPr>
            <w:tcW w:w="1699" w:type="dxa"/>
          </w:tcPr>
          <w:p w:rsidR="00FB2FC4" w:rsidRPr="00AA3CC1" w:rsidRDefault="00FB2FC4" w:rsidP="00815CA7">
            <w:pPr>
              <w:jc w:val="center"/>
              <w:cnfStyle w:val="000000100000"/>
              <w:rPr>
                <w:b/>
              </w:rPr>
            </w:pPr>
            <w:r w:rsidRPr="00AA3CC1">
              <w:rPr>
                <w:b/>
              </w:rPr>
              <w:t>310</w:t>
            </w:r>
          </w:p>
        </w:tc>
      </w:tr>
    </w:tbl>
    <w:p w:rsidR="007F5621" w:rsidRPr="00AA3CC1" w:rsidRDefault="007F5621" w:rsidP="007F5621">
      <w:pPr>
        <w:jc w:val="center"/>
      </w:pPr>
    </w:p>
    <w:p w:rsidR="00FB2FC4" w:rsidRPr="00AA3CC1" w:rsidRDefault="009D769B" w:rsidP="00FB2FC4">
      <w:pPr>
        <w:jc w:val="both"/>
      </w:pPr>
      <w:r w:rsidRPr="00AA3CC1">
        <w:rPr>
          <w:noProof/>
        </w:rPr>
        <w:lastRenderedPageBreak/>
        <w:drawing>
          <wp:inline distT="0" distB="0" distL="0" distR="0">
            <wp:extent cx="5486400" cy="3728720"/>
            <wp:effectExtent l="19050" t="0" r="0" b="0"/>
            <wp:docPr id="38" name="Picture 37" descr="Hvataj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11.PNG"/>
                    <pic:cNvPicPr/>
                  </pic:nvPicPr>
                  <pic:blipFill>
                    <a:blip r:embed="rId33"/>
                    <a:stretch>
                      <a:fillRect/>
                    </a:stretch>
                  </pic:blipFill>
                  <pic:spPr>
                    <a:xfrm>
                      <a:off x="0" y="0"/>
                      <a:ext cx="5486400" cy="3728720"/>
                    </a:xfrm>
                    <a:prstGeom prst="rect">
                      <a:avLst/>
                    </a:prstGeom>
                  </pic:spPr>
                </pic:pic>
              </a:graphicData>
            </a:graphic>
          </wp:inline>
        </w:drawing>
      </w:r>
    </w:p>
    <w:p w:rsidR="00FB2FC4" w:rsidRPr="001A4EF3" w:rsidRDefault="005C6660" w:rsidP="005F0508">
      <w:pPr>
        <w:jc w:val="center"/>
      </w:pPr>
      <w:proofErr w:type="gramStart"/>
      <w:r>
        <w:t xml:space="preserve">График </w:t>
      </w:r>
      <w:r w:rsidR="00460C71" w:rsidRPr="00AA3CC1">
        <w:t>11</w:t>
      </w:r>
      <w:r w:rsidR="00FB2FC4" w:rsidRPr="00AA3CC1">
        <w:t>.</w:t>
      </w:r>
      <w:proofErr w:type="gramEnd"/>
      <w:r>
        <w:t xml:space="preserve"> </w:t>
      </w:r>
      <w:r w:rsidR="00FB2FC4" w:rsidRPr="00AA3CC1">
        <w:t>Расподела саобраћајних незгода са настрадалим лицима према дану у недељи</w:t>
      </w:r>
    </w:p>
    <w:p w:rsidR="001C03BA" w:rsidRPr="00AA3CC1" w:rsidRDefault="001C03BA" w:rsidP="00FB2FC4">
      <w:pPr>
        <w:jc w:val="both"/>
      </w:pPr>
    </w:p>
    <w:p w:rsidR="00FB2FC4" w:rsidRPr="00AA3CC1" w:rsidRDefault="00FB2FC4" w:rsidP="00FB2FC4">
      <w:pPr>
        <w:jc w:val="both"/>
      </w:pPr>
      <w:r w:rsidRPr="00AA3CC1">
        <w:t xml:space="preserve">Посматрајући временску расподелу саобраћајних незгода са настрадалим лицима, гледано по данима у недељи, може се закључити да су се саобраћајне незгоде у највећем броју дешавале крајем недеље и то највише суботом, у којој се десило 159 саобраћајних незгода од укупног броја, док се најмањи број саобраћајних незгода </w:t>
      </w:r>
      <w:r w:rsidR="009D769B" w:rsidRPr="00AA3CC1">
        <w:rPr>
          <w:color w:val="000000" w:themeColor="text1"/>
        </w:rPr>
        <w:t>догодио</w:t>
      </w:r>
      <w:r w:rsidR="005C6660">
        <w:rPr>
          <w:color w:val="000000" w:themeColor="text1"/>
        </w:rPr>
        <w:t xml:space="preserve"> </w:t>
      </w:r>
      <w:r w:rsidRPr="00AA3CC1">
        <w:t>средом и то 122 саобраћајне незгоде.</w:t>
      </w:r>
    </w:p>
    <w:p w:rsidR="00FB2FC4" w:rsidRPr="00AA3CC1" w:rsidRDefault="00FB2FC4" w:rsidP="00FB2FC4">
      <w:pPr>
        <w:jc w:val="both"/>
      </w:pPr>
    </w:p>
    <w:p w:rsidR="00FB2FC4" w:rsidRPr="00AA3CC1" w:rsidRDefault="00FB2FC4" w:rsidP="00FB2FC4">
      <w:pPr>
        <w:jc w:val="both"/>
      </w:pPr>
      <w:proofErr w:type="gramStart"/>
      <w:r w:rsidRPr="00AA3CC1">
        <w:t>На основу табеле о недељној неравномерности уочава се да је евидентирано повећање броја СН у понедељак, среду, четвртак и недељу, док је у осталим данима запажено смањење броја СН у односу на предходну годину.</w:t>
      </w:r>
      <w:proofErr w:type="gramEnd"/>
    </w:p>
    <w:p w:rsidR="00FB2FC4" w:rsidRPr="00AA3CC1" w:rsidRDefault="00FB2FC4" w:rsidP="00FB2FC4">
      <w:pPr>
        <w:jc w:val="both"/>
      </w:pPr>
    </w:p>
    <w:p w:rsidR="00460C71" w:rsidRPr="00AA3CC1" w:rsidRDefault="00460C71" w:rsidP="00460C71">
      <w:pPr>
        <w:jc w:val="both"/>
        <w:rPr>
          <w:snapToGrid w:val="0"/>
        </w:rPr>
      </w:pPr>
      <w:proofErr w:type="gramStart"/>
      <w:r w:rsidRPr="00AA3CC1">
        <w:rPr>
          <w:snapToGrid w:val="0"/>
        </w:rPr>
        <w:t>Саобраћајне незгоде са настрадалим лицима по часовимау току дана, периоду од 2010.</w:t>
      </w:r>
      <w:proofErr w:type="gramEnd"/>
      <w:r w:rsidR="001A4EF3">
        <w:rPr>
          <w:snapToGrid w:val="0"/>
        </w:rPr>
        <w:t xml:space="preserve"> </w:t>
      </w:r>
      <w:proofErr w:type="gramStart"/>
      <w:r w:rsidRPr="00AA3CC1">
        <w:rPr>
          <w:snapToGrid w:val="0"/>
        </w:rPr>
        <w:t>године</w:t>
      </w:r>
      <w:proofErr w:type="gramEnd"/>
      <w:r w:rsidRPr="00AA3CC1">
        <w:rPr>
          <w:snapToGrid w:val="0"/>
        </w:rPr>
        <w:t xml:space="preserve"> до 2012. </w:t>
      </w:r>
      <w:proofErr w:type="gramStart"/>
      <w:r w:rsidRPr="00AA3CC1">
        <w:rPr>
          <w:snapToGrid w:val="0"/>
        </w:rPr>
        <w:t>године</w:t>
      </w:r>
      <w:proofErr w:type="gramEnd"/>
      <w:r w:rsidRPr="00AA3CC1">
        <w:rPr>
          <w:snapToGrid w:val="0"/>
        </w:rPr>
        <w:t xml:space="preserve"> приказан табелом 12</w:t>
      </w:r>
      <w:r w:rsidR="004370E9" w:rsidRPr="00AA3CC1">
        <w:rPr>
          <w:snapToGrid w:val="0"/>
        </w:rPr>
        <w:t xml:space="preserve"> и графиком 12</w:t>
      </w:r>
      <w:r w:rsidR="00815CA7" w:rsidRPr="00AA3CC1">
        <w:rPr>
          <w:snapToGrid w:val="0"/>
        </w:rPr>
        <w:t xml:space="preserve">. </w:t>
      </w:r>
    </w:p>
    <w:p w:rsidR="00460C71" w:rsidRPr="00AA3CC1" w:rsidRDefault="00460C71" w:rsidP="00460C71">
      <w:pPr>
        <w:jc w:val="both"/>
        <w:rPr>
          <w:bCs/>
          <w:snapToGrid w:val="0"/>
        </w:rPr>
      </w:pPr>
    </w:p>
    <w:p w:rsidR="00D068A1" w:rsidRPr="00AA3CC1" w:rsidRDefault="00D068A1" w:rsidP="00FB2FC4">
      <w:pPr>
        <w:jc w:val="both"/>
      </w:pPr>
    </w:p>
    <w:p w:rsidR="00D068A1" w:rsidRPr="00AA3CC1" w:rsidRDefault="00D068A1" w:rsidP="00FB2FC4">
      <w:pPr>
        <w:jc w:val="both"/>
      </w:pPr>
    </w:p>
    <w:p w:rsidR="00D068A1" w:rsidRPr="00AA3CC1" w:rsidRDefault="00D068A1" w:rsidP="00FB2FC4">
      <w:pPr>
        <w:jc w:val="both"/>
      </w:pPr>
    </w:p>
    <w:p w:rsidR="00D068A1" w:rsidRPr="00AA3CC1" w:rsidRDefault="00D068A1" w:rsidP="00FB2FC4">
      <w:pPr>
        <w:jc w:val="both"/>
      </w:pPr>
    </w:p>
    <w:p w:rsidR="00D068A1" w:rsidRPr="00AA3CC1" w:rsidRDefault="00D068A1" w:rsidP="00FB2FC4">
      <w:pPr>
        <w:jc w:val="both"/>
      </w:pPr>
    </w:p>
    <w:p w:rsidR="00D068A1" w:rsidRPr="00AA3CC1" w:rsidRDefault="00D068A1" w:rsidP="00FB2FC4">
      <w:pPr>
        <w:jc w:val="both"/>
      </w:pPr>
    </w:p>
    <w:p w:rsidR="007B07AB" w:rsidRPr="00AA3CC1" w:rsidRDefault="007B07AB" w:rsidP="007B07AB">
      <w:pPr>
        <w:jc w:val="center"/>
      </w:pPr>
    </w:p>
    <w:p w:rsidR="007B07AB" w:rsidRPr="00AA3CC1" w:rsidRDefault="007B07AB" w:rsidP="007B07AB">
      <w:pPr>
        <w:jc w:val="center"/>
      </w:pPr>
    </w:p>
    <w:p w:rsidR="00D068A1" w:rsidRPr="00AA3CC1" w:rsidRDefault="007B07AB" w:rsidP="007B07AB">
      <w:pPr>
        <w:jc w:val="center"/>
      </w:pPr>
      <w:proofErr w:type="gramStart"/>
      <w:r w:rsidRPr="00AA3CC1">
        <w:lastRenderedPageBreak/>
        <w:t>Табела 12.</w:t>
      </w:r>
      <w:proofErr w:type="gramEnd"/>
      <w:r w:rsidRPr="00AA3CC1">
        <w:t xml:space="preserve"> Расподела саобраћајних незгода са настрадалим лицима према часу у току дана</w:t>
      </w:r>
    </w:p>
    <w:tbl>
      <w:tblPr>
        <w:tblW w:w="8640"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3798"/>
        <w:gridCol w:w="1710"/>
        <w:gridCol w:w="1710"/>
        <w:gridCol w:w="1422"/>
      </w:tblGrid>
      <w:tr w:rsidR="00D068A1" w:rsidRPr="00AA3CC1" w:rsidTr="00815CA7">
        <w:tc>
          <w:tcPr>
            <w:tcW w:w="3798" w:type="dxa"/>
            <w:shd w:val="clear" w:color="auto" w:fill="D2EAF1"/>
          </w:tcPr>
          <w:p w:rsidR="00D068A1" w:rsidRPr="00AA3CC1" w:rsidRDefault="00D068A1" w:rsidP="00815CA7">
            <w:pPr>
              <w:jc w:val="both"/>
              <w:rPr>
                <w:b/>
                <w:bCs/>
              </w:rPr>
            </w:pPr>
          </w:p>
        </w:tc>
        <w:tc>
          <w:tcPr>
            <w:tcW w:w="1710" w:type="dxa"/>
            <w:shd w:val="clear" w:color="auto" w:fill="D2EAF1"/>
          </w:tcPr>
          <w:p w:rsidR="00D068A1" w:rsidRPr="00AA3CC1" w:rsidRDefault="00D068A1" w:rsidP="00815CA7">
            <w:pPr>
              <w:jc w:val="center"/>
              <w:rPr>
                <w:b/>
                <w:bCs/>
              </w:rPr>
            </w:pPr>
            <w:r w:rsidRPr="00AA3CC1">
              <w:rPr>
                <w:b/>
                <w:bCs/>
              </w:rPr>
              <w:t>2010</w:t>
            </w:r>
          </w:p>
        </w:tc>
        <w:tc>
          <w:tcPr>
            <w:tcW w:w="1710" w:type="dxa"/>
            <w:shd w:val="clear" w:color="auto" w:fill="D2EAF1"/>
          </w:tcPr>
          <w:p w:rsidR="00D068A1" w:rsidRPr="00AA3CC1" w:rsidRDefault="00D068A1" w:rsidP="00815CA7">
            <w:pPr>
              <w:jc w:val="center"/>
              <w:rPr>
                <w:b/>
                <w:bCs/>
              </w:rPr>
            </w:pPr>
            <w:r w:rsidRPr="00AA3CC1">
              <w:rPr>
                <w:b/>
                <w:bCs/>
              </w:rPr>
              <w:t>2011</w:t>
            </w:r>
          </w:p>
        </w:tc>
        <w:tc>
          <w:tcPr>
            <w:tcW w:w="1422" w:type="dxa"/>
            <w:shd w:val="clear" w:color="auto" w:fill="D2EAF1"/>
          </w:tcPr>
          <w:p w:rsidR="00D068A1" w:rsidRPr="00AA3CC1" w:rsidRDefault="00D068A1" w:rsidP="00815CA7">
            <w:pPr>
              <w:jc w:val="center"/>
              <w:rPr>
                <w:b/>
                <w:bCs/>
              </w:rPr>
            </w:pPr>
            <w:r w:rsidRPr="00AA3CC1">
              <w:rPr>
                <w:b/>
                <w:bCs/>
              </w:rPr>
              <w:t>2012</w:t>
            </w:r>
          </w:p>
        </w:tc>
      </w:tr>
      <w:tr w:rsidR="00D068A1" w:rsidRPr="00AA3CC1" w:rsidTr="00815CA7">
        <w:tc>
          <w:tcPr>
            <w:tcW w:w="3798" w:type="dxa"/>
            <w:shd w:val="clear" w:color="auto" w:fill="A5D5E2"/>
          </w:tcPr>
          <w:p w:rsidR="00797079" w:rsidRPr="00AA3CC1" w:rsidRDefault="00797079" w:rsidP="00815CA7">
            <w:pPr>
              <w:jc w:val="both"/>
              <w:rPr>
                <w:b/>
                <w:bCs/>
              </w:rPr>
            </w:pPr>
            <w:r w:rsidRPr="00AA3CC1">
              <w:rPr>
                <w:b/>
                <w:bCs/>
              </w:rPr>
              <w:t>00-01</w:t>
            </w:r>
          </w:p>
        </w:tc>
        <w:tc>
          <w:tcPr>
            <w:tcW w:w="1710" w:type="dxa"/>
            <w:shd w:val="clear" w:color="auto" w:fill="A5D5E2"/>
          </w:tcPr>
          <w:p w:rsidR="00D068A1" w:rsidRPr="00AA3CC1" w:rsidRDefault="00797079" w:rsidP="00815CA7">
            <w:pPr>
              <w:jc w:val="center"/>
            </w:pPr>
            <w:r w:rsidRPr="00AA3CC1">
              <w:t>14</w:t>
            </w:r>
          </w:p>
        </w:tc>
        <w:tc>
          <w:tcPr>
            <w:tcW w:w="1710" w:type="dxa"/>
            <w:shd w:val="clear" w:color="auto" w:fill="A5D5E2"/>
          </w:tcPr>
          <w:p w:rsidR="00D068A1" w:rsidRPr="00AA3CC1" w:rsidRDefault="00797079" w:rsidP="00815CA7">
            <w:pPr>
              <w:jc w:val="center"/>
            </w:pPr>
            <w:r w:rsidRPr="00AA3CC1">
              <w:t>5</w:t>
            </w:r>
          </w:p>
        </w:tc>
        <w:tc>
          <w:tcPr>
            <w:tcW w:w="1422" w:type="dxa"/>
            <w:shd w:val="clear" w:color="auto" w:fill="A5D5E2"/>
          </w:tcPr>
          <w:p w:rsidR="00D068A1" w:rsidRPr="00AA3CC1" w:rsidRDefault="00B3319F" w:rsidP="00815CA7">
            <w:pPr>
              <w:jc w:val="center"/>
            </w:pPr>
            <w:r w:rsidRPr="00AA3CC1">
              <w:t>5</w:t>
            </w:r>
          </w:p>
        </w:tc>
      </w:tr>
      <w:tr w:rsidR="00D068A1" w:rsidRPr="00AA3CC1" w:rsidTr="00815CA7">
        <w:tc>
          <w:tcPr>
            <w:tcW w:w="3798" w:type="dxa"/>
            <w:shd w:val="clear" w:color="auto" w:fill="D2EAF1"/>
          </w:tcPr>
          <w:p w:rsidR="00797079" w:rsidRPr="00AA3CC1" w:rsidRDefault="00797079" w:rsidP="00815CA7">
            <w:pPr>
              <w:jc w:val="both"/>
              <w:rPr>
                <w:b/>
                <w:bCs/>
              </w:rPr>
            </w:pPr>
            <w:r w:rsidRPr="00AA3CC1">
              <w:rPr>
                <w:b/>
                <w:bCs/>
              </w:rPr>
              <w:t>01-02</w:t>
            </w:r>
          </w:p>
        </w:tc>
        <w:tc>
          <w:tcPr>
            <w:tcW w:w="1710" w:type="dxa"/>
            <w:shd w:val="clear" w:color="auto" w:fill="D2EAF1"/>
          </w:tcPr>
          <w:p w:rsidR="00D068A1" w:rsidRPr="00AA3CC1" w:rsidRDefault="00797079" w:rsidP="00815CA7">
            <w:pPr>
              <w:jc w:val="center"/>
            </w:pPr>
            <w:r w:rsidRPr="00AA3CC1">
              <w:t>10</w:t>
            </w:r>
          </w:p>
        </w:tc>
        <w:tc>
          <w:tcPr>
            <w:tcW w:w="1710" w:type="dxa"/>
            <w:shd w:val="clear" w:color="auto" w:fill="D2EAF1"/>
          </w:tcPr>
          <w:p w:rsidR="00D068A1" w:rsidRPr="00AA3CC1" w:rsidRDefault="00797079" w:rsidP="00815CA7">
            <w:pPr>
              <w:jc w:val="center"/>
            </w:pPr>
            <w:r w:rsidRPr="00AA3CC1">
              <w:t>10</w:t>
            </w:r>
          </w:p>
        </w:tc>
        <w:tc>
          <w:tcPr>
            <w:tcW w:w="1422" w:type="dxa"/>
            <w:shd w:val="clear" w:color="auto" w:fill="D2EAF1"/>
          </w:tcPr>
          <w:p w:rsidR="00D068A1" w:rsidRPr="00AA3CC1" w:rsidRDefault="00B3319F" w:rsidP="00815CA7">
            <w:pPr>
              <w:jc w:val="center"/>
            </w:pPr>
            <w:r w:rsidRPr="00AA3CC1">
              <w:t>12</w:t>
            </w:r>
          </w:p>
        </w:tc>
      </w:tr>
      <w:tr w:rsidR="00D068A1" w:rsidRPr="00AA3CC1" w:rsidTr="00815CA7">
        <w:tc>
          <w:tcPr>
            <w:tcW w:w="3798" w:type="dxa"/>
            <w:shd w:val="clear" w:color="auto" w:fill="D2EAF1"/>
          </w:tcPr>
          <w:p w:rsidR="00D068A1" w:rsidRPr="00AA3CC1" w:rsidRDefault="00797079" w:rsidP="00815CA7">
            <w:pPr>
              <w:jc w:val="both"/>
              <w:rPr>
                <w:b/>
                <w:bCs/>
              </w:rPr>
            </w:pPr>
            <w:r w:rsidRPr="00AA3CC1">
              <w:rPr>
                <w:b/>
                <w:bCs/>
              </w:rPr>
              <w:t>02-03</w:t>
            </w:r>
          </w:p>
        </w:tc>
        <w:tc>
          <w:tcPr>
            <w:tcW w:w="1710" w:type="dxa"/>
            <w:shd w:val="clear" w:color="auto" w:fill="D2EAF1"/>
          </w:tcPr>
          <w:p w:rsidR="00D068A1" w:rsidRPr="00AA3CC1" w:rsidRDefault="00797079" w:rsidP="00815CA7">
            <w:pPr>
              <w:jc w:val="center"/>
            </w:pPr>
            <w:r w:rsidRPr="00AA3CC1">
              <w:t>4</w:t>
            </w:r>
          </w:p>
        </w:tc>
        <w:tc>
          <w:tcPr>
            <w:tcW w:w="1710" w:type="dxa"/>
            <w:shd w:val="clear" w:color="auto" w:fill="D2EAF1"/>
          </w:tcPr>
          <w:p w:rsidR="00D068A1" w:rsidRPr="00AA3CC1" w:rsidRDefault="00797079" w:rsidP="00815CA7">
            <w:pPr>
              <w:jc w:val="center"/>
            </w:pPr>
            <w:r w:rsidRPr="00AA3CC1">
              <w:t>4</w:t>
            </w:r>
          </w:p>
        </w:tc>
        <w:tc>
          <w:tcPr>
            <w:tcW w:w="1422" w:type="dxa"/>
            <w:shd w:val="clear" w:color="auto" w:fill="D2EAF1"/>
          </w:tcPr>
          <w:p w:rsidR="00D068A1" w:rsidRPr="00AA3CC1" w:rsidRDefault="00B3319F" w:rsidP="00815CA7">
            <w:pPr>
              <w:jc w:val="center"/>
            </w:pPr>
            <w:r w:rsidRPr="00AA3CC1">
              <w:t>7</w:t>
            </w:r>
          </w:p>
        </w:tc>
      </w:tr>
      <w:tr w:rsidR="00D068A1" w:rsidRPr="00AA3CC1" w:rsidTr="00815CA7">
        <w:tc>
          <w:tcPr>
            <w:tcW w:w="3798" w:type="dxa"/>
            <w:shd w:val="clear" w:color="auto" w:fill="D2EAF1"/>
          </w:tcPr>
          <w:p w:rsidR="00D068A1" w:rsidRPr="00AA3CC1" w:rsidRDefault="00797079" w:rsidP="00815CA7">
            <w:pPr>
              <w:jc w:val="both"/>
              <w:rPr>
                <w:b/>
                <w:bCs/>
              </w:rPr>
            </w:pPr>
            <w:r w:rsidRPr="00AA3CC1">
              <w:rPr>
                <w:b/>
                <w:bCs/>
              </w:rPr>
              <w:t>03-04</w:t>
            </w:r>
          </w:p>
        </w:tc>
        <w:tc>
          <w:tcPr>
            <w:tcW w:w="1710" w:type="dxa"/>
            <w:shd w:val="clear" w:color="auto" w:fill="D2EAF1"/>
          </w:tcPr>
          <w:p w:rsidR="00D068A1" w:rsidRPr="00AA3CC1" w:rsidRDefault="00797079" w:rsidP="00815CA7">
            <w:pPr>
              <w:jc w:val="center"/>
            </w:pPr>
            <w:r w:rsidRPr="00AA3CC1">
              <w:t>5</w:t>
            </w:r>
          </w:p>
        </w:tc>
        <w:tc>
          <w:tcPr>
            <w:tcW w:w="1710" w:type="dxa"/>
            <w:shd w:val="clear" w:color="auto" w:fill="D2EAF1"/>
          </w:tcPr>
          <w:p w:rsidR="00D068A1" w:rsidRPr="00AA3CC1" w:rsidRDefault="00797079" w:rsidP="00815CA7">
            <w:pPr>
              <w:jc w:val="center"/>
            </w:pPr>
            <w:r w:rsidRPr="00AA3CC1">
              <w:t>9</w:t>
            </w:r>
          </w:p>
        </w:tc>
        <w:tc>
          <w:tcPr>
            <w:tcW w:w="1422" w:type="dxa"/>
            <w:shd w:val="clear" w:color="auto" w:fill="D2EAF1"/>
          </w:tcPr>
          <w:p w:rsidR="00D068A1" w:rsidRPr="00AA3CC1" w:rsidRDefault="00B3319F" w:rsidP="00815CA7">
            <w:pPr>
              <w:jc w:val="center"/>
            </w:pPr>
            <w:r w:rsidRPr="00AA3CC1">
              <w:t>9</w:t>
            </w:r>
          </w:p>
        </w:tc>
      </w:tr>
      <w:tr w:rsidR="00D068A1" w:rsidRPr="00AA3CC1" w:rsidTr="00815CA7">
        <w:tc>
          <w:tcPr>
            <w:tcW w:w="3798" w:type="dxa"/>
            <w:shd w:val="clear" w:color="auto" w:fill="D2EAF1"/>
          </w:tcPr>
          <w:p w:rsidR="00D068A1" w:rsidRPr="00AA3CC1" w:rsidRDefault="00797079" w:rsidP="00815CA7">
            <w:pPr>
              <w:jc w:val="both"/>
              <w:rPr>
                <w:b/>
                <w:bCs/>
              </w:rPr>
            </w:pPr>
            <w:r w:rsidRPr="00AA3CC1">
              <w:rPr>
                <w:b/>
                <w:bCs/>
              </w:rPr>
              <w:t>04-05</w:t>
            </w:r>
          </w:p>
        </w:tc>
        <w:tc>
          <w:tcPr>
            <w:tcW w:w="1710" w:type="dxa"/>
            <w:shd w:val="clear" w:color="auto" w:fill="D2EAF1"/>
          </w:tcPr>
          <w:p w:rsidR="00D068A1" w:rsidRPr="00AA3CC1" w:rsidRDefault="00797079" w:rsidP="00815CA7">
            <w:pPr>
              <w:jc w:val="center"/>
            </w:pPr>
            <w:r w:rsidRPr="00AA3CC1">
              <w:t>5</w:t>
            </w:r>
          </w:p>
        </w:tc>
        <w:tc>
          <w:tcPr>
            <w:tcW w:w="1710" w:type="dxa"/>
            <w:shd w:val="clear" w:color="auto" w:fill="D2EAF1"/>
          </w:tcPr>
          <w:p w:rsidR="00D068A1" w:rsidRPr="00AA3CC1" w:rsidRDefault="00797079" w:rsidP="00815CA7">
            <w:pPr>
              <w:jc w:val="center"/>
            </w:pPr>
            <w:r w:rsidRPr="00AA3CC1">
              <w:t>8</w:t>
            </w:r>
          </w:p>
        </w:tc>
        <w:tc>
          <w:tcPr>
            <w:tcW w:w="1422" w:type="dxa"/>
            <w:shd w:val="clear" w:color="auto" w:fill="D2EAF1"/>
          </w:tcPr>
          <w:p w:rsidR="00D068A1" w:rsidRPr="00AA3CC1" w:rsidRDefault="00B3319F" w:rsidP="00815CA7">
            <w:pPr>
              <w:jc w:val="center"/>
            </w:pPr>
            <w:r w:rsidRPr="00AA3CC1">
              <w:t>7</w:t>
            </w:r>
          </w:p>
        </w:tc>
      </w:tr>
      <w:tr w:rsidR="00D068A1" w:rsidRPr="00AA3CC1" w:rsidTr="00815CA7">
        <w:tc>
          <w:tcPr>
            <w:tcW w:w="3798" w:type="dxa"/>
            <w:shd w:val="clear" w:color="auto" w:fill="D2EAF1"/>
          </w:tcPr>
          <w:p w:rsidR="00D068A1" w:rsidRPr="00AA3CC1" w:rsidRDefault="00797079" w:rsidP="00815CA7">
            <w:pPr>
              <w:jc w:val="both"/>
              <w:rPr>
                <w:b/>
                <w:bCs/>
              </w:rPr>
            </w:pPr>
            <w:r w:rsidRPr="00AA3CC1">
              <w:rPr>
                <w:b/>
                <w:bCs/>
              </w:rPr>
              <w:t>05-06</w:t>
            </w:r>
          </w:p>
        </w:tc>
        <w:tc>
          <w:tcPr>
            <w:tcW w:w="1710" w:type="dxa"/>
            <w:shd w:val="clear" w:color="auto" w:fill="D2EAF1"/>
          </w:tcPr>
          <w:p w:rsidR="00D068A1" w:rsidRPr="00AA3CC1" w:rsidRDefault="00797079" w:rsidP="00815CA7">
            <w:pPr>
              <w:jc w:val="center"/>
            </w:pPr>
            <w:r w:rsidRPr="00AA3CC1">
              <w:t>8</w:t>
            </w:r>
          </w:p>
        </w:tc>
        <w:tc>
          <w:tcPr>
            <w:tcW w:w="1710" w:type="dxa"/>
            <w:shd w:val="clear" w:color="auto" w:fill="D2EAF1"/>
          </w:tcPr>
          <w:p w:rsidR="00D068A1" w:rsidRPr="00AA3CC1" w:rsidRDefault="00797079" w:rsidP="00815CA7">
            <w:pPr>
              <w:jc w:val="center"/>
            </w:pPr>
            <w:r w:rsidRPr="00AA3CC1">
              <w:t>5</w:t>
            </w:r>
          </w:p>
        </w:tc>
        <w:tc>
          <w:tcPr>
            <w:tcW w:w="1422" w:type="dxa"/>
            <w:shd w:val="clear" w:color="auto" w:fill="D2EAF1"/>
          </w:tcPr>
          <w:p w:rsidR="00D068A1" w:rsidRPr="00AA3CC1" w:rsidRDefault="00B3319F" w:rsidP="00815CA7">
            <w:pPr>
              <w:jc w:val="center"/>
            </w:pPr>
            <w:r w:rsidRPr="00AA3CC1">
              <w:t>4</w:t>
            </w:r>
          </w:p>
        </w:tc>
      </w:tr>
      <w:tr w:rsidR="00D068A1" w:rsidRPr="00AA3CC1" w:rsidTr="00815CA7">
        <w:tc>
          <w:tcPr>
            <w:tcW w:w="3798" w:type="dxa"/>
            <w:shd w:val="clear" w:color="auto" w:fill="D2EAF1"/>
          </w:tcPr>
          <w:p w:rsidR="00D068A1" w:rsidRPr="00AA3CC1" w:rsidRDefault="00797079" w:rsidP="00815CA7">
            <w:pPr>
              <w:jc w:val="both"/>
              <w:rPr>
                <w:b/>
                <w:bCs/>
              </w:rPr>
            </w:pPr>
            <w:r w:rsidRPr="00AA3CC1">
              <w:rPr>
                <w:b/>
                <w:bCs/>
              </w:rPr>
              <w:t>06-07</w:t>
            </w:r>
          </w:p>
        </w:tc>
        <w:tc>
          <w:tcPr>
            <w:tcW w:w="1710" w:type="dxa"/>
            <w:shd w:val="clear" w:color="auto" w:fill="D2EAF1"/>
          </w:tcPr>
          <w:p w:rsidR="00D068A1" w:rsidRPr="00AA3CC1" w:rsidRDefault="00797079" w:rsidP="00815CA7">
            <w:pPr>
              <w:jc w:val="center"/>
            </w:pPr>
            <w:r w:rsidRPr="00AA3CC1">
              <w:t>5</w:t>
            </w:r>
          </w:p>
        </w:tc>
        <w:tc>
          <w:tcPr>
            <w:tcW w:w="1710" w:type="dxa"/>
            <w:shd w:val="clear" w:color="auto" w:fill="D2EAF1"/>
          </w:tcPr>
          <w:p w:rsidR="00D068A1" w:rsidRPr="00AA3CC1" w:rsidRDefault="00797079" w:rsidP="00815CA7">
            <w:pPr>
              <w:jc w:val="center"/>
            </w:pPr>
            <w:r w:rsidRPr="00AA3CC1">
              <w:t>7</w:t>
            </w:r>
          </w:p>
        </w:tc>
        <w:tc>
          <w:tcPr>
            <w:tcW w:w="1422" w:type="dxa"/>
            <w:shd w:val="clear" w:color="auto" w:fill="D2EAF1"/>
          </w:tcPr>
          <w:p w:rsidR="00D068A1" w:rsidRPr="00AA3CC1" w:rsidRDefault="00B3319F" w:rsidP="00815CA7">
            <w:pPr>
              <w:jc w:val="center"/>
            </w:pPr>
            <w:r w:rsidRPr="00AA3CC1">
              <w:t>8</w:t>
            </w:r>
          </w:p>
        </w:tc>
      </w:tr>
      <w:tr w:rsidR="00D068A1" w:rsidRPr="00AA3CC1" w:rsidTr="00815CA7">
        <w:tc>
          <w:tcPr>
            <w:tcW w:w="3798" w:type="dxa"/>
            <w:shd w:val="clear" w:color="auto" w:fill="D2EAF1"/>
          </w:tcPr>
          <w:p w:rsidR="00D068A1" w:rsidRPr="00AA3CC1" w:rsidRDefault="00797079" w:rsidP="00815CA7">
            <w:pPr>
              <w:jc w:val="both"/>
              <w:rPr>
                <w:b/>
                <w:bCs/>
              </w:rPr>
            </w:pPr>
            <w:r w:rsidRPr="00AA3CC1">
              <w:rPr>
                <w:b/>
                <w:bCs/>
              </w:rPr>
              <w:t>07-08</w:t>
            </w:r>
          </w:p>
        </w:tc>
        <w:tc>
          <w:tcPr>
            <w:tcW w:w="1710" w:type="dxa"/>
            <w:shd w:val="clear" w:color="auto" w:fill="D2EAF1"/>
          </w:tcPr>
          <w:p w:rsidR="00D068A1" w:rsidRPr="00AA3CC1" w:rsidRDefault="00797079" w:rsidP="00815CA7">
            <w:pPr>
              <w:jc w:val="center"/>
            </w:pPr>
            <w:r w:rsidRPr="00AA3CC1">
              <w:t>10</w:t>
            </w:r>
          </w:p>
        </w:tc>
        <w:tc>
          <w:tcPr>
            <w:tcW w:w="1710" w:type="dxa"/>
            <w:shd w:val="clear" w:color="auto" w:fill="D2EAF1"/>
          </w:tcPr>
          <w:p w:rsidR="00D068A1" w:rsidRPr="00AA3CC1" w:rsidRDefault="00797079" w:rsidP="00815CA7">
            <w:pPr>
              <w:jc w:val="center"/>
            </w:pPr>
            <w:r w:rsidRPr="00AA3CC1">
              <w:t>11</w:t>
            </w:r>
          </w:p>
        </w:tc>
        <w:tc>
          <w:tcPr>
            <w:tcW w:w="1422" w:type="dxa"/>
            <w:shd w:val="clear" w:color="auto" w:fill="D2EAF1"/>
          </w:tcPr>
          <w:p w:rsidR="00D068A1" w:rsidRPr="00AA3CC1" w:rsidRDefault="00B3319F" w:rsidP="00815CA7">
            <w:pPr>
              <w:jc w:val="center"/>
            </w:pPr>
            <w:r w:rsidRPr="00AA3CC1">
              <w:t>12</w:t>
            </w:r>
          </w:p>
        </w:tc>
      </w:tr>
      <w:tr w:rsidR="00D068A1" w:rsidRPr="00AA3CC1" w:rsidTr="00815CA7">
        <w:tc>
          <w:tcPr>
            <w:tcW w:w="3798" w:type="dxa"/>
            <w:shd w:val="clear" w:color="auto" w:fill="D2EAF1"/>
          </w:tcPr>
          <w:p w:rsidR="00D068A1" w:rsidRPr="00AA3CC1" w:rsidRDefault="00797079" w:rsidP="00815CA7">
            <w:pPr>
              <w:jc w:val="both"/>
              <w:rPr>
                <w:b/>
                <w:bCs/>
              </w:rPr>
            </w:pPr>
            <w:r w:rsidRPr="00AA3CC1">
              <w:rPr>
                <w:b/>
                <w:bCs/>
              </w:rPr>
              <w:t>08-09</w:t>
            </w:r>
          </w:p>
        </w:tc>
        <w:tc>
          <w:tcPr>
            <w:tcW w:w="1710" w:type="dxa"/>
            <w:shd w:val="clear" w:color="auto" w:fill="D2EAF1"/>
          </w:tcPr>
          <w:p w:rsidR="00D068A1" w:rsidRPr="00AA3CC1" w:rsidRDefault="00797079" w:rsidP="00815CA7">
            <w:pPr>
              <w:jc w:val="center"/>
            </w:pPr>
            <w:r w:rsidRPr="00AA3CC1">
              <w:t>11</w:t>
            </w:r>
          </w:p>
        </w:tc>
        <w:tc>
          <w:tcPr>
            <w:tcW w:w="1710" w:type="dxa"/>
            <w:shd w:val="clear" w:color="auto" w:fill="D2EAF1"/>
          </w:tcPr>
          <w:p w:rsidR="00D068A1" w:rsidRPr="00AA3CC1" w:rsidRDefault="00797079" w:rsidP="00815CA7">
            <w:pPr>
              <w:jc w:val="center"/>
            </w:pPr>
            <w:r w:rsidRPr="00AA3CC1">
              <w:t>9</w:t>
            </w:r>
          </w:p>
        </w:tc>
        <w:tc>
          <w:tcPr>
            <w:tcW w:w="1422" w:type="dxa"/>
            <w:shd w:val="clear" w:color="auto" w:fill="D2EAF1"/>
          </w:tcPr>
          <w:p w:rsidR="00D068A1" w:rsidRPr="00AA3CC1" w:rsidRDefault="00B3319F" w:rsidP="00815CA7">
            <w:pPr>
              <w:jc w:val="center"/>
            </w:pPr>
            <w:r w:rsidRPr="00AA3CC1">
              <w:t>14</w:t>
            </w:r>
          </w:p>
        </w:tc>
      </w:tr>
      <w:tr w:rsidR="00D068A1" w:rsidRPr="00AA3CC1" w:rsidTr="00815CA7">
        <w:tc>
          <w:tcPr>
            <w:tcW w:w="3798" w:type="dxa"/>
            <w:shd w:val="clear" w:color="auto" w:fill="D2EAF1"/>
          </w:tcPr>
          <w:p w:rsidR="00D068A1" w:rsidRPr="00AA3CC1" w:rsidRDefault="00797079" w:rsidP="00815CA7">
            <w:pPr>
              <w:jc w:val="both"/>
              <w:rPr>
                <w:b/>
                <w:bCs/>
              </w:rPr>
            </w:pPr>
            <w:r w:rsidRPr="00AA3CC1">
              <w:rPr>
                <w:b/>
                <w:bCs/>
              </w:rPr>
              <w:t>09-10</w:t>
            </w:r>
          </w:p>
        </w:tc>
        <w:tc>
          <w:tcPr>
            <w:tcW w:w="1710" w:type="dxa"/>
            <w:shd w:val="clear" w:color="auto" w:fill="D2EAF1"/>
          </w:tcPr>
          <w:p w:rsidR="00D068A1" w:rsidRPr="00AA3CC1" w:rsidRDefault="00797079" w:rsidP="00815CA7">
            <w:pPr>
              <w:jc w:val="center"/>
            </w:pPr>
            <w:r w:rsidRPr="00AA3CC1">
              <w:t>8</w:t>
            </w:r>
          </w:p>
        </w:tc>
        <w:tc>
          <w:tcPr>
            <w:tcW w:w="1710" w:type="dxa"/>
            <w:shd w:val="clear" w:color="auto" w:fill="D2EAF1"/>
          </w:tcPr>
          <w:p w:rsidR="00D068A1" w:rsidRPr="00AA3CC1" w:rsidRDefault="00797079" w:rsidP="00815CA7">
            <w:pPr>
              <w:jc w:val="center"/>
            </w:pPr>
            <w:r w:rsidRPr="00AA3CC1">
              <w:t>6</w:t>
            </w:r>
          </w:p>
        </w:tc>
        <w:tc>
          <w:tcPr>
            <w:tcW w:w="1422" w:type="dxa"/>
            <w:shd w:val="clear" w:color="auto" w:fill="D2EAF1"/>
          </w:tcPr>
          <w:p w:rsidR="00D068A1" w:rsidRPr="00AA3CC1" w:rsidRDefault="00B3319F" w:rsidP="00815CA7">
            <w:pPr>
              <w:jc w:val="center"/>
            </w:pPr>
            <w:r w:rsidRPr="00AA3CC1">
              <w:t>16</w:t>
            </w:r>
          </w:p>
        </w:tc>
      </w:tr>
      <w:tr w:rsidR="00D068A1" w:rsidRPr="00AA3CC1" w:rsidTr="00815CA7">
        <w:tc>
          <w:tcPr>
            <w:tcW w:w="3798" w:type="dxa"/>
            <w:shd w:val="clear" w:color="auto" w:fill="D2EAF1"/>
          </w:tcPr>
          <w:p w:rsidR="00D068A1" w:rsidRPr="00AA3CC1" w:rsidRDefault="00797079" w:rsidP="00815CA7">
            <w:pPr>
              <w:jc w:val="both"/>
              <w:rPr>
                <w:b/>
                <w:bCs/>
              </w:rPr>
            </w:pPr>
            <w:r w:rsidRPr="00AA3CC1">
              <w:rPr>
                <w:b/>
                <w:bCs/>
              </w:rPr>
              <w:t>10-11</w:t>
            </w:r>
          </w:p>
        </w:tc>
        <w:tc>
          <w:tcPr>
            <w:tcW w:w="1710" w:type="dxa"/>
            <w:shd w:val="clear" w:color="auto" w:fill="D2EAF1"/>
          </w:tcPr>
          <w:p w:rsidR="00D068A1" w:rsidRPr="00AA3CC1" w:rsidRDefault="00797079" w:rsidP="00815CA7">
            <w:pPr>
              <w:jc w:val="center"/>
            </w:pPr>
            <w:r w:rsidRPr="00AA3CC1">
              <w:t>18</w:t>
            </w:r>
          </w:p>
        </w:tc>
        <w:tc>
          <w:tcPr>
            <w:tcW w:w="1710" w:type="dxa"/>
            <w:shd w:val="clear" w:color="auto" w:fill="D2EAF1"/>
          </w:tcPr>
          <w:p w:rsidR="00D068A1" w:rsidRPr="00AA3CC1" w:rsidRDefault="00797079" w:rsidP="00815CA7">
            <w:pPr>
              <w:jc w:val="center"/>
            </w:pPr>
            <w:r w:rsidRPr="00AA3CC1">
              <w:t>12</w:t>
            </w:r>
          </w:p>
        </w:tc>
        <w:tc>
          <w:tcPr>
            <w:tcW w:w="1422" w:type="dxa"/>
            <w:shd w:val="clear" w:color="auto" w:fill="D2EAF1"/>
          </w:tcPr>
          <w:p w:rsidR="00D068A1" w:rsidRPr="00AA3CC1" w:rsidRDefault="00B3319F" w:rsidP="00815CA7">
            <w:pPr>
              <w:jc w:val="center"/>
            </w:pPr>
            <w:r w:rsidRPr="00AA3CC1">
              <w:t>17</w:t>
            </w:r>
          </w:p>
        </w:tc>
      </w:tr>
      <w:tr w:rsidR="00D068A1" w:rsidRPr="00AA3CC1" w:rsidTr="00815CA7">
        <w:tc>
          <w:tcPr>
            <w:tcW w:w="3798" w:type="dxa"/>
            <w:shd w:val="clear" w:color="auto" w:fill="D2EAF1"/>
          </w:tcPr>
          <w:p w:rsidR="00D068A1" w:rsidRPr="00AA3CC1" w:rsidRDefault="00797079" w:rsidP="00815CA7">
            <w:pPr>
              <w:jc w:val="both"/>
              <w:rPr>
                <w:b/>
                <w:bCs/>
              </w:rPr>
            </w:pPr>
            <w:r w:rsidRPr="00AA3CC1">
              <w:rPr>
                <w:b/>
                <w:bCs/>
              </w:rPr>
              <w:t>11-12</w:t>
            </w:r>
          </w:p>
        </w:tc>
        <w:tc>
          <w:tcPr>
            <w:tcW w:w="1710" w:type="dxa"/>
            <w:shd w:val="clear" w:color="auto" w:fill="D2EAF1"/>
          </w:tcPr>
          <w:p w:rsidR="00D068A1" w:rsidRPr="00AA3CC1" w:rsidRDefault="00797079" w:rsidP="00815CA7">
            <w:pPr>
              <w:jc w:val="center"/>
            </w:pPr>
            <w:r w:rsidRPr="00AA3CC1">
              <w:t>17</w:t>
            </w:r>
          </w:p>
        </w:tc>
        <w:tc>
          <w:tcPr>
            <w:tcW w:w="1710" w:type="dxa"/>
            <w:shd w:val="clear" w:color="auto" w:fill="D2EAF1"/>
          </w:tcPr>
          <w:p w:rsidR="00D068A1" w:rsidRPr="00AA3CC1" w:rsidRDefault="00797079" w:rsidP="00815CA7">
            <w:pPr>
              <w:jc w:val="center"/>
            </w:pPr>
            <w:r w:rsidRPr="00AA3CC1">
              <w:t>15</w:t>
            </w:r>
          </w:p>
        </w:tc>
        <w:tc>
          <w:tcPr>
            <w:tcW w:w="1422" w:type="dxa"/>
            <w:shd w:val="clear" w:color="auto" w:fill="D2EAF1"/>
          </w:tcPr>
          <w:p w:rsidR="00D068A1" w:rsidRPr="00AA3CC1" w:rsidRDefault="00B3319F" w:rsidP="00815CA7">
            <w:pPr>
              <w:jc w:val="center"/>
            </w:pPr>
            <w:r w:rsidRPr="00AA3CC1">
              <w:t>15</w:t>
            </w:r>
          </w:p>
        </w:tc>
      </w:tr>
      <w:tr w:rsidR="00D068A1" w:rsidRPr="00AA3CC1" w:rsidTr="00815CA7">
        <w:tc>
          <w:tcPr>
            <w:tcW w:w="3798" w:type="dxa"/>
            <w:shd w:val="clear" w:color="auto" w:fill="D2EAF1"/>
          </w:tcPr>
          <w:p w:rsidR="00D068A1" w:rsidRPr="00AA3CC1" w:rsidRDefault="00797079" w:rsidP="00815CA7">
            <w:pPr>
              <w:jc w:val="both"/>
              <w:rPr>
                <w:b/>
                <w:bCs/>
              </w:rPr>
            </w:pPr>
            <w:r w:rsidRPr="00AA3CC1">
              <w:rPr>
                <w:b/>
                <w:bCs/>
              </w:rPr>
              <w:t>12-13</w:t>
            </w:r>
          </w:p>
        </w:tc>
        <w:tc>
          <w:tcPr>
            <w:tcW w:w="1710" w:type="dxa"/>
            <w:shd w:val="clear" w:color="auto" w:fill="D2EAF1"/>
          </w:tcPr>
          <w:p w:rsidR="00D068A1" w:rsidRPr="00AA3CC1" w:rsidRDefault="00797079" w:rsidP="00815CA7">
            <w:pPr>
              <w:jc w:val="center"/>
            </w:pPr>
            <w:r w:rsidRPr="00AA3CC1">
              <w:t>19</w:t>
            </w:r>
          </w:p>
        </w:tc>
        <w:tc>
          <w:tcPr>
            <w:tcW w:w="1710" w:type="dxa"/>
            <w:shd w:val="clear" w:color="auto" w:fill="D2EAF1"/>
          </w:tcPr>
          <w:p w:rsidR="00D068A1" w:rsidRPr="00AA3CC1" w:rsidRDefault="00797079" w:rsidP="00815CA7">
            <w:pPr>
              <w:jc w:val="center"/>
            </w:pPr>
            <w:r w:rsidRPr="00AA3CC1">
              <w:t>23</w:t>
            </w:r>
          </w:p>
        </w:tc>
        <w:tc>
          <w:tcPr>
            <w:tcW w:w="1422" w:type="dxa"/>
            <w:shd w:val="clear" w:color="auto" w:fill="D2EAF1"/>
          </w:tcPr>
          <w:p w:rsidR="00D068A1" w:rsidRPr="00AA3CC1" w:rsidRDefault="00B3319F" w:rsidP="00815CA7">
            <w:pPr>
              <w:jc w:val="center"/>
            </w:pPr>
            <w:r w:rsidRPr="00AA3CC1">
              <w:t>9</w:t>
            </w:r>
          </w:p>
        </w:tc>
      </w:tr>
      <w:tr w:rsidR="00797079" w:rsidRPr="00AA3CC1" w:rsidTr="00815CA7">
        <w:tc>
          <w:tcPr>
            <w:tcW w:w="3798" w:type="dxa"/>
            <w:shd w:val="clear" w:color="auto" w:fill="D2EAF1"/>
          </w:tcPr>
          <w:p w:rsidR="00797079" w:rsidRPr="00AA3CC1" w:rsidRDefault="00797079" w:rsidP="00815CA7">
            <w:pPr>
              <w:jc w:val="both"/>
              <w:rPr>
                <w:b/>
                <w:bCs/>
              </w:rPr>
            </w:pPr>
            <w:r w:rsidRPr="00AA3CC1">
              <w:rPr>
                <w:b/>
                <w:bCs/>
              </w:rPr>
              <w:t>13-14</w:t>
            </w:r>
          </w:p>
        </w:tc>
        <w:tc>
          <w:tcPr>
            <w:tcW w:w="1710" w:type="dxa"/>
            <w:shd w:val="clear" w:color="auto" w:fill="D2EAF1"/>
          </w:tcPr>
          <w:p w:rsidR="00797079" w:rsidRPr="00AA3CC1" w:rsidRDefault="00797079" w:rsidP="00815CA7">
            <w:pPr>
              <w:jc w:val="center"/>
            </w:pPr>
            <w:r w:rsidRPr="00AA3CC1">
              <w:t>20</w:t>
            </w:r>
          </w:p>
        </w:tc>
        <w:tc>
          <w:tcPr>
            <w:tcW w:w="1710" w:type="dxa"/>
            <w:shd w:val="clear" w:color="auto" w:fill="D2EAF1"/>
          </w:tcPr>
          <w:p w:rsidR="00797079" w:rsidRPr="00AA3CC1" w:rsidRDefault="00797079" w:rsidP="00815CA7">
            <w:pPr>
              <w:jc w:val="center"/>
            </w:pPr>
            <w:r w:rsidRPr="00AA3CC1">
              <w:t>13</w:t>
            </w:r>
          </w:p>
        </w:tc>
        <w:tc>
          <w:tcPr>
            <w:tcW w:w="1422" w:type="dxa"/>
            <w:shd w:val="clear" w:color="auto" w:fill="D2EAF1"/>
          </w:tcPr>
          <w:p w:rsidR="00797079" w:rsidRPr="00AA3CC1" w:rsidRDefault="00B3319F" w:rsidP="00815CA7">
            <w:pPr>
              <w:jc w:val="center"/>
            </w:pPr>
            <w:r w:rsidRPr="00AA3CC1">
              <w:t>22</w:t>
            </w:r>
          </w:p>
        </w:tc>
      </w:tr>
      <w:tr w:rsidR="00797079" w:rsidRPr="00AA3CC1" w:rsidTr="00815CA7">
        <w:tc>
          <w:tcPr>
            <w:tcW w:w="3798" w:type="dxa"/>
            <w:shd w:val="clear" w:color="auto" w:fill="D2EAF1"/>
          </w:tcPr>
          <w:p w:rsidR="00797079" w:rsidRPr="00AA3CC1" w:rsidRDefault="00797079" w:rsidP="00815CA7">
            <w:pPr>
              <w:jc w:val="both"/>
              <w:rPr>
                <w:b/>
                <w:bCs/>
              </w:rPr>
            </w:pPr>
            <w:r w:rsidRPr="00AA3CC1">
              <w:rPr>
                <w:b/>
                <w:bCs/>
              </w:rPr>
              <w:t>14-15</w:t>
            </w:r>
          </w:p>
        </w:tc>
        <w:tc>
          <w:tcPr>
            <w:tcW w:w="1710" w:type="dxa"/>
            <w:shd w:val="clear" w:color="auto" w:fill="D2EAF1"/>
          </w:tcPr>
          <w:p w:rsidR="00797079" w:rsidRPr="00AA3CC1" w:rsidRDefault="00797079" w:rsidP="00815CA7">
            <w:pPr>
              <w:jc w:val="center"/>
            </w:pPr>
            <w:r w:rsidRPr="00AA3CC1">
              <w:t>14</w:t>
            </w:r>
          </w:p>
        </w:tc>
        <w:tc>
          <w:tcPr>
            <w:tcW w:w="1710" w:type="dxa"/>
            <w:shd w:val="clear" w:color="auto" w:fill="D2EAF1"/>
          </w:tcPr>
          <w:p w:rsidR="00797079" w:rsidRPr="00AA3CC1" w:rsidRDefault="00B3319F" w:rsidP="00815CA7">
            <w:pPr>
              <w:jc w:val="center"/>
            </w:pPr>
            <w:r w:rsidRPr="00AA3CC1">
              <w:t>18</w:t>
            </w:r>
          </w:p>
        </w:tc>
        <w:tc>
          <w:tcPr>
            <w:tcW w:w="1422" w:type="dxa"/>
            <w:shd w:val="clear" w:color="auto" w:fill="D2EAF1"/>
          </w:tcPr>
          <w:p w:rsidR="00797079" w:rsidRPr="00AA3CC1" w:rsidRDefault="00B3319F" w:rsidP="00815CA7">
            <w:pPr>
              <w:jc w:val="center"/>
            </w:pPr>
            <w:r w:rsidRPr="00AA3CC1">
              <w:t>20</w:t>
            </w:r>
          </w:p>
        </w:tc>
      </w:tr>
      <w:tr w:rsidR="00797079" w:rsidRPr="00AA3CC1" w:rsidTr="00815CA7">
        <w:tc>
          <w:tcPr>
            <w:tcW w:w="3798" w:type="dxa"/>
            <w:shd w:val="clear" w:color="auto" w:fill="D2EAF1"/>
          </w:tcPr>
          <w:p w:rsidR="00797079" w:rsidRPr="00AA3CC1" w:rsidRDefault="00797079" w:rsidP="00815CA7">
            <w:pPr>
              <w:jc w:val="both"/>
              <w:rPr>
                <w:b/>
                <w:bCs/>
              </w:rPr>
            </w:pPr>
            <w:r w:rsidRPr="00AA3CC1">
              <w:rPr>
                <w:b/>
                <w:bCs/>
              </w:rPr>
              <w:t>15-16</w:t>
            </w:r>
          </w:p>
        </w:tc>
        <w:tc>
          <w:tcPr>
            <w:tcW w:w="1710" w:type="dxa"/>
            <w:shd w:val="clear" w:color="auto" w:fill="D2EAF1"/>
          </w:tcPr>
          <w:p w:rsidR="00797079" w:rsidRPr="00AA3CC1" w:rsidRDefault="00797079" w:rsidP="00815CA7">
            <w:pPr>
              <w:jc w:val="center"/>
            </w:pPr>
            <w:r w:rsidRPr="00AA3CC1">
              <w:t>17</w:t>
            </w:r>
          </w:p>
        </w:tc>
        <w:tc>
          <w:tcPr>
            <w:tcW w:w="1710" w:type="dxa"/>
            <w:shd w:val="clear" w:color="auto" w:fill="D2EAF1"/>
          </w:tcPr>
          <w:p w:rsidR="00797079" w:rsidRPr="00AA3CC1" w:rsidRDefault="00B3319F" w:rsidP="00815CA7">
            <w:pPr>
              <w:jc w:val="center"/>
            </w:pPr>
            <w:r w:rsidRPr="00AA3CC1">
              <w:t>14</w:t>
            </w:r>
          </w:p>
        </w:tc>
        <w:tc>
          <w:tcPr>
            <w:tcW w:w="1422" w:type="dxa"/>
            <w:shd w:val="clear" w:color="auto" w:fill="D2EAF1"/>
          </w:tcPr>
          <w:p w:rsidR="00797079" w:rsidRPr="00AA3CC1" w:rsidRDefault="00B3319F" w:rsidP="00815CA7">
            <w:pPr>
              <w:jc w:val="center"/>
            </w:pPr>
            <w:r w:rsidRPr="00AA3CC1">
              <w:t>10</w:t>
            </w:r>
          </w:p>
        </w:tc>
      </w:tr>
      <w:tr w:rsidR="00797079" w:rsidRPr="00AA3CC1" w:rsidTr="00815CA7">
        <w:tc>
          <w:tcPr>
            <w:tcW w:w="3798" w:type="dxa"/>
            <w:shd w:val="clear" w:color="auto" w:fill="D2EAF1"/>
          </w:tcPr>
          <w:p w:rsidR="00797079" w:rsidRPr="00AA3CC1" w:rsidRDefault="00797079" w:rsidP="00815CA7">
            <w:pPr>
              <w:jc w:val="both"/>
              <w:rPr>
                <w:b/>
                <w:bCs/>
              </w:rPr>
            </w:pPr>
            <w:r w:rsidRPr="00AA3CC1">
              <w:rPr>
                <w:b/>
                <w:bCs/>
              </w:rPr>
              <w:t>16-17</w:t>
            </w:r>
          </w:p>
        </w:tc>
        <w:tc>
          <w:tcPr>
            <w:tcW w:w="1710" w:type="dxa"/>
            <w:shd w:val="clear" w:color="auto" w:fill="D2EAF1"/>
          </w:tcPr>
          <w:p w:rsidR="00797079" w:rsidRPr="00AA3CC1" w:rsidRDefault="00797079" w:rsidP="00815CA7">
            <w:pPr>
              <w:jc w:val="center"/>
            </w:pPr>
            <w:r w:rsidRPr="00AA3CC1">
              <w:t>16</w:t>
            </w:r>
          </w:p>
        </w:tc>
        <w:tc>
          <w:tcPr>
            <w:tcW w:w="1710" w:type="dxa"/>
            <w:shd w:val="clear" w:color="auto" w:fill="D2EAF1"/>
          </w:tcPr>
          <w:p w:rsidR="00797079" w:rsidRPr="00AA3CC1" w:rsidRDefault="00B3319F" w:rsidP="00815CA7">
            <w:pPr>
              <w:jc w:val="center"/>
            </w:pPr>
            <w:r w:rsidRPr="00AA3CC1">
              <w:t>11</w:t>
            </w:r>
          </w:p>
        </w:tc>
        <w:tc>
          <w:tcPr>
            <w:tcW w:w="1422" w:type="dxa"/>
            <w:shd w:val="clear" w:color="auto" w:fill="D2EAF1"/>
          </w:tcPr>
          <w:p w:rsidR="00797079" w:rsidRPr="00AA3CC1" w:rsidRDefault="00B3319F" w:rsidP="00815CA7">
            <w:pPr>
              <w:jc w:val="center"/>
            </w:pPr>
            <w:r w:rsidRPr="00AA3CC1">
              <w:t>11</w:t>
            </w:r>
          </w:p>
        </w:tc>
      </w:tr>
      <w:tr w:rsidR="00797079" w:rsidRPr="00AA3CC1" w:rsidTr="00815CA7">
        <w:tc>
          <w:tcPr>
            <w:tcW w:w="3798" w:type="dxa"/>
            <w:shd w:val="clear" w:color="auto" w:fill="D2EAF1"/>
          </w:tcPr>
          <w:p w:rsidR="00797079" w:rsidRPr="00AA3CC1" w:rsidRDefault="00797079" w:rsidP="00815CA7">
            <w:pPr>
              <w:jc w:val="both"/>
              <w:rPr>
                <w:b/>
                <w:bCs/>
              </w:rPr>
            </w:pPr>
            <w:r w:rsidRPr="00AA3CC1">
              <w:rPr>
                <w:b/>
                <w:bCs/>
              </w:rPr>
              <w:t>17-18</w:t>
            </w:r>
          </w:p>
        </w:tc>
        <w:tc>
          <w:tcPr>
            <w:tcW w:w="1710" w:type="dxa"/>
            <w:shd w:val="clear" w:color="auto" w:fill="D2EAF1"/>
          </w:tcPr>
          <w:p w:rsidR="00797079" w:rsidRPr="00AA3CC1" w:rsidRDefault="00797079" w:rsidP="00815CA7">
            <w:pPr>
              <w:jc w:val="center"/>
            </w:pPr>
            <w:r w:rsidRPr="00AA3CC1">
              <w:t>20</w:t>
            </w:r>
          </w:p>
        </w:tc>
        <w:tc>
          <w:tcPr>
            <w:tcW w:w="1710" w:type="dxa"/>
            <w:shd w:val="clear" w:color="auto" w:fill="D2EAF1"/>
          </w:tcPr>
          <w:p w:rsidR="00797079" w:rsidRPr="00AA3CC1" w:rsidRDefault="00B3319F" w:rsidP="00815CA7">
            <w:pPr>
              <w:jc w:val="center"/>
            </w:pPr>
            <w:r w:rsidRPr="00AA3CC1">
              <w:t>18</w:t>
            </w:r>
          </w:p>
        </w:tc>
        <w:tc>
          <w:tcPr>
            <w:tcW w:w="1422" w:type="dxa"/>
            <w:shd w:val="clear" w:color="auto" w:fill="D2EAF1"/>
          </w:tcPr>
          <w:p w:rsidR="00797079" w:rsidRPr="00AA3CC1" w:rsidRDefault="00B3319F" w:rsidP="00815CA7">
            <w:pPr>
              <w:jc w:val="center"/>
            </w:pPr>
            <w:r w:rsidRPr="00AA3CC1">
              <w:t>25</w:t>
            </w:r>
          </w:p>
        </w:tc>
      </w:tr>
      <w:tr w:rsidR="00797079" w:rsidRPr="00AA3CC1" w:rsidTr="00815CA7">
        <w:tc>
          <w:tcPr>
            <w:tcW w:w="3798" w:type="dxa"/>
            <w:shd w:val="clear" w:color="auto" w:fill="D2EAF1"/>
          </w:tcPr>
          <w:p w:rsidR="00797079" w:rsidRPr="00AA3CC1" w:rsidRDefault="00797079" w:rsidP="00815CA7">
            <w:pPr>
              <w:jc w:val="both"/>
              <w:rPr>
                <w:b/>
                <w:bCs/>
              </w:rPr>
            </w:pPr>
            <w:r w:rsidRPr="00AA3CC1">
              <w:rPr>
                <w:b/>
                <w:bCs/>
              </w:rPr>
              <w:t>18-19</w:t>
            </w:r>
          </w:p>
        </w:tc>
        <w:tc>
          <w:tcPr>
            <w:tcW w:w="1710" w:type="dxa"/>
            <w:shd w:val="clear" w:color="auto" w:fill="D2EAF1"/>
          </w:tcPr>
          <w:p w:rsidR="00797079" w:rsidRPr="00AA3CC1" w:rsidRDefault="00797079" w:rsidP="00815CA7">
            <w:pPr>
              <w:jc w:val="center"/>
            </w:pPr>
            <w:r w:rsidRPr="00AA3CC1">
              <w:t>16</w:t>
            </w:r>
          </w:p>
        </w:tc>
        <w:tc>
          <w:tcPr>
            <w:tcW w:w="1710" w:type="dxa"/>
            <w:shd w:val="clear" w:color="auto" w:fill="D2EAF1"/>
          </w:tcPr>
          <w:p w:rsidR="00797079" w:rsidRPr="00AA3CC1" w:rsidRDefault="00B3319F" w:rsidP="00815CA7">
            <w:pPr>
              <w:jc w:val="center"/>
            </w:pPr>
            <w:r w:rsidRPr="00AA3CC1">
              <w:t>18</w:t>
            </w:r>
          </w:p>
        </w:tc>
        <w:tc>
          <w:tcPr>
            <w:tcW w:w="1422" w:type="dxa"/>
            <w:shd w:val="clear" w:color="auto" w:fill="D2EAF1"/>
          </w:tcPr>
          <w:p w:rsidR="00797079" w:rsidRPr="00AA3CC1" w:rsidRDefault="00B3319F" w:rsidP="00815CA7">
            <w:pPr>
              <w:jc w:val="center"/>
            </w:pPr>
            <w:r w:rsidRPr="00AA3CC1">
              <w:t>21</w:t>
            </w:r>
          </w:p>
        </w:tc>
      </w:tr>
      <w:tr w:rsidR="00797079" w:rsidRPr="00AA3CC1" w:rsidTr="00815CA7">
        <w:tc>
          <w:tcPr>
            <w:tcW w:w="3798" w:type="dxa"/>
            <w:shd w:val="clear" w:color="auto" w:fill="D2EAF1"/>
          </w:tcPr>
          <w:p w:rsidR="00797079" w:rsidRPr="00AA3CC1" w:rsidRDefault="00797079" w:rsidP="00815CA7">
            <w:pPr>
              <w:jc w:val="both"/>
              <w:rPr>
                <w:b/>
                <w:bCs/>
              </w:rPr>
            </w:pPr>
            <w:r w:rsidRPr="00AA3CC1">
              <w:rPr>
                <w:b/>
                <w:bCs/>
              </w:rPr>
              <w:t>19-20</w:t>
            </w:r>
          </w:p>
        </w:tc>
        <w:tc>
          <w:tcPr>
            <w:tcW w:w="1710" w:type="dxa"/>
            <w:shd w:val="clear" w:color="auto" w:fill="D2EAF1"/>
          </w:tcPr>
          <w:p w:rsidR="00797079" w:rsidRPr="00AA3CC1" w:rsidRDefault="00797079" w:rsidP="00815CA7">
            <w:pPr>
              <w:jc w:val="center"/>
            </w:pPr>
            <w:r w:rsidRPr="00AA3CC1">
              <w:t>27</w:t>
            </w:r>
          </w:p>
        </w:tc>
        <w:tc>
          <w:tcPr>
            <w:tcW w:w="1710" w:type="dxa"/>
            <w:shd w:val="clear" w:color="auto" w:fill="D2EAF1"/>
          </w:tcPr>
          <w:p w:rsidR="00797079" w:rsidRPr="00AA3CC1" w:rsidRDefault="00B3319F" w:rsidP="00815CA7">
            <w:pPr>
              <w:jc w:val="center"/>
            </w:pPr>
            <w:r w:rsidRPr="00AA3CC1">
              <w:t>24</w:t>
            </w:r>
          </w:p>
        </w:tc>
        <w:tc>
          <w:tcPr>
            <w:tcW w:w="1422" w:type="dxa"/>
            <w:shd w:val="clear" w:color="auto" w:fill="D2EAF1"/>
          </w:tcPr>
          <w:p w:rsidR="00797079" w:rsidRPr="00AA3CC1" w:rsidRDefault="00B3319F" w:rsidP="00815CA7">
            <w:pPr>
              <w:jc w:val="center"/>
            </w:pPr>
            <w:r w:rsidRPr="00AA3CC1">
              <w:t>14</w:t>
            </w:r>
          </w:p>
        </w:tc>
      </w:tr>
      <w:tr w:rsidR="00797079" w:rsidRPr="00AA3CC1" w:rsidTr="00815CA7">
        <w:tc>
          <w:tcPr>
            <w:tcW w:w="3798" w:type="dxa"/>
            <w:shd w:val="clear" w:color="auto" w:fill="D2EAF1"/>
          </w:tcPr>
          <w:p w:rsidR="00797079" w:rsidRPr="00AA3CC1" w:rsidRDefault="00797079" w:rsidP="00815CA7">
            <w:pPr>
              <w:jc w:val="both"/>
              <w:rPr>
                <w:b/>
                <w:bCs/>
              </w:rPr>
            </w:pPr>
            <w:r w:rsidRPr="00AA3CC1">
              <w:rPr>
                <w:b/>
                <w:bCs/>
              </w:rPr>
              <w:t>20-21</w:t>
            </w:r>
          </w:p>
        </w:tc>
        <w:tc>
          <w:tcPr>
            <w:tcW w:w="1710" w:type="dxa"/>
            <w:shd w:val="clear" w:color="auto" w:fill="D2EAF1"/>
          </w:tcPr>
          <w:p w:rsidR="00797079" w:rsidRPr="00AA3CC1" w:rsidRDefault="00797079" w:rsidP="00815CA7">
            <w:pPr>
              <w:jc w:val="center"/>
            </w:pPr>
            <w:r w:rsidRPr="00AA3CC1">
              <w:t>18</w:t>
            </w:r>
          </w:p>
        </w:tc>
        <w:tc>
          <w:tcPr>
            <w:tcW w:w="1710" w:type="dxa"/>
            <w:shd w:val="clear" w:color="auto" w:fill="D2EAF1"/>
          </w:tcPr>
          <w:p w:rsidR="00797079" w:rsidRPr="00AA3CC1" w:rsidRDefault="00B3319F" w:rsidP="00815CA7">
            <w:pPr>
              <w:jc w:val="center"/>
            </w:pPr>
            <w:r w:rsidRPr="00AA3CC1">
              <w:t>19</w:t>
            </w:r>
          </w:p>
        </w:tc>
        <w:tc>
          <w:tcPr>
            <w:tcW w:w="1422" w:type="dxa"/>
            <w:shd w:val="clear" w:color="auto" w:fill="D2EAF1"/>
          </w:tcPr>
          <w:p w:rsidR="00797079" w:rsidRPr="00AA3CC1" w:rsidRDefault="00B3319F" w:rsidP="00815CA7">
            <w:pPr>
              <w:jc w:val="center"/>
            </w:pPr>
            <w:r w:rsidRPr="00AA3CC1">
              <w:t>13</w:t>
            </w:r>
          </w:p>
        </w:tc>
      </w:tr>
      <w:tr w:rsidR="00797079" w:rsidRPr="00AA3CC1" w:rsidTr="00815CA7">
        <w:tc>
          <w:tcPr>
            <w:tcW w:w="3798" w:type="dxa"/>
            <w:shd w:val="clear" w:color="auto" w:fill="D2EAF1"/>
          </w:tcPr>
          <w:p w:rsidR="00797079" w:rsidRPr="00AA3CC1" w:rsidRDefault="00797079" w:rsidP="00815CA7">
            <w:pPr>
              <w:jc w:val="both"/>
              <w:rPr>
                <w:b/>
                <w:bCs/>
              </w:rPr>
            </w:pPr>
            <w:r w:rsidRPr="00AA3CC1">
              <w:rPr>
                <w:b/>
                <w:bCs/>
              </w:rPr>
              <w:t>21-22</w:t>
            </w:r>
          </w:p>
        </w:tc>
        <w:tc>
          <w:tcPr>
            <w:tcW w:w="1710" w:type="dxa"/>
            <w:shd w:val="clear" w:color="auto" w:fill="D2EAF1"/>
          </w:tcPr>
          <w:p w:rsidR="00797079" w:rsidRPr="00AA3CC1" w:rsidRDefault="00797079" w:rsidP="00815CA7">
            <w:pPr>
              <w:jc w:val="center"/>
            </w:pPr>
            <w:r w:rsidRPr="00AA3CC1">
              <w:t>14</w:t>
            </w:r>
          </w:p>
        </w:tc>
        <w:tc>
          <w:tcPr>
            <w:tcW w:w="1710" w:type="dxa"/>
            <w:shd w:val="clear" w:color="auto" w:fill="D2EAF1"/>
          </w:tcPr>
          <w:p w:rsidR="00797079" w:rsidRPr="00AA3CC1" w:rsidRDefault="00B3319F" w:rsidP="00815CA7">
            <w:pPr>
              <w:jc w:val="center"/>
            </w:pPr>
            <w:r w:rsidRPr="00AA3CC1">
              <w:t>17</w:t>
            </w:r>
          </w:p>
        </w:tc>
        <w:tc>
          <w:tcPr>
            <w:tcW w:w="1422" w:type="dxa"/>
            <w:shd w:val="clear" w:color="auto" w:fill="D2EAF1"/>
          </w:tcPr>
          <w:p w:rsidR="00797079" w:rsidRPr="00AA3CC1" w:rsidRDefault="00B3319F" w:rsidP="00815CA7">
            <w:pPr>
              <w:jc w:val="center"/>
            </w:pPr>
            <w:r w:rsidRPr="00AA3CC1">
              <w:t>17</w:t>
            </w:r>
          </w:p>
        </w:tc>
      </w:tr>
      <w:tr w:rsidR="00797079" w:rsidRPr="00AA3CC1" w:rsidTr="00815CA7">
        <w:tc>
          <w:tcPr>
            <w:tcW w:w="3798" w:type="dxa"/>
            <w:shd w:val="clear" w:color="auto" w:fill="D2EAF1"/>
          </w:tcPr>
          <w:p w:rsidR="00797079" w:rsidRPr="00AA3CC1" w:rsidRDefault="00797079" w:rsidP="00815CA7">
            <w:pPr>
              <w:jc w:val="both"/>
              <w:rPr>
                <w:b/>
                <w:bCs/>
              </w:rPr>
            </w:pPr>
            <w:r w:rsidRPr="00AA3CC1">
              <w:rPr>
                <w:b/>
                <w:bCs/>
              </w:rPr>
              <w:t>22-23</w:t>
            </w:r>
          </w:p>
        </w:tc>
        <w:tc>
          <w:tcPr>
            <w:tcW w:w="1710" w:type="dxa"/>
            <w:shd w:val="clear" w:color="auto" w:fill="D2EAF1"/>
          </w:tcPr>
          <w:p w:rsidR="00797079" w:rsidRPr="00AA3CC1" w:rsidRDefault="00797079" w:rsidP="00815CA7">
            <w:pPr>
              <w:jc w:val="center"/>
            </w:pPr>
            <w:r w:rsidRPr="00AA3CC1">
              <w:t>14</w:t>
            </w:r>
          </w:p>
        </w:tc>
        <w:tc>
          <w:tcPr>
            <w:tcW w:w="1710" w:type="dxa"/>
            <w:shd w:val="clear" w:color="auto" w:fill="D2EAF1"/>
          </w:tcPr>
          <w:p w:rsidR="00797079" w:rsidRPr="00AA3CC1" w:rsidRDefault="00B3319F" w:rsidP="00815CA7">
            <w:pPr>
              <w:jc w:val="center"/>
            </w:pPr>
            <w:r w:rsidRPr="00AA3CC1">
              <w:t>10</w:t>
            </w:r>
          </w:p>
        </w:tc>
        <w:tc>
          <w:tcPr>
            <w:tcW w:w="1422" w:type="dxa"/>
            <w:shd w:val="clear" w:color="auto" w:fill="D2EAF1"/>
          </w:tcPr>
          <w:p w:rsidR="00797079" w:rsidRPr="00AA3CC1" w:rsidRDefault="00B3319F" w:rsidP="00815CA7">
            <w:pPr>
              <w:jc w:val="center"/>
            </w:pPr>
            <w:r w:rsidRPr="00AA3CC1">
              <w:t>9</w:t>
            </w:r>
          </w:p>
        </w:tc>
      </w:tr>
      <w:tr w:rsidR="00797079" w:rsidRPr="00AA3CC1" w:rsidTr="00815CA7">
        <w:tc>
          <w:tcPr>
            <w:tcW w:w="3798" w:type="dxa"/>
            <w:shd w:val="clear" w:color="auto" w:fill="D2EAF1"/>
          </w:tcPr>
          <w:p w:rsidR="00797079" w:rsidRPr="00AA3CC1" w:rsidRDefault="00797079" w:rsidP="00815CA7">
            <w:pPr>
              <w:jc w:val="both"/>
              <w:rPr>
                <w:b/>
                <w:bCs/>
              </w:rPr>
            </w:pPr>
            <w:r w:rsidRPr="00AA3CC1">
              <w:rPr>
                <w:b/>
                <w:bCs/>
              </w:rPr>
              <w:t>23-24</w:t>
            </w:r>
          </w:p>
        </w:tc>
        <w:tc>
          <w:tcPr>
            <w:tcW w:w="1710" w:type="dxa"/>
            <w:shd w:val="clear" w:color="auto" w:fill="D2EAF1"/>
          </w:tcPr>
          <w:p w:rsidR="00797079" w:rsidRPr="00AA3CC1" w:rsidRDefault="00797079" w:rsidP="00815CA7">
            <w:pPr>
              <w:jc w:val="center"/>
            </w:pPr>
            <w:r w:rsidRPr="00AA3CC1">
              <w:t>9</w:t>
            </w:r>
          </w:p>
        </w:tc>
        <w:tc>
          <w:tcPr>
            <w:tcW w:w="1710" w:type="dxa"/>
            <w:shd w:val="clear" w:color="auto" w:fill="D2EAF1"/>
          </w:tcPr>
          <w:p w:rsidR="00797079" w:rsidRPr="00AA3CC1" w:rsidRDefault="00B3319F" w:rsidP="00815CA7">
            <w:pPr>
              <w:jc w:val="center"/>
            </w:pPr>
            <w:r w:rsidRPr="00AA3CC1">
              <w:t>16</w:t>
            </w:r>
          </w:p>
        </w:tc>
        <w:tc>
          <w:tcPr>
            <w:tcW w:w="1422" w:type="dxa"/>
            <w:shd w:val="clear" w:color="auto" w:fill="D2EAF1"/>
          </w:tcPr>
          <w:p w:rsidR="00797079" w:rsidRPr="00AA3CC1" w:rsidRDefault="00B3319F" w:rsidP="00815CA7">
            <w:pPr>
              <w:jc w:val="center"/>
            </w:pPr>
            <w:r w:rsidRPr="00AA3CC1">
              <w:t>13</w:t>
            </w:r>
          </w:p>
        </w:tc>
      </w:tr>
    </w:tbl>
    <w:p w:rsidR="007B07AB" w:rsidRPr="00AA3CC1" w:rsidRDefault="007B07AB" w:rsidP="00FB2FC4">
      <w:pPr>
        <w:jc w:val="both"/>
      </w:pPr>
    </w:p>
    <w:p w:rsidR="004370E9" w:rsidRPr="00AA3CC1" w:rsidRDefault="004370E9" w:rsidP="00FB2FC4">
      <w:pPr>
        <w:jc w:val="both"/>
      </w:pPr>
    </w:p>
    <w:p w:rsidR="004370E9" w:rsidRPr="00AA3CC1" w:rsidRDefault="004370E9" w:rsidP="00FB2FC4">
      <w:pPr>
        <w:jc w:val="both"/>
      </w:pPr>
      <w:r w:rsidRPr="00AA3CC1">
        <w:rPr>
          <w:noProof/>
        </w:rPr>
        <w:lastRenderedPageBreak/>
        <w:drawing>
          <wp:inline distT="0" distB="0" distL="0" distR="0">
            <wp:extent cx="5483062" cy="5153025"/>
            <wp:effectExtent l="19050" t="0" r="3338" b="0"/>
            <wp:docPr id="39" name="Picture 38" descr="Hvataj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11--.PNG"/>
                    <pic:cNvPicPr/>
                  </pic:nvPicPr>
                  <pic:blipFill>
                    <a:blip r:embed="rId34"/>
                    <a:stretch>
                      <a:fillRect/>
                    </a:stretch>
                  </pic:blipFill>
                  <pic:spPr>
                    <a:xfrm>
                      <a:off x="0" y="0"/>
                      <a:ext cx="5486400" cy="5156162"/>
                    </a:xfrm>
                    <a:prstGeom prst="rect">
                      <a:avLst/>
                    </a:prstGeom>
                  </pic:spPr>
                </pic:pic>
              </a:graphicData>
            </a:graphic>
          </wp:inline>
        </w:drawing>
      </w:r>
    </w:p>
    <w:p w:rsidR="004370E9" w:rsidRPr="00AA3CC1" w:rsidRDefault="004370E9" w:rsidP="004370E9">
      <w:pPr>
        <w:jc w:val="center"/>
      </w:pPr>
      <w:proofErr w:type="gramStart"/>
      <w:r w:rsidRPr="00AA3CC1">
        <w:t>График 12.</w:t>
      </w:r>
      <w:proofErr w:type="gramEnd"/>
      <w:r w:rsidRPr="00AA3CC1">
        <w:t xml:space="preserve"> Расподела саобраћајних незгода са настрадалим лицима према часу у току дана</w:t>
      </w:r>
    </w:p>
    <w:p w:rsidR="004370E9" w:rsidRPr="00AA3CC1" w:rsidRDefault="004370E9" w:rsidP="00FB2FC4">
      <w:pPr>
        <w:jc w:val="both"/>
      </w:pPr>
    </w:p>
    <w:p w:rsidR="004370E9" w:rsidRPr="00AA3CC1" w:rsidRDefault="004370E9" w:rsidP="004370E9">
      <w:pPr>
        <w:jc w:val="both"/>
      </w:pPr>
      <w:r w:rsidRPr="00AA3CC1">
        <w:t xml:space="preserve">На основу табеле и графика о часовној неравномерности СН са настрадалим лицима запажа се повећање броја СН у времену од 08-09 сати, затим од 12-13 сати, од 13-14 сати, као и од 17-18 сати. </w:t>
      </w:r>
      <w:proofErr w:type="gramStart"/>
      <w:r w:rsidRPr="00AA3CC1">
        <w:t>У осталим временским интервалима број СН је приближан или мањи него у предходној години.</w:t>
      </w:r>
      <w:proofErr w:type="gramEnd"/>
    </w:p>
    <w:p w:rsidR="004370E9" w:rsidRPr="00AA3CC1" w:rsidRDefault="004370E9" w:rsidP="00A44476">
      <w:pPr>
        <w:tabs>
          <w:tab w:val="left" w:pos="915"/>
        </w:tabs>
        <w:jc w:val="both"/>
      </w:pPr>
    </w:p>
    <w:p w:rsidR="00815CA7" w:rsidRPr="00AA3CC1" w:rsidRDefault="00815CA7" w:rsidP="002F104B">
      <w:pPr>
        <w:pStyle w:val="Heading2"/>
        <w:rPr>
          <w:sz w:val="28"/>
          <w:szCs w:val="28"/>
        </w:rPr>
      </w:pPr>
      <w:bookmarkStart w:id="10" w:name="_Toc398489112"/>
      <w:r w:rsidRPr="00AA3CC1">
        <w:rPr>
          <w:sz w:val="28"/>
          <w:szCs w:val="28"/>
        </w:rPr>
        <w:t xml:space="preserve">5.1. </w:t>
      </w:r>
      <w:r w:rsidRPr="00AA3CC1">
        <w:rPr>
          <w:snapToGrid w:val="0"/>
          <w:sz w:val="28"/>
          <w:szCs w:val="28"/>
        </w:rPr>
        <w:t>Угроженост учесника у саобраћају за време викен</w:t>
      </w:r>
      <w:r w:rsidR="001C03BA" w:rsidRPr="00AA3CC1">
        <w:rPr>
          <w:snapToGrid w:val="0"/>
          <w:sz w:val="28"/>
          <w:szCs w:val="28"/>
        </w:rPr>
        <w:t>да, верских и државних празника</w:t>
      </w:r>
      <w:bookmarkEnd w:id="10"/>
    </w:p>
    <w:p w:rsidR="00815CA7" w:rsidRPr="00AA3CC1" w:rsidRDefault="00815CA7" w:rsidP="00815CA7">
      <w:pPr>
        <w:jc w:val="both"/>
      </w:pPr>
    </w:p>
    <w:p w:rsidR="005F0508" w:rsidRPr="00AA3CC1" w:rsidRDefault="00954C95" w:rsidP="00FB2FC4">
      <w:pPr>
        <w:jc w:val="both"/>
      </w:pPr>
      <w:proofErr w:type="gramStart"/>
      <w:r w:rsidRPr="00AA3CC1">
        <w:rPr>
          <w:color w:val="000000"/>
        </w:rPr>
        <w:t>У периоду од 2010.</w:t>
      </w:r>
      <w:proofErr w:type="gramEnd"/>
      <w:r w:rsidR="00194AD3">
        <w:rPr>
          <w:color w:val="000000"/>
        </w:rPr>
        <w:t xml:space="preserve"> </w:t>
      </w:r>
      <w:proofErr w:type="gramStart"/>
      <w:r w:rsidRPr="00AA3CC1">
        <w:rPr>
          <w:color w:val="000000"/>
        </w:rPr>
        <w:t>до</w:t>
      </w:r>
      <w:proofErr w:type="gramEnd"/>
      <w:r w:rsidRPr="00AA3CC1">
        <w:rPr>
          <w:color w:val="000000"/>
        </w:rPr>
        <w:t xml:space="preserve"> 2012. године, токм викенда  у саобраћајним незгодама са настрадалим лицима на подручију  Крагујевца укупно се догодило 370, а док је у данима државних или верских празника укупно догодило 21 саобраћајних незгода са настрадалим лицима, што је приказано табелом 13 и графиком 13.</w:t>
      </w:r>
      <w:r w:rsidR="00194AD3">
        <w:rPr>
          <w:color w:val="000000"/>
        </w:rPr>
        <w:t xml:space="preserve"> </w:t>
      </w:r>
      <w:r w:rsidR="00F33FFA" w:rsidRPr="00AA3CC1">
        <w:t>[6]</w:t>
      </w:r>
    </w:p>
    <w:p w:rsidR="005F0508" w:rsidRPr="00AA3CC1" w:rsidRDefault="005F0508" w:rsidP="00FB2FC4">
      <w:pPr>
        <w:jc w:val="both"/>
      </w:pPr>
    </w:p>
    <w:p w:rsidR="00954C95" w:rsidRPr="00AA3CC1" w:rsidRDefault="00954C95" w:rsidP="00FB2FC4">
      <w:pPr>
        <w:jc w:val="both"/>
      </w:pPr>
    </w:p>
    <w:p w:rsidR="00954C95" w:rsidRPr="00AA3CC1" w:rsidRDefault="00954C95" w:rsidP="00FB2FC4">
      <w:pPr>
        <w:jc w:val="both"/>
      </w:pPr>
    </w:p>
    <w:p w:rsidR="005F0508" w:rsidRPr="00AA3CC1" w:rsidRDefault="004370E9" w:rsidP="004370E9">
      <w:pPr>
        <w:jc w:val="center"/>
      </w:pPr>
      <w:proofErr w:type="gramStart"/>
      <w:r w:rsidRPr="00AA3CC1">
        <w:t>Табела 13.</w:t>
      </w:r>
      <w:proofErr w:type="gramEnd"/>
      <w:r w:rsidRPr="00AA3CC1">
        <w:t xml:space="preserve"> Број саобраћајних незгода у време викенда, верских и државних празника</w:t>
      </w:r>
    </w:p>
    <w:tbl>
      <w:tblPr>
        <w:tblW w:w="8640"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3798"/>
        <w:gridCol w:w="1710"/>
        <w:gridCol w:w="1710"/>
        <w:gridCol w:w="1422"/>
      </w:tblGrid>
      <w:tr w:rsidR="00954C95" w:rsidRPr="00AA3CC1" w:rsidTr="003C635E">
        <w:tc>
          <w:tcPr>
            <w:tcW w:w="3798" w:type="dxa"/>
            <w:shd w:val="clear" w:color="auto" w:fill="D2EAF1"/>
          </w:tcPr>
          <w:p w:rsidR="00954C95" w:rsidRPr="00AA3CC1" w:rsidRDefault="00954C95" w:rsidP="003C635E">
            <w:pPr>
              <w:jc w:val="both"/>
              <w:rPr>
                <w:b/>
                <w:bCs/>
              </w:rPr>
            </w:pPr>
          </w:p>
        </w:tc>
        <w:tc>
          <w:tcPr>
            <w:tcW w:w="1710" w:type="dxa"/>
            <w:shd w:val="clear" w:color="auto" w:fill="D2EAF1"/>
          </w:tcPr>
          <w:p w:rsidR="00954C95" w:rsidRPr="00AA3CC1" w:rsidRDefault="00954C95" w:rsidP="003C635E">
            <w:pPr>
              <w:jc w:val="center"/>
              <w:rPr>
                <w:b/>
                <w:bCs/>
              </w:rPr>
            </w:pPr>
            <w:r w:rsidRPr="00AA3CC1">
              <w:rPr>
                <w:b/>
                <w:bCs/>
              </w:rPr>
              <w:t>2010</w:t>
            </w:r>
          </w:p>
        </w:tc>
        <w:tc>
          <w:tcPr>
            <w:tcW w:w="1710" w:type="dxa"/>
            <w:shd w:val="clear" w:color="auto" w:fill="D2EAF1"/>
          </w:tcPr>
          <w:p w:rsidR="00954C95" w:rsidRPr="00AA3CC1" w:rsidRDefault="00954C95" w:rsidP="003C635E">
            <w:pPr>
              <w:jc w:val="center"/>
              <w:rPr>
                <w:b/>
                <w:bCs/>
              </w:rPr>
            </w:pPr>
            <w:r w:rsidRPr="00AA3CC1">
              <w:rPr>
                <w:b/>
                <w:bCs/>
              </w:rPr>
              <w:t>2011</w:t>
            </w:r>
          </w:p>
        </w:tc>
        <w:tc>
          <w:tcPr>
            <w:tcW w:w="1422" w:type="dxa"/>
            <w:shd w:val="clear" w:color="auto" w:fill="D2EAF1"/>
          </w:tcPr>
          <w:p w:rsidR="00954C95" w:rsidRPr="00AA3CC1" w:rsidRDefault="00954C95" w:rsidP="003C635E">
            <w:pPr>
              <w:jc w:val="center"/>
              <w:rPr>
                <w:b/>
                <w:bCs/>
              </w:rPr>
            </w:pPr>
            <w:r w:rsidRPr="00AA3CC1">
              <w:rPr>
                <w:b/>
                <w:bCs/>
              </w:rPr>
              <w:t>2012</w:t>
            </w:r>
          </w:p>
        </w:tc>
      </w:tr>
      <w:tr w:rsidR="00954C95" w:rsidRPr="00AA3CC1" w:rsidTr="003C635E">
        <w:tc>
          <w:tcPr>
            <w:tcW w:w="3798" w:type="dxa"/>
            <w:shd w:val="clear" w:color="auto" w:fill="A5D5E2"/>
          </w:tcPr>
          <w:p w:rsidR="00954C95" w:rsidRPr="00AA3CC1" w:rsidRDefault="00954C95" w:rsidP="003C635E">
            <w:pPr>
              <w:jc w:val="both"/>
              <w:rPr>
                <w:b/>
                <w:bCs/>
              </w:rPr>
            </w:pPr>
            <w:r w:rsidRPr="00AA3CC1">
              <w:rPr>
                <w:b/>
                <w:bCs/>
              </w:rPr>
              <w:t>Викенд</w:t>
            </w:r>
          </w:p>
        </w:tc>
        <w:tc>
          <w:tcPr>
            <w:tcW w:w="1710" w:type="dxa"/>
            <w:shd w:val="clear" w:color="auto" w:fill="A5D5E2"/>
          </w:tcPr>
          <w:p w:rsidR="00954C95" w:rsidRPr="00AA3CC1" w:rsidRDefault="00954C95" w:rsidP="003C635E">
            <w:pPr>
              <w:jc w:val="center"/>
            </w:pPr>
            <w:r w:rsidRPr="00AA3CC1">
              <w:t>120</w:t>
            </w:r>
          </w:p>
        </w:tc>
        <w:tc>
          <w:tcPr>
            <w:tcW w:w="1710" w:type="dxa"/>
            <w:shd w:val="clear" w:color="auto" w:fill="A5D5E2"/>
          </w:tcPr>
          <w:p w:rsidR="00954C95" w:rsidRPr="00AA3CC1" w:rsidRDefault="00954C95" w:rsidP="003C635E">
            <w:pPr>
              <w:jc w:val="center"/>
            </w:pPr>
            <w:r w:rsidRPr="00AA3CC1">
              <w:t>127</w:t>
            </w:r>
          </w:p>
        </w:tc>
        <w:tc>
          <w:tcPr>
            <w:tcW w:w="1422" w:type="dxa"/>
            <w:shd w:val="clear" w:color="auto" w:fill="A5D5E2"/>
          </w:tcPr>
          <w:p w:rsidR="00954C95" w:rsidRPr="00AA3CC1" w:rsidRDefault="00954C95" w:rsidP="003C635E">
            <w:pPr>
              <w:jc w:val="center"/>
            </w:pPr>
            <w:r w:rsidRPr="00AA3CC1">
              <w:t>123</w:t>
            </w:r>
          </w:p>
        </w:tc>
      </w:tr>
      <w:tr w:rsidR="00954C95" w:rsidRPr="00AA3CC1" w:rsidTr="003C635E">
        <w:tc>
          <w:tcPr>
            <w:tcW w:w="3798" w:type="dxa"/>
            <w:shd w:val="clear" w:color="auto" w:fill="D2EAF1"/>
          </w:tcPr>
          <w:p w:rsidR="00954C95" w:rsidRPr="00AA3CC1" w:rsidRDefault="00954C95" w:rsidP="003C635E">
            <w:pPr>
              <w:jc w:val="both"/>
              <w:rPr>
                <w:b/>
                <w:bCs/>
              </w:rPr>
            </w:pPr>
            <w:r w:rsidRPr="00AA3CC1">
              <w:rPr>
                <w:b/>
                <w:bCs/>
              </w:rPr>
              <w:t>Дани државних и верских празника</w:t>
            </w:r>
          </w:p>
        </w:tc>
        <w:tc>
          <w:tcPr>
            <w:tcW w:w="1710" w:type="dxa"/>
            <w:shd w:val="clear" w:color="auto" w:fill="D2EAF1"/>
          </w:tcPr>
          <w:p w:rsidR="00954C95" w:rsidRPr="00AA3CC1" w:rsidRDefault="00954C95" w:rsidP="003C635E">
            <w:pPr>
              <w:jc w:val="center"/>
            </w:pPr>
            <w:r w:rsidRPr="00AA3CC1">
              <w:t>7</w:t>
            </w:r>
          </w:p>
        </w:tc>
        <w:tc>
          <w:tcPr>
            <w:tcW w:w="1710" w:type="dxa"/>
            <w:shd w:val="clear" w:color="auto" w:fill="D2EAF1"/>
          </w:tcPr>
          <w:p w:rsidR="00954C95" w:rsidRPr="00AA3CC1" w:rsidRDefault="00954C95" w:rsidP="003C635E">
            <w:pPr>
              <w:jc w:val="center"/>
            </w:pPr>
            <w:r w:rsidRPr="00AA3CC1">
              <w:t>7</w:t>
            </w:r>
          </w:p>
        </w:tc>
        <w:tc>
          <w:tcPr>
            <w:tcW w:w="1422" w:type="dxa"/>
            <w:shd w:val="clear" w:color="auto" w:fill="D2EAF1"/>
          </w:tcPr>
          <w:p w:rsidR="00954C95" w:rsidRPr="00AA3CC1" w:rsidRDefault="00954C95" w:rsidP="003C635E">
            <w:pPr>
              <w:jc w:val="center"/>
            </w:pPr>
            <w:r w:rsidRPr="00AA3CC1">
              <w:t>7</w:t>
            </w:r>
          </w:p>
        </w:tc>
      </w:tr>
    </w:tbl>
    <w:p w:rsidR="00954C95" w:rsidRPr="00AA3CC1" w:rsidRDefault="00954C95" w:rsidP="00954C95">
      <w:pPr>
        <w:jc w:val="both"/>
      </w:pPr>
    </w:p>
    <w:p w:rsidR="00954C95" w:rsidRPr="00AA3CC1" w:rsidRDefault="004370E9" w:rsidP="00954C95">
      <w:pPr>
        <w:jc w:val="both"/>
      </w:pPr>
      <w:r w:rsidRPr="00AA3CC1">
        <w:rPr>
          <w:noProof/>
        </w:rPr>
        <w:drawing>
          <wp:inline distT="0" distB="0" distL="0" distR="0">
            <wp:extent cx="5481821" cy="4333875"/>
            <wp:effectExtent l="19050" t="0" r="4579" b="0"/>
            <wp:docPr id="40" name="Picture 39" descr="Hvataj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13.PNG"/>
                    <pic:cNvPicPr/>
                  </pic:nvPicPr>
                  <pic:blipFill>
                    <a:blip r:embed="rId35"/>
                    <a:stretch>
                      <a:fillRect/>
                    </a:stretch>
                  </pic:blipFill>
                  <pic:spPr>
                    <a:xfrm>
                      <a:off x="0" y="0"/>
                      <a:ext cx="5486400" cy="4337495"/>
                    </a:xfrm>
                    <a:prstGeom prst="rect">
                      <a:avLst/>
                    </a:prstGeom>
                  </pic:spPr>
                </pic:pic>
              </a:graphicData>
            </a:graphic>
          </wp:inline>
        </w:drawing>
      </w:r>
    </w:p>
    <w:p w:rsidR="00E441C8" w:rsidRPr="00AA3CC1" w:rsidRDefault="00E441C8" w:rsidP="00E441C8">
      <w:pPr>
        <w:jc w:val="center"/>
      </w:pPr>
      <w:proofErr w:type="gramStart"/>
      <w:r w:rsidRPr="00AA3CC1">
        <w:t>График 13.</w:t>
      </w:r>
      <w:proofErr w:type="gramEnd"/>
      <w:r w:rsidRPr="00AA3CC1">
        <w:t xml:space="preserve"> Број саобраћајних незгода у време викенда, верских и државних празника</w:t>
      </w:r>
    </w:p>
    <w:p w:rsidR="005F0508" w:rsidRPr="00AA3CC1" w:rsidRDefault="005F0508" w:rsidP="00FB2FC4">
      <w:pPr>
        <w:jc w:val="both"/>
      </w:pPr>
    </w:p>
    <w:p w:rsidR="005F0508" w:rsidRPr="00AA3CC1" w:rsidRDefault="005F0508" w:rsidP="00FB2FC4">
      <w:pPr>
        <w:jc w:val="both"/>
      </w:pPr>
    </w:p>
    <w:p w:rsidR="00FB2FC4" w:rsidRPr="00AA3CC1" w:rsidRDefault="00FB2FC4" w:rsidP="00FB2FC4">
      <w:pPr>
        <w:jc w:val="both"/>
      </w:pPr>
      <w:proofErr w:type="gramStart"/>
      <w:r w:rsidRPr="00AA3CC1">
        <w:t>Посматрајући угроженост учесника у саобраћају за време викенда запажа се да је број СН у време викенда смањен за 4</w:t>
      </w:r>
      <w:r w:rsidR="00815CA7" w:rsidRPr="00AA3CC1">
        <w:t>.</w:t>
      </w:r>
      <w:r w:rsidRPr="00AA3CC1">
        <w:t>По броју СН у данима државних празника евидентиран је исти број СН као у предходној години.</w:t>
      </w:r>
      <w:proofErr w:type="gramEnd"/>
    </w:p>
    <w:p w:rsidR="003F5D02" w:rsidRPr="00AA3CC1" w:rsidRDefault="003F5D02" w:rsidP="00633396">
      <w:pPr>
        <w:jc w:val="both"/>
        <w:rPr>
          <w:b/>
          <w:sz w:val="28"/>
          <w:szCs w:val="28"/>
        </w:rPr>
      </w:pPr>
    </w:p>
    <w:p w:rsidR="00E441C8" w:rsidRPr="00AA3CC1" w:rsidRDefault="00E441C8" w:rsidP="00E441C8">
      <w:pPr>
        <w:jc w:val="both"/>
      </w:pPr>
      <w:proofErr w:type="gramStart"/>
      <w:r w:rsidRPr="00AA3CC1">
        <w:t>На временску расподелу саобраћајних незгода утичу привредне активности, географски и климатски услови, туристичка сезона, пољопривредни радови, дневна кретања, организација дневног времена и све остало што условљава саобраћајне активности.</w:t>
      </w:r>
      <w:proofErr w:type="gramEnd"/>
    </w:p>
    <w:p w:rsidR="003C635E" w:rsidRPr="00AA3CC1" w:rsidRDefault="003C635E" w:rsidP="002F104B">
      <w:pPr>
        <w:pStyle w:val="Heading1"/>
        <w:rPr>
          <w:snapToGrid w:val="0"/>
        </w:rPr>
      </w:pPr>
      <w:bookmarkStart w:id="11" w:name="_Toc398489113"/>
      <w:r w:rsidRPr="00AA3CC1">
        <w:rPr>
          <w:snapToGrid w:val="0"/>
        </w:rPr>
        <w:lastRenderedPageBreak/>
        <w:t>6. УЧЕШЋЕ ПОЈЕДИНИХ КАТЕГОРИЈА ВОЗИЛА У САОБРАЋАЈНИМ НЕЗГОДАМА</w:t>
      </w:r>
      <w:bookmarkEnd w:id="11"/>
      <w:r w:rsidRPr="00AA3CC1">
        <w:rPr>
          <w:snapToGrid w:val="0"/>
        </w:rPr>
        <w:t xml:space="preserve"> </w:t>
      </w:r>
    </w:p>
    <w:p w:rsidR="003C635E" w:rsidRPr="00AA3CC1" w:rsidRDefault="003C635E" w:rsidP="00633396">
      <w:pPr>
        <w:jc w:val="both"/>
        <w:rPr>
          <w:b/>
          <w:iCs/>
          <w:snapToGrid w:val="0"/>
        </w:rPr>
      </w:pPr>
    </w:p>
    <w:p w:rsidR="00CC6F53" w:rsidRPr="00AA3CC1" w:rsidRDefault="00F437B3" w:rsidP="00633396">
      <w:pPr>
        <w:jc w:val="both"/>
        <w:rPr>
          <w:color w:val="000000"/>
        </w:rPr>
      </w:pPr>
      <w:proofErr w:type="gramStart"/>
      <w:r w:rsidRPr="00AA3CC1">
        <w:rPr>
          <w:color w:val="000000"/>
        </w:rPr>
        <w:t>У периоду од 2010.</w:t>
      </w:r>
      <w:proofErr w:type="gramEnd"/>
      <w:r w:rsidR="00194AD3">
        <w:rPr>
          <w:color w:val="000000"/>
        </w:rPr>
        <w:t xml:space="preserve"> </w:t>
      </w:r>
      <w:proofErr w:type="gramStart"/>
      <w:r w:rsidRPr="00AA3CC1">
        <w:rPr>
          <w:color w:val="000000"/>
        </w:rPr>
        <w:t>до</w:t>
      </w:r>
      <w:proofErr w:type="gramEnd"/>
      <w:r w:rsidRPr="00AA3CC1">
        <w:rPr>
          <w:color w:val="000000"/>
        </w:rPr>
        <w:t xml:space="preserve"> 2012.</w:t>
      </w:r>
      <w:r w:rsidR="001A4EF3">
        <w:rPr>
          <w:color w:val="000000"/>
        </w:rPr>
        <w:t xml:space="preserve"> </w:t>
      </w:r>
      <w:proofErr w:type="gramStart"/>
      <w:r w:rsidR="003C635E" w:rsidRPr="00AA3CC1">
        <w:rPr>
          <w:color w:val="000000"/>
        </w:rPr>
        <w:t>године</w:t>
      </w:r>
      <w:proofErr w:type="gramEnd"/>
      <w:r w:rsidR="003C635E" w:rsidRPr="00AA3CC1">
        <w:rPr>
          <w:color w:val="000000"/>
        </w:rPr>
        <w:t xml:space="preserve"> на подручију  Крагујевца, у саобраћајним незгодама у којим је настала само материјална штета </w:t>
      </w:r>
      <w:r w:rsidR="00CC6F53" w:rsidRPr="00AA3CC1">
        <w:rPr>
          <w:color w:val="000000"/>
        </w:rPr>
        <w:t>у којима су учествовали аутобуси, тететна возила, моторцикли, бицикли са мотором, бицикли и трактори прик</w:t>
      </w:r>
      <w:r w:rsidR="00F33FFA" w:rsidRPr="00AA3CC1">
        <w:rPr>
          <w:color w:val="000000"/>
        </w:rPr>
        <w:t>азана табелом 14 и графиком 14.</w:t>
      </w:r>
      <w:r w:rsidR="00E76B08">
        <w:rPr>
          <w:color w:val="000000"/>
        </w:rPr>
        <w:t xml:space="preserve"> </w:t>
      </w:r>
      <w:r w:rsidR="00F33FFA" w:rsidRPr="00AA3CC1">
        <w:t>[6]</w:t>
      </w:r>
    </w:p>
    <w:p w:rsidR="004370E9" w:rsidRPr="00AA3CC1" w:rsidRDefault="004370E9" w:rsidP="004370E9">
      <w:pPr>
        <w:jc w:val="center"/>
        <w:rPr>
          <w:color w:val="000000"/>
        </w:rPr>
      </w:pPr>
    </w:p>
    <w:p w:rsidR="00CC6F53" w:rsidRPr="00AA3CC1" w:rsidRDefault="004370E9" w:rsidP="004370E9">
      <w:pPr>
        <w:jc w:val="center"/>
        <w:rPr>
          <w:color w:val="000000"/>
        </w:rPr>
      </w:pPr>
      <w:proofErr w:type="gramStart"/>
      <w:r w:rsidRPr="00AA3CC1">
        <w:rPr>
          <w:color w:val="000000"/>
        </w:rPr>
        <w:t>Табела 14.</w:t>
      </w:r>
      <w:proofErr w:type="gramEnd"/>
      <w:r w:rsidRPr="00AA3CC1">
        <w:rPr>
          <w:color w:val="000000"/>
        </w:rPr>
        <w:t xml:space="preserve"> Број </w:t>
      </w:r>
      <w:r w:rsidRPr="00AA3CC1">
        <w:rPr>
          <w:iCs/>
          <w:snapToGrid w:val="0"/>
        </w:rPr>
        <w:t>саобраћајних незгода у којима је настала само материјална штета</w:t>
      </w:r>
    </w:p>
    <w:tbl>
      <w:tblPr>
        <w:tblW w:w="8640"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3798"/>
        <w:gridCol w:w="1710"/>
        <w:gridCol w:w="1710"/>
        <w:gridCol w:w="1422"/>
      </w:tblGrid>
      <w:tr w:rsidR="00CC6F53" w:rsidRPr="00AA3CC1" w:rsidTr="00574632">
        <w:tc>
          <w:tcPr>
            <w:tcW w:w="3798" w:type="dxa"/>
            <w:shd w:val="clear" w:color="auto" w:fill="D2EAF1"/>
          </w:tcPr>
          <w:p w:rsidR="00CC6F53" w:rsidRPr="00AA3CC1" w:rsidRDefault="00CC6F53" w:rsidP="00574632">
            <w:pPr>
              <w:jc w:val="both"/>
              <w:rPr>
                <w:b/>
                <w:bCs/>
              </w:rPr>
            </w:pPr>
          </w:p>
        </w:tc>
        <w:tc>
          <w:tcPr>
            <w:tcW w:w="1710" w:type="dxa"/>
            <w:shd w:val="clear" w:color="auto" w:fill="D2EAF1"/>
          </w:tcPr>
          <w:p w:rsidR="00CC6F53" w:rsidRPr="00AA3CC1" w:rsidRDefault="00CC6F53" w:rsidP="00574632">
            <w:pPr>
              <w:jc w:val="center"/>
              <w:rPr>
                <w:b/>
                <w:bCs/>
              </w:rPr>
            </w:pPr>
            <w:r w:rsidRPr="00AA3CC1">
              <w:rPr>
                <w:b/>
                <w:bCs/>
              </w:rPr>
              <w:t>2010</w:t>
            </w:r>
          </w:p>
        </w:tc>
        <w:tc>
          <w:tcPr>
            <w:tcW w:w="1710" w:type="dxa"/>
            <w:shd w:val="clear" w:color="auto" w:fill="D2EAF1"/>
          </w:tcPr>
          <w:p w:rsidR="00CC6F53" w:rsidRPr="00AA3CC1" w:rsidRDefault="00CC6F53" w:rsidP="00574632">
            <w:pPr>
              <w:jc w:val="center"/>
              <w:rPr>
                <w:b/>
                <w:bCs/>
              </w:rPr>
            </w:pPr>
            <w:r w:rsidRPr="00AA3CC1">
              <w:rPr>
                <w:b/>
                <w:bCs/>
              </w:rPr>
              <w:t>2011</w:t>
            </w:r>
          </w:p>
        </w:tc>
        <w:tc>
          <w:tcPr>
            <w:tcW w:w="1422" w:type="dxa"/>
            <w:shd w:val="clear" w:color="auto" w:fill="D2EAF1"/>
          </w:tcPr>
          <w:p w:rsidR="00CC6F53" w:rsidRPr="00AA3CC1" w:rsidRDefault="00CC6F53" w:rsidP="00574632">
            <w:pPr>
              <w:jc w:val="center"/>
              <w:rPr>
                <w:b/>
                <w:bCs/>
              </w:rPr>
            </w:pPr>
            <w:r w:rsidRPr="00AA3CC1">
              <w:rPr>
                <w:b/>
                <w:bCs/>
              </w:rPr>
              <w:t>2012</w:t>
            </w:r>
          </w:p>
        </w:tc>
      </w:tr>
      <w:tr w:rsidR="00CC6F53" w:rsidRPr="00AA3CC1" w:rsidTr="00574632">
        <w:tc>
          <w:tcPr>
            <w:tcW w:w="3798" w:type="dxa"/>
            <w:shd w:val="clear" w:color="auto" w:fill="A5D5E2"/>
          </w:tcPr>
          <w:p w:rsidR="00CC6F53" w:rsidRPr="00AA3CC1" w:rsidRDefault="00CC6F53" w:rsidP="00574632">
            <w:pPr>
              <w:jc w:val="both"/>
              <w:rPr>
                <w:b/>
                <w:bCs/>
              </w:rPr>
            </w:pPr>
            <w:r w:rsidRPr="00AA3CC1">
              <w:rPr>
                <w:b/>
                <w:bCs/>
              </w:rPr>
              <w:t>Аутобуси</w:t>
            </w:r>
          </w:p>
        </w:tc>
        <w:tc>
          <w:tcPr>
            <w:tcW w:w="1710" w:type="dxa"/>
            <w:shd w:val="clear" w:color="auto" w:fill="A5D5E2"/>
          </w:tcPr>
          <w:p w:rsidR="00CC6F53" w:rsidRPr="00AA3CC1" w:rsidRDefault="00CC6F53" w:rsidP="00CC6F53">
            <w:pPr>
              <w:tabs>
                <w:tab w:val="center" w:pos="747"/>
                <w:tab w:val="left" w:pos="1215"/>
              </w:tabs>
            </w:pPr>
            <w:r w:rsidRPr="00AA3CC1">
              <w:tab/>
              <w:t>9</w:t>
            </w:r>
          </w:p>
        </w:tc>
        <w:tc>
          <w:tcPr>
            <w:tcW w:w="1710" w:type="dxa"/>
            <w:shd w:val="clear" w:color="auto" w:fill="A5D5E2"/>
          </w:tcPr>
          <w:p w:rsidR="00CC6F53" w:rsidRPr="00AA3CC1" w:rsidRDefault="00CC6F53" w:rsidP="00574632">
            <w:pPr>
              <w:jc w:val="center"/>
            </w:pPr>
            <w:r w:rsidRPr="00AA3CC1">
              <w:t>9</w:t>
            </w:r>
          </w:p>
        </w:tc>
        <w:tc>
          <w:tcPr>
            <w:tcW w:w="1422" w:type="dxa"/>
            <w:shd w:val="clear" w:color="auto" w:fill="A5D5E2"/>
          </w:tcPr>
          <w:p w:rsidR="00CC6F53" w:rsidRPr="00AA3CC1" w:rsidRDefault="00CC6F53" w:rsidP="00574632">
            <w:pPr>
              <w:jc w:val="center"/>
            </w:pPr>
            <w:r w:rsidRPr="00AA3CC1">
              <w:t>6</w:t>
            </w:r>
          </w:p>
        </w:tc>
      </w:tr>
      <w:tr w:rsidR="00CC6F53" w:rsidRPr="00AA3CC1" w:rsidTr="00574632">
        <w:tc>
          <w:tcPr>
            <w:tcW w:w="3798" w:type="dxa"/>
            <w:shd w:val="clear" w:color="auto" w:fill="D2EAF1"/>
          </w:tcPr>
          <w:p w:rsidR="00CC6F53" w:rsidRPr="00AA3CC1" w:rsidRDefault="00CC6F53" w:rsidP="00574632">
            <w:pPr>
              <w:jc w:val="both"/>
              <w:rPr>
                <w:b/>
                <w:bCs/>
              </w:rPr>
            </w:pPr>
            <w:r w:rsidRPr="00AA3CC1">
              <w:rPr>
                <w:b/>
                <w:bCs/>
              </w:rPr>
              <w:t>Теретна возила</w:t>
            </w:r>
          </w:p>
        </w:tc>
        <w:tc>
          <w:tcPr>
            <w:tcW w:w="1710" w:type="dxa"/>
            <w:shd w:val="clear" w:color="auto" w:fill="D2EAF1"/>
          </w:tcPr>
          <w:p w:rsidR="00CC6F53" w:rsidRPr="00AA3CC1" w:rsidRDefault="00CC6F53" w:rsidP="00574632">
            <w:pPr>
              <w:jc w:val="center"/>
            </w:pPr>
            <w:r w:rsidRPr="00AA3CC1">
              <w:t>77</w:t>
            </w:r>
          </w:p>
        </w:tc>
        <w:tc>
          <w:tcPr>
            <w:tcW w:w="1710" w:type="dxa"/>
            <w:shd w:val="clear" w:color="auto" w:fill="D2EAF1"/>
          </w:tcPr>
          <w:p w:rsidR="00CC6F53" w:rsidRPr="00AA3CC1" w:rsidRDefault="00CC6F53" w:rsidP="00574632">
            <w:pPr>
              <w:jc w:val="center"/>
            </w:pPr>
            <w:r w:rsidRPr="00AA3CC1">
              <w:t>43</w:t>
            </w:r>
          </w:p>
        </w:tc>
        <w:tc>
          <w:tcPr>
            <w:tcW w:w="1422" w:type="dxa"/>
            <w:shd w:val="clear" w:color="auto" w:fill="D2EAF1"/>
          </w:tcPr>
          <w:p w:rsidR="00CC6F53" w:rsidRPr="00AA3CC1" w:rsidRDefault="00CC6F53" w:rsidP="00574632">
            <w:pPr>
              <w:jc w:val="center"/>
            </w:pPr>
            <w:r w:rsidRPr="00AA3CC1">
              <w:t>35</w:t>
            </w:r>
          </w:p>
        </w:tc>
      </w:tr>
      <w:tr w:rsidR="00CC6F53" w:rsidRPr="00AA3CC1" w:rsidTr="00574632">
        <w:tc>
          <w:tcPr>
            <w:tcW w:w="3798" w:type="dxa"/>
            <w:shd w:val="clear" w:color="auto" w:fill="D2EAF1"/>
          </w:tcPr>
          <w:p w:rsidR="00CC6F53" w:rsidRPr="00AA3CC1" w:rsidRDefault="00CC6F53" w:rsidP="00574632">
            <w:pPr>
              <w:jc w:val="both"/>
              <w:rPr>
                <w:b/>
                <w:bCs/>
              </w:rPr>
            </w:pPr>
            <w:r w:rsidRPr="00AA3CC1">
              <w:rPr>
                <w:b/>
                <w:bCs/>
              </w:rPr>
              <w:t>Моторцикли</w:t>
            </w:r>
          </w:p>
        </w:tc>
        <w:tc>
          <w:tcPr>
            <w:tcW w:w="1710" w:type="dxa"/>
            <w:shd w:val="clear" w:color="auto" w:fill="D2EAF1"/>
          </w:tcPr>
          <w:p w:rsidR="00CC6F53" w:rsidRPr="00AA3CC1" w:rsidRDefault="00CC6F53" w:rsidP="00574632">
            <w:pPr>
              <w:jc w:val="center"/>
            </w:pPr>
            <w:r w:rsidRPr="00AA3CC1">
              <w:t>2</w:t>
            </w:r>
          </w:p>
        </w:tc>
        <w:tc>
          <w:tcPr>
            <w:tcW w:w="1710" w:type="dxa"/>
            <w:shd w:val="clear" w:color="auto" w:fill="D2EAF1"/>
          </w:tcPr>
          <w:p w:rsidR="00CC6F53" w:rsidRPr="00AA3CC1" w:rsidRDefault="00CC6F53" w:rsidP="00574632">
            <w:pPr>
              <w:jc w:val="center"/>
            </w:pPr>
            <w:r w:rsidRPr="00AA3CC1">
              <w:t>2</w:t>
            </w:r>
          </w:p>
        </w:tc>
        <w:tc>
          <w:tcPr>
            <w:tcW w:w="1422" w:type="dxa"/>
            <w:shd w:val="clear" w:color="auto" w:fill="D2EAF1"/>
          </w:tcPr>
          <w:p w:rsidR="00CC6F53" w:rsidRPr="00AA3CC1" w:rsidRDefault="00CC6F53" w:rsidP="00574632">
            <w:pPr>
              <w:jc w:val="center"/>
            </w:pPr>
            <w:r w:rsidRPr="00AA3CC1">
              <w:t>0</w:t>
            </w:r>
          </w:p>
        </w:tc>
      </w:tr>
      <w:tr w:rsidR="00CC6F53" w:rsidRPr="00AA3CC1" w:rsidTr="00574632">
        <w:tc>
          <w:tcPr>
            <w:tcW w:w="3798" w:type="dxa"/>
            <w:shd w:val="clear" w:color="auto" w:fill="D2EAF1"/>
          </w:tcPr>
          <w:p w:rsidR="00CC6F53" w:rsidRPr="00AA3CC1" w:rsidRDefault="00CC6F53" w:rsidP="00574632">
            <w:pPr>
              <w:jc w:val="both"/>
              <w:rPr>
                <w:b/>
                <w:bCs/>
              </w:rPr>
            </w:pPr>
            <w:r w:rsidRPr="00AA3CC1">
              <w:rPr>
                <w:b/>
                <w:bCs/>
              </w:rPr>
              <w:t>Бицикли са мотором</w:t>
            </w:r>
          </w:p>
        </w:tc>
        <w:tc>
          <w:tcPr>
            <w:tcW w:w="1710" w:type="dxa"/>
            <w:shd w:val="clear" w:color="auto" w:fill="D2EAF1"/>
          </w:tcPr>
          <w:p w:rsidR="00CC6F53" w:rsidRPr="00AA3CC1" w:rsidRDefault="00CC6F53" w:rsidP="00574632">
            <w:pPr>
              <w:jc w:val="center"/>
            </w:pPr>
            <w:r w:rsidRPr="00AA3CC1">
              <w:t>1</w:t>
            </w:r>
          </w:p>
        </w:tc>
        <w:tc>
          <w:tcPr>
            <w:tcW w:w="1710" w:type="dxa"/>
            <w:shd w:val="clear" w:color="auto" w:fill="D2EAF1"/>
          </w:tcPr>
          <w:p w:rsidR="00CC6F53" w:rsidRPr="00AA3CC1" w:rsidRDefault="00CC6F53" w:rsidP="00574632">
            <w:pPr>
              <w:jc w:val="center"/>
            </w:pPr>
            <w:r w:rsidRPr="00AA3CC1">
              <w:t>3</w:t>
            </w:r>
          </w:p>
        </w:tc>
        <w:tc>
          <w:tcPr>
            <w:tcW w:w="1422" w:type="dxa"/>
            <w:shd w:val="clear" w:color="auto" w:fill="D2EAF1"/>
          </w:tcPr>
          <w:p w:rsidR="00CC6F53" w:rsidRPr="00AA3CC1" w:rsidRDefault="00CC6F53" w:rsidP="00574632">
            <w:pPr>
              <w:jc w:val="center"/>
            </w:pPr>
            <w:r w:rsidRPr="00AA3CC1">
              <w:t>3</w:t>
            </w:r>
          </w:p>
        </w:tc>
      </w:tr>
      <w:tr w:rsidR="00CC6F53" w:rsidRPr="00AA3CC1" w:rsidTr="00574632">
        <w:tc>
          <w:tcPr>
            <w:tcW w:w="3798" w:type="dxa"/>
            <w:shd w:val="clear" w:color="auto" w:fill="D2EAF1"/>
          </w:tcPr>
          <w:p w:rsidR="00CC6F53" w:rsidRPr="00AA3CC1" w:rsidRDefault="00CC6F53" w:rsidP="00574632">
            <w:pPr>
              <w:jc w:val="both"/>
              <w:rPr>
                <w:b/>
                <w:bCs/>
              </w:rPr>
            </w:pPr>
            <w:r w:rsidRPr="00AA3CC1">
              <w:rPr>
                <w:b/>
                <w:bCs/>
              </w:rPr>
              <w:t>Бицикли</w:t>
            </w:r>
          </w:p>
        </w:tc>
        <w:tc>
          <w:tcPr>
            <w:tcW w:w="1710" w:type="dxa"/>
            <w:shd w:val="clear" w:color="auto" w:fill="D2EAF1"/>
          </w:tcPr>
          <w:p w:rsidR="00CC6F53" w:rsidRPr="00AA3CC1" w:rsidRDefault="00CC6F53" w:rsidP="00574632">
            <w:pPr>
              <w:jc w:val="center"/>
            </w:pPr>
            <w:r w:rsidRPr="00AA3CC1">
              <w:t>1</w:t>
            </w:r>
          </w:p>
        </w:tc>
        <w:tc>
          <w:tcPr>
            <w:tcW w:w="1710" w:type="dxa"/>
            <w:shd w:val="clear" w:color="auto" w:fill="D2EAF1"/>
          </w:tcPr>
          <w:p w:rsidR="00CC6F53" w:rsidRPr="00AA3CC1" w:rsidRDefault="00CC6F53" w:rsidP="00574632">
            <w:pPr>
              <w:jc w:val="center"/>
            </w:pPr>
            <w:r w:rsidRPr="00AA3CC1">
              <w:t>1</w:t>
            </w:r>
          </w:p>
        </w:tc>
        <w:tc>
          <w:tcPr>
            <w:tcW w:w="1422" w:type="dxa"/>
            <w:shd w:val="clear" w:color="auto" w:fill="D2EAF1"/>
          </w:tcPr>
          <w:p w:rsidR="00CC6F53" w:rsidRPr="00AA3CC1" w:rsidRDefault="00CC6F53" w:rsidP="00574632">
            <w:pPr>
              <w:jc w:val="center"/>
            </w:pPr>
            <w:r w:rsidRPr="00AA3CC1">
              <w:t>0</w:t>
            </w:r>
          </w:p>
        </w:tc>
      </w:tr>
      <w:tr w:rsidR="00CC6F53" w:rsidRPr="00AA3CC1" w:rsidTr="00574632">
        <w:tc>
          <w:tcPr>
            <w:tcW w:w="3798" w:type="dxa"/>
            <w:shd w:val="clear" w:color="auto" w:fill="D2EAF1"/>
          </w:tcPr>
          <w:p w:rsidR="00CC6F53" w:rsidRPr="00AA3CC1" w:rsidRDefault="00CC6F53" w:rsidP="00574632">
            <w:pPr>
              <w:jc w:val="both"/>
              <w:rPr>
                <w:b/>
                <w:bCs/>
              </w:rPr>
            </w:pPr>
            <w:r w:rsidRPr="00AA3CC1">
              <w:rPr>
                <w:b/>
                <w:bCs/>
              </w:rPr>
              <w:t>Трактори</w:t>
            </w:r>
          </w:p>
        </w:tc>
        <w:tc>
          <w:tcPr>
            <w:tcW w:w="1710" w:type="dxa"/>
            <w:shd w:val="clear" w:color="auto" w:fill="D2EAF1"/>
          </w:tcPr>
          <w:p w:rsidR="00CC6F53" w:rsidRPr="00AA3CC1" w:rsidRDefault="00CC6F53" w:rsidP="00574632">
            <w:pPr>
              <w:jc w:val="center"/>
            </w:pPr>
            <w:r w:rsidRPr="00AA3CC1">
              <w:t>5</w:t>
            </w:r>
          </w:p>
        </w:tc>
        <w:tc>
          <w:tcPr>
            <w:tcW w:w="1710" w:type="dxa"/>
            <w:shd w:val="clear" w:color="auto" w:fill="D2EAF1"/>
          </w:tcPr>
          <w:p w:rsidR="00CC6F53" w:rsidRPr="00AA3CC1" w:rsidRDefault="00CC6F53" w:rsidP="00574632">
            <w:pPr>
              <w:jc w:val="center"/>
            </w:pPr>
            <w:r w:rsidRPr="00AA3CC1">
              <w:t>0</w:t>
            </w:r>
          </w:p>
        </w:tc>
        <w:tc>
          <w:tcPr>
            <w:tcW w:w="1422" w:type="dxa"/>
            <w:shd w:val="clear" w:color="auto" w:fill="D2EAF1"/>
          </w:tcPr>
          <w:p w:rsidR="00CC6F53" w:rsidRPr="00AA3CC1" w:rsidRDefault="00CC6F53" w:rsidP="00574632">
            <w:pPr>
              <w:jc w:val="center"/>
            </w:pPr>
            <w:r w:rsidRPr="00AA3CC1">
              <w:t>4</w:t>
            </w:r>
          </w:p>
        </w:tc>
      </w:tr>
    </w:tbl>
    <w:p w:rsidR="00CC6F53" w:rsidRPr="00AA3CC1" w:rsidRDefault="00CC6F53" w:rsidP="00633396">
      <w:pPr>
        <w:jc w:val="both"/>
        <w:rPr>
          <w:color w:val="000000"/>
        </w:rPr>
      </w:pPr>
    </w:p>
    <w:p w:rsidR="004370E9" w:rsidRPr="00AA3CC1" w:rsidRDefault="004370E9" w:rsidP="00633396">
      <w:pPr>
        <w:jc w:val="both"/>
        <w:rPr>
          <w:color w:val="000000"/>
        </w:rPr>
      </w:pPr>
    </w:p>
    <w:p w:rsidR="003C635E" w:rsidRPr="00AA3CC1" w:rsidRDefault="004370E9" w:rsidP="00633396">
      <w:pPr>
        <w:jc w:val="both"/>
        <w:rPr>
          <w:color w:val="000000"/>
        </w:rPr>
      </w:pPr>
      <w:r w:rsidRPr="00AA3CC1">
        <w:rPr>
          <w:noProof/>
          <w:color w:val="000000"/>
        </w:rPr>
        <w:drawing>
          <wp:inline distT="0" distB="0" distL="0" distR="0">
            <wp:extent cx="5486400" cy="3695065"/>
            <wp:effectExtent l="19050" t="0" r="0" b="0"/>
            <wp:docPr id="41" name="Picture 40" descr="Hvataj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14.PNG"/>
                    <pic:cNvPicPr/>
                  </pic:nvPicPr>
                  <pic:blipFill>
                    <a:blip r:embed="rId36"/>
                    <a:stretch>
                      <a:fillRect/>
                    </a:stretch>
                  </pic:blipFill>
                  <pic:spPr>
                    <a:xfrm>
                      <a:off x="0" y="0"/>
                      <a:ext cx="5486400" cy="3695065"/>
                    </a:xfrm>
                    <a:prstGeom prst="rect">
                      <a:avLst/>
                    </a:prstGeom>
                  </pic:spPr>
                </pic:pic>
              </a:graphicData>
            </a:graphic>
          </wp:inline>
        </w:drawing>
      </w:r>
    </w:p>
    <w:p w:rsidR="006A44DB" w:rsidRPr="00AA3CC1" w:rsidRDefault="006A44DB" w:rsidP="006A44DB">
      <w:pPr>
        <w:jc w:val="center"/>
        <w:rPr>
          <w:color w:val="000000"/>
        </w:rPr>
      </w:pPr>
      <w:proofErr w:type="gramStart"/>
      <w:r w:rsidRPr="00AA3CC1">
        <w:rPr>
          <w:color w:val="000000"/>
        </w:rPr>
        <w:t>График 14.</w:t>
      </w:r>
      <w:proofErr w:type="gramEnd"/>
      <w:r w:rsidRPr="00AA3CC1">
        <w:rPr>
          <w:color w:val="000000"/>
        </w:rPr>
        <w:t xml:space="preserve"> Број </w:t>
      </w:r>
      <w:r w:rsidRPr="00AA3CC1">
        <w:rPr>
          <w:iCs/>
          <w:snapToGrid w:val="0"/>
        </w:rPr>
        <w:t>саобраћајних незгода у којима је настала само материјална штета</w:t>
      </w:r>
    </w:p>
    <w:p w:rsidR="006A44DB" w:rsidRPr="00AA3CC1" w:rsidRDefault="006A44DB" w:rsidP="006A44DB">
      <w:pPr>
        <w:jc w:val="center"/>
        <w:rPr>
          <w:color w:val="000000"/>
        </w:rPr>
      </w:pPr>
    </w:p>
    <w:p w:rsidR="004370E9" w:rsidRPr="00AA3CC1" w:rsidRDefault="004370E9" w:rsidP="004370E9">
      <w:pPr>
        <w:jc w:val="both"/>
      </w:pPr>
      <w:proofErr w:type="gramStart"/>
      <w:r w:rsidRPr="00AA3CC1">
        <w:t>Са предходног графика и табеле се може видти да су у највећем броју саобраћајних незгода са материјалном штетом учествовала теретна возила, за све три године, док су бицикли учествовалиу најмањем бројусаобраћајних незгода са материјалном штетом.</w:t>
      </w:r>
      <w:proofErr w:type="gramEnd"/>
    </w:p>
    <w:p w:rsidR="004370E9" w:rsidRPr="00AA3CC1" w:rsidRDefault="004370E9" w:rsidP="004370E9">
      <w:pPr>
        <w:jc w:val="both"/>
        <w:rPr>
          <w:color w:val="FF0000"/>
        </w:rPr>
      </w:pPr>
    </w:p>
    <w:p w:rsidR="004370E9" w:rsidRPr="00AA3CC1" w:rsidRDefault="004370E9" w:rsidP="006A44DB">
      <w:pPr>
        <w:jc w:val="both"/>
      </w:pPr>
    </w:p>
    <w:p w:rsidR="006A44DB" w:rsidRPr="00AA3CC1" w:rsidRDefault="00F437B3" w:rsidP="006A44DB">
      <w:pPr>
        <w:jc w:val="both"/>
        <w:rPr>
          <w:color w:val="000000"/>
        </w:rPr>
      </w:pPr>
      <w:proofErr w:type="gramStart"/>
      <w:r w:rsidRPr="00AA3CC1">
        <w:rPr>
          <w:color w:val="000000"/>
        </w:rPr>
        <w:t>У периоду од 2010.</w:t>
      </w:r>
      <w:proofErr w:type="gramEnd"/>
      <w:r w:rsidR="001A4EF3">
        <w:rPr>
          <w:color w:val="000000"/>
        </w:rPr>
        <w:t xml:space="preserve"> </w:t>
      </w:r>
      <w:proofErr w:type="gramStart"/>
      <w:r w:rsidRPr="00AA3CC1">
        <w:rPr>
          <w:color w:val="000000"/>
        </w:rPr>
        <w:t>до</w:t>
      </w:r>
      <w:proofErr w:type="gramEnd"/>
      <w:r w:rsidRPr="00AA3CC1">
        <w:rPr>
          <w:color w:val="000000"/>
        </w:rPr>
        <w:t xml:space="preserve"> 2012. </w:t>
      </w:r>
      <w:proofErr w:type="gramStart"/>
      <w:r w:rsidR="006A44DB" w:rsidRPr="00AA3CC1">
        <w:rPr>
          <w:color w:val="000000"/>
        </w:rPr>
        <w:t>године</w:t>
      </w:r>
      <w:proofErr w:type="gramEnd"/>
      <w:r w:rsidR="006A44DB" w:rsidRPr="00AA3CC1">
        <w:rPr>
          <w:color w:val="000000"/>
        </w:rPr>
        <w:t xml:space="preserve"> на подручију  Крагујевца, у саобраћајним незгодама са настрадалим лицима у којима су учествовали аутобуси, тететна возила, моторцикли, бицикли са мотором, бицикли и трактори приказана табелом 15 и графиком 15.</w:t>
      </w:r>
      <w:r w:rsidR="00E76B08">
        <w:rPr>
          <w:color w:val="000000"/>
        </w:rPr>
        <w:t xml:space="preserve"> </w:t>
      </w:r>
      <w:r w:rsidR="00F33FFA" w:rsidRPr="00AA3CC1">
        <w:t>[6]</w:t>
      </w:r>
      <w:r w:rsidR="006A44DB" w:rsidRPr="00AA3CC1">
        <w:rPr>
          <w:color w:val="000000"/>
        </w:rPr>
        <w:t xml:space="preserve"> </w:t>
      </w:r>
    </w:p>
    <w:p w:rsidR="006129A0" w:rsidRPr="00AA3CC1" w:rsidRDefault="006129A0" w:rsidP="006A44DB">
      <w:pPr>
        <w:jc w:val="both"/>
        <w:rPr>
          <w:color w:val="000000"/>
        </w:rPr>
      </w:pPr>
    </w:p>
    <w:p w:rsidR="00CC6F53" w:rsidRPr="00AA3CC1" w:rsidRDefault="006129A0" w:rsidP="006129A0">
      <w:pPr>
        <w:jc w:val="center"/>
        <w:rPr>
          <w:b/>
          <w:sz w:val="28"/>
          <w:szCs w:val="28"/>
        </w:rPr>
      </w:pPr>
      <w:proofErr w:type="gramStart"/>
      <w:r w:rsidRPr="00AA3CC1">
        <w:rPr>
          <w:color w:val="000000"/>
        </w:rPr>
        <w:t>Табела 15.</w:t>
      </w:r>
      <w:proofErr w:type="gramEnd"/>
      <w:r w:rsidRPr="00AA3CC1">
        <w:rPr>
          <w:color w:val="000000"/>
        </w:rPr>
        <w:t xml:space="preserve"> Број </w:t>
      </w:r>
      <w:r w:rsidRPr="00AA3CC1">
        <w:rPr>
          <w:iCs/>
          <w:snapToGrid w:val="0"/>
        </w:rPr>
        <w:t>саобраћајних незгода са настрадалим лицима</w:t>
      </w:r>
    </w:p>
    <w:tbl>
      <w:tblPr>
        <w:tblW w:w="8640" w:type="dxa"/>
        <w:tblInd w:w="108"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Look w:val="04A0"/>
      </w:tblPr>
      <w:tblGrid>
        <w:gridCol w:w="3798"/>
        <w:gridCol w:w="1710"/>
        <w:gridCol w:w="1710"/>
        <w:gridCol w:w="1422"/>
      </w:tblGrid>
      <w:tr w:rsidR="006A44DB" w:rsidRPr="00AA3CC1" w:rsidTr="00574632">
        <w:tc>
          <w:tcPr>
            <w:tcW w:w="3798" w:type="dxa"/>
            <w:shd w:val="clear" w:color="auto" w:fill="D2EAF1"/>
          </w:tcPr>
          <w:p w:rsidR="006A44DB" w:rsidRPr="00AA3CC1" w:rsidRDefault="006A44DB" w:rsidP="00574632">
            <w:pPr>
              <w:jc w:val="both"/>
              <w:rPr>
                <w:b/>
                <w:bCs/>
              </w:rPr>
            </w:pPr>
          </w:p>
        </w:tc>
        <w:tc>
          <w:tcPr>
            <w:tcW w:w="1710" w:type="dxa"/>
            <w:shd w:val="clear" w:color="auto" w:fill="D2EAF1"/>
          </w:tcPr>
          <w:p w:rsidR="006A44DB" w:rsidRPr="00AA3CC1" w:rsidRDefault="006A44DB" w:rsidP="00574632">
            <w:pPr>
              <w:jc w:val="center"/>
              <w:rPr>
                <w:b/>
                <w:bCs/>
              </w:rPr>
            </w:pPr>
            <w:r w:rsidRPr="00AA3CC1">
              <w:rPr>
                <w:b/>
                <w:bCs/>
              </w:rPr>
              <w:t>2010</w:t>
            </w:r>
          </w:p>
        </w:tc>
        <w:tc>
          <w:tcPr>
            <w:tcW w:w="1710" w:type="dxa"/>
            <w:shd w:val="clear" w:color="auto" w:fill="D2EAF1"/>
          </w:tcPr>
          <w:p w:rsidR="006A44DB" w:rsidRPr="00AA3CC1" w:rsidRDefault="006A44DB" w:rsidP="00574632">
            <w:pPr>
              <w:jc w:val="center"/>
              <w:rPr>
                <w:b/>
                <w:bCs/>
              </w:rPr>
            </w:pPr>
            <w:r w:rsidRPr="00AA3CC1">
              <w:rPr>
                <w:b/>
                <w:bCs/>
              </w:rPr>
              <w:t>2011</w:t>
            </w:r>
          </w:p>
        </w:tc>
        <w:tc>
          <w:tcPr>
            <w:tcW w:w="1422" w:type="dxa"/>
            <w:shd w:val="clear" w:color="auto" w:fill="D2EAF1"/>
          </w:tcPr>
          <w:p w:rsidR="006A44DB" w:rsidRPr="00AA3CC1" w:rsidRDefault="006A44DB" w:rsidP="00574632">
            <w:pPr>
              <w:jc w:val="center"/>
              <w:rPr>
                <w:b/>
                <w:bCs/>
              </w:rPr>
            </w:pPr>
            <w:r w:rsidRPr="00AA3CC1">
              <w:rPr>
                <w:b/>
                <w:bCs/>
              </w:rPr>
              <w:t>2012</w:t>
            </w:r>
          </w:p>
        </w:tc>
      </w:tr>
      <w:tr w:rsidR="006A44DB" w:rsidRPr="00AA3CC1" w:rsidTr="00574632">
        <w:tc>
          <w:tcPr>
            <w:tcW w:w="3798" w:type="dxa"/>
            <w:shd w:val="clear" w:color="auto" w:fill="A5D5E2"/>
          </w:tcPr>
          <w:p w:rsidR="006A44DB" w:rsidRPr="00AA3CC1" w:rsidRDefault="006A44DB" w:rsidP="00574632">
            <w:pPr>
              <w:jc w:val="both"/>
              <w:rPr>
                <w:b/>
                <w:bCs/>
              </w:rPr>
            </w:pPr>
            <w:r w:rsidRPr="00AA3CC1">
              <w:rPr>
                <w:b/>
                <w:bCs/>
              </w:rPr>
              <w:t>Аутобуси</w:t>
            </w:r>
          </w:p>
        </w:tc>
        <w:tc>
          <w:tcPr>
            <w:tcW w:w="1710" w:type="dxa"/>
            <w:shd w:val="clear" w:color="auto" w:fill="A5D5E2"/>
          </w:tcPr>
          <w:p w:rsidR="006A44DB" w:rsidRPr="00AA3CC1" w:rsidRDefault="006A44DB" w:rsidP="00AD4205">
            <w:pPr>
              <w:tabs>
                <w:tab w:val="center" w:pos="747"/>
                <w:tab w:val="left" w:pos="1215"/>
              </w:tabs>
            </w:pPr>
            <w:r w:rsidRPr="00AA3CC1">
              <w:tab/>
            </w:r>
            <w:r w:rsidR="00AD4205" w:rsidRPr="00AA3CC1">
              <w:t>7</w:t>
            </w:r>
          </w:p>
        </w:tc>
        <w:tc>
          <w:tcPr>
            <w:tcW w:w="1710" w:type="dxa"/>
            <w:shd w:val="clear" w:color="auto" w:fill="A5D5E2"/>
          </w:tcPr>
          <w:p w:rsidR="006A44DB" w:rsidRPr="00AA3CC1" w:rsidRDefault="00AD4205" w:rsidP="00574632">
            <w:pPr>
              <w:jc w:val="center"/>
            </w:pPr>
            <w:r w:rsidRPr="00AA3CC1">
              <w:t>4</w:t>
            </w:r>
          </w:p>
        </w:tc>
        <w:tc>
          <w:tcPr>
            <w:tcW w:w="1422" w:type="dxa"/>
            <w:shd w:val="clear" w:color="auto" w:fill="A5D5E2"/>
          </w:tcPr>
          <w:p w:rsidR="006A44DB" w:rsidRPr="00AA3CC1" w:rsidRDefault="00AD4205" w:rsidP="00574632">
            <w:pPr>
              <w:jc w:val="center"/>
            </w:pPr>
            <w:r w:rsidRPr="00AA3CC1">
              <w:t>12</w:t>
            </w:r>
          </w:p>
        </w:tc>
      </w:tr>
      <w:tr w:rsidR="006A44DB" w:rsidRPr="00AA3CC1" w:rsidTr="00574632">
        <w:tc>
          <w:tcPr>
            <w:tcW w:w="3798" w:type="dxa"/>
            <w:shd w:val="clear" w:color="auto" w:fill="D2EAF1"/>
          </w:tcPr>
          <w:p w:rsidR="006A44DB" w:rsidRPr="00AA3CC1" w:rsidRDefault="006A44DB" w:rsidP="00574632">
            <w:pPr>
              <w:jc w:val="both"/>
              <w:rPr>
                <w:b/>
                <w:bCs/>
              </w:rPr>
            </w:pPr>
            <w:r w:rsidRPr="00AA3CC1">
              <w:rPr>
                <w:b/>
                <w:bCs/>
              </w:rPr>
              <w:t>Теретна возила</w:t>
            </w:r>
          </w:p>
        </w:tc>
        <w:tc>
          <w:tcPr>
            <w:tcW w:w="1710" w:type="dxa"/>
            <w:shd w:val="clear" w:color="auto" w:fill="D2EAF1"/>
          </w:tcPr>
          <w:p w:rsidR="006A44DB" w:rsidRPr="00AA3CC1" w:rsidRDefault="00AD4205" w:rsidP="006A44DB">
            <w:pPr>
              <w:jc w:val="center"/>
            </w:pPr>
            <w:r w:rsidRPr="00AA3CC1">
              <w:t>25</w:t>
            </w:r>
          </w:p>
        </w:tc>
        <w:tc>
          <w:tcPr>
            <w:tcW w:w="1710" w:type="dxa"/>
            <w:shd w:val="clear" w:color="auto" w:fill="D2EAF1"/>
          </w:tcPr>
          <w:p w:rsidR="006A44DB" w:rsidRPr="00AA3CC1" w:rsidRDefault="00AD4205" w:rsidP="00574632">
            <w:pPr>
              <w:jc w:val="center"/>
            </w:pPr>
            <w:r w:rsidRPr="00AA3CC1">
              <w:t>30</w:t>
            </w:r>
          </w:p>
        </w:tc>
        <w:tc>
          <w:tcPr>
            <w:tcW w:w="1422" w:type="dxa"/>
            <w:shd w:val="clear" w:color="auto" w:fill="D2EAF1"/>
          </w:tcPr>
          <w:p w:rsidR="006A44DB" w:rsidRPr="00AA3CC1" w:rsidRDefault="006A44DB" w:rsidP="00574632">
            <w:pPr>
              <w:jc w:val="center"/>
            </w:pPr>
            <w:r w:rsidRPr="00AA3CC1">
              <w:t>3</w:t>
            </w:r>
            <w:r w:rsidR="00AD4205" w:rsidRPr="00AA3CC1">
              <w:t>3</w:t>
            </w:r>
          </w:p>
        </w:tc>
      </w:tr>
      <w:tr w:rsidR="006A44DB" w:rsidRPr="00AA3CC1" w:rsidTr="00574632">
        <w:tc>
          <w:tcPr>
            <w:tcW w:w="3798" w:type="dxa"/>
            <w:shd w:val="clear" w:color="auto" w:fill="D2EAF1"/>
          </w:tcPr>
          <w:p w:rsidR="006A44DB" w:rsidRPr="00AA3CC1" w:rsidRDefault="006A44DB" w:rsidP="00574632">
            <w:pPr>
              <w:jc w:val="both"/>
              <w:rPr>
                <w:b/>
                <w:bCs/>
              </w:rPr>
            </w:pPr>
            <w:r w:rsidRPr="00AA3CC1">
              <w:rPr>
                <w:b/>
                <w:bCs/>
              </w:rPr>
              <w:t>Моторцикли</w:t>
            </w:r>
          </w:p>
        </w:tc>
        <w:tc>
          <w:tcPr>
            <w:tcW w:w="1710" w:type="dxa"/>
            <w:shd w:val="clear" w:color="auto" w:fill="D2EAF1"/>
          </w:tcPr>
          <w:p w:rsidR="006A44DB" w:rsidRPr="00AA3CC1" w:rsidRDefault="00AD4205" w:rsidP="00574632">
            <w:pPr>
              <w:jc w:val="center"/>
            </w:pPr>
            <w:r w:rsidRPr="00AA3CC1">
              <w:t>19</w:t>
            </w:r>
          </w:p>
        </w:tc>
        <w:tc>
          <w:tcPr>
            <w:tcW w:w="1710" w:type="dxa"/>
            <w:shd w:val="clear" w:color="auto" w:fill="D2EAF1"/>
          </w:tcPr>
          <w:p w:rsidR="006A44DB" w:rsidRPr="00AA3CC1" w:rsidRDefault="006A44DB" w:rsidP="00574632">
            <w:pPr>
              <w:jc w:val="center"/>
            </w:pPr>
            <w:r w:rsidRPr="00AA3CC1">
              <w:t>2</w:t>
            </w:r>
            <w:r w:rsidR="00AD4205" w:rsidRPr="00AA3CC1">
              <w:t>1</w:t>
            </w:r>
          </w:p>
        </w:tc>
        <w:tc>
          <w:tcPr>
            <w:tcW w:w="1422" w:type="dxa"/>
            <w:shd w:val="clear" w:color="auto" w:fill="D2EAF1"/>
          </w:tcPr>
          <w:p w:rsidR="006A44DB" w:rsidRPr="00AA3CC1" w:rsidRDefault="00AD4205" w:rsidP="00574632">
            <w:pPr>
              <w:jc w:val="center"/>
            </w:pPr>
            <w:r w:rsidRPr="00AA3CC1">
              <w:t>12</w:t>
            </w:r>
          </w:p>
        </w:tc>
      </w:tr>
      <w:tr w:rsidR="006A44DB" w:rsidRPr="00AA3CC1" w:rsidTr="00574632">
        <w:tc>
          <w:tcPr>
            <w:tcW w:w="3798" w:type="dxa"/>
            <w:shd w:val="clear" w:color="auto" w:fill="D2EAF1"/>
          </w:tcPr>
          <w:p w:rsidR="006A44DB" w:rsidRPr="00AA3CC1" w:rsidRDefault="006A44DB" w:rsidP="00574632">
            <w:pPr>
              <w:jc w:val="both"/>
              <w:rPr>
                <w:b/>
                <w:bCs/>
              </w:rPr>
            </w:pPr>
            <w:r w:rsidRPr="00AA3CC1">
              <w:rPr>
                <w:b/>
                <w:bCs/>
              </w:rPr>
              <w:t>Бицикли са мотором</w:t>
            </w:r>
          </w:p>
        </w:tc>
        <w:tc>
          <w:tcPr>
            <w:tcW w:w="1710" w:type="dxa"/>
            <w:shd w:val="clear" w:color="auto" w:fill="D2EAF1"/>
          </w:tcPr>
          <w:p w:rsidR="006A44DB" w:rsidRPr="00AA3CC1" w:rsidRDefault="00AD4205" w:rsidP="00574632">
            <w:pPr>
              <w:jc w:val="center"/>
            </w:pPr>
            <w:r w:rsidRPr="00AA3CC1">
              <w:t>20</w:t>
            </w:r>
          </w:p>
        </w:tc>
        <w:tc>
          <w:tcPr>
            <w:tcW w:w="1710" w:type="dxa"/>
            <w:shd w:val="clear" w:color="auto" w:fill="D2EAF1"/>
          </w:tcPr>
          <w:p w:rsidR="006A44DB" w:rsidRPr="00AA3CC1" w:rsidRDefault="00AD4205" w:rsidP="00574632">
            <w:pPr>
              <w:jc w:val="center"/>
            </w:pPr>
            <w:r w:rsidRPr="00AA3CC1">
              <w:t>15</w:t>
            </w:r>
          </w:p>
        </w:tc>
        <w:tc>
          <w:tcPr>
            <w:tcW w:w="1422" w:type="dxa"/>
            <w:shd w:val="clear" w:color="auto" w:fill="D2EAF1"/>
          </w:tcPr>
          <w:p w:rsidR="006A44DB" w:rsidRPr="00AA3CC1" w:rsidRDefault="00AD4205" w:rsidP="00574632">
            <w:pPr>
              <w:jc w:val="center"/>
            </w:pPr>
            <w:r w:rsidRPr="00AA3CC1">
              <w:t>17</w:t>
            </w:r>
          </w:p>
        </w:tc>
      </w:tr>
      <w:tr w:rsidR="006A44DB" w:rsidRPr="00AA3CC1" w:rsidTr="00574632">
        <w:tc>
          <w:tcPr>
            <w:tcW w:w="3798" w:type="dxa"/>
            <w:shd w:val="clear" w:color="auto" w:fill="D2EAF1"/>
          </w:tcPr>
          <w:p w:rsidR="006A44DB" w:rsidRPr="00AA3CC1" w:rsidRDefault="006A44DB" w:rsidP="00574632">
            <w:pPr>
              <w:jc w:val="both"/>
              <w:rPr>
                <w:b/>
                <w:bCs/>
              </w:rPr>
            </w:pPr>
            <w:r w:rsidRPr="00AA3CC1">
              <w:rPr>
                <w:b/>
                <w:bCs/>
              </w:rPr>
              <w:t>Бицикли</w:t>
            </w:r>
          </w:p>
        </w:tc>
        <w:tc>
          <w:tcPr>
            <w:tcW w:w="1710" w:type="dxa"/>
            <w:shd w:val="clear" w:color="auto" w:fill="D2EAF1"/>
          </w:tcPr>
          <w:p w:rsidR="006A44DB" w:rsidRPr="00AA3CC1" w:rsidRDefault="00AD4205" w:rsidP="00574632">
            <w:pPr>
              <w:jc w:val="center"/>
            </w:pPr>
            <w:r w:rsidRPr="00AA3CC1">
              <w:t>16</w:t>
            </w:r>
          </w:p>
        </w:tc>
        <w:tc>
          <w:tcPr>
            <w:tcW w:w="1710" w:type="dxa"/>
            <w:shd w:val="clear" w:color="auto" w:fill="D2EAF1"/>
          </w:tcPr>
          <w:p w:rsidR="006A44DB" w:rsidRPr="00AA3CC1" w:rsidRDefault="00AD4205" w:rsidP="00574632">
            <w:pPr>
              <w:jc w:val="center"/>
            </w:pPr>
            <w:r w:rsidRPr="00AA3CC1">
              <w:t>22</w:t>
            </w:r>
          </w:p>
        </w:tc>
        <w:tc>
          <w:tcPr>
            <w:tcW w:w="1422" w:type="dxa"/>
            <w:shd w:val="clear" w:color="auto" w:fill="D2EAF1"/>
          </w:tcPr>
          <w:p w:rsidR="006A44DB" w:rsidRPr="00AA3CC1" w:rsidRDefault="00AD4205" w:rsidP="00574632">
            <w:pPr>
              <w:jc w:val="center"/>
            </w:pPr>
            <w:r w:rsidRPr="00AA3CC1">
              <w:t>19</w:t>
            </w:r>
          </w:p>
        </w:tc>
      </w:tr>
      <w:tr w:rsidR="006A44DB" w:rsidRPr="00AA3CC1" w:rsidTr="00574632">
        <w:tc>
          <w:tcPr>
            <w:tcW w:w="3798" w:type="dxa"/>
            <w:shd w:val="clear" w:color="auto" w:fill="D2EAF1"/>
          </w:tcPr>
          <w:p w:rsidR="006A44DB" w:rsidRPr="00AA3CC1" w:rsidRDefault="006A44DB" w:rsidP="00574632">
            <w:pPr>
              <w:jc w:val="both"/>
              <w:rPr>
                <w:b/>
                <w:bCs/>
              </w:rPr>
            </w:pPr>
            <w:r w:rsidRPr="00AA3CC1">
              <w:rPr>
                <w:b/>
                <w:bCs/>
              </w:rPr>
              <w:t>Трактори</w:t>
            </w:r>
          </w:p>
        </w:tc>
        <w:tc>
          <w:tcPr>
            <w:tcW w:w="1710" w:type="dxa"/>
            <w:shd w:val="clear" w:color="auto" w:fill="D2EAF1"/>
          </w:tcPr>
          <w:p w:rsidR="006A44DB" w:rsidRPr="00AA3CC1" w:rsidRDefault="006A44DB" w:rsidP="00574632">
            <w:pPr>
              <w:jc w:val="center"/>
            </w:pPr>
            <w:r w:rsidRPr="00AA3CC1">
              <w:t>6</w:t>
            </w:r>
          </w:p>
        </w:tc>
        <w:tc>
          <w:tcPr>
            <w:tcW w:w="1710" w:type="dxa"/>
            <w:shd w:val="clear" w:color="auto" w:fill="D2EAF1"/>
          </w:tcPr>
          <w:p w:rsidR="006A44DB" w:rsidRPr="00AA3CC1" w:rsidRDefault="00AD4205" w:rsidP="00574632">
            <w:pPr>
              <w:jc w:val="center"/>
            </w:pPr>
            <w:r w:rsidRPr="00AA3CC1">
              <w:t>6</w:t>
            </w:r>
          </w:p>
        </w:tc>
        <w:tc>
          <w:tcPr>
            <w:tcW w:w="1422" w:type="dxa"/>
            <w:shd w:val="clear" w:color="auto" w:fill="D2EAF1"/>
          </w:tcPr>
          <w:p w:rsidR="006A44DB" w:rsidRPr="00AA3CC1" w:rsidRDefault="00AD4205" w:rsidP="00574632">
            <w:pPr>
              <w:jc w:val="center"/>
            </w:pPr>
            <w:r w:rsidRPr="00AA3CC1">
              <w:t>7</w:t>
            </w:r>
          </w:p>
        </w:tc>
      </w:tr>
    </w:tbl>
    <w:p w:rsidR="00674D31" w:rsidRPr="00AA3CC1" w:rsidRDefault="00674D31" w:rsidP="00633396">
      <w:pPr>
        <w:jc w:val="both"/>
        <w:rPr>
          <w:color w:val="000000"/>
        </w:rPr>
      </w:pPr>
    </w:p>
    <w:p w:rsidR="006129A0" w:rsidRPr="00AA3CC1" w:rsidRDefault="006129A0" w:rsidP="00633396">
      <w:pPr>
        <w:jc w:val="both"/>
        <w:rPr>
          <w:b/>
          <w:sz w:val="28"/>
          <w:szCs w:val="28"/>
        </w:rPr>
      </w:pPr>
    </w:p>
    <w:p w:rsidR="006A44DB" w:rsidRPr="00AA3CC1" w:rsidRDefault="006129A0" w:rsidP="00633396">
      <w:pPr>
        <w:jc w:val="both"/>
        <w:rPr>
          <w:b/>
          <w:sz w:val="28"/>
          <w:szCs w:val="28"/>
        </w:rPr>
      </w:pPr>
      <w:r w:rsidRPr="00AA3CC1">
        <w:rPr>
          <w:b/>
          <w:noProof/>
          <w:sz w:val="28"/>
          <w:szCs w:val="28"/>
        </w:rPr>
        <w:drawing>
          <wp:inline distT="0" distB="0" distL="0" distR="0">
            <wp:extent cx="5486400" cy="3721100"/>
            <wp:effectExtent l="19050" t="0" r="0" b="0"/>
            <wp:docPr id="42" name="Picture 41" descr="Hvataj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15.PNG"/>
                    <pic:cNvPicPr/>
                  </pic:nvPicPr>
                  <pic:blipFill>
                    <a:blip r:embed="rId37"/>
                    <a:stretch>
                      <a:fillRect/>
                    </a:stretch>
                  </pic:blipFill>
                  <pic:spPr>
                    <a:xfrm>
                      <a:off x="0" y="0"/>
                      <a:ext cx="5486400" cy="3721100"/>
                    </a:xfrm>
                    <a:prstGeom prst="rect">
                      <a:avLst/>
                    </a:prstGeom>
                  </pic:spPr>
                </pic:pic>
              </a:graphicData>
            </a:graphic>
          </wp:inline>
        </w:drawing>
      </w:r>
    </w:p>
    <w:p w:rsidR="00674D31" w:rsidRPr="00AA3CC1" w:rsidRDefault="004370E9" w:rsidP="006129A0">
      <w:pPr>
        <w:jc w:val="center"/>
        <w:rPr>
          <w:color w:val="000000"/>
        </w:rPr>
      </w:pPr>
      <w:proofErr w:type="gramStart"/>
      <w:r w:rsidRPr="00AA3CC1">
        <w:rPr>
          <w:color w:val="000000" w:themeColor="text1"/>
        </w:rPr>
        <w:t>График</w:t>
      </w:r>
      <w:r w:rsidR="00674D31" w:rsidRPr="00AA3CC1">
        <w:rPr>
          <w:color w:val="000000" w:themeColor="text1"/>
        </w:rPr>
        <w:t xml:space="preserve"> 15</w:t>
      </w:r>
      <w:r w:rsidR="00674D31" w:rsidRPr="00AA3CC1">
        <w:rPr>
          <w:color w:val="FF0000"/>
        </w:rPr>
        <w:t>.</w:t>
      </w:r>
      <w:proofErr w:type="gramEnd"/>
      <w:r w:rsidR="00674D31" w:rsidRPr="00AA3CC1">
        <w:rPr>
          <w:color w:val="000000"/>
        </w:rPr>
        <w:t xml:space="preserve"> Број </w:t>
      </w:r>
      <w:r w:rsidR="00674D31" w:rsidRPr="00AA3CC1">
        <w:rPr>
          <w:iCs/>
          <w:snapToGrid w:val="0"/>
        </w:rPr>
        <w:t>саобраћајних незгода са настрадалим лицима</w:t>
      </w:r>
    </w:p>
    <w:p w:rsidR="00674D31" w:rsidRPr="00AA3CC1" w:rsidRDefault="00674D31" w:rsidP="00633396">
      <w:pPr>
        <w:jc w:val="both"/>
      </w:pPr>
    </w:p>
    <w:p w:rsidR="00674D31" w:rsidRPr="00AA3CC1" w:rsidRDefault="00F437B3" w:rsidP="00633396">
      <w:pPr>
        <w:jc w:val="both"/>
        <w:rPr>
          <w:color w:val="FF0000"/>
        </w:rPr>
      </w:pPr>
      <w:proofErr w:type="gramStart"/>
      <w:r w:rsidRPr="00AA3CC1">
        <w:t>Са предходног графика и табеле се може видти</w:t>
      </w:r>
      <w:r w:rsidR="00C00F06" w:rsidRPr="00AA3CC1">
        <w:t xml:space="preserve"> да су у </w:t>
      </w:r>
      <w:r w:rsidRPr="00AA3CC1">
        <w:t>највећ</w:t>
      </w:r>
      <w:r w:rsidR="00C00F06" w:rsidRPr="00AA3CC1">
        <w:t>ем</w:t>
      </w:r>
      <w:r w:rsidRPr="00AA3CC1">
        <w:t xml:space="preserve"> број</w:t>
      </w:r>
      <w:r w:rsidR="00C00F06" w:rsidRPr="00AA3CC1">
        <w:t>у</w:t>
      </w:r>
      <w:r w:rsidRPr="00AA3CC1">
        <w:t xml:space="preserve"> саобраћајних незгода са настадалим лицима учествовала теретна возил</w:t>
      </w:r>
      <w:r w:rsidR="00C00F06" w:rsidRPr="00AA3CC1">
        <w:t>а, за све три године, док су трактори учествовалиу најмањем бројусаобраћајних незгода са нас</w:t>
      </w:r>
      <w:r w:rsidR="004370E9" w:rsidRPr="00AA3CC1">
        <w:t>традалим</w:t>
      </w:r>
      <w:r w:rsidR="00C00F06" w:rsidRPr="00AA3CC1">
        <w:t xml:space="preserve"> лицима.</w:t>
      </w:r>
      <w:proofErr w:type="gramEnd"/>
    </w:p>
    <w:p w:rsidR="004370E9" w:rsidRPr="00AA3CC1" w:rsidRDefault="004370E9" w:rsidP="00633396">
      <w:pPr>
        <w:jc w:val="both"/>
        <w:rPr>
          <w:b/>
          <w:sz w:val="28"/>
          <w:szCs w:val="28"/>
        </w:rPr>
      </w:pPr>
    </w:p>
    <w:p w:rsidR="003F5D02" w:rsidRPr="00AA3CC1" w:rsidRDefault="003C635E" w:rsidP="002F104B">
      <w:pPr>
        <w:pStyle w:val="Heading1"/>
        <w:spacing w:before="0"/>
      </w:pPr>
      <w:bookmarkStart w:id="12" w:name="_Toc398489114"/>
      <w:r w:rsidRPr="00AA3CC1">
        <w:lastRenderedPageBreak/>
        <w:t>7</w:t>
      </w:r>
      <w:r w:rsidR="00E441C8" w:rsidRPr="00AA3CC1">
        <w:t>.</w:t>
      </w:r>
      <w:r w:rsidR="00F33FFA" w:rsidRPr="00AA3CC1">
        <w:t xml:space="preserve"> </w:t>
      </w:r>
      <w:r w:rsidR="00E441C8" w:rsidRPr="00AA3CC1">
        <w:t>АНАЛИЗА САОБРАЂАЈНИХ НЕЗГОДА СА ДЕЦОМ ДО 14 ГОДИНА</w:t>
      </w:r>
      <w:bookmarkEnd w:id="12"/>
    </w:p>
    <w:p w:rsidR="00E441C8" w:rsidRPr="00AA3CC1" w:rsidRDefault="00E441C8" w:rsidP="000444DB">
      <w:pPr>
        <w:jc w:val="both"/>
      </w:pPr>
      <w:bookmarkStart w:id="13" w:name="_Toc265533544"/>
    </w:p>
    <w:p w:rsidR="00E441C8" w:rsidRPr="00AA3CC1" w:rsidRDefault="00E441C8" w:rsidP="000444DB">
      <w:pPr>
        <w:jc w:val="both"/>
        <w:rPr>
          <w:color w:val="000000"/>
        </w:rPr>
      </w:pPr>
      <w:r w:rsidRPr="00AA3CC1">
        <w:rPr>
          <w:color w:val="000000" w:themeColor="text1"/>
        </w:rPr>
        <w:t xml:space="preserve">Са око 180.000 становника, град је први по величини у Шумадији, а четврти у Србији. Број деце до 14 година старости која живе на простоку Крагујевца је око 27.000. </w:t>
      </w:r>
      <w:proofErr w:type="gramStart"/>
      <w:r w:rsidRPr="00AA3CC1">
        <w:rPr>
          <w:color w:val="000000"/>
        </w:rPr>
        <w:t>Са великим протоком односно присуством аутомобила повећава се и ризик о</w:t>
      </w:r>
      <w:r w:rsidR="000444DB" w:rsidRPr="00AA3CC1">
        <w:rPr>
          <w:color w:val="000000"/>
        </w:rPr>
        <w:t>д настанка саобраћајних незгода.</w:t>
      </w:r>
      <w:proofErr w:type="gramEnd"/>
      <w:r w:rsidR="00E76B08">
        <w:rPr>
          <w:color w:val="000000"/>
        </w:rPr>
        <w:t xml:space="preserve"> </w:t>
      </w:r>
      <w:r w:rsidR="006D562C" w:rsidRPr="00AA3CC1">
        <w:t>[</w:t>
      </w:r>
      <w:r w:rsidR="00126444">
        <w:t>4</w:t>
      </w:r>
      <w:r w:rsidR="006D562C" w:rsidRPr="00AA3CC1">
        <w:t>]</w:t>
      </w:r>
    </w:p>
    <w:p w:rsidR="000444DB" w:rsidRPr="00AA3CC1" w:rsidRDefault="000444DB" w:rsidP="000444DB">
      <w:pPr>
        <w:jc w:val="both"/>
        <w:rPr>
          <w:color w:val="000000"/>
        </w:rPr>
      </w:pPr>
    </w:p>
    <w:p w:rsidR="00E441C8" w:rsidRPr="00AA3CC1" w:rsidRDefault="00E441C8" w:rsidP="000444DB">
      <w:pPr>
        <w:jc w:val="both"/>
        <w:rPr>
          <w:color w:val="000000"/>
        </w:rPr>
      </w:pPr>
      <w:proofErr w:type="gramStart"/>
      <w:r w:rsidRPr="00AA3CC1">
        <w:rPr>
          <w:color w:val="000000"/>
        </w:rPr>
        <w:t>У периоду од 2010.</w:t>
      </w:r>
      <w:proofErr w:type="gramEnd"/>
      <w:r w:rsidR="00E76B08">
        <w:rPr>
          <w:color w:val="000000"/>
        </w:rPr>
        <w:t xml:space="preserve"> </w:t>
      </w:r>
      <w:proofErr w:type="gramStart"/>
      <w:r w:rsidRPr="00AA3CC1">
        <w:rPr>
          <w:color w:val="000000"/>
        </w:rPr>
        <w:t>до</w:t>
      </w:r>
      <w:proofErr w:type="gramEnd"/>
      <w:r w:rsidRPr="00AA3CC1">
        <w:rPr>
          <w:color w:val="000000"/>
        </w:rPr>
        <w:t xml:space="preserve"> 2012. </w:t>
      </w:r>
      <w:proofErr w:type="gramStart"/>
      <w:r w:rsidRPr="00AA3CC1">
        <w:rPr>
          <w:color w:val="000000"/>
        </w:rPr>
        <w:t>године</w:t>
      </w:r>
      <w:proofErr w:type="gramEnd"/>
      <w:r w:rsidRPr="00AA3CC1">
        <w:rPr>
          <w:color w:val="000000"/>
        </w:rPr>
        <w:t>, у саобраћајним незгодама на путевима у Крагујевцу укупно се догодило 1.778 саобраћајних незгода. Од уку</w:t>
      </w:r>
      <w:r w:rsidR="000444DB" w:rsidRPr="00AA3CC1">
        <w:rPr>
          <w:color w:val="000000"/>
        </w:rPr>
        <w:t>пног броја саобраћајних незгода</w:t>
      </w:r>
      <w:r w:rsidRPr="00AA3CC1">
        <w:rPr>
          <w:color w:val="000000"/>
        </w:rPr>
        <w:t>, саобраћајне незгоде са настрадалим лицима чине 931 саобраћајних незгода, од којих је настрадале деце узраста до 14 година било 97 у тим незодама, што је приказано графиком 1</w:t>
      </w:r>
      <w:r w:rsidR="00047FED" w:rsidRPr="00AA3CC1">
        <w:rPr>
          <w:color w:val="000000"/>
        </w:rPr>
        <w:t>6</w:t>
      </w:r>
      <w:r w:rsidRPr="00AA3CC1">
        <w:rPr>
          <w:color w:val="000000"/>
        </w:rPr>
        <w:t>.</w:t>
      </w:r>
    </w:p>
    <w:p w:rsidR="000444DB" w:rsidRPr="00AA3CC1" w:rsidRDefault="000444DB" w:rsidP="000444DB">
      <w:pPr>
        <w:jc w:val="both"/>
        <w:rPr>
          <w:color w:val="000000"/>
        </w:rPr>
      </w:pPr>
    </w:p>
    <w:p w:rsidR="00E441C8" w:rsidRPr="00AA3CC1" w:rsidRDefault="006129A0" w:rsidP="00E441C8">
      <w:pPr>
        <w:jc w:val="both"/>
      </w:pPr>
      <w:r w:rsidRPr="00AA3CC1">
        <w:rPr>
          <w:noProof/>
        </w:rPr>
        <w:drawing>
          <wp:inline distT="0" distB="0" distL="0" distR="0">
            <wp:extent cx="5486400" cy="3197860"/>
            <wp:effectExtent l="19050" t="0" r="0" b="0"/>
            <wp:docPr id="43" name="Picture 42" descr="Hvataj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 16.PNG"/>
                    <pic:cNvPicPr/>
                  </pic:nvPicPr>
                  <pic:blipFill>
                    <a:blip r:embed="rId38"/>
                    <a:stretch>
                      <a:fillRect/>
                    </a:stretch>
                  </pic:blipFill>
                  <pic:spPr>
                    <a:xfrm>
                      <a:off x="0" y="0"/>
                      <a:ext cx="5486400" cy="3197860"/>
                    </a:xfrm>
                    <a:prstGeom prst="rect">
                      <a:avLst/>
                    </a:prstGeom>
                  </pic:spPr>
                </pic:pic>
              </a:graphicData>
            </a:graphic>
          </wp:inline>
        </w:drawing>
      </w:r>
    </w:p>
    <w:p w:rsidR="00E441C8" w:rsidRPr="00AA3CC1" w:rsidRDefault="00E441C8" w:rsidP="000444DB">
      <w:pPr>
        <w:jc w:val="center"/>
      </w:pPr>
      <w:proofErr w:type="gramStart"/>
      <w:r w:rsidRPr="00AA3CC1">
        <w:t>График 1</w:t>
      </w:r>
      <w:r w:rsidR="00047FED" w:rsidRPr="00AA3CC1">
        <w:t>6</w:t>
      </w:r>
      <w:r w:rsidRPr="00AA3CC1">
        <w:t>.</w:t>
      </w:r>
      <w:proofErr w:type="gramEnd"/>
      <w:r w:rsidR="00BE2C43">
        <w:t xml:space="preserve"> </w:t>
      </w:r>
      <w:r w:rsidRPr="00AA3CC1">
        <w:t>Однос укупног броја саобраћајних негода, саобраћајних незгода са настрадалим лицима и саобраћајних незгода у којима су учествовала деца</w:t>
      </w:r>
      <w:bookmarkStart w:id="14" w:name="_Toc255742444"/>
      <w:bookmarkStart w:id="15" w:name="_Toc262418130"/>
      <w:bookmarkStart w:id="16" w:name="_Toc263300661"/>
      <w:bookmarkStart w:id="17" w:name="_Toc265533545"/>
      <w:bookmarkEnd w:id="13"/>
    </w:p>
    <w:p w:rsidR="000444DB" w:rsidRPr="00AA3CC1" w:rsidRDefault="000444DB" w:rsidP="000444DB">
      <w:pPr>
        <w:jc w:val="center"/>
        <w:rPr>
          <w:i/>
        </w:rPr>
      </w:pPr>
    </w:p>
    <w:p w:rsidR="00E441C8" w:rsidRPr="00AA3CC1" w:rsidRDefault="00E441C8" w:rsidP="000444DB">
      <w:pPr>
        <w:jc w:val="both"/>
      </w:pPr>
      <w:proofErr w:type="gramStart"/>
      <w:r w:rsidRPr="00AA3CC1">
        <w:t>Треба напоменути да се у бази саобраћајних незгода Министарства</w:t>
      </w:r>
      <w:r w:rsidR="00E76B08">
        <w:t xml:space="preserve"> </w:t>
      </w:r>
      <w:r w:rsidR="00985B77" w:rsidRPr="00AA3CC1">
        <w:rPr>
          <w:color w:val="000000" w:themeColor="text1"/>
        </w:rPr>
        <w:t>У</w:t>
      </w:r>
      <w:r w:rsidR="006129A0" w:rsidRPr="00AA3CC1">
        <w:rPr>
          <w:color w:val="000000" w:themeColor="text1"/>
        </w:rPr>
        <w:t>нутрашњ</w:t>
      </w:r>
      <w:r w:rsidRPr="00AA3CC1">
        <w:rPr>
          <w:color w:val="000000" w:themeColor="text1"/>
        </w:rPr>
        <w:t>их</w:t>
      </w:r>
      <w:r w:rsidRPr="00AA3CC1">
        <w:t xml:space="preserve"> послова не евидентирају саобраћајне незгоде са мањом материјалном штетом код којих су учесници попунили Европски извештај (образац) о саобраћајној незгоди, због чега укупан број саобраћајних незгода треба прихватити са одређеном резервом.</w:t>
      </w:r>
      <w:proofErr w:type="gramEnd"/>
      <w:r w:rsidR="00126444">
        <w:t xml:space="preserve"> [4</w:t>
      </w:r>
      <w:r w:rsidR="00F33FFA" w:rsidRPr="00AA3CC1">
        <w:t>]</w:t>
      </w:r>
    </w:p>
    <w:p w:rsidR="000444DB" w:rsidRPr="00AA3CC1" w:rsidRDefault="000444DB" w:rsidP="000444DB">
      <w:pPr>
        <w:jc w:val="both"/>
      </w:pPr>
    </w:p>
    <w:p w:rsidR="00E441C8" w:rsidRPr="00AA3CC1" w:rsidRDefault="00E441C8" w:rsidP="000444DB">
      <w:pPr>
        <w:jc w:val="both"/>
      </w:pPr>
      <w:proofErr w:type="gramStart"/>
      <w:r w:rsidRPr="00AA3CC1">
        <w:rPr>
          <w:snapToGrid w:val="0"/>
        </w:rPr>
        <w:t>Број саобраћајних незгода са настрадалом децом до 14 година у периоду од 2010.</w:t>
      </w:r>
      <w:proofErr w:type="gramEnd"/>
      <w:r w:rsidR="00BE2C43">
        <w:rPr>
          <w:snapToGrid w:val="0"/>
        </w:rPr>
        <w:t xml:space="preserve"> </w:t>
      </w:r>
      <w:proofErr w:type="gramStart"/>
      <w:r w:rsidRPr="00AA3CC1">
        <w:rPr>
          <w:snapToGrid w:val="0"/>
        </w:rPr>
        <w:t>до</w:t>
      </w:r>
      <w:proofErr w:type="gramEnd"/>
      <w:r w:rsidRPr="00AA3CC1">
        <w:rPr>
          <w:snapToGrid w:val="0"/>
        </w:rPr>
        <w:t xml:space="preserve"> 2012. </w:t>
      </w:r>
      <w:proofErr w:type="gramStart"/>
      <w:r w:rsidRPr="00AA3CC1">
        <w:rPr>
          <w:snapToGrid w:val="0"/>
        </w:rPr>
        <w:t>године</w:t>
      </w:r>
      <w:proofErr w:type="gramEnd"/>
      <w:r w:rsidRPr="00AA3CC1">
        <w:rPr>
          <w:snapToGrid w:val="0"/>
        </w:rPr>
        <w:t xml:space="preserve"> је 97 саобраћајних незгода. </w:t>
      </w:r>
      <w:proofErr w:type="gramStart"/>
      <w:r w:rsidRPr="00AA3CC1">
        <w:rPr>
          <w:snapToGrid w:val="0"/>
        </w:rPr>
        <w:t xml:space="preserve">У том периоду није било погинуле деце, док је тешко повређене деце било 13, а лако повређене 84 што је приказано графиком </w:t>
      </w:r>
      <w:r w:rsidR="00EF2EF9" w:rsidRPr="00AA3CC1">
        <w:rPr>
          <w:snapToGrid w:val="0"/>
        </w:rPr>
        <w:t>17</w:t>
      </w:r>
      <w:r w:rsidRPr="00AA3CC1">
        <w:rPr>
          <w:snapToGrid w:val="0"/>
        </w:rPr>
        <w:t>.</w:t>
      </w:r>
      <w:proofErr w:type="gramEnd"/>
    </w:p>
    <w:p w:rsidR="00E441C8" w:rsidRPr="00AA3CC1" w:rsidRDefault="00E441C8" w:rsidP="00E441C8">
      <w:pPr>
        <w:jc w:val="both"/>
      </w:pPr>
    </w:p>
    <w:p w:rsidR="00E441C8" w:rsidRPr="00AA3CC1" w:rsidRDefault="006129A0" w:rsidP="000444DB">
      <w:pPr>
        <w:jc w:val="both"/>
      </w:pPr>
      <w:r w:rsidRPr="00AA3CC1">
        <w:rPr>
          <w:noProof/>
        </w:rPr>
        <w:lastRenderedPageBreak/>
        <w:drawing>
          <wp:inline distT="0" distB="0" distL="0" distR="0">
            <wp:extent cx="5420482" cy="3419953"/>
            <wp:effectExtent l="19050" t="0" r="8768" b="0"/>
            <wp:docPr id="44" name="Picture 43" descr="Hvataj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17.PNG"/>
                    <pic:cNvPicPr/>
                  </pic:nvPicPr>
                  <pic:blipFill>
                    <a:blip r:embed="rId39"/>
                    <a:stretch>
                      <a:fillRect/>
                    </a:stretch>
                  </pic:blipFill>
                  <pic:spPr>
                    <a:xfrm>
                      <a:off x="0" y="0"/>
                      <a:ext cx="5420482" cy="3419953"/>
                    </a:xfrm>
                    <a:prstGeom prst="rect">
                      <a:avLst/>
                    </a:prstGeom>
                  </pic:spPr>
                </pic:pic>
              </a:graphicData>
            </a:graphic>
          </wp:inline>
        </w:drawing>
      </w:r>
    </w:p>
    <w:p w:rsidR="00E441C8" w:rsidRPr="00AA3CC1" w:rsidRDefault="00E441C8" w:rsidP="000444DB">
      <w:pPr>
        <w:jc w:val="center"/>
        <w:rPr>
          <w:snapToGrid w:val="0"/>
        </w:rPr>
      </w:pPr>
      <w:proofErr w:type="gramStart"/>
      <w:r w:rsidRPr="00AA3CC1">
        <w:t xml:space="preserve">График </w:t>
      </w:r>
      <w:r w:rsidR="00EF2EF9" w:rsidRPr="00AA3CC1">
        <w:t>17</w:t>
      </w:r>
      <w:r w:rsidRPr="00AA3CC1">
        <w:t>.</w:t>
      </w:r>
      <w:proofErr w:type="gramEnd"/>
      <w:r w:rsidR="00BE2C43">
        <w:t xml:space="preserve"> </w:t>
      </w:r>
      <w:r w:rsidRPr="00AA3CC1">
        <w:rPr>
          <w:snapToGrid w:val="0"/>
        </w:rPr>
        <w:t>Саобраћајне незгоде са настрадалом децом до 14 година</w:t>
      </w:r>
    </w:p>
    <w:p w:rsidR="000444DB" w:rsidRPr="00AA3CC1" w:rsidRDefault="000444DB" w:rsidP="00E441C8">
      <w:pPr>
        <w:jc w:val="both"/>
        <w:rPr>
          <w:i/>
          <w:snapToGrid w:val="0"/>
        </w:rPr>
      </w:pPr>
    </w:p>
    <w:p w:rsidR="00E441C8" w:rsidRPr="00AA3CC1" w:rsidRDefault="00E441C8" w:rsidP="000444DB">
      <w:pPr>
        <w:jc w:val="both"/>
        <w:rPr>
          <w:snapToGrid w:val="0"/>
        </w:rPr>
      </w:pPr>
      <w:proofErr w:type="gramStart"/>
      <w:r w:rsidRPr="00AA3CC1">
        <w:rPr>
          <w:snapToGrid w:val="0"/>
        </w:rPr>
        <w:t>Структуру саобраћајних незгода за децу узраста до 14 година у периоду од 2010.до 2012.</w:t>
      </w:r>
      <w:proofErr w:type="gramEnd"/>
      <w:r w:rsidRPr="00AA3CC1">
        <w:rPr>
          <w:snapToGrid w:val="0"/>
        </w:rPr>
        <w:t xml:space="preserve"> </w:t>
      </w:r>
      <w:proofErr w:type="gramStart"/>
      <w:r w:rsidRPr="00AA3CC1">
        <w:rPr>
          <w:snapToGrid w:val="0"/>
        </w:rPr>
        <w:t>године</w:t>
      </w:r>
      <w:proofErr w:type="gramEnd"/>
      <w:r w:rsidRPr="00AA3CC1">
        <w:rPr>
          <w:snapToGrid w:val="0"/>
        </w:rPr>
        <w:t xml:space="preserve">, чине деца као пешаци 46, као путници 41, као бициклисти 10, док деца као возачи нису учествовала у </w:t>
      </w:r>
      <w:r w:rsidR="006129A0" w:rsidRPr="00AA3CC1">
        <w:rPr>
          <w:snapToGrid w:val="0"/>
          <w:color w:val="000000" w:themeColor="text1"/>
        </w:rPr>
        <w:t>овим</w:t>
      </w:r>
      <w:r w:rsidRPr="00AA3CC1">
        <w:rPr>
          <w:snapToGrid w:val="0"/>
        </w:rPr>
        <w:t xml:space="preserve"> н</w:t>
      </w:r>
      <w:r w:rsidR="00EF2EF9" w:rsidRPr="00AA3CC1">
        <w:rPr>
          <w:snapToGrid w:val="0"/>
        </w:rPr>
        <w:t>егодама, приказано је графиком 18</w:t>
      </w:r>
      <w:r w:rsidRPr="00AA3CC1">
        <w:rPr>
          <w:snapToGrid w:val="0"/>
        </w:rPr>
        <w:t>.</w:t>
      </w:r>
    </w:p>
    <w:p w:rsidR="00E441C8" w:rsidRPr="00AA3CC1" w:rsidRDefault="00E441C8" w:rsidP="00E441C8">
      <w:pPr>
        <w:jc w:val="both"/>
        <w:rPr>
          <w:snapToGrid w:val="0"/>
        </w:rPr>
      </w:pPr>
    </w:p>
    <w:p w:rsidR="00E441C8" w:rsidRPr="00AA3CC1" w:rsidRDefault="006129A0" w:rsidP="00E441C8">
      <w:pPr>
        <w:jc w:val="both"/>
        <w:rPr>
          <w:snapToGrid w:val="0"/>
        </w:rPr>
      </w:pPr>
      <w:r w:rsidRPr="00AA3CC1">
        <w:rPr>
          <w:noProof/>
        </w:rPr>
        <w:drawing>
          <wp:inline distT="0" distB="0" distL="0" distR="0">
            <wp:extent cx="5268061" cy="2495899"/>
            <wp:effectExtent l="19050" t="0" r="8789" b="0"/>
            <wp:docPr id="45" name="Picture 44" descr="Hvataj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18.PNG"/>
                    <pic:cNvPicPr/>
                  </pic:nvPicPr>
                  <pic:blipFill>
                    <a:blip r:embed="rId40"/>
                    <a:stretch>
                      <a:fillRect/>
                    </a:stretch>
                  </pic:blipFill>
                  <pic:spPr>
                    <a:xfrm>
                      <a:off x="0" y="0"/>
                      <a:ext cx="5268061" cy="2495899"/>
                    </a:xfrm>
                    <a:prstGeom prst="rect">
                      <a:avLst/>
                    </a:prstGeom>
                  </pic:spPr>
                </pic:pic>
              </a:graphicData>
            </a:graphic>
          </wp:inline>
        </w:drawing>
      </w:r>
    </w:p>
    <w:p w:rsidR="00E441C8" w:rsidRPr="00AA3CC1" w:rsidRDefault="00EF2EF9" w:rsidP="000444DB">
      <w:pPr>
        <w:jc w:val="center"/>
        <w:rPr>
          <w:snapToGrid w:val="0"/>
        </w:rPr>
      </w:pPr>
      <w:proofErr w:type="gramStart"/>
      <w:r w:rsidRPr="00AA3CC1">
        <w:rPr>
          <w:snapToGrid w:val="0"/>
        </w:rPr>
        <w:t>График 18</w:t>
      </w:r>
      <w:r w:rsidR="00E441C8" w:rsidRPr="00AA3CC1">
        <w:rPr>
          <w:snapToGrid w:val="0"/>
        </w:rPr>
        <w:t>.</w:t>
      </w:r>
      <w:proofErr w:type="gramEnd"/>
      <w:r w:rsidR="00E441C8" w:rsidRPr="00AA3CC1">
        <w:rPr>
          <w:snapToGrid w:val="0"/>
        </w:rPr>
        <w:t xml:space="preserve"> Структура саобраћајних незгода у коме су учествовала деца до 12 година као пешаци</w:t>
      </w:r>
      <w:proofErr w:type="gramStart"/>
      <w:r w:rsidR="00E441C8" w:rsidRPr="00AA3CC1">
        <w:rPr>
          <w:snapToGrid w:val="0"/>
        </w:rPr>
        <w:t>,возачи</w:t>
      </w:r>
      <w:proofErr w:type="gramEnd"/>
      <w:r w:rsidR="00E441C8" w:rsidRPr="00AA3CC1">
        <w:rPr>
          <w:snapToGrid w:val="0"/>
        </w:rPr>
        <w:t>, путници и бициклисти,</w:t>
      </w:r>
    </w:p>
    <w:p w:rsidR="000444DB" w:rsidRPr="00AA3CC1" w:rsidRDefault="000444DB" w:rsidP="00E441C8">
      <w:pPr>
        <w:ind w:firstLine="270"/>
        <w:jc w:val="both"/>
        <w:rPr>
          <w:snapToGrid w:val="0"/>
        </w:rPr>
      </w:pPr>
    </w:p>
    <w:p w:rsidR="00E441C8" w:rsidRPr="00AA3CC1" w:rsidRDefault="00C00F06" w:rsidP="000444DB">
      <w:pPr>
        <w:jc w:val="both"/>
        <w:rPr>
          <w:snapToGrid w:val="0"/>
        </w:rPr>
      </w:pPr>
      <w:r w:rsidRPr="00AA3CC1">
        <w:rPr>
          <w:snapToGrid w:val="0"/>
        </w:rPr>
        <w:t>Деца</w:t>
      </w:r>
      <w:r w:rsidR="00E441C8" w:rsidRPr="00AA3CC1">
        <w:rPr>
          <w:snapToGrid w:val="0"/>
        </w:rPr>
        <w:t xml:space="preserve"> старости до 14 година учествују у саобраћајним негодама у својству пешака, возача, путника, бициклисте или друго.Број саобраћајних незгода са настрадалом децом до 14 година  у својству пешака у периоду од 2010. </w:t>
      </w:r>
      <w:proofErr w:type="gramStart"/>
      <w:r w:rsidR="00E441C8" w:rsidRPr="00AA3CC1">
        <w:rPr>
          <w:snapToGrid w:val="0"/>
        </w:rPr>
        <w:t>до</w:t>
      </w:r>
      <w:proofErr w:type="gramEnd"/>
      <w:r w:rsidR="00E441C8" w:rsidRPr="00AA3CC1">
        <w:rPr>
          <w:snapToGrid w:val="0"/>
        </w:rPr>
        <w:t xml:space="preserve"> 2012. </w:t>
      </w:r>
      <w:proofErr w:type="gramStart"/>
      <w:r w:rsidR="00E441C8" w:rsidRPr="00AA3CC1">
        <w:rPr>
          <w:snapToGrid w:val="0"/>
        </w:rPr>
        <w:t>године</w:t>
      </w:r>
      <w:proofErr w:type="gramEnd"/>
      <w:r w:rsidR="00E441C8" w:rsidRPr="00AA3CC1">
        <w:rPr>
          <w:snapToGrid w:val="0"/>
        </w:rPr>
        <w:t xml:space="preserve"> је 41. </w:t>
      </w:r>
      <w:proofErr w:type="gramStart"/>
      <w:r w:rsidR="00E441C8" w:rsidRPr="00AA3CC1">
        <w:rPr>
          <w:snapToGrid w:val="0"/>
        </w:rPr>
        <w:t xml:space="preserve">У </w:t>
      </w:r>
      <w:r w:rsidR="00E441C8" w:rsidRPr="00AA3CC1">
        <w:rPr>
          <w:snapToGrid w:val="0"/>
        </w:rPr>
        <w:lastRenderedPageBreak/>
        <w:t>том периоду није било погинуле деце, док је тешко повређене деце било 6, а лако повређене</w:t>
      </w:r>
      <w:r w:rsidR="00EF2EF9" w:rsidRPr="00AA3CC1">
        <w:rPr>
          <w:snapToGrid w:val="0"/>
        </w:rPr>
        <w:t xml:space="preserve"> 32, што је приказано графиком 19</w:t>
      </w:r>
      <w:r w:rsidR="00E441C8" w:rsidRPr="00AA3CC1">
        <w:rPr>
          <w:snapToGrid w:val="0"/>
        </w:rPr>
        <w:t>.</w:t>
      </w:r>
      <w:proofErr w:type="gramEnd"/>
    </w:p>
    <w:p w:rsidR="00E441C8" w:rsidRPr="00AA3CC1" w:rsidRDefault="00E441C8" w:rsidP="00E441C8">
      <w:pPr>
        <w:jc w:val="both"/>
        <w:rPr>
          <w:snapToGrid w:val="0"/>
        </w:rPr>
      </w:pPr>
    </w:p>
    <w:bookmarkEnd w:id="14"/>
    <w:bookmarkEnd w:id="15"/>
    <w:bookmarkEnd w:id="16"/>
    <w:bookmarkEnd w:id="17"/>
    <w:p w:rsidR="00E441C8" w:rsidRPr="00AA3CC1" w:rsidRDefault="006129A0" w:rsidP="00E441C8">
      <w:pPr>
        <w:jc w:val="both"/>
      </w:pPr>
      <w:r w:rsidRPr="00AA3CC1">
        <w:rPr>
          <w:noProof/>
        </w:rPr>
        <w:drawing>
          <wp:inline distT="0" distB="0" distL="0" distR="0">
            <wp:extent cx="5238750" cy="3105150"/>
            <wp:effectExtent l="19050" t="0" r="0" b="0"/>
            <wp:docPr id="46" name="Picture 45" descr="Hvataj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19.PNG"/>
                    <pic:cNvPicPr/>
                  </pic:nvPicPr>
                  <pic:blipFill>
                    <a:blip r:embed="rId41"/>
                    <a:stretch>
                      <a:fillRect/>
                    </a:stretch>
                  </pic:blipFill>
                  <pic:spPr>
                    <a:xfrm>
                      <a:off x="0" y="0"/>
                      <a:ext cx="5239482" cy="3105584"/>
                    </a:xfrm>
                    <a:prstGeom prst="rect">
                      <a:avLst/>
                    </a:prstGeom>
                  </pic:spPr>
                </pic:pic>
              </a:graphicData>
            </a:graphic>
          </wp:inline>
        </w:drawing>
      </w:r>
    </w:p>
    <w:p w:rsidR="00E441C8" w:rsidRPr="00AA3CC1" w:rsidRDefault="00EF2EF9" w:rsidP="000444DB">
      <w:pPr>
        <w:jc w:val="center"/>
      </w:pPr>
      <w:proofErr w:type="gramStart"/>
      <w:r w:rsidRPr="00AA3CC1">
        <w:t>График 19</w:t>
      </w:r>
      <w:r w:rsidR="00E441C8" w:rsidRPr="00AA3CC1">
        <w:t>.</w:t>
      </w:r>
      <w:proofErr w:type="gramEnd"/>
      <w:r w:rsidR="00E441C8" w:rsidRPr="00AA3CC1">
        <w:t xml:space="preserve"> Деца у својству пешака у саобраћајним негодама</w:t>
      </w:r>
    </w:p>
    <w:p w:rsidR="000444DB" w:rsidRPr="00AA3CC1" w:rsidRDefault="000444DB" w:rsidP="000444DB">
      <w:pPr>
        <w:jc w:val="both"/>
        <w:rPr>
          <w:snapToGrid w:val="0"/>
        </w:rPr>
      </w:pPr>
    </w:p>
    <w:p w:rsidR="00E441C8" w:rsidRPr="00AA3CC1" w:rsidRDefault="00E441C8" w:rsidP="000444DB">
      <w:pPr>
        <w:jc w:val="both"/>
        <w:rPr>
          <w:snapToGrid w:val="0"/>
        </w:rPr>
      </w:pPr>
      <w:r w:rsidRPr="00AA3CC1">
        <w:rPr>
          <w:snapToGrid w:val="0"/>
        </w:rPr>
        <w:t xml:space="preserve">Број саобраћајних незгода са настрадалом децом до 14 </w:t>
      </w:r>
      <w:proofErr w:type="gramStart"/>
      <w:r w:rsidRPr="00AA3CC1">
        <w:rPr>
          <w:snapToGrid w:val="0"/>
        </w:rPr>
        <w:t>година  у</w:t>
      </w:r>
      <w:proofErr w:type="gramEnd"/>
      <w:r w:rsidRPr="00AA3CC1">
        <w:rPr>
          <w:snapToGrid w:val="0"/>
        </w:rPr>
        <w:t xml:space="preserve"> својству путника у периоду од 2010. </w:t>
      </w:r>
      <w:proofErr w:type="gramStart"/>
      <w:r w:rsidRPr="00AA3CC1">
        <w:rPr>
          <w:snapToGrid w:val="0"/>
        </w:rPr>
        <w:t>до</w:t>
      </w:r>
      <w:proofErr w:type="gramEnd"/>
      <w:r w:rsidRPr="00AA3CC1">
        <w:rPr>
          <w:snapToGrid w:val="0"/>
        </w:rPr>
        <w:t xml:space="preserve"> 2012. </w:t>
      </w:r>
      <w:proofErr w:type="gramStart"/>
      <w:r w:rsidRPr="00AA3CC1">
        <w:rPr>
          <w:snapToGrid w:val="0"/>
        </w:rPr>
        <w:t>године</w:t>
      </w:r>
      <w:proofErr w:type="gramEnd"/>
      <w:r w:rsidRPr="00AA3CC1">
        <w:rPr>
          <w:snapToGrid w:val="0"/>
        </w:rPr>
        <w:t xml:space="preserve"> је 46. </w:t>
      </w:r>
      <w:proofErr w:type="gramStart"/>
      <w:r w:rsidRPr="00AA3CC1">
        <w:rPr>
          <w:snapToGrid w:val="0"/>
        </w:rPr>
        <w:t>У том периоду није било погинуле деце, док је тешко повређене деце било 3, а лако повређене</w:t>
      </w:r>
      <w:r w:rsidR="00EF2EF9" w:rsidRPr="00AA3CC1">
        <w:rPr>
          <w:snapToGrid w:val="0"/>
        </w:rPr>
        <w:t xml:space="preserve"> 43, што је приказано графиком 20</w:t>
      </w:r>
      <w:r w:rsidRPr="00AA3CC1">
        <w:rPr>
          <w:snapToGrid w:val="0"/>
        </w:rPr>
        <w:t>.</w:t>
      </w:r>
      <w:proofErr w:type="gramEnd"/>
    </w:p>
    <w:p w:rsidR="00E441C8" w:rsidRPr="00AA3CC1" w:rsidRDefault="00E441C8" w:rsidP="00E441C8">
      <w:pPr>
        <w:ind w:firstLine="708"/>
        <w:jc w:val="both"/>
        <w:rPr>
          <w:snapToGrid w:val="0"/>
        </w:rPr>
      </w:pPr>
    </w:p>
    <w:p w:rsidR="00E441C8" w:rsidRPr="00AA3CC1" w:rsidRDefault="006129A0" w:rsidP="00E441C8">
      <w:pPr>
        <w:jc w:val="both"/>
        <w:rPr>
          <w:snapToGrid w:val="0"/>
        </w:rPr>
      </w:pPr>
      <w:r w:rsidRPr="00AA3CC1">
        <w:rPr>
          <w:noProof/>
        </w:rPr>
        <w:drawing>
          <wp:inline distT="0" distB="0" distL="0" distR="0">
            <wp:extent cx="5267324" cy="2657475"/>
            <wp:effectExtent l="19050" t="0" r="0" b="0"/>
            <wp:docPr id="47" name="Picture 46" descr="Hvataj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20.PNG"/>
                    <pic:cNvPicPr/>
                  </pic:nvPicPr>
                  <pic:blipFill>
                    <a:blip r:embed="rId42"/>
                    <a:stretch>
                      <a:fillRect/>
                    </a:stretch>
                  </pic:blipFill>
                  <pic:spPr>
                    <a:xfrm>
                      <a:off x="0" y="0"/>
                      <a:ext cx="5268061" cy="2657847"/>
                    </a:xfrm>
                    <a:prstGeom prst="rect">
                      <a:avLst/>
                    </a:prstGeom>
                  </pic:spPr>
                </pic:pic>
              </a:graphicData>
            </a:graphic>
          </wp:inline>
        </w:drawing>
      </w:r>
    </w:p>
    <w:p w:rsidR="00E441C8" w:rsidRPr="00AA3CC1" w:rsidRDefault="00EF2EF9" w:rsidP="000444DB">
      <w:pPr>
        <w:jc w:val="center"/>
      </w:pPr>
      <w:proofErr w:type="gramStart"/>
      <w:r w:rsidRPr="00AA3CC1">
        <w:t>График 20</w:t>
      </w:r>
      <w:r w:rsidR="00E441C8" w:rsidRPr="00AA3CC1">
        <w:t>.</w:t>
      </w:r>
      <w:proofErr w:type="gramEnd"/>
      <w:r w:rsidR="00E441C8" w:rsidRPr="00AA3CC1">
        <w:t xml:space="preserve"> Деца у својству путника у саобраћајним негодама</w:t>
      </w:r>
    </w:p>
    <w:p w:rsidR="00E441C8" w:rsidRPr="00AA3CC1" w:rsidRDefault="00E441C8" w:rsidP="00E441C8">
      <w:pPr>
        <w:jc w:val="both"/>
        <w:rPr>
          <w:i/>
        </w:rPr>
      </w:pPr>
    </w:p>
    <w:p w:rsidR="00E441C8" w:rsidRPr="00AA3CC1" w:rsidRDefault="00E441C8" w:rsidP="0057470F">
      <w:pPr>
        <w:jc w:val="both"/>
        <w:rPr>
          <w:snapToGrid w:val="0"/>
        </w:rPr>
      </w:pPr>
      <w:proofErr w:type="gramStart"/>
      <w:r w:rsidRPr="00AA3CC1">
        <w:rPr>
          <w:snapToGrid w:val="0"/>
        </w:rPr>
        <w:t>Број саобраћајних незгода са</w:t>
      </w:r>
      <w:r w:rsidR="0057470F" w:rsidRPr="00AA3CC1">
        <w:rPr>
          <w:snapToGrid w:val="0"/>
        </w:rPr>
        <w:t xml:space="preserve"> настрадалом децом до 14 година</w:t>
      </w:r>
      <w:r w:rsidRPr="00AA3CC1">
        <w:rPr>
          <w:snapToGrid w:val="0"/>
        </w:rPr>
        <w:t xml:space="preserve"> у својству бициклиста у периоду од 2010.</w:t>
      </w:r>
      <w:proofErr w:type="gramEnd"/>
      <w:r w:rsidR="00BE2C43">
        <w:rPr>
          <w:snapToGrid w:val="0"/>
        </w:rPr>
        <w:t xml:space="preserve"> </w:t>
      </w:r>
      <w:proofErr w:type="gramStart"/>
      <w:r w:rsidRPr="00AA3CC1">
        <w:rPr>
          <w:snapToGrid w:val="0"/>
        </w:rPr>
        <w:t>до</w:t>
      </w:r>
      <w:proofErr w:type="gramEnd"/>
      <w:r w:rsidRPr="00AA3CC1">
        <w:rPr>
          <w:snapToGrid w:val="0"/>
        </w:rPr>
        <w:t xml:space="preserve"> 2012. </w:t>
      </w:r>
      <w:proofErr w:type="gramStart"/>
      <w:r w:rsidRPr="00AA3CC1">
        <w:rPr>
          <w:snapToGrid w:val="0"/>
        </w:rPr>
        <w:t>године</w:t>
      </w:r>
      <w:proofErr w:type="gramEnd"/>
      <w:r w:rsidRPr="00AA3CC1">
        <w:rPr>
          <w:snapToGrid w:val="0"/>
        </w:rPr>
        <w:t xml:space="preserve"> је 10. </w:t>
      </w:r>
      <w:proofErr w:type="gramStart"/>
      <w:r w:rsidRPr="00AA3CC1">
        <w:rPr>
          <w:snapToGrid w:val="0"/>
        </w:rPr>
        <w:t xml:space="preserve">У том периоду није било </w:t>
      </w:r>
      <w:r w:rsidRPr="00AA3CC1">
        <w:rPr>
          <w:snapToGrid w:val="0"/>
        </w:rPr>
        <w:lastRenderedPageBreak/>
        <w:t>погинуле деце, док је тешко повређене деце било 1, а лако повређене 9, што је приказано граф</w:t>
      </w:r>
      <w:r w:rsidR="00EF2EF9" w:rsidRPr="00AA3CC1">
        <w:rPr>
          <w:snapToGrid w:val="0"/>
        </w:rPr>
        <w:t>иком 21</w:t>
      </w:r>
      <w:r w:rsidRPr="00AA3CC1">
        <w:rPr>
          <w:snapToGrid w:val="0"/>
        </w:rPr>
        <w:t>.</w:t>
      </w:r>
      <w:proofErr w:type="gramEnd"/>
    </w:p>
    <w:p w:rsidR="00E441C8" w:rsidRPr="00AA3CC1" w:rsidRDefault="00E441C8" w:rsidP="00E441C8">
      <w:pPr>
        <w:ind w:firstLine="708"/>
        <w:jc w:val="both"/>
        <w:rPr>
          <w:snapToGrid w:val="0"/>
        </w:rPr>
      </w:pPr>
    </w:p>
    <w:p w:rsidR="00E441C8" w:rsidRPr="00AA3CC1" w:rsidRDefault="006129A0" w:rsidP="00E441C8">
      <w:pPr>
        <w:jc w:val="both"/>
        <w:rPr>
          <w:snapToGrid w:val="0"/>
        </w:rPr>
      </w:pPr>
      <w:r w:rsidRPr="00AA3CC1">
        <w:rPr>
          <w:noProof/>
        </w:rPr>
        <w:drawing>
          <wp:inline distT="0" distB="0" distL="0" distR="0">
            <wp:extent cx="5324475" cy="3962400"/>
            <wp:effectExtent l="19050" t="0" r="9525" b="0"/>
            <wp:docPr id="48" name="Picture 47" descr="Hvataj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21.PNG"/>
                    <pic:cNvPicPr/>
                  </pic:nvPicPr>
                  <pic:blipFill>
                    <a:blip r:embed="rId43"/>
                    <a:stretch>
                      <a:fillRect/>
                    </a:stretch>
                  </pic:blipFill>
                  <pic:spPr>
                    <a:xfrm>
                      <a:off x="0" y="0"/>
                      <a:ext cx="5325219" cy="3962954"/>
                    </a:xfrm>
                    <a:prstGeom prst="rect">
                      <a:avLst/>
                    </a:prstGeom>
                  </pic:spPr>
                </pic:pic>
              </a:graphicData>
            </a:graphic>
          </wp:inline>
        </w:drawing>
      </w:r>
    </w:p>
    <w:p w:rsidR="00E441C8" w:rsidRPr="00AA3CC1" w:rsidRDefault="00EF2EF9" w:rsidP="000444DB">
      <w:pPr>
        <w:jc w:val="center"/>
      </w:pPr>
      <w:proofErr w:type="gramStart"/>
      <w:r w:rsidRPr="00AA3CC1">
        <w:t>График 21</w:t>
      </w:r>
      <w:r w:rsidR="00E441C8" w:rsidRPr="00AA3CC1">
        <w:t>.</w:t>
      </w:r>
      <w:proofErr w:type="gramEnd"/>
      <w:r w:rsidR="00E441C8" w:rsidRPr="00AA3CC1">
        <w:t xml:space="preserve"> Деца у својству бициклиста у саобраћајним негодама</w:t>
      </w:r>
    </w:p>
    <w:p w:rsidR="000444DB" w:rsidRPr="00AA3CC1" w:rsidRDefault="000444DB" w:rsidP="000444DB">
      <w:pPr>
        <w:jc w:val="both"/>
      </w:pPr>
    </w:p>
    <w:p w:rsidR="000444DB" w:rsidRPr="00AA3CC1" w:rsidRDefault="000444DB" w:rsidP="000444DB">
      <w:pPr>
        <w:jc w:val="both"/>
        <w:rPr>
          <w:color w:val="000000" w:themeColor="text1"/>
        </w:rPr>
      </w:pPr>
    </w:p>
    <w:p w:rsidR="00E441C8" w:rsidRPr="00AA3CC1" w:rsidRDefault="00E441C8" w:rsidP="000444DB">
      <w:pPr>
        <w:jc w:val="both"/>
      </w:pPr>
      <w:proofErr w:type="gramStart"/>
      <w:r w:rsidRPr="00AA3CC1">
        <w:rPr>
          <w:color w:val="000000" w:themeColor="text1"/>
        </w:rPr>
        <w:t xml:space="preserve">Ризик од настајања саобраћајне незгоде са децом зависи од процента </w:t>
      </w:r>
      <w:r w:rsidR="00810C3A" w:rsidRPr="00AA3CC1">
        <w:rPr>
          <w:color w:val="000000" w:themeColor="text1"/>
        </w:rPr>
        <w:t>с</w:t>
      </w:r>
      <w:r w:rsidRPr="00AA3CC1">
        <w:rPr>
          <w:color w:val="000000" w:themeColor="text1"/>
        </w:rPr>
        <w:t>а</w:t>
      </w:r>
      <w:r w:rsidR="00810C3A" w:rsidRPr="00AA3CC1">
        <w:rPr>
          <w:color w:val="000000" w:themeColor="text1"/>
        </w:rPr>
        <w:t>о</w:t>
      </w:r>
      <w:r w:rsidRPr="00AA3CC1">
        <w:rPr>
          <w:color w:val="000000" w:themeColor="text1"/>
        </w:rPr>
        <w:t xml:space="preserve">браћајних </w:t>
      </w:r>
      <w:r w:rsidR="00810C3A" w:rsidRPr="00AA3CC1">
        <w:rPr>
          <w:color w:val="000000" w:themeColor="text1"/>
        </w:rPr>
        <w:t xml:space="preserve">незгода са децом </w:t>
      </w:r>
      <w:r w:rsidRPr="00AA3CC1">
        <w:rPr>
          <w:color w:val="000000" w:themeColor="text1"/>
        </w:rPr>
        <w:t>и пр</w:t>
      </w:r>
      <w:r w:rsidR="00810C3A" w:rsidRPr="00AA3CC1">
        <w:rPr>
          <w:color w:val="000000" w:themeColor="text1"/>
        </w:rPr>
        <w:t>о</w:t>
      </w:r>
      <w:r w:rsidRPr="00AA3CC1">
        <w:rPr>
          <w:color w:val="000000" w:themeColor="text1"/>
        </w:rPr>
        <w:t xml:space="preserve">цента деце, од </w:t>
      </w:r>
      <w:r w:rsidR="00810C3A" w:rsidRPr="00AA3CC1">
        <w:rPr>
          <w:color w:val="000000" w:themeColor="text1"/>
        </w:rPr>
        <w:t>укуп</w:t>
      </w:r>
      <w:r w:rsidRPr="00AA3CC1">
        <w:rPr>
          <w:color w:val="000000" w:themeColor="text1"/>
        </w:rPr>
        <w:t>ног броја становника.</w:t>
      </w:r>
      <w:proofErr w:type="gramEnd"/>
      <w:r w:rsidRPr="00AA3CC1">
        <w:rPr>
          <w:color w:val="000000" w:themeColor="text1"/>
        </w:rPr>
        <w:t xml:space="preserve"> У Крагујевцу има око 180.000 становника, од тога око 27.000 чине деца</w:t>
      </w:r>
      <w:r w:rsidRPr="00AA3CC1">
        <w:t xml:space="preserve"> узраста до 14 година односно у процетнима од укупног броја становника деца старости до 14 година чине 15 %. </w:t>
      </w:r>
      <w:proofErr w:type="gramStart"/>
      <w:r w:rsidRPr="00AA3CC1">
        <w:t>За период од 2010.</w:t>
      </w:r>
      <w:proofErr w:type="gramEnd"/>
      <w:r w:rsidR="00E76B08">
        <w:t xml:space="preserve"> </w:t>
      </w:r>
      <w:proofErr w:type="gramStart"/>
      <w:r w:rsidRPr="00AA3CC1">
        <w:t>до</w:t>
      </w:r>
      <w:proofErr w:type="gramEnd"/>
      <w:r w:rsidRPr="00AA3CC1">
        <w:t xml:space="preserve"> 2012. године у Крагујевцу </w:t>
      </w:r>
      <w:r w:rsidRPr="00AA3CC1">
        <w:rPr>
          <w:color w:val="000000" w:themeColor="text1"/>
        </w:rPr>
        <w:t xml:space="preserve">се </w:t>
      </w:r>
      <w:r w:rsidR="00810C3A" w:rsidRPr="00AA3CC1">
        <w:rPr>
          <w:color w:val="000000" w:themeColor="text1"/>
        </w:rPr>
        <w:t>догодило</w:t>
      </w:r>
      <w:r w:rsidRPr="00AA3CC1">
        <w:rPr>
          <w:color w:val="000000" w:themeColor="text1"/>
        </w:rPr>
        <w:t xml:space="preserve"> 1778 саобраћајних</w:t>
      </w:r>
      <w:r w:rsidRPr="00AA3CC1">
        <w:t xml:space="preserve"> незгода од којих 97 где су учесници били деца узраста до 14 година старости, односно број саобраћајних незгода у процентима у коме су учествовала деца у односу на укупан број саобраћајних незгода ја 5,4 %. </w:t>
      </w:r>
      <w:r w:rsidR="00126444">
        <w:t>[4</w:t>
      </w:r>
      <w:r w:rsidR="006D562C" w:rsidRPr="00AA3CC1">
        <w:t>]</w:t>
      </w:r>
    </w:p>
    <w:p w:rsidR="00E441C8" w:rsidRPr="00AA3CC1" w:rsidRDefault="00E441C8" w:rsidP="00E441C8">
      <w:pPr>
        <w:ind w:firstLine="708"/>
        <w:jc w:val="both"/>
      </w:pPr>
    </w:p>
    <w:p w:rsidR="00E441C8" w:rsidRPr="00AA3CC1" w:rsidRDefault="00E441C8" w:rsidP="00E441C8">
      <w:pPr>
        <w:ind w:firstLine="708"/>
        <w:jc w:val="both"/>
      </w:pPr>
      <w:r w:rsidRPr="00AA3CC1">
        <w:t xml:space="preserve">Ризик = </w:t>
      </w:r>
      <m:oMath>
        <m:f>
          <m:fPr>
            <m:ctrlPr>
              <w:rPr>
                <w:rFonts w:ascii="Cambria Math" w:hAnsi="Cambria Math"/>
                <w:i/>
              </w:rPr>
            </m:ctrlPr>
          </m:fPr>
          <m:num>
            <m:r>
              <w:rPr>
                <w:rFonts w:ascii="Cambria Math"/>
              </w:rPr>
              <m:t xml:space="preserve">%  </m:t>
            </m:r>
            <m:r>
              <w:rPr>
                <w:rFonts w:ascii="Cambria Math" w:hAnsi="Cambria Math"/>
              </w:rPr>
              <m:t>саобраћајних незгода са децом</m:t>
            </m:r>
          </m:num>
          <m:den>
            <m:r>
              <w:rPr>
                <w:rFonts w:ascii="Cambria Math"/>
              </w:rPr>
              <m:t xml:space="preserve">% </m:t>
            </m:r>
            <m:r>
              <m:rPr>
                <m:sty m:val="p"/>
              </m:rPr>
              <w:rPr>
                <w:rFonts w:ascii="Cambria Math" w:hAnsi="Cambria Math"/>
              </w:rPr>
              <m:t>деце</m:t>
            </m:r>
          </m:den>
        </m:f>
      </m:oMath>
      <w:r w:rsidRPr="00AA3CC1">
        <w:t xml:space="preserve"> = </w:t>
      </w:r>
      <m:oMath>
        <m:f>
          <m:fPr>
            <m:ctrlPr>
              <w:rPr>
                <w:rFonts w:ascii="Cambria Math" w:hAnsi="Cambria Math"/>
                <w:i/>
              </w:rPr>
            </m:ctrlPr>
          </m:fPr>
          <m:num>
            <m:r>
              <w:rPr>
                <w:rFonts w:ascii="Cambria Math"/>
              </w:rPr>
              <m:t>5.4</m:t>
            </m:r>
          </m:num>
          <m:den>
            <m:r>
              <w:rPr>
                <w:rFonts w:ascii="Cambria Math"/>
              </w:rPr>
              <m:t>15</m:t>
            </m:r>
          </m:den>
        </m:f>
      </m:oMath>
      <w:r w:rsidRPr="00AA3CC1">
        <w:t xml:space="preserve"> = 0</w:t>
      </w:r>
      <w:proofErr w:type="gramStart"/>
      <w:r w:rsidRPr="00AA3CC1">
        <w:t>,36</w:t>
      </w:r>
      <w:proofErr w:type="gramEnd"/>
    </w:p>
    <w:p w:rsidR="003F5D02" w:rsidRPr="00AA3CC1" w:rsidRDefault="003F5D02" w:rsidP="00633396">
      <w:pPr>
        <w:jc w:val="both"/>
        <w:rPr>
          <w:b/>
          <w:sz w:val="28"/>
          <w:szCs w:val="28"/>
        </w:rPr>
      </w:pPr>
    </w:p>
    <w:p w:rsidR="003F5D02" w:rsidRPr="00AA3CC1" w:rsidRDefault="003F5D02" w:rsidP="00633396">
      <w:pPr>
        <w:jc w:val="both"/>
        <w:rPr>
          <w:b/>
          <w:sz w:val="28"/>
          <w:szCs w:val="28"/>
        </w:rPr>
      </w:pPr>
    </w:p>
    <w:p w:rsidR="00047FED" w:rsidRPr="00AA3CC1" w:rsidRDefault="00047FED" w:rsidP="00633396">
      <w:pPr>
        <w:jc w:val="both"/>
        <w:rPr>
          <w:b/>
          <w:sz w:val="28"/>
          <w:szCs w:val="28"/>
        </w:rPr>
      </w:pPr>
    </w:p>
    <w:p w:rsidR="00453B05" w:rsidRDefault="00453B05" w:rsidP="002F104B">
      <w:pPr>
        <w:pStyle w:val="Heading1"/>
        <w:spacing w:before="0"/>
        <w:rPr>
          <w:rFonts w:eastAsia="Times New Roman" w:cs="Times New Roman"/>
          <w:bCs w:val="0"/>
        </w:rPr>
      </w:pPr>
      <w:bookmarkStart w:id="18" w:name="_Toc398489115"/>
    </w:p>
    <w:p w:rsidR="00BE2C43" w:rsidRPr="00BE2C43" w:rsidRDefault="00BE2C43" w:rsidP="00BE2C43"/>
    <w:p w:rsidR="003C635E" w:rsidRPr="00AA3CC1" w:rsidRDefault="00D75CD5" w:rsidP="002F104B">
      <w:pPr>
        <w:pStyle w:val="Heading1"/>
        <w:spacing w:before="0"/>
      </w:pPr>
      <w:r w:rsidRPr="00AA3CC1">
        <w:lastRenderedPageBreak/>
        <w:t>8.</w:t>
      </w:r>
      <w:r w:rsidR="00F33FFA" w:rsidRPr="00AA3CC1">
        <w:t xml:space="preserve"> </w:t>
      </w:r>
      <w:r w:rsidRPr="00AA3CC1">
        <w:t>ЖИВОТНА СРЕДИНА И САОБРАЋАЈ</w:t>
      </w:r>
      <w:bookmarkEnd w:id="18"/>
    </w:p>
    <w:p w:rsidR="003C635E" w:rsidRPr="00AA3CC1" w:rsidRDefault="003C635E" w:rsidP="003C635E">
      <w:pPr>
        <w:jc w:val="both"/>
      </w:pPr>
    </w:p>
    <w:p w:rsidR="003C635E" w:rsidRPr="00AA3CC1" w:rsidRDefault="003C635E" w:rsidP="003C635E">
      <w:pPr>
        <w:jc w:val="both"/>
      </w:pPr>
      <w:r w:rsidRPr="00AA3CC1">
        <w:t>Извори загађивања ваздуха на подручју Крагујевца могу се сврстати у две групе:</w:t>
      </w:r>
    </w:p>
    <w:p w:rsidR="003C635E" w:rsidRPr="00AA3CC1" w:rsidRDefault="003C635E" w:rsidP="00D75CD5">
      <w:pPr>
        <w:autoSpaceDE w:val="0"/>
        <w:autoSpaceDN w:val="0"/>
        <w:adjustRightInd w:val="0"/>
        <w:jc w:val="both"/>
      </w:pPr>
      <w:r w:rsidRPr="00AA3CC1">
        <w:t>Стационарни извори - извори загађивања у урбаним подручјима града: пољопривредне активности (паљењестрништа, корова и сл.), паљење отпада, индивидуална ложишта, асфалтна база.</w:t>
      </w:r>
      <w:r w:rsidR="0083727C" w:rsidRPr="00AA3CC1">
        <w:t xml:space="preserve"> </w:t>
      </w:r>
      <w:r w:rsidRPr="00AA3CC1">
        <w:t>Загађење пореклом од индустрије: индустријски погони у индустријској зони града. Извори загађивања у комуналној средини: градске котларнице, паљење отпада уконтејнерима, индивидуална ложишта, издвојени објекти за припрему хране</w:t>
      </w:r>
      <w:r w:rsidR="0083727C" w:rsidRPr="00AA3CC1">
        <w:t xml:space="preserve"> </w:t>
      </w:r>
      <w:r w:rsidRPr="00AA3CC1">
        <w:t>(припрема роштиља, печењаре, пекаре и сл.).</w:t>
      </w:r>
      <w:r w:rsidR="00E76B08">
        <w:t xml:space="preserve"> </w:t>
      </w:r>
      <w:r w:rsidR="00CF3105" w:rsidRPr="00AA3CC1">
        <w:t>[4</w:t>
      </w:r>
      <w:r w:rsidR="006D562C" w:rsidRPr="00AA3CC1">
        <w:t>]</w:t>
      </w:r>
    </w:p>
    <w:p w:rsidR="0083727C" w:rsidRPr="00AA3CC1" w:rsidRDefault="0083727C" w:rsidP="00D75CD5">
      <w:pPr>
        <w:autoSpaceDE w:val="0"/>
        <w:autoSpaceDN w:val="0"/>
        <w:adjustRightInd w:val="0"/>
        <w:jc w:val="both"/>
      </w:pPr>
    </w:p>
    <w:p w:rsidR="003C635E" w:rsidRPr="00AA3CC1" w:rsidRDefault="003C635E" w:rsidP="00D75CD5">
      <w:pPr>
        <w:autoSpaceDE w:val="0"/>
        <w:autoSpaceDN w:val="0"/>
        <w:adjustRightInd w:val="0"/>
        <w:jc w:val="both"/>
      </w:pPr>
      <w:r w:rsidRPr="00AA3CC1">
        <w:t>Покретни извори - било који облик возила са мотором са унутрашњим сагоревањем: моторцикли, лака итешка возила која користе бензин и дизел, грађевинске и пољопривредне машине.</w:t>
      </w:r>
    </w:p>
    <w:p w:rsidR="003C635E" w:rsidRPr="00AA3CC1" w:rsidRDefault="003C635E" w:rsidP="003C635E">
      <w:pPr>
        <w:autoSpaceDE w:val="0"/>
        <w:autoSpaceDN w:val="0"/>
        <w:adjustRightInd w:val="0"/>
        <w:jc w:val="both"/>
      </w:pPr>
    </w:p>
    <w:p w:rsidR="003C635E" w:rsidRPr="00AA3CC1" w:rsidRDefault="003C635E" w:rsidP="003C635E">
      <w:pPr>
        <w:autoSpaceDE w:val="0"/>
        <w:autoSpaceDN w:val="0"/>
        <w:adjustRightInd w:val="0"/>
        <w:jc w:val="both"/>
        <w:rPr>
          <w:color w:val="000000" w:themeColor="text1"/>
        </w:rPr>
      </w:pPr>
      <w:r w:rsidRPr="00AA3CC1">
        <w:rPr>
          <w:iCs/>
          <w:color w:val="000000" w:themeColor="text1"/>
        </w:rPr>
        <w:t>Повремена мерења</w:t>
      </w:r>
      <w:r w:rsidR="00BE2C43">
        <w:rPr>
          <w:iCs/>
          <w:color w:val="000000" w:themeColor="text1"/>
        </w:rPr>
        <w:t xml:space="preserve"> </w:t>
      </w:r>
      <w:r w:rsidRPr="00AA3CC1">
        <w:rPr>
          <w:color w:val="000000" w:themeColor="text1"/>
        </w:rPr>
        <w:t>загађујућих материја пореклом од издувних гасова моторних возила</w:t>
      </w:r>
      <w:r w:rsidR="00AD098D" w:rsidRPr="00AA3CC1">
        <w:rPr>
          <w:color w:val="000000" w:themeColor="text1"/>
        </w:rPr>
        <w:t xml:space="preserve"> </w:t>
      </w:r>
      <w:r w:rsidRPr="00AA3CC1">
        <w:rPr>
          <w:color w:val="000000" w:themeColor="text1"/>
        </w:rPr>
        <w:t>обавља се на четири мерна места, односно раскрсница са највећом</w:t>
      </w:r>
      <w:r w:rsidR="00AD098D" w:rsidRPr="00AA3CC1">
        <w:rPr>
          <w:color w:val="000000" w:themeColor="text1"/>
        </w:rPr>
        <w:t xml:space="preserve"> </w:t>
      </w:r>
      <w:r w:rsidRPr="00AA3CC1">
        <w:rPr>
          <w:color w:val="000000" w:themeColor="text1"/>
        </w:rPr>
        <w:t>фреквенцијом саобраћаја</w:t>
      </w:r>
      <w:r w:rsidR="00AD098D" w:rsidRPr="00AA3CC1">
        <w:rPr>
          <w:color w:val="000000" w:themeColor="text1"/>
        </w:rPr>
        <w:t xml:space="preserve"> </w:t>
      </w:r>
      <w:r w:rsidRPr="00AA3CC1">
        <w:rPr>
          <w:color w:val="000000" w:themeColor="text1"/>
        </w:rPr>
        <w:t xml:space="preserve">сваког месеца у трајању од по седам дана мерењем концентрација </w:t>
      </w:r>
      <w:r w:rsidRPr="00AA3CC1">
        <w:rPr>
          <w:iCs/>
          <w:color w:val="000000" w:themeColor="text1"/>
        </w:rPr>
        <w:t>чађи</w:t>
      </w:r>
      <w:r w:rsidRPr="00AA3CC1">
        <w:rPr>
          <w:color w:val="000000" w:themeColor="text1"/>
        </w:rPr>
        <w:t xml:space="preserve">, </w:t>
      </w:r>
      <w:r w:rsidRPr="00AA3CC1">
        <w:rPr>
          <w:iCs/>
          <w:color w:val="000000" w:themeColor="text1"/>
        </w:rPr>
        <w:t>азотдиоксида</w:t>
      </w:r>
      <w:r w:rsidR="00AD098D" w:rsidRPr="00AA3CC1">
        <w:rPr>
          <w:iCs/>
          <w:color w:val="000000" w:themeColor="text1"/>
        </w:rPr>
        <w:t xml:space="preserve"> </w:t>
      </w:r>
      <w:r w:rsidRPr="00AA3CC1">
        <w:rPr>
          <w:color w:val="000000" w:themeColor="text1"/>
        </w:rPr>
        <w:t>и</w:t>
      </w:r>
      <w:r w:rsidR="00AD098D" w:rsidRPr="00AA3CC1">
        <w:rPr>
          <w:color w:val="000000" w:themeColor="text1"/>
        </w:rPr>
        <w:t xml:space="preserve"> </w:t>
      </w:r>
      <w:r w:rsidRPr="00AA3CC1">
        <w:rPr>
          <w:iCs/>
          <w:color w:val="000000" w:themeColor="text1"/>
        </w:rPr>
        <w:t>тешких метала у укупним суспендованим</w:t>
      </w:r>
      <w:r w:rsidR="00AD098D" w:rsidRPr="00AA3CC1">
        <w:rPr>
          <w:iCs/>
          <w:color w:val="000000" w:themeColor="text1"/>
        </w:rPr>
        <w:t xml:space="preserve"> </w:t>
      </w:r>
      <w:r w:rsidRPr="00AA3CC1">
        <w:rPr>
          <w:iCs/>
          <w:color w:val="000000" w:themeColor="text1"/>
        </w:rPr>
        <w:t>честицама (олово, кадијум, цинк),</w:t>
      </w:r>
      <w:r w:rsidR="00AD098D" w:rsidRPr="00AA3CC1">
        <w:rPr>
          <w:iCs/>
          <w:color w:val="000000" w:themeColor="text1"/>
        </w:rPr>
        <w:t xml:space="preserve"> </w:t>
      </w:r>
      <w:r w:rsidRPr="00AA3CC1">
        <w:rPr>
          <w:color w:val="000000" w:themeColor="text1"/>
        </w:rPr>
        <w:t>као и мерењем</w:t>
      </w:r>
      <w:r w:rsidR="00AD098D" w:rsidRPr="00AA3CC1">
        <w:rPr>
          <w:color w:val="000000" w:themeColor="text1"/>
        </w:rPr>
        <w:t xml:space="preserve"> </w:t>
      </w:r>
      <w:r w:rsidRPr="00AA3CC1">
        <w:rPr>
          <w:color w:val="000000" w:themeColor="text1"/>
        </w:rPr>
        <w:t xml:space="preserve">концентрација </w:t>
      </w:r>
      <w:r w:rsidRPr="00AA3CC1">
        <w:rPr>
          <w:iCs/>
          <w:color w:val="000000" w:themeColor="text1"/>
        </w:rPr>
        <w:t>бензена</w:t>
      </w:r>
      <w:r w:rsidR="00AD098D" w:rsidRPr="00AA3CC1">
        <w:rPr>
          <w:iCs/>
          <w:color w:val="000000" w:themeColor="text1"/>
        </w:rPr>
        <w:t xml:space="preserve"> </w:t>
      </w:r>
      <w:r w:rsidRPr="00AA3CC1">
        <w:rPr>
          <w:color w:val="000000" w:themeColor="text1"/>
        </w:rPr>
        <w:t>на једном мерном месту.</w:t>
      </w:r>
    </w:p>
    <w:p w:rsidR="003C635E" w:rsidRPr="00AA3CC1" w:rsidRDefault="003C635E" w:rsidP="003C635E">
      <w:pPr>
        <w:autoSpaceDE w:val="0"/>
        <w:autoSpaceDN w:val="0"/>
        <w:adjustRightInd w:val="0"/>
        <w:jc w:val="both"/>
        <w:rPr>
          <w:color w:val="000000" w:themeColor="text1"/>
        </w:rPr>
      </w:pPr>
    </w:p>
    <w:p w:rsidR="003C635E" w:rsidRPr="00AA3CC1" w:rsidRDefault="003C635E" w:rsidP="003C635E">
      <w:pPr>
        <w:autoSpaceDE w:val="0"/>
        <w:autoSpaceDN w:val="0"/>
        <w:adjustRightInd w:val="0"/>
        <w:jc w:val="both"/>
        <w:rPr>
          <w:color w:val="000000" w:themeColor="text1"/>
        </w:rPr>
      </w:pPr>
      <w:proofErr w:type="gramStart"/>
      <w:r w:rsidRPr="00AA3CC1">
        <w:rPr>
          <w:color w:val="000000" w:themeColor="text1"/>
        </w:rPr>
        <w:t>Квалитет ваздуха у Крагујевцу оптерећен је саобраћајем, посебно у летњим месецима</w:t>
      </w:r>
      <w:r w:rsidR="00AD098D" w:rsidRPr="00AA3CC1">
        <w:rPr>
          <w:color w:val="000000" w:themeColor="text1"/>
        </w:rPr>
        <w:t xml:space="preserve"> </w:t>
      </w:r>
      <w:r w:rsidRPr="00AA3CC1">
        <w:rPr>
          <w:color w:val="000000" w:themeColor="text1"/>
        </w:rPr>
        <w:t>када је</w:t>
      </w:r>
      <w:r w:rsidR="00AD098D" w:rsidRPr="00AA3CC1">
        <w:rPr>
          <w:color w:val="000000" w:themeColor="text1"/>
        </w:rPr>
        <w:t xml:space="preserve"> </w:t>
      </w:r>
      <w:r w:rsidRPr="00AA3CC1">
        <w:rPr>
          <w:color w:val="000000" w:themeColor="text1"/>
        </w:rPr>
        <w:t>утицај саобраћаја на квалитет ваздуха у граду доминантан.</w:t>
      </w:r>
      <w:proofErr w:type="gramEnd"/>
      <w:r w:rsidR="00AD098D" w:rsidRPr="00AA3CC1">
        <w:rPr>
          <w:color w:val="000000" w:themeColor="text1"/>
        </w:rPr>
        <w:t xml:space="preserve"> </w:t>
      </w:r>
      <w:proofErr w:type="gramStart"/>
      <w:r w:rsidRPr="00AA3CC1">
        <w:rPr>
          <w:color w:val="000000" w:themeColor="text1"/>
        </w:rPr>
        <w:t>У 2010.</w:t>
      </w:r>
      <w:proofErr w:type="gramEnd"/>
      <w:r w:rsidRPr="00AA3CC1">
        <w:rPr>
          <w:color w:val="000000" w:themeColor="text1"/>
        </w:rPr>
        <w:t xml:space="preserve"> </w:t>
      </w:r>
      <w:proofErr w:type="gramStart"/>
      <w:r w:rsidRPr="00AA3CC1">
        <w:rPr>
          <w:color w:val="000000" w:themeColor="text1"/>
        </w:rPr>
        <w:t>години</w:t>
      </w:r>
      <w:proofErr w:type="gramEnd"/>
      <w:r w:rsidRPr="00AA3CC1">
        <w:rPr>
          <w:color w:val="000000" w:themeColor="text1"/>
        </w:rPr>
        <w:t xml:space="preserve"> на посматраним раскрсницама регистровано је оптерећење ваздуха</w:t>
      </w:r>
      <w:r w:rsidR="00AD098D" w:rsidRPr="00AA3CC1">
        <w:rPr>
          <w:color w:val="000000" w:themeColor="text1"/>
        </w:rPr>
        <w:t xml:space="preserve"> </w:t>
      </w:r>
      <w:r w:rsidRPr="00AA3CC1">
        <w:rPr>
          <w:color w:val="000000" w:themeColor="text1"/>
        </w:rPr>
        <w:t>посматраним полутантима.</w:t>
      </w:r>
      <w:r w:rsidR="00AD098D" w:rsidRPr="00AA3CC1">
        <w:rPr>
          <w:color w:val="000000" w:themeColor="text1"/>
        </w:rPr>
        <w:t xml:space="preserve"> </w:t>
      </w:r>
      <w:proofErr w:type="gramStart"/>
      <w:r w:rsidRPr="00AA3CC1">
        <w:rPr>
          <w:color w:val="000000" w:themeColor="text1"/>
        </w:rPr>
        <w:t>Посматрано према мерним локацијама раскрсница на Малој ваги и код аутобуске станице</w:t>
      </w:r>
      <w:r w:rsidR="00BE2C43">
        <w:rPr>
          <w:color w:val="000000" w:themeColor="text1"/>
        </w:rPr>
        <w:t xml:space="preserve"> </w:t>
      </w:r>
      <w:r w:rsidRPr="00AA3CC1">
        <w:rPr>
          <w:color w:val="000000" w:themeColor="text1"/>
        </w:rPr>
        <w:t>биле су по питању квалитета ваздуха најоптерећеније локације, због измерених вредности за</w:t>
      </w:r>
      <w:r w:rsidR="0083727C" w:rsidRPr="00AA3CC1">
        <w:rPr>
          <w:color w:val="000000" w:themeColor="text1"/>
        </w:rPr>
        <w:t xml:space="preserve"> </w:t>
      </w:r>
      <w:r w:rsidRPr="00AA3CC1">
        <w:rPr>
          <w:color w:val="000000" w:themeColor="text1"/>
        </w:rPr>
        <w:t>азотове оксиде и чађ које су биле изнад граница толеранције, а за чађ и изнад дозвољених</w:t>
      </w:r>
      <w:r w:rsidR="0083727C" w:rsidRPr="00AA3CC1">
        <w:rPr>
          <w:color w:val="000000" w:themeColor="text1"/>
        </w:rPr>
        <w:t xml:space="preserve"> </w:t>
      </w:r>
      <w:r w:rsidRPr="00AA3CC1">
        <w:rPr>
          <w:color w:val="000000" w:themeColor="text1"/>
        </w:rPr>
        <w:t>граничних вредности.</w:t>
      </w:r>
      <w:proofErr w:type="gramEnd"/>
      <w:r w:rsidR="0083727C" w:rsidRPr="00AA3CC1">
        <w:rPr>
          <w:color w:val="000000" w:themeColor="text1"/>
        </w:rPr>
        <w:t xml:space="preserve"> </w:t>
      </w:r>
      <w:r w:rsidRPr="00AA3CC1">
        <w:rPr>
          <w:color w:val="000000" w:themeColor="text1"/>
        </w:rPr>
        <w:t>Раскрснице које се контролишу су веома оптерећене саобраћајем, а због непостојања</w:t>
      </w:r>
      <w:r w:rsidR="0083727C" w:rsidRPr="00AA3CC1">
        <w:rPr>
          <w:color w:val="000000" w:themeColor="text1"/>
        </w:rPr>
        <w:t xml:space="preserve"> </w:t>
      </w:r>
      <w:r w:rsidRPr="00AA3CC1">
        <w:rPr>
          <w:color w:val="000000" w:themeColor="text1"/>
        </w:rPr>
        <w:t>заобилазница, практично повезују путне правце према Краљеву и Чачку.</w:t>
      </w:r>
      <w:r w:rsidR="00F33FFA" w:rsidRPr="00AA3CC1">
        <w:rPr>
          <w:color w:val="000000" w:themeColor="text1"/>
        </w:rPr>
        <w:t xml:space="preserve"> [8]</w:t>
      </w:r>
    </w:p>
    <w:p w:rsidR="003C635E" w:rsidRPr="00AA3CC1" w:rsidRDefault="003C635E" w:rsidP="003C635E">
      <w:pPr>
        <w:jc w:val="both"/>
      </w:pPr>
    </w:p>
    <w:p w:rsidR="003C635E" w:rsidRPr="00AA3CC1" w:rsidRDefault="003C635E" w:rsidP="003C635E">
      <w:pPr>
        <w:autoSpaceDE w:val="0"/>
        <w:autoSpaceDN w:val="0"/>
        <w:adjustRightInd w:val="0"/>
        <w:jc w:val="both"/>
        <w:rPr>
          <w:color w:val="000000" w:themeColor="text1"/>
        </w:rPr>
      </w:pPr>
      <w:proofErr w:type="gramStart"/>
      <w:r w:rsidRPr="00AA3CC1">
        <w:rPr>
          <w:color w:val="000000" w:themeColor="text1"/>
        </w:rPr>
        <w:t>По питању оптерећења квалитета ваздуха утицајем градског саобраћаја, као еколошки</w:t>
      </w:r>
      <w:r w:rsidR="0060481C" w:rsidRPr="00AA3CC1">
        <w:rPr>
          <w:color w:val="000000" w:themeColor="text1"/>
        </w:rPr>
        <w:t xml:space="preserve"> </w:t>
      </w:r>
      <w:r w:rsidRPr="00AA3CC1">
        <w:rPr>
          <w:color w:val="000000" w:themeColor="text1"/>
        </w:rPr>
        <w:t>прихватљиво решење било би увођење или тролејбуса или коришћењ</w:t>
      </w:r>
      <w:r w:rsidR="0060481C" w:rsidRPr="00AA3CC1">
        <w:rPr>
          <w:color w:val="000000" w:themeColor="text1"/>
        </w:rPr>
        <w:t xml:space="preserve"> </w:t>
      </w:r>
      <w:r w:rsidRPr="00AA3CC1">
        <w:rPr>
          <w:color w:val="000000" w:themeColor="text1"/>
        </w:rPr>
        <w:t>еприродног гаса као</w:t>
      </w:r>
      <w:r w:rsidR="0060481C" w:rsidRPr="00AA3CC1">
        <w:rPr>
          <w:color w:val="000000" w:themeColor="text1"/>
        </w:rPr>
        <w:t xml:space="preserve"> </w:t>
      </w:r>
      <w:r w:rsidRPr="00AA3CC1">
        <w:rPr>
          <w:color w:val="000000" w:themeColor="text1"/>
        </w:rPr>
        <w:t>погонског горива у градском превозу.</w:t>
      </w:r>
      <w:proofErr w:type="gramEnd"/>
    </w:p>
    <w:p w:rsidR="003C635E" w:rsidRPr="00AA3CC1" w:rsidRDefault="003C635E" w:rsidP="003C635E">
      <w:pPr>
        <w:autoSpaceDE w:val="0"/>
        <w:autoSpaceDN w:val="0"/>
        <w:adjustRightInd w:val="0"/>
        <w:jc w:val="both"/>
        <w:rPr>
          <w:i/>
          <w:color w:val="000000" w:themeColor="text1"/>
        </w:rPr>
      </w:pPr>
    </w:p>
    <w:p w:rsidR="003C635E" w:rsidRPr="00AA3CC1" w:rsidRDefault="003C635E" w:rsidP="003C635E">
      <w:pPr>
        <w:autoSpaceDE w:val="0"/>
        <w:autoSpaceDN w:val="0"/>
        <w:adjustRightInd w:val="0"/>
        <w:jc w:val="both"/>
        <w:rPr>
          <w:color w:val="000000" w:themeColor="text1"/>
        </w:rPr>
      </w:pPr>
      <w:proofErr w:type="gramStart"/>
      <w:r w:rsidRPr="00AA3CC1">
        <w:rPr>
          <w:color w:val="000000" w:themeColor="text1"/>
        </w:rPr>
        <w:t>У зони становања, у периоду од 2010-2012.</w:t>
      </w:r>
      <w:proofErr w:type="gramEnd"/>
      <w:r w:rsidRPr="00AA3CC1">
        <w:rPr>
          <w:color w:val="000000" w:themeColor="text1"/>
        </w:rPr>
        <w:t xml:space="preserve"> </w:t>
      </w:r>
      <w:proofErr w:type="gramStart"/>
      <w:r w:rsidRPr="00AA3CC1">
        <w:rPr>
          <w:color w:val="000000" w:themeColor="text1"/>
        </w:rPr>
        <w:t>године</w:t>
      </w:r>
      <w:proofErr w:type="gramEnd"/>
      <w:r w:rsidRPr="00AA3CC1">
        <w:rPr>
          <w:color w:val="000000" w:themeColor="text1"/>
        </w:rPr>
        <w:t xml:space="preserve"> измерена су прекорачења дозвољеног</w:t>
      </w:r>
      <w:r w:rsidR="0060481C" w:rsidRPr="00AA3CC1">
        <w:rPr>
          <w:color w:val="000000" w:themeColor="text1"/>
        </w:rPr>
        <w:t xml:space="preserve"> </w:t>
      </w:r>
      <w:r w:rsidRPr="00AA3CC1">
        <w:rPr>
          <w:color w:val="000000" w:themeColor="text1"/>
        </w:rPr>
        <w:t>нивоа буке дању до</w:t>
      </w:r>
      <w:r w:rsidR="00BE2C43">
        <w:rPr>
          <w:color w:val="000000" w:themeColor="text1"/>
        </w:rPr>
        <w:t xml:space="preserve"> </w:t>
      </w:r>
      <w:r w:rsidRPr="00AA3CC1">
        <w:rPr>
          <w:color w:val="000000" w:themeColor="text1"/>
        </w:rPr>
        <w:t>17 dB и ноћу до 24 dB.</w:t>
      </w:r>
      <w:r w:rsidR="0060481C" w:rsidRPr="00AA3CC1">
        <w:rPr>
          <w:color w:val="000000" w:themeColor="text1"/>
        </w:rPr>
        <w:t xml:space="preserve"> </w:t>
      </w:r>
      <w:proofErr w:type="gramStart"/>
      <w:r w:rsidRPr="00AA3CC1">
        <w:rPr>
          <w:color w:val="000000" w:themeColor="text1"/>
        </w:rPr>
        <w:t>Прекорачења током посматраног периода имала су тренд лаганог пораста, а посебно су</w:t>
      </w:r>
      <w:r w:rsidR="0060481C" w:rsidRPr="00AA3CC1">
        <w:rPr>
          <w:color w:val="000000" w:themeColor="text1"/>
        </w:rPr>
        <w:t xml:space="preserve"> </w:t>
      </w:r>
      <w:r w:rsidRPr="00AA3CC1">
        <w:rPr>
          <w:color w:val="000000" w:themeColor="text1"/>
        </w:rPr>
        <w:t>значајна ноћна прекорачења која су могла да имају неповољан утицај на здравље грађана.</w:t>
      </w:r>
      <w:proofErr w:type="gramEnd"/>
      <w:r w:rsidR="0060481C" w:rsidRPr="00AA3CC1">
        <w:rPr>
          <w:color w:val="000000" w:themeColor="text1"/>
        </w:rPr>
        <w:t xml:space="preserve"> </w:t>
      </w:r>
      <w:proofErr w:type="gramStart"/>
      <w:r w:rsidRPr="00AA3CC1">
        <w:rPr>
          <w:color w:val="000000" w:themeColor="text1"/>
        </w:rPr>
        <w:t>У зони градског центра, поред великих раскрсница у периоду од 2010-2012.</w:t>
      </w:r>
      <w:proofErr w:type="gramEnd"/>
      <w:r w:rsidRPr="00AA3CC1">
        <w:rPr>
          <w:color w:val="000000" w:themeColor="text1"/>
        </w:rPr>
        <w:t xml:space="preserve"> </w:t>
      </w:r>
      <w:proofErr w:type="gramStart"/>
      <w:r w:rsidRPr="00AA3CC1">
        <w:rPr>
          <w:color w:val="000000" w:themeColor="text1"/>
        </w:rPr>
        <w:t>године</w:t>
      </w:r>
      <w:proofErr w:type="gramEnd"/>
      <w:r w:rsidRPr="00AA3CC1">
        <w:rPr>
          <w:color w:val="000000" w:themeColor="text1"/>
        </w:rPr>
        <w:t xml:space="preserve"> измерена су</w:t>
      </w:r>
      <w:r w:rsidR="00E76B08">
        <w:rPr>
          <w:color w:val="000000" w:themeColor="text1"/>
        </w:rPr>
        <w:t xml:space="preserve"> </w:t>
      </w:r>
      <w:r w:rsidRPr="00AA3CC1">
        <w:rPr>
          <w:color w:val="000000" w:themeColor="text1"/>
        </w:rPr>
        <w:t>умерена прекорачења нивоа буке дању до 6 dB и ноћу до 14 dB.</w:t>
      </w:r>
      <w:r w:rsidR="00E76B08">
        <w:rPr>
          <w:color w:val="000000" w:themeColor="text1"/>
        </w:rPr>
        <w:t xml:space="preserve"> </w:t>
      </w:r>
      <w:r w:rsidR="00F33FFA" w:rsidRPr="00AA3CC1">
        <w:rPr>
          <w:color w:val="000000" w:themeColor="text1"/>
        </w:rPr>
        <w:t>[8</w:t>
      </w:r>
      <w:r w:rsidR="006D562C" w:rsidRPr="00AA3CC1">
        <w:rPr>
          <w:color w:val="000000" w:themeColor="text1"/>
        </w:rPr>
        <w:t>]</w:t>
      </w:r>
    </w:p>
    <w:p w:rsidR="003C635E" w:rsidRPr="00AA3CC1" w:rsidRDefault="003C635E" w:rsidP="003C635E">
      <w:pPr>
        <w:autoSpaceDE w:val="0"/>
        <w:autoSpaceDN w:val="0"/>
        <w:adjustRightInd w:val="0"/>
        <w:jc w:val="both"/>
      </w:pPr>
    </w:p>
    <w:p w:rsidR="003C635E" w:rsidRPr="00AA3CC1" w:rsidRDefault="003C635E" w:rsidP="003C635E">
      <w:pPr>
        <w:autoSpaceDE w:val="0"/>
        <w:autoSpaceDN w:val="0"/>
        <w:adjustRightInd w:val="0"/>
        <w:jc w:val="both"/>
      </w:pPr>
      <w:proofErr w:type="gramStart"/>
      <w:r w:rsidRPr="00AA3CC1">
        <w:t>Прекорачења током посматраног периода показују константност, а измерене вредности</w:t>
      </w:r>
      <w:r w:rsidR="00E76B08">
        <w:t xml:space="preserve"> </w:t>
      </w:r>
      <w:r w:rsidRPr="00AA3CC1">
        <w:t xml:space="preserve">посебно за ноћне интервале мерења, могле су да имају неповољан утицај </w:t>
      </w:r>
      <w:r w:rsidRPr="00AA3CC1">
        <w:lastRenderedPageBreak/>
        <w:t>на здравље грађана.</w:t>
      </w:r>
      <w:proofErr w:type="gramEnd"/>
      <w:r w:rsidR="00E76B08">
        <w:t xml:space="preserve"> </w:t>
      </w:r>
      <w:proofErr w:type="gramStart"/>
      <w:r w:rsidRPr="00AA3CC1">
        <w:t>Током дана и ноћи мале су осцилације у измереном нивоу буке.</w:t>
      </w:r>
      <w:proofErr w:type="gramEnd"/>
      <w:r w:rsidR="00E76B08">
        <w:t xml:space="preserve"> </w:t>
      </w:r>
      <w:proofErr w:type="gramStart"/>
      <w:r w:rsidRPr="00AA3CC1">
        <w:t>У зони одмора и рекреације, поред болница, школа, великих паркова, поред рекреативних</w:t>
      </w:r>
      <w:r w:rsidR="00E76B08">
        <w:t xml:space="preserve"> </w:t>
      </w:r>
      <w:r w:rsidRPr="00AA3CC1">
        <w:t>спортских објеката, у периоду од 2010-2012.</w:t>
      </w:r>
      <w:proofErr w:type="gramEnd"/>
      <w:r w:rsidR="00E76B08">
        <w:t xml:space="preserve"> </w:t>
      </w:r>
      <w:proofErr w:type="gramStart"/>
      <w:r w:rsidRPr="00AA3CC1">
        <w:t>године</w:t>
      </w:r>
      <w:proofErr w:type="gramEnd"/>
      <w:r w:rsidRPr="00AA3CC1">
        <w:t xml:space="preserve"> измерена су прекорачења дозвољенихнивоа буке дању до 17 dB и ноћу до 28 dB.</w:t>
      </w:r>
      <w:r w:rsidR="00E76B08">
        <w:t xml:space="preserve"> </w:t>
      </w:r>
      <w:proofErr w:type="gramStart"/>
      <w:r w:rsidRPr="00AA3CC1">
        <w:t>Прекорачења током посматраног периода показују константност, а измерене вредностипосебно за ноћне интервале мерења, могле су да имају неповољан утицај на здравље грађана.</w:t>
      </w:r>
      <w:proofErr w:type="gramEnd"/>
    </w:p>
    <w:p w:rsidR="003C635E" w:rsidRPr="00AA3CC1" w:rsidRDefault="003C635E" w:rsidP="003C635E">
      <w:pPr>
        <w:jc w:val="both"/>
      </w:pPr>
    </w:p>
    <w:p w:rsidR="003C635E" w:rsidRPr="00AA3CC1" w:rsidRDefault="003C635E" w:rsidP="003C635E">
      <w:pPr>
        <w:autoSpaceDE w:val="0"/>
        <w:autoSpaceDN w:val="0"/>
        <w:adjustRightInd w:val="0"/>
        <w:jc w:val="both"/>
        <w:rPr>
          <w:color w:val="FF0000"/>
        </w:rPr>
      </w:pPr>
      <w:proofErr w:type="gramStart"/>
      <w:r w:rsidRPr="00AA3CC1">
        <w:rPr>
          <w:color w:val="000000" w:themeColor="text1"/>
        </w:rPr>
        <w:t>Проблем комуналне буке у граду Крагујевцу је изражен практично у свим</w:t>
      </w:r>
      <w:r w:rsidR="0060481C" w:rsidRPr="00AA3CC1">
        <w:rPr>
          <w:color w:val="000000" w:themeColor="text1"/>
        </w:rPr>
        <w:t xml:space="preserve"> </w:t>
      </w:r>
      <w:r w:rsidRPr="00AA3CC1">
        <w:rPr>
          <w:color w:val="000000" w:themeColor="text1"/>
        </w:rPr>
        <w:t>посматраним</w:t>
      </w:r>
      <w:r w:rsidR="0060481C" w:rsidRPr="00AA3CC1">
        <w:rPr>
          <w:color w:val="000000" w:themeColor="text1"/>
        </w:rPr>
        <w:t xml:space="preserve"> </w:t>
      </w:r>
      <w:r w:rsidRPr="00AA3CC1">
        <w:rPr>
          <w:color w:val="000000" w:themeColor="text1"/>
        </w:rPr>
        <w:t>зонама, на основу податак</w:t>
      </w:r>
      <w:r w:rsidR="00C00F06" w:rsidRPr="00AA3CC1">
        <w:rPr>
          <w:color w:val="000000" w:themeColor="text1"/>
        </w:rPr>
        <w:t>а</w:t>
      </w:r>
      <w:r w:rsidRPr="00AA3CC1">
        <w:rPr>
          <w:color w:val="000000" w:themeColor="text1"/>
        </w:rPr>
        <w:t xml:space="preserve"> добијених из мониторинга комуналне буке на подручју Крагујевца.</w:t>
      </w:r>
      <w:r w:rsidR="0060481C" w:rsidRPr="00AA3CC1">
        <w:rPr>
          <w:color w:val="000000" w:themeColor="text1"/>
        </w:rPr>
        <w:t xml:space="preserve"> </w:t>
      </w:r>
      <w:r w:rsidRPr="00AA3CC1">
        <w:rPr>
          <w:color w:val="000000" w:themeColor="text1"/>
        </w:rPr>
        <w:t>Измерене дневне</w:t>
      </w:r>
      <w:r w:rsidR="00C00F06" w:rsidRPr="00AA3CC1">
        <w:rPr>
          <w:color w:val="000000" w:themeColor="text1"/>
        </w:rPr>
        <w:t>,</w:t>
      </w:r>
      <w:r w:rsidRPr="00AA3CC1">
        <w:rPr>
          <w:color w:val="000000" w:themeColor="text1"/>
        </w:rPr>
        <w:t xml:space="preserve"> а посебно ноћне вредности нивоа комналне</w:t>
      </w:r>
      <w:r w:rsidR="0096309C">
        <w:rPr>
          <w:color w:val="000000" w:themeColor="text1"/>
        </w:rPr>
        <w:t xml:space="preserve"> </w:t>
      </w:r>
      <w:r w:rsidRPr="00AA3CC1">
        <w:rPr>
          <w:color w:val="000000" w:themeColor="text1"/>
        </w:rPr>
        <w:t>буке могу нарушити</w:t>
      </w:r>
      <w:r w:rsidR="0096309C">
        <w:rPr>
          <w:color w:val="000000" w:themeColor="text1"/>
        </w:rPr>
        <w:t xml:space="preserve"> </w:t>
      </w:r>
      <w:r w:rsidRPr="00AA3CC1">
        <w:rPr>
          <w:color w:val="000000" w:themeColor="text1"/>
        </w:rPr>
        <w:t>здравље грађана</w:t>
      </w:r>
      <w:r w:rsidRPr="00AA3CC1">
        <w:rPr>
          <w:color w:val="FF0000"/>
        </w:rPr>
        <w:t>.</w:t>
      </w:r>
      <w:proofErr w:type="gramEnd"/>
    </w:p>
    <w:p w:rsidR="003C635E" w:rsidRPr="00AA3CC1" w:rsidRDefault="00D75CD5" w:rsidP="002F104B">
      <w:pPr>
        <w:pStyle w:val="Heading2"/>
        <w:rPr>
          <w:sz w:val="28"/>
          <w:szCs w:val="28"/>
        </w:rPr>
      </w:pPr>
      <w:bookmarkStart w:id="19" w:name="_Toc398489116"/>
      <w:r w:rsidRPr="00AA3CC1">
        <w:rPr>
          <w:sz w:val="28"/>
          <w:szCs w:val="28"/>
        </w:rPr>
        <w:t>8</w:t>
      </w:r>
      <w:r w:rsidR="003C635E" w:rsidRPr="00AA3CC1">
        <w:rPr>
          <w:sz w:val="28"/>
          <w:szCs w:val="28"/>
        </w:rPr>
        <w:t>.</w:t>
      </w:r>
      <w:r w:rsidRPr="00AA3CC1">
        <w:rPr>
          <w:sz w:val="28"/>
          <w:szCs w:val="28"/>
        </w:rPr>
        <w:t>1.</w:t>
      </w:r>
      <w:r w:rsidR="003C635E" w:rsidRPr="00AA3CC1">
        <w:rPr>
          <w:sz w:val="28"/>
          <w:szCs w:val="28"/>
        </w:rPr>
        <w:t xml:space="preserve"> Став грађана о квалитету саобраћаја и саобраћајног система града Крагујевца</w:t>
      </w:r>
      <w:bookmarkEnd w:id="19"/>
    </w:p>
    <w:p w:rsidR="003C635E" w:rsidRPr="00AA3CC1" w:rsidRDefault="003C635E" w:rsidP="003C635E">
      <w:pPr>
        <w:jc w:val="both"/>
      </w:pPr>
    </w:p>
    <w:p w:rsidR="003C635E" w:rsidRPr="00AA3CC1" w:rsidRDefault="003C635E" w:rsidP="003C635E">
      <w:pPr>
        <w:autoSpaceDE w:val="0"/>
        <w:autoSpaceDN w:val="0"/>
        <w:adjustRightInd w:val="0"/>
        <w:jc w:val="both"/>
      </w:pPr>
      <w:r w:rsidRPr="00AA3CC1">
        <w:t>У оквиру израде Стратегије, а на основу утврђене методологије, спроведена су дваистраживања мишљења грађанства путем анкетирања и то:</w:t>
      </w:r>
    </w:p>
    <w:p w:rsidR="003C635E" w:rsidRPr="00AA3CC1" w:rsidRDefault="003C635E" w:rsidP="003C635E">
      <w:pPr>
        <w:autoSpaceDE w:val="0"/>
        <w:autoSpaceDN w:val="0"/>
        <w:adjustRightInd w:val="0"/>
        <w:jc w:val="both"/>
      </w:pPr>
    </w:p>
    <w:p w:rsidR="003C635E" w:rsidRPr="00AA3CC1" w:rsidRDefault="003C635E" w:rsidP="003C635E">
      <w:pPr>
        <w:autoSpaceDE w:val="0"/>
        <w:autoSpaceDN w:val="0"/>
        <w:adjustRightInd w:val="0"/>
        <w:jc w:val="both"/>
      </w:pPr>
      <w:r w:rsidRPr="00AA3CC1">
        <w:t>1. Став грађанства о квалитету саобраћаја и саобраћајног система града Крагујевца</w:t>
      </w:r>
    </w:p>
    <w:p w:rsidR="003C635E" w:rsidRPr="00AA3CC1" w:rsidRDefault="003C635E" w:rsidP="003C635E">
      <w:pPr>
        <w:autoSpaceDE w:val="0"/>
        <w:autoSpaceDN w:val="0"/>
        <w:adjustRightInd w:val="0"/>
        <w:jc w:val="both"/>
      </w:pPr>
      <w:r w:rsidRPr="00AA3CC1">
        <w:t>2. Став родитеља о нивоу безбедности ученика у основним школама</w:t>
      </w:r>
      <w:r w:rsidR="00C00F06" w:rsidRPr="00AA3CC1">
        <w:t>.</w:t>
      </w:r>
    </w:p>
    <w:p w:rsidR="003C635E" w:rsidRPr="00AA3CC1" w:rsidRDefault="003C635E" w:rsidP="003C635E">
      <w:pPr>
        <w:autoSpaceDE w:val="0"/>
        <w:autoSpaceDN w:val="0"/>
        <w:adjustRightInd w:val="0"/>
        <w:jc w:val="both"/>
      </w:pPr>
      <w:proofErr w:type="gramStart"/>
      <w:r w:rsidRPr="00AA3CC1">
        <w:t>Поред ових анкета извршена је и независно анкета у оквиру система ЈГПП-а о квалитетупревоза.</w:t>
      </w:r>
      <w:proofErr w:type="gramEnd"/>
    </w:p>
    <w:p w:rsidR="003C635E" w:rsidRPr="00AA3CC1" w:rsidRDefault="003C635E" w:rsidP="003C635E">
      <w:pPr>
        <w:autoSpaceDE w:val="0"/>
        <w:autoSpaceDN w:val="0"/>
        <w:adjustRightInd w:val="0"/>
        <w:jc w:val="both"/>
      </w:pPr>
    </w:p>
    <w:p w:rsidR="003C635E" w:rsidRPr="00AA3CC1" w:rsidRDefault="003C635E" w:rsidP="003C635E">
      <w:pPr>
        <w:autoSpaceDE w:val="0"/>
        <w:autoSpaceDN w:val="0"/>
        <w:adjustRightInd w:val="0"/>
        <w:jc w:val="both"/>
      </w:pPr>
      <w:proofErr w:type="gramStart"/>
      <w:r w:rsidRPr="00AA3CC1">
        <w:t>Анкетом која је спроведена јуна 2011 године.</w:t>
      </w:r>
      <w:proofErr w:type="gramEnd"/>
      <w:r w:rsidRPr="00AA3CC1">
        <w:t xml:space="preserve"> обухваћено је укупно 973 испитаника</w:t>
      </w:r>
      <w:r w:rsidR="00E76B08">
        <w:t xml:space="preserve"> </w:t>
      </w:r>
      <w:r w:rsidRPr="00AA3CC1">
        <w:t>на</w:t>
      </w:r>
      <w:r w:rsidR="00E76B08">
        <w:t xml:space="preserve"> </w:t>
      </w:r>
      <w:r w:rsidRPr="00AA3CC1">
        <w:t>подручју Крагујевца. Преко 70 % испитаника је до 50 година старости што значи да</w:t>
      </w:r>
      <w:r w:rsidR="00E76B08">
        <w:t xml:space="preserve"> </w:t>
      </w:r>
      <w:r w:rsidRPr="00AA3CC1">
        <w:t xml:space="preserve">припадају делу најмобилније популације. </w:t>
      </w:r>
      <w:proofErr w:type="gramStart"/>
      <w:r w:rsidRPr="00AA3CC1">
        <w:t>Расподела на три доминантна начина кретања је</w:t>
      </w:r>
      <w:r w:rsidR="00E76B08">
        <w:t xml:space="preserve"> </w:t>
      </w:r>
      <w:r w:rsidRPr="00AA3CC1">
        <w:t>скоро равномерна.</w:t>
      </w:r>
      <w:proofErr w:type="gramEnd"/>
      <w:r w:rsidR="00E76B08">
        <w:t xml:space="preserve"> </w:t>
      </w:r>
      <w:proofErr w:type="gramStart"/>
      <w:r w:rsidRPr="00AA3CC1">
        <w:t>На основу наведеног може се закључити да је структура испитаника</w:t>
      </w:r>
      <w:r w:rsidR="00E76B08">
        <w:t xml:space="preserve"> </w:t>
      </w:r>
      <w:r w:rsidRPr="00AA3CC1">
        <w:t>квалитетна и одговара реалном стању.</w:t>
      </w:r>
      <w:proofErr w:type="gramEnd"/>
      <w:r w:rsidR="00E76B08">
        <w:t xml:space="preserve"> </w:t>
      </w:r>
      <w:proofErr w:type="gramStart"/>
      <w:r w:rsidRPr="00AA3CC1">
        <w:t>Испитаници су квалитет саобраћаја у Крагујевцу оценили са оценом 2.77,</w:t>
      </w:r>
      <w:r w:rsidR="00E76B08">
        <w:t xml:space="preserve"> </w:t>
      </w:r>
      <w:r w:rsidRPr="00AA3CC1">
        <w:t>ниво безбедности са 2.91, а квалитет ЈГПП-а са 2.88.</w:t>
      </w:r>
      <w:proofErr w:type="gramEnd"/>
      <w:r w:rsidR="00E76B08">
        <w:t xml:space="preserve"> </w:t>
      </w:r>
      <w:proofErr w:type="gramStart"/>
      <w:r w:rsidRPr="00AA3CC1">
        <w:t>Као основни недостатак у саобраћају (испитаници су могли да наведу више</w:t>
      </w:r>
      <w:r w:rsidR="00E76B08">
        <w:t xml:space="preserve"> </w:t>
      </w:r>
      <w:r w:rsidRPr="00AA3CC1">
        <w:t>недостатака) наведене су саобраћајнице, улице, затим недостатак паркирања те</w:t>
      </w:r>
      <w:r w:rsidR="00E76B08">
        <w:t xml:space="preserve"> </w:t>
      </w:r>
      <w:r w:rsidRPr="00AA3CC1">
        <w:t>ниво</w:t>
      </w:r>
      <w:r w:rsidR="00E76B08">
        <w:t xml:space="preserve"> </w:t>
      </w:r>
      <w:r w:rsidRPr="00AA3CC1">
        <w:t>безбедности.</w:t>
      </w:r>
      <w:proofErr w:type="gramEnd"/>
      <w:r w:rsidR="00E76B08">
        <w:t xml:space="preserve"> </w:t>
      </w:r>
      <w:proofErr w:type="gramStart"/>
      <w:r w:rsidRPr="00AA3CC1">
        <w:t>Недостатак пешачких површина је такође назначен као значајан</w:t>
      </w:r>
      <w:r w:rsidR="00E76B08">
        <w:t xml:space="preserve"> </w:t>
      </w:r>
      <w:r w:rsidRPr="00AA3CC1">
        <w:t>недостатак али могуће је да су испитаници под појмом улице и путеви мислили и на недостатак</w:t>
      </w:r>
      <w:r w:rsidR="00E76B08">
        <w:t xml:space="preserve"> </w:t>
      </w:r>
      <w:r w:rsidRPr="00AA3CC1">
        <w:t>пешачких површина.</w:t>
      </w:r>
      <w:proofErr w:type="gramEnd"/>
      <w:r w:rsidR="00E76B08">
        <w:t xml:space="preserve"> </w:t>
      </w:r>
      <w:proofErr w:type="gramStart"/>
      <w:r w:rsidRPr="00AA3CC1">
        <w:t>Груписањем одговора добија се да је 750 одговора као основн</w:t>
      </w:r>
      <w:r w:rsidR="00E76B08">
        <w:t xml:space="preserve"> </w:t>
      </w:r>
      <w:r w:rsidRPr="00AA3CC1">
        <w:t>инедостатак назначило инфраструктуру, 596 услуге (ЈГПП и паркинг), а 381 последице саобраћаја</w:t>
      </w:r>
      <w:r w:rsidR="00E76B08">
        <w:t xml:space="preserve"> </w:t>
      </w:r>
      <w:r w:rsidRPr="00AA3CC1">
        <w:t>(безбедност и загађење средине).</w:t>
      </w:r>
      <w:proofErr w:type="gramEnd"/>
      <w:r w:rsidR="00E76B08">
        <w:t xml:space="preserve"> </w:t>
      </w:r>
      <w:proofErr w:type="gramStart"/>
      <w:r w:rsidRPr="00AA3CC1">
        <w:t>Као кључна унапређења</w:t>
      </w:r>
      <w:r w:rsidR="00E76B08">
        <w:t xml:space="preserve"> </w:t>
      </w:r>
      <w:r w:rsidRPr="00AA3CC1">
        <w:t>испитаници су навели у</w:t>
      </w:r>
      <w:r w:rsidR="00E76B08">
        <w:t xml:space="preserve"> </w:t>
      </w:r>
      <w:r w:rsidRPr="00AA3CC1">
        <w:t>највећем проценту путеве и улице (23%), паркинзи (13%), култура, свест, поштовање прописа</w:t>
      </w:r>
      <w:r w:rsidR="00EF3093">
        <w:t xml:space="preserve"> </w:t>
      </w:r>
      <w:r w:rsidRPr="00AA3CC1">
        <w:t>(12%), контрола надзор (8%).</w:t>
      </w:r>
      <w:proofErr w:type="gramEnd"/>
      <w:r w:rsidR="00E76B08">
        <w:t xml:space="preserve"> </w:t>
      </w:r>
      <w:proofErr w:type="gramStart"/>
      <w:r w:rsidRPr="00AA3CC1">
        <w:t xml:space="preserve">Интересантно да је само 1% испитаника </w:t>
      </w:r>
      <w:r w:rsidR="00047FED" w:rsidRPr="00AA3CC1">
        <w:rPr>
          <w:color w:val="000000" w:themeColor="text1"/>
        </w:rPr>
        <w:t>навело</w:t>
      </w:r>
      <w:r w:rsidRPr="00AA3CC1">
        <w:t xml:space="preserve"> да су потребна</w:t>
      </w:r>
      <w:r w:rsidR="00E76B08">
        <w:t xml:space="preserve"> </w:t>
      </w:r>
      <w:r w:rsidRPr="00AA3CC1">
        <w:t>унапређења у оквиру заштите животне</w:t>
      </w:r>
      <w:r w:rsidR="00E76B08">
        <w:t xml:space="preserve"> </w:t>
      </w:r>
      <w:r w:rsidRPr="00AA3CC1">
        <w:t>средине, безбедност (3%), пешачке површине</w:t>
      </w:r>
      <w:r w:rsidR="00C00F06" w:rsidRPr="00AA3CC1">
        <w:t xml:space="preserve"> (</w:t>
      </w:r>
      <w:r w:rsidRPr="00AA3CC1">
        <w:t>4%) и</w:t>
      </w:r>
      <w:r w:rsidR="00E76B08">
        <w:t xml:space="preserve"> </w:t>
      </w:r>
      <w:r w:rsidRPr="00AA3CC1">
        <w:t>сигнализација (4%).</w:t>
      </w:r>
      <w:proofErr w:type="gramEnd"/>
      <w:r w:rsidRPr="00AA3CC1">
        <w:t xml:space="preserve"> Груписањем одговора види се да 32% испитаника сматра да су</w:t>
      </w:r>
      <w:r w:rsidR="00E76B08">
        <w:t xml:space="preserve"> </w:t>
      </w:r>
      <w:r w:rsidRPr="00AA3CC1">
        <w:t>кључна побољшања могућа у домену инфраструктуре, 8% у нове пројекте и улагања, 23% униво безбедности и понашањаи 21% у сервисе ( ЈГПП, паркинзи, такси превоз).</w:t>
      </w:r>
      <w:r w:rsidR="006D562C" w:rsidRPr="00AA3CC1">
        <w:t>[</w:t>
      </w:r>
      <w:r w:rsidR="00F33FFA" w:rsidRPr="00AA3CC1">
        <w:t>8</w:t>
      </w:r>
      <w:r w:rsidR="006D562C" w:rsidRPr="00AA3CC1">
        <w:t>]</w:t>
      </w:r>
    </w:p>
    <w:p w:rsidR="003C635E" w:rsidRPr="00AA3CC1" w:rsidRDefault="003C635E" w:rsidP="003C635E">
      <w:pPr>
        <w:jc w:val="both"/>
      </w:pPr>
    </w:p>
    <w:p w:rsidR="003C635E" w:rsidRPr="00AA3CC1" w:rsidRDefault="003C635E" w:rsidP="003C635E">
      <w:pPr>
        <w:jc w:val="both"/>
      </w:pPr>
    </w:p>
    <w:p w:rsidR="003C635E" w:rsidRPr="00AA3CC1" w:rsidRDefault="003C635E" w:rsidP="003C635E">
      <w:pPr>
        <w:jc w:val="both"/>
      </w:pPr>
    </w:p>
    <w:p w:rsidR="003C635E" w:rsidRPr="00AA3CC1" w:rsidRDefault="00047FED" w:rsidP="003C635E">
      <w:pPr>
        <w:jc w:val="both"/>
      </w:pPr>
      <w:r w:rsidRPr="00AA3CC1">
        <w:rPr>
          <w:noProof/>
        </w:rPr>
        <w:drawing>
          <wp:inline distT="0" distB="0" distL="0" distR="0">
            <wp:extent cx="5486400" cy="4819650"/>
            <wp:effectExtent l="19050" t="0" r="0" b="0"/>
            <wp:docPr id="49" name="Picture 48" descr="Hvataj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vataj22.PNG"/>
                    <pic:cNvPicPr/>
                  </pic:nvPicPr>
                  <pic:blipFill>
                    <a:blip r:embed="rId44"/>
                    <a:stretch>
                      <a:fillRect/>
                    </a:stretch>
                  </pic:blipFill>
                  <pic:spPr>
                    <a:xfrm>
                      <a:off x="0" y="0"/>
                      <a:ext cx="5486400" cy="4819650"/>
                    </a:xfrm>
                    <a:prstGeom prst="rect">
                      <a:avLst/>
                    </a:prstGeom>
                  </pic:spPr>
                </pic:pic>
              </a:graphicData>
            </a:graphic>
          </wp:inline>
        </w:drawing>
      </w:r>
    </w:p>
    <w:p w:rsidR="003C635E" w:rsidRPr="00AA3CC1" w:rsidRDefault="00D75CD5" w:rsidP="003C635E">
      <w:pPr>
        <w:jc w:val="center"/>
        <w:rPr>
          <w:color w:val="FF0000"/>
        </w:rPr>
      </w:pPr>
      <w:proofErr w:type="gramStart"/>
      <w:r w:rsidRPr="00AA3CC1">
        <w:t>График</w:t>
      </w:r>
      <w:r w:rsidR="00870AE8">
        <w:t xml:space="preserve"> </w:t>
      </w:r>
      <w:r w:rsidR="00EF2EF9" w:rsidRPr="00AA3CC1">
        <w:t>22</w:t>
      </w:r>
      <w:r w:rsidR="003C635E" w:rsidRPr="00AA3CC1">
        <w:t>.</w:t>
      </w:r>
      <w:proofErr w:type="gramEnd"/>
      <w:r w:rsidR="00870AE8">
        <w:t xml:space="preserve"> </w:t>
      </w:r>
      <w:r w:rsidR="003C635E" w:rsidRPr="00AA3CC1">
        <w:t>Основни недостаци саобраћаја</w:t>
      </w:r>
    </w:p>
    <w:p w:rsidR="003C635E" w:rsidRPr="00AA3CC1" w:rsidRDefault="003C635E" w:rsidP="003C635E">
      <w:pPr>
        <w:jc w:val="both"/>
      </w:pPr>
    </w:p>
    <w:p w:rsidR="003C635E" w:rsidRPr="00AA3CC1" w:rsidRDefault="00D75CD5" w:rsidP="002F104B">
      <w:pPr>
        <w:pStyle w:val="Heading2"/>
        <w:rPr>
          <w:sz w:val="28"/>
          <w:szCs w:val="28"/>
        </w:rPr>
      </w:pPr>
      <w:bookmarkStart w:id="20" w:name="_Toc398489117"/>
      <w:r w:rsidRPr="00AA3CC1">
        <w:rPr>
          <w:sz w:val="28"/>
          <w:szCs w:val="28"/>
        </w:rPr>
        <w:t xml:space="preserve">8.2. </w:t>
      </w:r>
      <w:r w:rsidR="003C635E" w:rsidRPr="00AA3CC1">
        <w:rPr>
          <w:sz w:val="28"/>
          <w:szCs w:val="28"/>
        </w:rPr>
        <w:t>Став родитеља о нивоу безбедности ученика у основним школама</w:t>
      </w:r>
      <w:bookmarkEnd w:id="20"/>
    </w:p>
    <w:p w:rsidR="003C635E" w:rsidRPr="00AA3CC1" w:rsidRDefault="003C635E" w:rsidP="003C635E">
      <w:pPr>
        <w:jc w:val="both"/>
      </w:pPr>
    </w:p>
    <w:p w:rsidR="003C635E" w:rsidRPr="00AA3CC1" w:rsidRDefault="003C635E" w:rsidP="003C635E">
      <w:pPr>
        <w:autoSpaceDE w:val="0"/>
        <w:autoSpaceDN w:val="0"/>
        <w:adjustRightInd w:val="0"/>
        <w:jc w:val="both"/>
      </w:pPr>
      <w:r w:rsidRPr="00AA3CC1">
        <w:t>У циљу бољег стратешког планирања и унапређења безбедности деце у саобраћају уоквиру процеса израде Стратегије безбедности саобраћаја града Крагујевца, у јуну</w:t>
      </w:r>
      <w:r w:rsidR="00EF3093">
        <w:t xml:space="preserve"> </w:t>
      </w:r>
      <w:r w:rsidRPr="00AA3CC1">
        <w:t>месецу</w:t>
      </w:r>
      <w:r w:rsidR="00EF3093">
        <w:t xml:space="preserve"> </w:t>
      </w:r>
      <w:r w:rsidRPr="00AA3CC1">
        <w:t>спроведено је мини истраживање међу родитељима деце која похађају неке одосновних</w:t>
      </w:r>
      <w:r w:rsidR="00EF3093">
        <w:t xml:space="preserve"> </w:t>
      </w:r>
      <w:r w:rsidRPr="00AA3CC1">
        <w:t>школа у Крагујевцу.</w:t>
      </w:r>
      <w:r w:rsidR="00F33FFA" w:rsidRPr="00AA3CC1">
        <w:t xml:space="preserve"> </w:t>
      </w:r>
      <w:r w:rsidRPr="00AA3CC1">
        <w:t>Родитељима су подељене анкете са укупно 15 стандардних питања која се односе на</w:t>
      </w:r>
      <w:r w:rsidR="00EF3093">
        <w:t xml:space="preserve"> </w:t>
      </w:r>
      <w:r w:rsidRPr="00AA3CC1">
        <w:t>безбедност деце у саобраћају.</w:t>
      </w:r>
      <w:r w:rsidR="00F33FFA" w:rsidRPr="00AA3CC1">
        <w:t xml:space="preserve"> </w:t>
      </w:r>
      <w:proofErr w:type="gramStart"/>
      <w:r w:rsidRPr="00AA3CC1">
        <w:t>Наведени</w:t>
      </w:r>
      <w:r w:rsidR="00F33FFA" w:rsidRPr="00AA3CC1">
        <w:t xml:space="preserve"> </w:t>
      </w:r>
      <w:r w:rsidRPr="00AA3CC1">
        <w:t>резултати односе се на 68 испуњених анкетних листића.</w:t>
      </w:r>
      <w:proofErr w:type="gramEnd"/>
    </w:p>
    <w:p w:rsidR="003C635E" w:rsidRPr="00AA3CC1" w:rsidRDefault="003C635E" w:rsidP="003C635E">
      <w:pPr>
        <w:autoSpaceDE w:val="0"/>
        <w:autoSpaceDN w:val="0"/>
        <w:adjustRightInd w:val="0"/>
        <w:jc w:val="both"/>
      </w:pPr>
    </w:p>
    <w:p w:rsidR="003C635E" w:rsidRPr="00AA3CC1" w:rsidRDefault="003C635E" w:rsidP="003C635E">
      <w:pPr>
        <w:autoSpaceDE w:val="0"/>
        <w:autoSpaceDN w:val="0"/>
        <w:adjustRightInd w:val="0"/>
        <w:jc w:val="both"/>
        <w:rPr>
          <w:rFonts w:ascii="Calibri" w:hAnsi="Calibri" w:cs="Calibri"/>
          <w:sz w:val="20"/>
          <w:szCs w:val="20"/>
        </w:rPr>
      </w:pPr>
      <w:r w:rsidRPr="00AA3CC1">
        <w:t>Према резултатима заснованим на одговорима 68 анкетираних родитеља, више од</w:t>
      </w:r>
      <w:r w:rsidR="00EF3093">
        <w:t xml:space="preserve"> </w:t>
      </w:r>
      <w:r w:rsidRPr="00AA3CC1">
        <w:t>половине анкетираних, 53% станује на удаљености већој од 1,5</w:t>
      </w:r>
      <w:r w:rsidR="00870AE8">
        <w:t xml:space="preserve"> </w:t>
      </w:r>
      <w:r w:rsidRPr="00AA3CC1">
        <w:t>км од школе. Само</w:t>
      </w:r>
      <w:r w:rsidR="00EF3093">
        <w:t xml:space="preserve"> </w:t>
      </w:r>
      <w:r w:rsidRPr="00AA3CC1">
        <w:t>15% има место</w:t>
      </w:r>
      <w:r w:rsidR="00EF3093">
        <w:t xml:space="preserve"> </w:t>
      </w:r>
      <w:r w:rsidRPr="00AA3CC1">
        <w:t>становања ближе од пола километра од школе, док 22% деце станује</w:t>
      </w:r>
      <w:r w:rsidR="00EF3093">
        <w:t xml:space="preserve"> </w:t>
      </w:r>
      <w:r w:rsidRPr="00AA3CC1">
        <w:t>на раздаљини од 500</w:t>
      </w:r>
      <w:r w:rsidR="00EF3093">
        <w:t xml:space="preserve"> </w:t>
      </w:r>
      <w:r w:rsidRPr="00AA3CC1">
        <w:t>метарадо 1</w:t>
      </w:r>
      <w:r w:rsidR="00870AE8">
        <w:t xml:space="preserve"> </w:t>
      </w:r>
      <w:r w:rsidRPr="00AA3CC1">
        <w:t xml:space="preserve">км од школе. Укупно 10% анкетираних </w:t>
      </w:r>
      <w:r w:rsidRPr="00AA3CC1">
        <w:lastRenderedPageBreak/>
        <w:t>родитеља јенавело да дете живи на раздаљини од 1</w:t>
      </w:r>
      <w:r w:rsidR="00EF3093">
        <w:t xml:space="preserve"> </w:t>
      </w:r>
      <w:r w:rsidRPr="00AA3CC1">
        <w:t>км</w:t>
      </w:r>
      <w:r w:rsidR="00EF3093">
        <w:t xml:space="preserve"> </w:t>
      </w:r>
      <w:r w:rsidRPr="00AA3CC1">
        <w:t>до 1</w:t>
      </w:r>
      <w:proofErr w:type="gramStart"/>
      <w:r w:rsidRPr="00AA3CC1">
        <w:t>,5</w:t>
      </w:r>
      <w:proofErr w:type="gramEnd"/>
      <w:r w:rsidR="00EF3093">
        <w:t xml:space="preserve"> </w:t>
      </w:r>
      <w:r w:rsidRPr="00AA3CC1">
        <w:t>км од школе.</w:t>
      </w:r>
      <w:r w:rsidR="00EF3093">
        <w:t xml:space="preserve"> </w:t>
      </w:r>
      <w:proofErr w:type="gramStart"/>
      <w:r w:rsidRPr="00AA3CC1">
        <w:t>Највећи број децепутује од 15 до 30 минута.</w:t>
      </w:r>
      <w:proofErr w:type="gramEnd"/>
      <w:r w:rsidRPr="00AA3CC1">
        <w:t xml:space="preserve"> Мање од 15 минута за долазаку школу потроши 34% анкетираних, док преко 30 минута траје кретање за 19% анкетираних.</w:t>
      </w:r>
      <w:r w:rsidR="00EF3093">
        <w:t xml:space="preserve"> </w:t>
      </w:r>
      <w:proofErr w:type="gramStart"/>
      <w:r w:rsidRPr="00AA3CC1">
        <w:t>Једнак проценат деце се превози у школу путем јавног градског превоза односн</w:t>
      </w:r>
      <w:r w:rsidR="00EF3093">
        <w:t xml:space="preserve"> </w:t>
      </w:r>
      <w:r w:rsidRPr="00AA3CC1">
        <w:t>опешке, по 48%.</w:t>
      </w:r>
      <w:proofErr w:type="gramEnd"/>
      <w:r w:rsidR="00EF3093">
        <w:t xml:space="preserve"> </w:t>
      </w:r>
      <w:proofErr w:type="gramStart"/>
      <w:r w:rsidRPr="00AA3CC1">
        <w:t>Родитељи који редовно превозе своју децу аутомобилом у школу чине 3% од укупно</w:t>
      </w:r>
      <w:r w:rsidR="00EF3093">
        <w:t xml:space="preserve"> </w:t>
      </w:r>
      <w:r w:rsidRPr="00AA3CC1">
        <w:t>анкетираних.</w:t>
      </w:r>
      <w:proofErr w:type="gramEnd"/>
      <w:r w:rsidR="00EF3093">
        <w:t xml:space="preserve"> </w:t>
      </w:r>
      <w:proofErr w:type="gramStart"/>
      <w:r w:rsidRPr="00AA3CC1">
        <w:t>Бициклом у школу се превози само 1% деце од укупног броја анкетираних</w:t>
      </w:r>
      <w:r w:rsidRPr="00AA3CC1">
        <w:rPr>
          <w:rFonts w:ascii="Calibri" w:hAnsi="Calibri" w:cs="Calibri"/>
          <w:sz w:val="22"/>
          <w:szCs w:val="22"/>
        </w:rPr>
        <w:t>.</w:t>
      </w:r>
      <w:proofErr w:type="gramEnd"/>
      <w:r w:rsidR="00EF3093">
        <w:rPr>
          <w:rFonts w:ascii="Calibri" w:hAnsi="Calibri" w:cs="Calibri"/>
          <w:sz w:val="22"/>
          <w:szCs w:val="22"/>
        </w:rPr>
        <w:t xml:space="preserve"> </w:t>
      </w:r>
      <w:r w:rsidR="006D562C" w:rsidRPr="00AA3CC1">
        <w:t>[</w:t>
      </w:r>
      <w:r w:rsidR="00F33FFA" w:rsidRPr="00AA3CC1">
        <w:t>8</w:t>
      </w:r>
      <w:r w:rsidR="006D562C" w:rsidRPr="00AA3CC1">
        <w:t>]</w:t>
      </w:r>
    </w:p>
    <w:p w:rsidR="003C635E" w:rsidRPr="00AA3CC1" w:rsidRDefault="003C635E" w:rsidP="003C635E">
      <w:pPr>
        <w:autoSpaceDE w:val="0"/>
        <w:autoSpaceDN w:val="0"/>
        <w:adjustRightInd w:val="0"/>
        <w:jc w:val="both"/>
        <w:rPr>
          <w:rFonts w:ascii="Calibri" w:hAnsi="Calibri" w:cs="Calibri"/>
          <w:sz w:val="20"/>
          <w:szCs w:val="20"/>
        </w:rPr>
      </w:pPr>
    </w:p>
    <w:p w:rsidR="003C635E" w:rsidRPr="00AA3CC1" w:rsidRDefault="003C635E" w:rsidP="003C635E">
      <w:pPr>
        <w:autoSpaceDE w:val="0"/>
        <w:autoSpaceDN w:val="0"/>
        <w:adjustRightInd w:val="0"/>
        <w:jc w:val="both"/>
      </w:pPr>
      <w:r w:rsidRPr="00AA3CC1">
        <w:t>У оквиру анкете, родитељи су упитани шта, по њиховом мишљењу, највише</w:t>
      </w:r>
      <w:r w:rsidR="00EF3093">
        <w:t xml:space="preserve"> </w:t>
      </w:r>
      <w:r w:rsidRPr="00AA3CC1">
        <w:t>угрожава</w:t>
      </w:r>
      <w:r w:rsidR="00EF3093">
        <w:t xml:space="preserve"> </w:t>
      </w:r>
      <w:r w:rsidRPr="00AA3CC1">
        <w:t>безбедност деце у саобраћају</w:t>
      </w:r>
      <w:r w:rsidR="00EF3093">
        <w:t xml:space="preserve"> </w:t>
      </w:r>
      <w:r w:rsidRPr="00AA3CC1">
        <w:t>.Од понуђених одговора, највећи број</w:t>
      </w:r>
      <w:r w:rsidR="00EF3093">
        <w:t xml:space="preserve"> </w:t>
      </w:r>
      <w:r w:rsidRPr="00AA3CC1">
        <w:t>анкетираних родитеља,</w:t>
      </w:r>
      <w:r w:rsidR="00EF3093">
        <w:t xml:space="preserve"> </w:t>
      </w:r>
      <w:r w:rsidRPr="00AA3CC1">
        <w:t>55%, се одлучило за непримерену брзину кретања возила као</w:t>
      </w:r>
      <w:r w:rsidR="00EF3093">
        <w:t xml:space="preserve"> </w:t>
      </w:r>
      <w:r w:rsidRPr="00AA3CC1">
        <w:t>фактор који највише угрожавадецу као учеснике саобраћаја.</w:t>
      </w:r>
    </w:p>
    <w:p w:rsidR="003C635E" w:rsidRPr="00AA3CC1" w:rsidRDefault="003C635E" w:rsidP="003C635E">
      <w:pPr>
        <w:autoSpaceDE w:val="0"/>
        <w:autoSpaceDN w:val="0"/>
        <w:adjustRightInd w:val="0"/>
        <w:jc w:val="both"/>
      </w:pPr>
    </w:p>
    <w:p w:rsidR="003C635E" w:rsidRPr="00AA3CC1" w:rsidRDefault="003C635E" w:rsidP="003C635E">
      <w:pPr>
        <w:autoSpaceDE w:val="0"/>
        <w:autoSpaceDN w:val="0"/>
        <w:adjustRightInd w:val="0"/>
        <w:jc w:val="both"/>
      </w:pPr>
      <w:r w:rsidRPr="00AA3CC1">
        <w:t>За фактор неправилно обележених прелаза и пешачких стаза одлучило се 26% одукупног броја анкетираних родитеља, док 18% сматра да непрописна сигнализација у</w:t>
      </w:r>
      <w:r w:rsidR="00EF3093">
        <w:t xml:space="preserve"> </w:t>
      </w:r>
      <w:r w:rsidRPr="00AA3CC1">
        <w:t>зони</w:t>
      </w:r>
      <w:r w:rsidR="00EF3093">
        <w:t xml:space="preserve"> </w:t>
      </w:r>
      <w:r w:rsidRPr="00AA3CC1">
        <w:t>школа највише угрожава децу у саобраћају.</w:t>
      </w:r>
      <w:r w:rsidR="00EF3093">
        <w:t xml:space="preserve"> </w:t>
      </w:r>
      <w:proofErr w:type="gramStart"/>
      <w:r w:rsidRPr="00AA3CC1">
        <w:t>Само 1% анкетираних родитеља сматра да недостатак пешачких површина, односно кретање</w:t>
      </w:r>
      <w:r w:rsidR="00EF3093">
        <w:t xml:space="preserve"> </w:t>
      </w:r>
      <w:r w:rsidRPr="00AA3CC1">
        <w:t>по коловозу највише утиче на безбедност деце у саобраћају.</w:t>
      </w:r>
      <w:proofErr w:type="gramEnd"/>
      <w:r w:rsidR="00EF3093">
        <w:t xml:space="preserve"> </w:t>
      </w:r>
      <w:r w:rsidR="006D562C" w:rsidRPr="00AA3CC1">
        <w:t>[</w:t>
      </w:r>
      <w:r w:rsidR="00F33FFA" w:rsidRPr="00AA3CC1">
        <w:t>8</w:t>
      </w:r>
      <w:r w:rsidR="006D562C" w:rsidRPr="00AA3CC1">
        <w:t>]</w:t>
      </w:r>
    </w:p>
    <w:p w:rsidR="003C635E" w:rsidRPr="00AA3CC1" w:rsidRDefault="003C635E" w:rsidP="003C635E">
      <w:pPr>
        <w:autoSpaceDE w:val="0"/>
        <w:autoSpaceDN w:val="0"/>
        <w:adjustRightInd w:val="0"/>
        <w:jc w:val="both"/>
      </w:pPr>
    </w:p>
    <w:p w:rsidR="003C635E" w:rsidRPr="00AA3CC1" w:rsidRDefault="003C635E" w:rsidP="003C635E">
      <w:pPr>
        <w:autoSpaceDE w:val="0"/>
        <w:autoSpaceDN w:val="0"/>
        <w:adjustRightInd w:val="0"/>
        <w:jc w:val="both"/>
      </w:pPr>
      <w:r w:rsidRPr="00AA3CC1">
        <w:rPr>
          <w:noProof/>
        </w:rPr>
        <w:drawing>
          <wp:inline distT="0" distB="0" distL="0" distR="0">
            <wp:extent cx="5086350" cy="3448050"/>
            <wp:effectExtent l="19050" t="0" r="0" b="0"/>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srcRect/>
                    <a:stretch>
                      <a:fillRect/>
                    </a:stretch>
                  </pic:blipFill>
                  <pic:spPr bwMode="auto">
                    <a:xfrm>
                      <a:off x="0" y="0"/>
                      <a:ext cx="5086350" cy="3448050"/>
                    </a:xfrm>
                    <a:prstGeom prst="rect">
                      <a:avLst/>
                    </a:prstGeom>
                    <a:noFill/>
                    <a:ln w="9525">
                      <a:noFill/>
                      <a:miter lim="800000"/>
                      <a:headEnd/>
                      <a:tailEnd/>
                    </a:ln>
                  </pic:spPr>
                </pic:pic>
              </a:graphicData>
            </a:graphic>
          </wp:inline>
        </w:drawing>
      </w:r>
    </w:p>
    <w:p w:rsidR="003C635E" w:rsidRPr="00AA3CC1" w:rsidRDefault="003C635E" w:rsidP="003C635E">
      <w:pPr>
        <w:jc w:val="both"/>
      </w:pPr>
    </w:p>
    <w:p w:rsidR="003C635E" w:rsidRPr="00AA3CC1" w:rsidRDefault="00047FED" w:rsidP="003C635E">
      <w:pPr>
        <w:jc w:val="center"/>
      </w:pPr>
      <w:proofErr w:type="gramStart"/>
      <w:r w:rsidRPr="00AA3CC1">
        <w:rPr>
          <w:color w:val="000000" w:themeColor="text1"/>
        </w:rPr>
        <w:t>График</w:t>
      </w:r>
      <w:r w:rsidR="00126444">
        <w:rPr>
          <w:color w:val="000000" w:themeColor="text1"/>
        </w:rPr>
        <w:t xml:space="preserve"> </w:t>
      </w:r>
      <w:r w:rsidR="00EF2EF9" w:rsidRPr="00AA3CC1">
        <w:rPr>
          <w:color w:val="000000" w:themeColor="text1"/>
        </w:rPr>
        <w:t>23</w:t>
      </w:r>
      <w:r w:rsidRPr="00AA3CC1">
        <w:rPr>
          <w:color w:val="000000" w:themeColor="text1"/>
        </w:rPr>
        <w:t>.</w:t>
      </w:r>
      <w:proofErr w:type="gramEnd"/>
      <w:r w:rsidR="00126444">
        <w:rPr>
          <w:color w:val="000000" w:themeColor="text1"/>
        </w:rPr>
        <w:t xml:space="preserve"> </w:t>
      </w:r>
      <w:r w:rsidR="003C635E" w:rsidRPr="00AA3CC1">
        <w:t>Фактори који највише угрожавају безбедност деце у саобраћају</w:t>
      </w:r>
    </w:p>
    <w:p w:rsidR="00BE2C43" w:rsidRDefault="00BE2C43" w:rsidP="002F104B">
      <w:pPr>
        <w:pStyle w:val="Heading1"/>
      </w:pPr>
      <w:bookmarkStart w:id="21" w:name="_Toc398489118"/>
    </w:p>
    <w:p w:rsidR="00BE2C43" w:rsidRPr="00BE2C43" w:rsidRDefault="00BE2C43" w:rsidP="00BE2C43"/>
    <w:p w:rsidR="00A75EAF" w:rsidRPr="00AA3CC1" w:rsidRDefault="00A75EAF" w:rsidP="00BE2C43">
      <w:pPr>
        <w:pStyle w:val="Heading1"/>
        <w:spacing w:before="0"/>
      </w:pPr>
      <w:r w:rsidRPr="00AA3CC1">
        <w:lastRenderedPageBreak/>
        <w:t>9. ЈАВНИ РИЗИК</w:t>
      </w:r>
      <w:bookmarkEnd w:id="21"/>
    </w:p>
    <w:p w:rsidR="00A75EAF" w:rsidRPr="00AA3CC1" w:rsidRDefault="00A75EAF" w:rsidP="00A75EAF"/>
    <w:p w:rsidR="00D75CD5" w:rsidRPr="00AA3CC1" w:rsidRDefault="00684671" w:rsidP="00633396">
      <w:pPr>
        <w:jc w:val="both"/>
      </w:pPr>
      <w:proofErr w:type="gramStart"/>
      <w:r w:rsidRPr="00AA3CC1">
        <w:rPr>
          <w:bCs/>
        </w:rPr>
        <w:t>Јавни ризик представља смртност (годишњи број погинулих у саобраћајним незгодама) на 100.000 становника и мери ризик сваког становника да погине у саобраћајној незгоди.</w:t>
      </w:r>
      <w:proofErr w:type="gramEnd"/>
      <w:r w:rsidR="00EF3093">
        <w:rPr>
          <w:bCs/>
        </w:rPr>
        <w:t xml:space="preserve"> </w:t>
      </w:r>
      <w:proofErr w:type="gramStart"/>
      <w:r w:rsidRPr="00AA3CC1">
        <w:t>Број погинулих у саобраћајним незгодама на 100.000 становника је добар показатељ смртности становништва и посебно је значајан за упоређивање различитих извора опасности и узрока смртности (смртност због болести срца, због можданог удара, због канцера, због незгода на раду итд.).</w:t>
      </w:r>
      <w:proofErr w:type="gramEnd"/>
      <w:r w:rsidR="00870AE8">
        <w:t xml:space="preserve"> </w:t>
      </w:r>
      <w:proofErr w:type="gramStart"/>
      <w:r w:rsidRPr="00AA3CC1">
        <w:t>Овај показатељ добро скреће пажњу на значај саобраћајних незгода и страдања у саобраћају</w:t>
      </w:r>
      <w:r w:rsidR="00863008" w:rsidRPr="00AA3CC1">
        <w:t>.</w:t>
      </w:r>
      <w:proofErr w:type="gramEnd"/>
      <w:r w:rsidR="00863008" w:rsidRPr="00AA3CC1">
        <w:t xml:space="preserve"> </w:t>
      </w:r>
    </w:p>
    <w:p w:rsidR="00684671" w:rsidRPr="00AA3CC1" w:rsidRDefault="00684671" w:rsidP="00633396">
      <w:pPr>
        <w:jc w:val="both"/>
        <w:rPr>
          <w:b/>
        </w:rPr>
      </w:pPr>
    </w:p>
    <w:p w:rsidR="00684671" w:rsidRPr="00AA3CC1" w:rsidRDefault="00684671" w:rsidP="00684671">
      <w:pPr>
        <w:ind w:firstLine="720"/>
        <w:jc w:val="both"/>
      </w:pPr>
      <m:oMathPara>
        <m:oMath>
          <m:r>
            <m:rPr>
              <m:sty m:val="p"/>
            </m:rPr>
            <w:rPr>
              <w:rFonts w:ascii="Cambria Math" w:hAnsi="Cambria Math"/>
            </w:rPr>
            <m:t>ЈР</m:t>
          </m:r>
          <m:r>
            <m:rPr>
              <m:sty m:val="p"/>
            </m:rPr>
            <w:rPr>
              <w:rFonts w:ascii="Cambria Math"/>
            </w:rPr>
            <m:t>=</m:t>
          </m:r>
          <m:f>
            <m:fPr>
              <m:ctrlPr>
                <w:rPr>
                  <w:rFonts w:ascii="Cambria Math" w:hAnsi="Cambria Math"/>
                </w:rPr>
              </m:ctrlPr>
            </m:fPr>
            <m:num>
              <m:r>
                <m:rPr>
                  <m:sty m:val="p"/>
                </m:rPr>
                <w:rPr>
                  <w:rFonts w:ascii="Cambria Math" w:hAnsi="Cambria Math"/>
                </w:rPr>
                <m:t>БРОЈПОГИНУЛИХ</m:t>
              </m:r>
            </m:num>
            <m:den>
              <m:r>
                <m:rPr>
                  <m:sty m:val="p"/>
                </m:rPr>
                <w:rPr>
                  <w:rFonts w:ascii="Cambria Math" w:hAnsi="Cambria Math"/>
                </w:rPr>
                <m:t>УКУПАНБРОЈСТАНОВНИКА</m:t>
              </m:r>
            </m:den>
          </m:f>
          <m:r>
            <m:rPr>
              <m:sty m:val="p"/>
            </m:rPr>
            <w:rPr>
              <w:rFonts w:ascii="Cambria Math" w:hAnsi="Cambria Math"/>
            </w:rPr>
            <m:t>*</m:t>
          </m:r>
          <m:r>
            <m:rPr>
              <m:sty m:val="p"/>
            </m:rPr>
            <w:rPr>
              <w:rFonts w:ascii="Cambria Math"/>
            </w:rPr>
            <m:t>100.000</m:t>
          </m:r>
        </m:oMath>
      </m:oMathPara>
    </w:p>
    <w:p w:rsidR="00684671" w:rsidRPr="00AA3CC1" w:rsidRDefault="00684671" w:rsidP="00684671">
      <w:pPr>
        <w:ind w:firstLine="720"/>
        <w:jc w:val="both"/>
        <w:rPr>
          <w:sz w:val="28"/>
          <w:szCs w:val="28"/>
        </w:rPr>
      </w:pPr>
    </w:p>
    <w:p w:rsidR="00684671" w:rsidRPr="00AA3CC1" w:rsidRDefault="00684671" w:rsidP="00684671">
      <w:pPr>
        <w:tabs>
          <w:tab w:val="left" w:pos="810"/>
        </w:tabs>
        <w:jc w:val="both"/>
      </w:pPr>
      <w:proofErr w:type="gramStart"/>
      <w:r w:rsidRPr="00AA3CC1">
        <w:t>На територији града Крагујевца, према подацима Републичког завода за статистику, процењен број становника за 2010.</w:t>
      </w:r>
      <w:proofErr w:type="gramEnd"/>
      <w:r w:rsidR="00EF3093">
        <w:t xml:space="preserve"> </w:t>
      </w:r>
      <w:proofErr w:type="gramStart"/>
      <w:r w:rsidRPr="00AA3CC1">
        <w:t>годину</w:t>
      </w:r>
      <w:proofErr w:type="gramEnd"/>
      <w:r w:rsidRPr="00AA3CC1">
        <w:t xml:space="preserve"> је 174.229 становника, за 2011. </w:t>
      </w:r>
      <w:proofErr w:type="gramStart"/>
      <w:r w:rsidRPr="00AA3CC1">
        <w:t>годину</w:t>
      </w:r>
      <w:proofErr w:type="gramEnd"/>
      <w:r w:rsidRPr="00AA3CC1">
        <w:t xml:space="preserve"> је 174.100 становника, док је за 2012. </w:t>
      </w:r>
      <w:proofErr w:type="gramStart"/>
      <w:r w:rsidRPr="00AA3CC1">
        <w:t>годину</w:t>
      </w:r>
      <w:proofErr w:type="gramEnd"/>
      <w:r w:rsidRPr="00AA3CC1">
        <w:t xml:space="preserve"> 179.274 становника.</w:t>
      </w:r>
      <w:r w:rsidR="00EF3093" w:rsidRPr="00EF3093">
        <w:t xml:space="preserve"> </w:t>
      </w:r>
      <w:r w:rsidR="00EF3093" w:rsidRPr="00AA3CC1">
        <w:t>[7]</w:t>
      </w:r>
    </w:p>
    <w:p w:rsidR="00D75CD5" w:rsidRPr="00AA3CC1" w:rsidRDefault="00D75CD5" w:rsidP="00633396">
      <w:pPr>
        <w:jc w:val="both"/>
        <w:rPr>
          <w:b/>
          <w:sz w:val="28"/>
          <w:szCs w:val="28"/>
        </w:rPr>
      </w:pPr>
    </w:p>
    <w:p w:rsidR="00684671" w:rsidRPr="00AA3CC1" w:rsidRDefault="00684671" w:rsidP="00684671">
      <w:pPr>
        <w:tabs>
          <w:tab w:val="left" w:pos="810"/>
        </w:tabs>
        <w:jc w:val="both"/>
      </w:pPr>
      <w:proofErr w:type="gramStart"/>
      <w:r w:rsidRPr="00AA3CC1">
        <w:t>У саобраћајним незгодама 2010.</w:t>
      </w:r>
      <w:proofErr w:type="gramEnd"/>
      <w:r w:rsidR="00EF3093">
        <w:t xml:space="preserve"> </w:t>
      </w:r>
      <w:proofErr w:type="gramStart"/>
      <w:r w:rsidRPr="00AA3CC1">
        <w:t>године</w:t>
      </w:r>
      <w:proofErr w:type="gramEnd"/>
      <w:r w:rsidRPr="00AA3CC1">
        <w:t xml:space="preserve"> погинуло је 11 лица, тако да је јавни ризик износио:</w:t>
      </w:r>
    </w:p>
    <w:p w:rsidR="00684671" w:rsidRPr="00AA3CC1" w:rsidRDefault="00684671" w:rsidP="00684671">
      <w:pPr>
        <w:tabs>
          <w:tab w:val="left" w:pos="810"/>
        </w:tabs>
        <w:ind w:firstLine="720"/>
      </w:pPr>
    </w:p>
    <w:p w:rsidR="00684671" w:rsidRPr="00AA3CC1" w:rsidRDefault="00F44F2C" w:rsidP="00684671">
      <w:pPr>
        <w:tabs>
          <w:tab w:val="left" w:pos="810"/>
        </w:tabs>
        <w:ind w:firstLine="720"/>
      </w:pPr>
      <m:oMathPara>
        <m:oMath>
          <m:sSub>
            <m:sSubPr>
              <m:ctrlPr>
                <w:rPr>
                  <w:rFonts w:ascii="Cambria Math" w:hAnsi="Cambria Math"/>
                </w:rPr>
              </m:ctrlPr>
            </m:sSubPr>
            <m:e>
              <m:r>
                <m:rPr>
                  <m:sty m:val="p"/>
                </m:rPr>
                <w:rPr>
                  <w:rFonts w:ascii="Cambria Math"/>
                </w:rPr>
                <m:t>ЈР</m:t>
              </m:r>
            </m:e>
            <m:sub>
              <m:r>
                <m:rPr>
                  <m:sty m:val="p"/>
                </m:rPr>
                <w:rPr>
                  <w:rFonts w:ascii="Cambria Math"/>
                </w:rPr>
                <m:t>2010</m:t>
              </m:r>
            </m:sub>
          </m:sSub>
          <m:r>
            <m:rPr>
              <m:sty m:val="p"/>
            </m:rPr>
            <w:rPr>
              <w:rFonts w:ascii="Cambria Math"/>
            </w:rPr>
            <m:t>=</m:t>
          </m:r>
          <m:f>
            <m:fPr>
              <m:ctrlPr>
                <w:rPr>
                  <w:rFonts w:ascii="Cambria Math" w:hAnsi="Cambria Math"/>
                </w:rPr>
              </m:ctrlPr>
            </m:fPr>
            <m:num>
              <m:r>
                <m:rPr>
                  <m:sty m:val="p"/>
                </m:rPr>
                <w:rPr>
                  <w:rFonts w:ascii="Cambria Math"/>
                </w:rPr>
                <m:t>11</m:t>
              </m:r>
            </m:num>
            <m:den>
              <m:r>
                <m:rPr>
                  <m:sty m:val="p"/>
                </m:rPr>
                <w:rPr>
                  <w:rFonts w:ascii="Cambria Math"/>
                </w:rPr>
                <m:t>174.229</m:t>
              </m:r>
            </m:den>
          </m:f>
          <m:r>
            <m:rPr>
              <m:sty m:val="p"/>
            </m:rPr>
            <w:rPr>
              <w:rFonts w:ascii="Cambria Math" w:hAnsi="Cambria Math"/>
            </w:rPr>
            <m:t>*</m:t>
          </m:r>
          <m:r>
            <m:rPr>
              <m:sty m:val="p"/>
            </m:rPr>
            <w:rPr>
              <w:rFonts w:ascii="Cambria Math"/>
            </w:rPr>
            <m:t>100.000</m:t>
          </m:r>
          <m:r>
            <m:rPr>
              <m:sty m:val="p"/>
            </m:rPr>
            <w:rPr>
              <w:rFonts w:ascii="Cambria Math" w:hAnsi="Cambria Math"/>
            </w:rPr>
            <m:t>=6,31</m:t>
          </m:r>
        </m:oMath>
      </m:oMathPara>
    </w:p>
    <w:p w:rsidR="00684671" w:rsidRPr="00AA3CC1" w:rsidRDefault="00684671" w:rsidP="00684671">
      <w:pPr>
        <w:tabs>
          <w:tab w:val="left" w:pos="810"/>
        </w:tabs>
        <w:jc w:val="both"/>
        <w:rPr>
          <w:b/>
        </w:rPr>
      </w:pPr>
    </w:p>
    <w:p w:rsidR="00684671" w:rsidRPr="00AA3CC1" w:rsidRDefault="00684671" w:rsidP="00684671">
      <w:pPr>
        <w:tabs>
          <w:tab w:val="left" w:pos="810"/>
        </w:tabs>
        <w:jc w:val="both"/>
        <w:rPr>
          <w:b/>
        </w:rPr>
      </w:pPr>
    </w:p>
    <w:p w:rsidR="00684671" w:rsidRPr="00AA3CC1" w:rsidRDefault="00684671" w:rsidP="00684671">
      <w:pPr>
        <w:tabs>
          <w:tab w:val="left" w:pos="810"/>
        </w:tabs>
        <w:jc w:val="both"/>
      </w:pPr>
      <w:proofErr w:type="gramStart"/>
      <w:r w:rsidRPr="00AA3CC1">
        <w:t>У саобраћајним незгодама 2011.</w:t>
      </w:r>
      <w:proofErr w:type="gramEnd"/>
      <w:r w:rsidR="00EF3093">
        <w:t xml:space="preserve"> </w:t>
      </w:r>
      <w:proofErr w:type="gramStart"/>
      <w:r w:rsidRPr="00AA3CC1">
        <w:t>године</w:t>
      </w:r>
      <w:proofErr w:type="gramEnd"/>
      <w:r w:rsidRPr="00AA3CC1">
        <w:t xml:space="preserve"> погинуло је 17 лица, тако да је јавни ризик износио:</w:t>
      </w:r>
    </w:p>
    <w:p w:rsidR="00684671" w:rsidRPr="00AA3CC1" w:rsidRDefault="00684671" w:rsidP="00684671">
      <w:pPr>
        <w:tabs>
          <w:tab w:val="left" w:pos="810"/>
        </w:tabs>
        <w:ind w:firstLine="720"/>
        <w:rPr>
          <w:sz w:val="28"/>
          <w:szCs w:val="28"/>
        </w:rPr>
      </w:pPr>
    </w:p>
    <w:p w:rsidR="00684671" w:rsidRPr="00AA3CC1" w:rsidRDefault="00F44F2C" w:rsidP="00684671">
      <w:pPr>
        <w:tabs>
          <w:tab w:val="left" w:pos="810"/>
        </w:tabs>
        <w:ind w:firstLine="720"/>
      </w:pPr>
      <m:oMathPara>
        <m:oMath>
          <m:sSub>
            <m:sSubPr>
              <m:ctrlPr>
                <w:rPr>
                  <w:rFonts w:ascii="Cambria Math" w:hAnsi="Cambria Math"/>
                </w:rPr>
              </m:ctrlPr>
            </m:sSubPr>
            <m:e>
              <m:r>
                <m:rPr>
                  <m:sty m:val="p"/>
                </m:rPr>
                <w:rPr>
                  <w:rFonts w:ascii="Cambria Math"/>
                </w:rPr>
                <m:t>ЈР</m:t>
              </m:r>
            </m:e>
            <m:sub>
              <m:r>
                <m:rPr>
                  <m:sty m:val="p"/>
                </m:rPr>
                <w:rPr>
                  <w:rFonts w:ascii="Cambria Math"/>
                </w:rPr>
                <m:t>2011</m:t>
              </m:r>
            </m:sub>
          </m:sSub>
          <m:r>
            <m:rPr>
              <m:sty m:val="p"/>
            </m:rPr>
            <w:rPr>
              <w:rFonts w:ascii="Cambria Math"/>
            </w:rPr>
            <m:t>=</m:t>
          </m:r>
          <m:f>
            <m:fPr>
              <m:ctrlPr>
                <w:rPr>
                  <w:rFonts w:ascii="Cambria Math" w:hAnsi="Cambria Math"/>
                </w:rPr>
              </m:ctrlPr>
            </m:fPr>
            <m:num>
              <m:r>
                <m:rPr>
                  <m:sty m:val="p"/>
                </m:rPr>
                <w:rPr>
                  <w:rFonts w:ascii="Cambria Math"/>
                </w:rPr>
                <m:t>17</m:t>
              </m:r>
            </m:num>
            <m:den>
              <m:r>
                <m:rPr>
                  <m:sty m:val="p"/>
                </m:rPr>
                <w:rPr>
                  <w:rFonts w:ascii="Cambria Math"/>
                </w:rPr>
                <m:t>174.100</m:t>
              </m:r>
            </m:den>
          </m:f>
          <m:r>
            <m:rPr>
              <m:sty m:val="p"/>
            </m:rPr>
            <w:rPr>
              <w:rFonts w:ascii="Cambria Math" w:hAnsi="Cambria Math"/>
            </w:rPr>
            <m:t>*</m:t>
          </m:r>
          <m:r>
            <m:rPr>
              <m:sty m:val="p"/>
            </m:rPr>
            <w:rPr>
              <w:rFonts w:ascii="Cambria Math"/>
            </w:rPr>
            <m:t>100.000</m:t>
          </m:r>
          <m:r>
            <m:rPr>
              <m:sty m:val="p"/>
            </m:rPr>
            <w:rPr>
              <w:rFonts w:ascii="Cambria Math" w:hAnsi="Cambria Math"/>
            </w:rPr>
            <m:t>=9,76</m:t>
          </m:r>
        </m:oMath>
      </m:oMathPara>
    </w:p>
    <w:p w:rsidR="00684671" w:rsidRPr="00AA3CC1" w:rsidRDefault="00684671" w:rsidP="00633396">
      <w:pPr>
        <w:jc w:val="both"/>
        <w:rPr>
          <w:b/>
        </w:rPr>
      </w:pPr>
    </w:p>
    <w:p w:rsidR="00D441DA" w:rsidRPr="00AA3CC1" w:rsidRDefault="00D441DA" w:rsidP="00D441DA">
      <w:pPr>
        <w:tabs>
          <w:tab w:val="left" w:pos="810"/>
        </w:tabs>
        <w:jc w:val="both"/>
      </w:pPr>
      <w:proofErr w:type="gramStart"/>
      <w:r w:rsidRPr="00AA3CC1">
        <w:t>У саобраћајним незгодама 2012.</w:t>
      </w:r>
      <w:proofErr w:type="gramEnd"/>
      <w:r w:rsidR="00EF3093">
        <w:t xml:space="preserve"> </w:t>
      </w:r>
      <w:proofErr w:type="gramStart"/>
      <w:r w:rsidRPr="00AA3CC1">
        <w:t>године</w:t>
      </w:r>
      <w:proofErr w:type="gramEnd"/>
      <w:r w:rsidRPr="00AA3CC1">
        <w:t xml:space="preserve"> погинуло је 13 лица, тако да је јавни ризик износио:</w:t>
      </w:r>
    </w:p>
    <w:p w:rsidR="00D441DA" w:rsidRPr="00AA3CC1" w:rsidRDefault="00D441DA" w:rsidP="00D441DA">
      <w:pPr>
        <w:tabs>
          <w:tab w:val="left" w:pos="810"/>
        </w:tabs>
        <w:ind w:firstLine="720"/>
        <w:rPr>
          <w:sz w:val="28"/>
          <w:szCs w:val="28"/>
        </w:rPr>
      </w:pPr>
    </w:p>
    <w:p w:rsidR="00D441DA" w:rsidRPr="00AA3CC1" w:rsidRDefault="00F44F2C" w:rsidP="00D441DA">
      <w:pPr>
        <w:tabs>
          <w:tab w:val="left" w:pos="810"/>
        </w:tabs>
        <w:ind w:firstLine="720"/>
      </w:pPr>
      <m:oMathPara>
        <m:oMath>
          <m:sSub>
            <m:sSubPr>
              <m:ctrlPr>
                <w:rPr>
                  <w:rFonts w:ascii="Cambria Math" w:hAnsi="Cambria Math"/>
                </w:rPr>
              </m:ctrlPr>
            </m:sSubPr>
            <m:e>
              <m:r>
                <m:rPr>
                  <m:sty m:val="p"/>
                </m:rPr>
                <w:rPr>
                  <w:rFonts w:ascii="Cambria Math"/>
                </w:rPr>
                <m:t>ЈР</m:t>
              </m:r>
            </m:e>
            <m:sub>
              <m:r>
                <m:rPr>
                  <m:sty m:val="p"/>
                </m:rPr>
                <w:rPr>
                  <w:rFonts w:ascii="Cambria Math"/>
                </w:rPr>
                <m:t>2012</m:t>
              </m:r>
            </m:sub>
          </m:sSub>
          <m:r>
            <m:rPr>
              <m:sty m:val="p"/>
            </m:rPr>
            <w:rPr>
              <w:rFonts w:ascii="Cambria Math"/>
            </w:rPr>
            <m:t>=</m:t>
          </m:r>
          <m:f>
            <m:fPr>
              <m:ctrlPr>
                <w:rPr>
                  <w:rFonts w:ascii="Cambria Math" w:hAnsi="Cambria Math"/>
                </w:rPr>
              </m:ctrlPr>
            </m:fPr>
            <m:num>
              <m:r>
                <m:rPr>
                  <m:sty m:val="p"/>
                </m:rPr>
                <w:rPr>
                  <w:rFonts w:ascii="Cambria Math"/>
                </w:rPr>
                <m:t>13</m:t>
              </m:r>
            </m:num>
            <m:den>
              <m:r>
                <m:rPr>
                  <m:sty m:val="p"/>
                </m:rPr>
                <w:rPr>
                  <w:rFonts w:ascii="Cambria Math"/>
                </w:rPr>
                <m:t>179.274</m:t>
              </m:r>
            </m:den>
          </m:f>
          <m:r>
            <m:rPr>
              <m:sty m:val="p"/>
            </m:rPr>
            <w:rPr>
              <w:rFonts w:ascii="Cambria Math" w:hAnsi="Cambria Math"/>
            </w:rPr>
            <m:t>*</m:t>
          </m:r>
          <m:r>
            <m:rPr>
              <m:sty m:val="p"/>
            </m:rPr>
            <w:rPr>
              <w:rFonts w:ascii="Cambria Math"/>
            </w:rPr>
            <m:t>100.000</m:t>
          </m:r>
          <m:r>
            <m:rPr>
              <m:sty m:val="p"/>
            </m:rPr>
            <w:rPr>
              <w:rFonts w:ascii="Cambria Math" w:hAnsi="Cambria Math"/>
            </w:rPr>
            <m:t>=7,25</m:t>
          </m:r>
        </m:oMath>
      </m:oMathPara>
    </w:p>
    <w:p w:rsidR="00684671" w:rsidRPr="00AA3CC1" w:rsidRDefault="00684671" w:rsidP="00633396">
      <w:pPr>
        <w:jc w:val="both"/>
        <w:rPr>
          <w:b/>
        </w:rPr>
      </w:pPr>
    </w:p>
    <w:p w:rsidR="00684671" w:rsidRPr="00AA3CC1" w:rsidRDefault="00684671" w:rsidP="00633396">
      <w:pPr>
        <w:jc w:val="both"/>
        <w:rPr>
          <w:b/>
        </w:rPr>
      </w:pPr>
    </w:p>
    <w:p w:rsidR="00B115FF" w:rsidRDefault="00B115FF" w:rsidP="002F104B">
      <w:pPr>
        <w:pStyle w:val="Heading1"/>
        <w:spacing w:before="0"/>
      </w:pPr>
      <w:bookmarkStart w:id="22" w:name="_Toc398489119"/>
    </w:p>
    <w:p w:rsidR="00B115FF" w:rsidRDefault="00B115FF" w:rsidP="00B115FF"/>
    <w:p w:rsidR="00B115FF" w:rsidRDefault="00B115FF" w:rsidP="00B115FF"/>
    <w:p w:rsidR="00B115FF" w:rsidRDefault="00B115FF" w:rsidP="00B115FF"/>
    <w:p w:rsidR="00B115FF" w:rsidRDefault="00B115FF" w:rsidP="00B115FF"/>
    <w:p w:rsidR="00B115FF" w:rsidRDefault="00B115FF" w:rsidP="00B115FF"/>
    <w:p w:rsidR="00B115FF" w:rsidRPr="00B115FF" w:rsidRDefault="00B115FF" w:rsidP="00B115FF"/>
    <w:p w:rsidR="00684671" w:rsidRPr="00AA3CC1" w:rsidRDefault="006938A6" w:rsidP="002F104B">
      <w:pPr>
        <w:pStyle w:val="Heading1"/>
        <w:spacing w:before="0"/>
      </w:pPr>
      <w:r w:rsidRPr="00AA3CC1">
        <w:lastRenderedPageBreak/>
        <w:t>10. ПРЕДЛОЖЕНЕ МЕРЕ</w:t>
      </w:r>
      <w:bookmarkEnd w:id="22"/>
    </w:p>
    <w:p w:rsidR="00684671" w:rsidRPr="00AA3CC1" w:rsidRDefault="00684671" w:rsidP="00633396">
      <w:pPr>
        <w:jc w:val="both"/>
        <w:rPr>
          <w:b/>
        </w:rPr>
      </w:pPr>
    </w:p>
    <w:p w:rsidR="006938A6" w:rsidRDefault="006938A6" w:rsidP="009C6084">
      <w:pPr>
        <w:jc w:val="both"/>
      </w:pPr>
      <w:r w:rsidRPr="00AA3CC1">
        <w:t>Предлози мера који се могу извести из ове анализе о саобраћајним незгодама у којима су учествовала деца узраста до 14 година су:</w:t>
      </w:r>
    </w:p>
    <w:p w:rsidR="00EF3093" w:rsidRPr="00AA3CC1" w:rsidRDefault="00EF3093" w:rsidP="009C6084">
      <w:pPr>
        <w:jc w:val="both"/>
      </w:pPr>
    </w:p>
    <w:p w:rsidR="006938A6" w:rsidRPr="00AA3CC1" w:rsidRDefault="006938A6" w:rsidP="006D7DB4">
      <w:pPr>
        <w:pStyle w:val="ListParagraph"/>
        <w:numPr>
          <w:ilvl w:val="0"/>
          <w:numId w:val="9"/>
        </w:numPr>
        <w:tabs>
          <w:tab w:val="num" w:pos="720"/>
        </w:tabs>
        <w:jc w:val="both"/>
      </w:pPr>
      <w:r w:rsidRPr="00AA3CC1">
        <w:t>Појачати контроле и регулисање саобраћаја на ризичним локацијама у летњим месецима, од априла до августа, као и у зим</w:t>
      </w:r>
      <w:r w:rsidR="00EF3093">
        <w:t>ским, посебно у новембру месецу;</w:t>
      </w:r>
    </w:p>
    <w:p w:rsidR="006938A6" w:rsidRPr="00AA3CC1" w:rsidRDefault="006938A6" w:rsidP="006938A6">
      <w:pPr>
        <w:jc w:val="both"/>
      </w:pPr>
    </w:p>
    <w:p w:rsidR="006938A6" w:rsidRPr="00AA3CC1" w:rsidRDefault="006938A6" w:rsidP="006938A6">
      <w:pPr>
        <w:pStyle w:val="ListParagraph"/>
        <w:numPr>
          <w:ilvl w:val="0"/>
          <w:numId w:val="6"/>
        </w:numPr>
        <w:jc w:val="both"/>
      </w:pPr>
      <w:r w:rsidRPr="00AA3CC1">
        <w:t>Повећати број патрола саобраћајне полиције у ужем центру града где је највећа концентрација саобраћаја, крајем недеље</w:t>
      </w:r>
      <w:r w:rsidR="00EF3093">
        <w:t>;</w:t>
      </w:r>
    </w:p>
    <w:p w:rsidR="006C0331" w:rsidRPr="00EF3093" w:rsidRDefault="006C0331" w:rsidP="00EF3093"/>
    <w:p w:rsidR="006C0331" w:rsidRPr="00AA3CC1" w:rsidRDefault="006C0331" w:rsidP="006938A6">
      <w:pPr>
        <w:pStyle w:val="ListParagraph"/>
        <w:numPr>
          <w:ilvl w:val="0"/>
          <w:numId w:val="6"/>
        </w:numPr>
        <w:jc w:val="both"/>
      </w:pPr>
      <w:r w:rsidRPr="00AA3CC1">
        <w:t>Улагањем новчаних средстава у постављање камера на семафоре омогућило би се лакше праћење и евентуално кажњавање учесника у саобраћају</w:t>
      </w:r>
      <w:r w:rsidR="00EF3093">
        <w:t>;</w:t>
      </w:r>
    </w:p>
    <w:p w:rsidR="006938A6" w:rsidRPr="00AA3CC1" w:rsidRDefault="006938A6" w:rsidP="006938A6">
      <w:pPr>
        <w:pStyle w:val="ListParagraph"/>
        <w:ind w:left="1428"/>
        <w:jc w:val="both"/>
      </w:pPr>
    </w:p>
    <w:p w:rsidR="006938A6" w:rsidRPr="00AA3CC1" w:rsidRDefault="006938A6" w:rsidP="006938A6">
      <w:pPr>
        <w:pStyle w:val="ListParagraph"/>
        <w:numPr>
          <w:ilvl w:val="0"/>
          <w:numId w:val="6"/>
        </w:numPr>
        <w:jc w:val="both"/>
      </w:pPr>
      <w:r w:rsidRPr="00AA3CC1">
        <w:t xml:space="preserve">Посебна предавања у школама како за децу, тако и за родитеље, јер се деци најбоље може обијаснити правилано </w:t>
      </w:r>
      <w:r w:rsidR="00047FED" w:rsidRPr="00AA3CC1">
        <w:rPr>
          <w:color w:val="000000" w:themeColor="text1"/>
        </w:rPr>
        <w:t>понашањ</w:t>
      </w:r>
      <w:r w:rsidRPr="00AA3CC1">
        <w:rPr>
          <w:color w:val="000000" w:themeColor="text1"/>
        </w:rPr>
        <w:t>е</w:t>
      </w:r>
      <w:r w:rsidRPr="00AA3CC1">
        <w:t>у саобраћају, које ће они применити;</w:t>
      </w:r>
    </w:p>
    <w:p w:rsidR="006938A6" w:rsidRPr="00AA3CC1" w:rsidRDefault="006938A6" w:rsidP="006938A6">
      <w:pPr>
        <w:pStyle w:val="ListParagraph"/>
        <w:ind w:left="1428"/>
        <w:jc w:val="both"/>
      </w:pPr>
    </w:p>
    <w:p w:rsidR="00466229" w:rsidRPr="00466229" w:rsidRDefault="006938A6" w:rsidP="00466229">
      <w:pPr>
        <w:pStyle w:val="ListParagraph"/>
        <w:numPr>
          <w:ilvl w:val="0"/>
          <w:numId w:val="6"/>
        </w:numPr>
        <w:jc w:val="both"/>
      </w:pPr>
      <w:r w:rsidRPr="00AA3CC1">
        <w:t>Предавања за возаче, којима се може указати где најчешће праве прекршаје у саобраћају, као и специфичност</w:t>
      </w:r>
      <w:r w:rsidR="00047FED" w:rsidRPr="00AA3CC1">
        <w:rPr>
          <w:color w:val="000000" w:themeColor="text1"/>
        </w:rPr>
        <w:t>кретањ</w:t>
      </w:r>
      <w:r w:rsidRPr="00AA3CC1">
        <w:rPr>
          <w:color w:val="000000" w:themeColor="text1"/>
        </w:rPr>
        <w:t>е</w:t>
      </w:r>
      <w:r w:rsidRPr="00AA3CC1">
        <w:t xml:space="preserve"> пешака у саобраћају, јер су они једни од главних узрочника саобраћајних незгода;</w:t>
      </w:r>
    </w:p>
    <w:p w:rsidR="00466229" w:rsidRPr="00AA3CC1" w:rsidRDefault="00466229" w:rsidP="00466229">
      <w:pPr>
        <w:pStyle w:val="ListParagraph"/>
        <w:ind w:left="1428"/>
        <w:jc w:val="both"/>
      </w:pPr>
    </w:p>
    <w:p w:rsidR="00466229" w:rsidRPr="00466229" w:rsidRDefault="00466229" w:rsidP="00466229">
      <w:pPr>
        <w:pStyle w:val="ListParagraph"/>
        <w:numPr>
          <w:ilvl w:val="0"/>
          <w:numId w:val="6"/>
        </w:numPr>
        <w:jc w:val="both"/>
        <w:rPr>
          <w:color w:val="000000" w:themeColor="text1"/>
        </w:rPr>
      </w:pPr>
      <w:r>
        <w:rPr>
          <w:color w:val="000000" w:themeColor="text1"/>
        </w:rPr>
        <w:t>П</w:t>
      </w:r>
      <w:r w:rsidRPr="00466229">
        <w:rPr>
          <w:color w:val="000000" w:themeColor="text1"/>
        </w:rPr>
        <w:t>равно утемељити (дефинисати правни оквир, одговорност и овлашћења) и основати локално тело за безбедност саобраћаја (градски или општински савет, комисију или др. тело) тако да га воде најодговорније политичке личности, а да у његовом раду, поред стручњака за безбедност саобраћаја, учествују представници што више субјеката који могу помоћи (управљачи пута, орган за саобраћај, полиција, локални медији, привреда, школство, аутошколе, предузећа која врше техничке прегледе, лекари итд.),</w:t>
      </w:r>
      <w:r w:rsidR="00126444" w:rsidRPr="00126444">
        <w:t xml:space="preserve"> </w:t>
      </w:r>
      <w:r w:rsidR="00126444" w:rsidRPr="00AA3CC1">
        <w:t>[</w:t>
      </w:r>
      <w:r w:rsidR="00126444">
        <w:t>5</w:t>
      </w:r>
      <w:r w:rsidR="00126444" w:rsidRPr="00AA3CC1">
        <w:t>]</w:t>
      </w:r>
    </w:p>
    <w:p w:rsidR="00466229" w:rsidRPr="00466229" w:rsidRDefault="00466229" w:rsidP="00466229">
      <w:pPr>
        <w:pStyle w:val="ListParagraph"/>
        <w:ind w:left="1428"/>
        <w:jc w:val="both"/>
        <w:rPr>
          <w:color w:val="000000" w:themeColor="text1"/>
        </w:rPr>
      </w:pPr>
    </w:p>
    <w:p w:rsidR="00466229" w:rsidRPr="00466229" w:rsidRDefault="00466229" w:rsidP="00466229">
      <w:pPr>
        <w:pStyle w:val="ListParagraph"/>
        <w:numPr>
          <w:ilvl w:val="0"/>
          <w:numId w:val="6"/>
        </w:numPr>
        <w:jc w:val="both"/>
        <w:rPr>
          <w:color w:val="000000" w:themeColor="text1"/>
        </w:rPr>
      </w:pPr>
      <w:r>
        <w:rPr>
          <w:color w:val="000000" w:themeColor="text1"/>
        </w:rPr>
        <w:t>О</w:t>
      </w:r>
      <w:r w:rsidRPr="00466229">
        <w:rPr>
          <w:color w:val="000000" w:themeColor="text1"/>
        </w:rPr>
        <w:t>безбедити финансијска средства за активности тела за безбедност саобраћаја (сигурна, стабилна и независна од промена власти),</w:t>
      </w:r>
      <w:r w:rsidR="00126444" w:rsidRPr="00126444">
        <w:t xml:space="preserve"> </w:t>
      </w:r>
      <w:r w:rsidR="00126444" w:rsidRPr="00AA3CC1">
        <w:t>[</w:t>
      </w:r>
      <w:r w:rsidR="00126444">
        <w:t>5</w:t>
      </w:r>
      <w:r w:rsidR="00126444" w:rsidRPr="00AA3CC1">
        <w:t>]</w:t>
      </w:r>
    </w:p>
    <w:p w:rsidR="00466229" w:rsidRPr="00466229" w:rsidRDefault="00466229" w:rsidP="00466229">
      <w:pPr>
        <w:pStyle w:val="ListParagraph"/>
        <w:ind w:left="1428"/>
        <w:jc w:val="both"/>
        <w:rPr>
          <w:color w:val="000000" w:themeColor="text1"/>
        </w:rPr>
      </w:pPr>
    </w:p>
    <w:p w:rsidR="00466229" w:rsidRPr="00466229" w:rsidRDefault="00466229" w:rsidP="00466229">
      <w:pPr>
        <w:pStyle w:val="ListParagraph"/>
        <w:numPr>
          <w:ilvl w:val="0"/>
          <w:numId w:val="6"/>
        </w:numPr>
        <w:jc w:val="both"/>
        <w:rPr>
          <w:color w:val="000000" w:themeColor="text1"/>
        </w:rPr>
      </w:pPr>
      <w:r>
        <w:rPr>
          <w:color w:val="000000" w:themeColor="text1"/>
        </w:rPr>
        <w:t>О</w:t>
      </w:r>
      <w:r w:rsidRPr="00466229">
        <w:rPr>
          <w:color w:val="000000" w:themeColor="text1"/>
        </w:rPr>
        <w:t>безбедити добру подршку (стручну, медијску, политичку, полицијску, административну, техничку и најширу) и активирати тело за безбедност саобраћаја,</w:t>
      </w:r>
      <w:r w:rsidR="00126444" w:rsidRPr="00126444">
        <w:t xml:space="preserve"> </w:t>
      </w:r>
      <w:r w:rsidR="00126444" w:rsidRPr="00AA3CC1">
        <w:t>[</w:t>
      </w:r>
      <w:r w:rsidR="00126444">
        <w:t>5</w:t>
      </w:r>
      <w:r w:rsidR="00126444" w:rsidRPr="00AA3CC1">
        <w:t>]</w:t>
      </w:r>
    </w:p>
    <w:p w:rsidR="00466229" w:rsidRPr="00466229" w:rsidRDefault="00466229" w:rsidP="00466229">
      <w:pPr>
        <w:pStyle w:val="ListParagraph"/>
        <w:rPr>
          <w:color w:val="000000" w:themeColor="text1"/>
        </w:rPr>
      </w:pPr>
    </w:p>
    <w:p w:rsidR="00466229" w:rsidRPr="00BB275F" w:rsidRDefault="00466229" w:rsidP="00466229">
      <w:pPr>
        <w:pStyle w:val="ListParagraph"/>
        <w:numPr>
          <w:ilvl w:val="0"/>
          <w:numId w:val="6"/>
        </w:numPr>
        <w:jc w:val="both"/>
        <w:rPr>
          <w:color w:val="000000" w:themeColor="text1"/>
        </w:rPr>
      </w:pPr>
      <w:r>
        <w:rPr>
          <w:color w:val="000000" w:themeColor="text1"/>
        </w:rPr>
        <w:t>У</w:t>
      </w:r>
      <w:r w:rsidRPr="00466229">
        <w:rPr>
          <w:color w:val="000000" w:themeColor="text1"/>
        </w:rPr>
        <w:t>споставити механизме прописаног усмеравања и наменског трошења средстава за безбедност саобраћаја</w:t>
      </w:r>
      <w:r>
        <w:rPr>
          <w:color w:val="000000" w:themeColor="text1"/>
        </w:rPr>
        <w:t>,</w:t>
      </w:r>
    </w:p>
    <w:p w:rsidR="00BB275F" w:rsidRPr="00BB275F" w:rsidRDefault="00BB275F" w:rsidP="00BB275F">
      <w:pPr>
        <w:pStyle w:val="ListParagraph"/>
        <w:rPr>
          <w:color w:val="000000" w:themeColor="text1"/>
        </w:rPr>
      </w:pPr>
    </w:p>
    <w:p w:rsidR="00BB275F" w:rsidRPr="00466229" w:rsidRDefault="000663B8" w:rsidP="00466229">
      <w:pPr>
        <w:pStyle w:val="ListParagraph"/>
        <w:numPr>
          <w:ilvl w:val="0"/>
          <w:numId w:val="6"/>
        </w:numPr>
        <w:jc w:val="both"/>
        <w:rPr>
          <w:color w:val="000000" w:themeColor="text1"/>
        </w:rPr>
      </w:pPr>
      <w:r>
        <w:rPr>
          <w:color w:val="000000" w:themeColor="text1"/>
        </w:rPr>
        <w:lastRenderedPageBreak/>
        <w:t>Бољ</w:t>
      </w:r>
      <w:r w:rsidR="00BB275F">
        <w:rPr>
          <w:color w:val="000000" w:themeColor="text1"/>
        </w:rPr>
        <w:t>е функционисање ПЗП</w:t>
      </w:r>
      <w:r>
        <w:rPr>
          <w:color w:val="000000" w:themeColor="text1"/>
        </w:rPr>
        <w:t xml:space="preserve"> </w:t>
      </w:r>
      <w:r w:rsidR="00BB275F">
        <w:rPr>
          <w:color w:val="000000" w:themeColor="text1"/>
        </w:rPr>
        <w:t xml:space="preserve">Крагујевац и ЈКП Нискоградња Крагујевац како би се што ефикасније извршавали своје задатке, </w:t>
      </w:r>
    </w:p>
    <w:p w:rsidR="006938A6" w:rsidRPr="00AA3CC1" w:rsidRDefault="006938A6" w:rsidP="006D7DB4">
      <w:pPr>
        <w:jc w:val="both"/>
      </w:pPr>
    </w:p>
    <w:p w:rsidR="006938A6" w:rsidRPr="00AA3CC1" w:rsidRDefault="006938A6" w:rsidP="006938A6">
      <w:pPr>
        <w:pStyle w:val="ListParagraph"/>
        <w:numPr>
          <w:ilvl w:val="0"/>
          <w:numId w:val="6"/>
        </w:numPr>
        <w:jc w:val="both"/>
      </w:pPr>
      <w:r w:rsidRPr="00AA3CC1">
        <w:t xml:space="preserve">Увођењем школских радионица на тему безбедности саобраћаја, где би студенти на сликовит начин презетовали </w:t>
      </w:r>
      <w:r w:rsidR="006C0331" w:rsidRPr="00AA3CC1">
        <w:t xml:space="preserve">опасне ситуације као и правило </w:t>
      </w:r>
      <w:r w:rsidR="00047FED" w:rsidRPr="00AA3CC1">
        <w:rPr>
          <w:color w:val="000000" w:themeColor="text1"/>
        </w:rPr>
        <w:t>понашањ</w:t>
      </w:r>
      <w:r w:rsidR="006C0331" w:rsidRPr="00AA3CC1">
        <w:rPr>
          <w:color w:val="000000" w:themeColor="text1"/>
        </w:rPr>
        <w:t>е</w:t>
      </w:r>
      <w:r w:rsidR="006C0331" w:rsidRPr="00AA3CC1">
        <w:t xml:space="preserve"> како возача тако и самих других учесника у саобраћају</w:t>
      </w:r>
      <w:r w:rsidR="00EF3093">
        <w:t>;</w:t>
      </w:r>
    </w:p>
    <w:p w:rsidR="006938A6" w:rsidRPr="00AA3CC1" w:rsidRDefault="006938A6" w:rsidP="006938A6">
      <w:pPr>
        <w:pStyle w:val="ListParagraph"/>
        <w:ind w:left="1428"/>
        <w:jc w:val="both"/>
      </w:pPr>
    </w:p>
    <w:p w:rsidR="006938A6" w:rsidRPr="00AA3CC1" w:rsidRDefault="006938A6" w:rsidP="006938A6">
      <w:pPr>
        <w:pStyle w:val="ListParagraph"/>
        <w:numPr>
          <w:ilvl w:val="0"/>
          <w:numId w:val="6"/>
        </w:numPr>
        <w:jc w:val="both"/>
      </w:pPr>
      <w:r w:rsidRPr="00AA3CC1">
        <w:t>Повећање броја патрола саобраћајне полиције ризичним деоницама у Крагујевцу, у јутарњим у поподневним часовима када је највећа миграција;</w:t>
      </w:r>
    </w:p>
    <w:p w:rsidR="006938A6" w:rsidRPr="00AA3CC1" w:rsidRDefault="006938A6" w:rsidP="006938A6">
      <w:pPr>
        <w:pStyle w:val="ListParagraph"/>
        <w:ind w:left="1428"/>
        <w:jc w:val="both"/>
      </w:pPr>
    </w:p>
    <w:p w:rsidR="006938A6" w:rsidRPr="00AA3CC1" w:rsidRDefault="006D7DB4" w:rsidP="006938A6">
      <w:pPr>
        <w:pStyle w:val="ListParagraph"/>
        <w:numPr>
          <w:ilvl w:val="0"/>
          <w:numId w:val="6"/>
        </w:numPr>
        <w:jc w:val="both"/>
      </w:pPr>
      <w:r w:rsidRPr="00AA3CC1">
        <w:t xml:space="preserve">Увођење </w:t>
      </w:r>
      <w:r w:rsidRPr="00AA3CC1">
        <w:rPr>
          <w:color w:val="000000" w:themeColor="text1"/>
        </w:rPr>
        <w:t>школских паторла</w:t>
      </w:r>
      <w:r w:rsidR="0060481C" w:rsidRPr="00AA3CC1">
        <w:rPr>
          <w:color w:val="000000" w:themeColor="text1"/>
        </w:rPr>
        <w:t xml:space="preserve"> </w:t>
      </w:r>
      <w:r w:rsidR="006938A6" w:rsidRPr="00AA3CC1">
        <w:rPr>
          <w:color w:val="000000" w:themeColor="text1"/>
        </w:rPr>
        <w:t>у</w:t>
      </w:r>
      <w:r w:rsidR="006938A6" w:rsidRPr="00AA3CC1">
        <w:t xml:space="preserve"> зонама школа које би чинили пензионисани радници МУП-а, родитељи или ученици старијих разреда;</w:t>
      </w:r>
    </w:p>
    <w:p w:rsidR="006C0331" w:rsidRPr="00AA3CC1" w:rsidRDefault="006C0331" w:rsidP="006C0331">
      <w:pPr>
        <w:pStyle w:val="ListParagraph"/>
      </w:pPr>
    </w:p>
    <w:p w:rsidR="006C0331" w:rsidRPr="00AA3CC1" w:rsidRDefault="006C0331" w:rsidP="006C0331">
      <w:pPr>
        <w:pStyle w:val="ListParagraph"/>
        <w:numPr>
          <w:ilvl w:val="0"/>
          <w:numId w:val="6"/>
        </w:numPr>
        <w:jc w:val="both"/>
      </w:pPr>
      <w:r w:rsidRPr="00AA3CC1">
        <w:t>Изградња мреже бициклистичких стаза и трака, које ће изместити бициклистички саобраћај са саобраћајница којима се креће моторизовани саобраћај</w:t>
      </w:r>
      <w:r w:rsidR="00EF3093">
        <w:t>;</w:t>
      </w:r>
    </w:p>
    <w:p w:rsidR="006938A6" w:rsidRPr="00AA3CC1" w:rsidRDefault="006938A6" w:rsidP="006938A6">
      <w:pPr>
        <w:pStyle w:val="ListParagraph"/>
        <w:ind w:left="1428"/>
        <w:jc w:val="both"/>
      </w:pPr>
    </w:p>
    <w:p w:rsidR="006938A6" w:rsidRPr="00AA3CC1" w:rsidRDefault="006938A6" w:rsidP="006938A6">
      <w:pPr>
        <w:pStyle w:val="ListParagraph"/>
        <w:numPr>
          <w:ilvl w:val="0"/>
          <w:numId w:val="6"/>
        </w:numPr>
        <w:jc w:val="both"/>
      </w:pPr>
      <w:r w:rsidRPr="00AA3CC1">
        <w:t>Развијати безбедносну културу код грађана кроз сталне акције.</w:t>
      </w:r>
    </w:p>
    <w:p w:rsidR="006938A6" w:rsidRPr="00AA3CC1" w:rsidRDefault="006938A6" w:rsidP="006938A6">
      <w:pPr>
        <w:jc w:val="both"/>
        <w:rPr>
          <w:sz w:val="20"/>
          <w:szCs w:val="20"/>
        </w:rPr>
      </w:pPr>
    </w:p>
    <w:p w:rsidR="00047FED" w:rsidRPr="00AA3CC1" w:rsidRDefault="00047FED" w:rsidP="00633396">
      <w:pPr>
        <w:jc w:val="both"/>
        <w:rPr>
          <w:b/>
          <w:sz w:val="28"/>
          <w:szCs w:val="28"/>
        </w:rPr>
      </w:pPr>
    </w:p>
    <w:p w:rsidR="00BB275F" w:rsidRDefault="00BB275F" w:rsidP="002F104B">
      <w:pPr>
        <w:pStyle w:val="Heading1"/>
        <w:spacing w:before="0"/>
      </w:pPr>
      <w:bookmarkStart w:id="23" w:name="_Toc398489120"/>
    </w:p>
    <w:p w:rsidR="00BB275F" w:rsidRDefault="00BB275F" w:rsidP="002F104B">
      <w:pPr>
        <w:pStyle w:val="Heading1"/>
        <w:spacing w:before="0"/>
      </w:pPr>
    </w:p>
    <w:p w:rsidR="00BB275F" w:rsidRDefault="00BB275F" w:rsidP="00BB275F"/>
    <w:p w:rsidR="00BB275F" w:rsidRDefault="00BB275F" w:rsidP="00BB275F"/>
    <w:p w:rsidR="00BB275F" w:rsidRDefault="00BB275F" w:rsidP="00BB275F"/>
    <w:p w:rsidR="00BB275F" w:rsidRDefault="00BB275F" w:rsidP="00BB275F"/>
    <w:p w:rsidR="00BB275F" w:rsidRDefault="00BB275F" w:rsidP="00BB275F"/>
    <w:p w:rsidR="00BB275F" w:rsidRDefault="00BB275F" w:rsidP="00BB275F"/>
    <w:p w:rsidR="00BB275F" w:rsidRDefault="00BB275F" w:rsidP="00BB275F"/>
    <w:p w:rsidR="00BB275F" w:rsidRDefault="00BB275F" w:rsidP="00BB275F"/>
    <w:p w:rsidR="00BB275F" w:rsidRDefault="00BB275F" w:rsidP="00BB275F"/>
    <w:p w:rsidR="00BB275F" w:rsidRDefault="00BB275F" w:rsidP="00BB275F"/>
    <w:p w:rsidR="00BB275F" w:rsidRDefault="00BB275F" w:rsidP="00BB275F"/>
    <w:p w:rsidR="00BB275F" w:rsidRDefault="00BB275F" w:rsidP="00BB275F"/>
    <w:p w:rsidR="00BB275F" w:rsidRDefault="00BB275F" w:rsidP="00BB275F"/>
    <w:p w:rsidR="00BB275F" w:rsidRDefault="00BB275F" w:rsidP="00BB275F"/>
    <w:p w:rsidR="00BB275F" w:rsidRDefault="00BB275F" w:rsidP="00BB275F"/>
    <w:p w:rsidR="00BB275F" w:rsidRDefault="00BB275F" w:rsidP="00BB275F"/>
    <w:p w:rsidR="00BB275F" w:rsidRDefault="00BB275F" w:rsidP="00BB275F"/>
    <w:p w:rsidR="00BB275F" w:rsidRDefault="00BB275F" w:rsidP="002F104B">
      <w:pPr>
        <w:pStyle w:val="Heading1"/>
        <w:spacing w:before="0"/>
        <w:rPr>
          <w:rFonts w:eastAsia="Times New Roman" w:cs="Times New Roman"/>
          <w:b w:val="0"/>
          <w:bCs w:val="0"/>
          <w:sz w:val="24"/>
          <w:szCs w:val="24"/>
        </w:rPr>
      </w:pPr>
    </w:p>
    <w:p w:rsidR="00BB275F" w:rsidRPr="00BB275F" w:rsidRDefault="00BB275F" w:rsidP="00BB275F"/>
    <w:p w:rsidR="006C0331" w:rsidRPr="00AA3CC1" w:rsidRDefault="006C0331" w:rsidP="002F104B">
      <w:pPr>
        <w:pStyle w:val="Heading1"/>
        <w:spacing w:before="0"/>
      </w:pPr>
      <w:r w:rsidRPr="00AA3CC1">
        <w:lastRenderedPageBreak/>
        <w:t>11. ЗАКЉУЧАК</w:t>
      </w:r>
      <w:bookmarkEnd w:id="23"/>
    </w:p>
    <w:p w:rsidR="0011065B" w:rsidRPr="00AA3CC1" w:rsidRDefault="0011065B" w:rsidP="00633396">
      <w:pPr>
        <w:jc w:val="both"/>
        <w:rPr>
          <w:b/>
          <w:sz w:val="28"/>
          <w:szCs w:val="28"/>
        </w:rPr>
      </w:pPr>
    </w:p>
    <w:p w:rsidR="006C0331" w:rsidRPr="00AA3CC1" w:rsidRDefault="0011065B" w:rsidP="0011065B">
      <w:pPr>
        <w:jc w:val="both"/>
      </w:pPr>
      <w:r w:rsidRPr="00AA3CC1">
        <w:t xml:space="preserve">Тренутна материјална ситуација у којој се налази наша земља, као директна последица кризе, ратова и санкција, оставила је дубок траг у целокупном </w:t>
      </w:r>
      <w:proofErr w:type="gramStart"/>
      <w:r w:rsidRPr="00AA3CC1">
        <w:t>развоју  нашег</w:t>
      </w:r>
      <w:proofErr w:type="gramEnd"/>
      <w:r w:rsidRPr="00AA3CC1">
        <w:t xml:space="preserve"> друштва, па и у стању саобраћаја. Зато наша земља није међу оним земљама које спадају у најуспешније по развијености система заштите у саобраћају, те би стога њени напори да се овај систем развије и приближи земљама са развијеним системом за заштиту у саобраћају, морао бити знатно већи да би се тако укључила у систем  европских путева  у правом смислу те речи а не само формално.</w:t>
      </w:r>
      <w:r w:rsidR="00EF3093">
        <w:t xml:space="preserve"> </w:t>
      </w:r>
      <w:r w:rsidRPr="00AA3CC1">
        <w:t>Од свих околности, које су негативно утицале на безбедност саобраћаја код нас, јасно је да су то биле објективне тешкоће које у прошлом времену нисмо могли избећи, али у будућности то не сме бити оправдање за наш евентуални немар и неред јер су последице које трпимо ненадокнадиве и мора се уложити максималан напор да се учини све што је у нашој моћи да се број саобраћајних незгода и њихових последица значајно смањи</w:t>
      </w:r>
      <w:r w:rsidR="00932450" w:rsidRPr="00AA3CC1">
        <w:rPr>
          <w:sz w:val="28"/>
          <w:szCs w:val="28"/>
        </w:rPr>
        <w:t>.</w:t>
      </w:r>
    </w:p>
    <w:p w:rsidR="006C0331" w:rsidRPr="00AA3CC1" w:rsidRDefault="006C0331" w:rsidP="006C0331">
      <w:pPr>
        <w:jc w:val="both"/>
      </w:pPr>
    </w:p>
    <w:p w:rsidR="006C0331" w:rsidRPr="00AA3CC1" w:rsidRDefault="006C0331" w:rsidP="006C0331">
      <w:pPr>
        <w:jc w:val="both"/>
      </w:pPr>
      <w:proofErr w:type="gramStart"/>
      <w:r w:rsidRPr="00AA3CC1">
        <w:t>Управо ова анализа нам даје за право да са сигурношћу сматрамо да постоји могућност да се безбедност саобраћаја побољша као и да се смање бројне последице.</w:t>
      </w:r>
      <w:proofErr w:type="gramEnd"/>
      <w:r w:rsidR="00EF3093">
        <w:t xml:space="preserve"> </w:t>
      </w:r>
      <w:proofErr w:type="gramStart"/>
      <w:r w:rsidRPr="00AA3CC1">
        <w:t>Сви ови резултати анализе недвосмислено указују да је човек чинилац који највише утиче на безбедност саобраћаја и да од њега највише зависи мењање и унапређење ове области његовог живота</w:t>
      </w:r>
      <w:r w:rsidR="00932450" w:rsidRPr="00AA3CC1">
        <w:t>.</w:t>
      </w:r>
      <w:proofErr w:type="gramEnd"/>
    </w:p>
    <w:p w:rsidR="0011065B" w:rsidRPr="00AA3CC1" w:rsidRDefault="0011065B" w:rsidP="006C0331">
      <w:pPr>
        <w:jc w:val="both"/>
        <w:rPr>
          <w:b/>
        </w:rPr>
      </w:pPr>
    </w:p>
    <w:p w:rsidR="0011065B" w:rsidRPr="00AA3CC1" w:rsidRDefault="0011065B" w:rsidP="0011065B">
      <w:pPr>
        <w:jc w:val="both"/>
      </w:pPr>
      <w:proofErr w:type="gramStart"/>
      <w:r w:rsidRPr="00AA3CC1">
        <w:t>На територији града Крагујевца у периоду од 2010.</w:t>
      </w:r>
      <w:proofErr w:type="gramEnd"/>
      <w:r w:rsidR="000663B8">
        <w:t xml:space="preserve"> </w:t>
      </w:r>
      <w:proofErr w:type="gramStart"/>
      <w:r w:rsidRPr="00AA3CC1">
        <w:t>до</w:t>
      </w:r>
      <w:proofErr w:type="gramEnd"/>
      <w:r w:rsidRPr="00AA3CC1">
        <w:t xml:space="preserve"> 2012. године, догодило се укупно 931 саобраћајна незгода, од чега је 891 саобраћајна незгода биле са повређеним лицима и 41 незгода са погинулим лицима. </w:t>
      </w:r>
      <w:proofErr w:type="gramStart"/>
      <w:r w:rsidRPr="00AA3CC1">
        <w:t>Највише саобраћајних незгода догодило се 2010.</w:t>
      </w:r>
      <w:proofErr w:type="gramEnd"/>
      <w:r w:rsidR="00EF3093">
        <w:t xml:space="preserve"> </w:t>
      </w:r>
      <w:proofErr w:type="gramStart"/>
      <w:r w:rsidRPr="00AA3CC1">
        <w:t>године</w:t>
      </w:r>
      <w:proofErr w:type="gramEnd"/>
      <w:r w:rsidRPr="00AA3CC1">
        <w:t xml:space="preserve">, када је било укупно 319 саобраћајних незгода, док је најмањи број саобраћајних незгода био 2011. </w:t>
      </w:r>
      <w:proofErr w:type="gramStart"/>
      <w:r w:rsidRPr="00AA3CC1">
        <w:t>године</w:t>
      </w:r>
      <w:proofErr w:type="gramEnd"/>
      <w:r w:rsidRPr="00AA3CC1">
        <w:t xml:space="preserve"> и износио је 302 саобраћајне незгоде. </w:t>
      </w:r>
      <w:proofErr w:type="gramStart"/>
      <w:r w:rsidRPr="00AA3CC1">
        <w:t>У саобраћајним незгодама погинуло је укупно 41 лице.</w:t>
      </w:r>
      <w:proofErr w:type="gramEnd"/>
      <w:r w:rsidR="00EF3093">
        <w:t xml:space="preserve"> </w:t>
      </w:r>
      <w:proofErr w:type="gramStart"/>
      <w:r w:rsidRPr="00AA3CC1">
        <w:t>Највише погинулих лица било је 2011.</w:t>
      </w:r>
      <w:proofErr w:type="gramEnd"/>
      <w:r w:rsidR="000663B8">
        <w:t xml:space="preserve"> </w:t>
      </w:r>
      <w:proofErr w:type="gramStart"/>
      <w:r w:rsidRPr="00AA3CC1">
        <w:t>године</w:t>
      </w:r>
      <w:proofErr w:type="gramEnd"/>
      <w:r w:rsidRPr="00AA3CC1">
        <w:t xml:space="preserve"> када је погинуло укупно 17 лица, док је 2010. </w:t>
      </w:r>
      <w:proofErr w:type="gramStart"/>
      <w:r w:rsidRPr="00AA3CC1">
        <w:t>године</w:t>
      </w:r>
      <w:proofErr w:type="gramEnd"/>
      <w:r w:rsidRPr="00AA3CC1">
        <w:t xml:space="preserve"> погинуло 11, а 2012. </w:t>
      </w:r>
      <w:proofErr w:type="gramStart"/>
      <w:r w:rsidRPr="00AA3CC1">
        <w:t>године</w:t>
      </w:r>
      <w:proofErr w:type="gramEnd"/>
      <w:r w:rsidRPr="00AA3CC1">
        <w:t xml:space="preserve"> 13 лица. </w:t>
      </w:r>
      <w:proofErr w:type="gramStart"/>
      <w:r w:rsidRPr="00AA3CC1">
        <w:t>Највећи број тешко телесно повређених лица, бележи се 2011.</w:t>
      </w:r>
      <w:proofErr w:type="gramEnd"/>
      <w:r w:rsidR="00EF3093">
        <w:t xml:space="preserve"> </w:t>
      </w:r>
      <w:proofErr w:type="gramStart"/>
      <w:r w:rsidRPr="00AA3CC1">
        <w:t>године</w:t>
      </w:r>
      <w:proofErr w:type="gramEnd"/>
      <w:r w:rsidRPr="00AA3CC1">
        <w:t xml:space="preserve">, укупно 105, а то је око 15,3% више у односу на број тешко телесно повређених лица у 2010. </w:t>
      </w:r>
      <w:proofErr w:type="gramStart"/>
      <w:r w:rsidRPr="00AA3CC1">
        <w:t>години</w:t>
      </w:r>
      <w:proofErr w:type="gramEnd"/>
      <w:r w:rsidRPr="00AA3CC1">
        <w:t xml:space="preserve">. </w:t>
      </w:r>
      <w:proofErr w:type="gramStart"/>
      <w:r w:rsidRPr="00AA3CC1">
        <w:t>Лако телесно повређених лица било је укупно 946, што укупном броју настрадалих лица даје коначан резултат од 1278.</w:t>
      </w:r>
      <w:proofErr w:type="gramEnd"/>
    </w:p>
    <w:p w:rsidR="0011065B" w:rsidRPr="00AA3CC1" w:rsidRDefault="0011065B" w:rsidP="0011065B">
      <w:pPr>
        <w:jc w:val="both"/>
      </w:pPr>
    </w:p>
    <w:p w:rsidR="0011065B" w:rsidRPr="00AA3CC1" w:rsidRDefault="0011065B" w:rsidP="0011065B">
      <w:pPr>
        <w:jc w:val="both"/>
      </w:pPr>
      <w:proofErr w:type="gramStart"/>
      <w:r w:rsidRPr="00AA3CC1">
        <w:t>Расподела саобраћајних незгода по месецима у току године зависи од различитих фактора чије се дејство мења из године у годину.</w:t>
      </w:r>
      <w:proofErr w:type="gramEnd"/>
      <w:r w:rsidR="006218EB">
        <w:t xml:space="preserve"> </w:t>
      </w:r>
      <w:proofErr w:type="gramStart"/>
      <w:r w:rsidRPr="00AA3CC1">
        <w:t>Највећи број саобраћајних незгода догоди се у периоду од априла до децембра месеца, а највише саобраћајних незгода догоди се у новембру, укупно 100.</w:t>
      </w:r>
      <w:proofErr w:type="gramEnd"/>
      <w:r w:rsidR="006218EB">
        <w:t xml:space="preserve"> </w:t>
      </w:r>
      <w:proofErr w:type="gramStart"/>
      <w:r w:rsidRPr="00AA3CC1">
        <w:t>Најмање саобраћајних незгода догодило се у фебруару месецу, укупно 45.</w:t>
      </w:r>
      <w:proofErr w:type="gramEnd"/>
      <w:r w:rsidR="006218EB">
        <w:t xml:space="preserve"> </w:t>
      </w:r>
      <w:proofErr w:type="gramStart"/>
      <w:r w:rsidRPr="00AA3CC1">
        <w:t>Вероватније је том смањењу допринела нешто опрезнија вожња возача у току зимских</w:t>
      </w:r>
      <w:r w:rsidRPr="00AA3CC1">
        <w:rPr>
          <w:color w:val="000000" w:themeColor="text1"/>
        </w:rPr>
        <w:t xml:space="preserve"> дана</w:t>
      </w:r>
      <w:r w:rsidR="0060481C" w:rsidRPr="00AA3CC1">
        <w:rPr>
          <w:color w:val="000000" w:themeColor="text1"/>
        </w:rPr>
        <w:t xml:space="preserve"> </w:t>
      </w:r>
      <w:r w:rsidRPr="00AA3CC1">
        <w:rPr>
          <w:color w:val="000000" w:themeColor="text1"/>
        </w:rPr>
        <w:t xml:space="preserve">због снега </w:t>
      </w:r>
      <w:r w:rsidRPr="00AA3CC1">
        <w:t>и клизавог коловоза.</w:t>
      </w:r>
      <w:proofErr w:type="gramEnd"/>
      <w:r w:rsidR="006218EB">
        <w:t xml:space="preserve"> </w:t>
      </w:r>
      <w:proofErr w:type="gramStart"/>
      <w:r w:rsidRPr="00AA3CC1">
        <w:t xml:space="preserve">Посматрајући временску расподелу саобраћајних незгода са настрадалим лицима, гледано по данима у недељи, може се закључити да су се саобраћајне незгоде у највећем броју дешавале крајем недеље, и то највише суботом, док се најмањи број саобраћајних незгода </w:t>
      </w:r>
      <w:r w:rsidR="00047FED" w:rsidRPr="00AA3CC1">
        <w:rPr>
          <w:color w:val="000000" w:themeColor="text1"/>
        </w:rPr>
        <w:t>догодио</w:t>
      </w:r>
      <w:r w:rsidRPr="00AA3CC1">
        <w:t xml:space="preserve"> недељом.</w:t>
      </w:r>
      <w:proofErr w:type="gramEnd"/>
      <w:r w:rsidR="006218EB">
        <w:t xml:space="preserve"> </w:t>
      </w:r>
      <w:proofErr w:type="gramStart"/>
      <w:r w:rsidRPr="00AA3CC1">
        <w:t>Анализирајући временску дистрибуцију саобраћајних незгода по часовима у току дана, у периоду од 2010.</w:t>
      </w:r>
      <w:proofErr w:type="gramEnd"/>
      <w:r w:rsidR="006218EB">
        <w:t xml:space="preserve"> </w:t>
      </w:r>
      <w:proofErr w:type="gramStart"/>
      <w:r w:rsidRPr="00AA3CC1">
        <w:t>до</w:t>
      </w:r>
      <w:proofErr w:type="gramEnd"/>
      <w:r w:rsidRPr="00AA3CC1">
        <w:t xml:space="preserve"> 2012. </w:t>
      </w:r>
      <w:proofErr w:type="gramStart"/>
      <w:r w:rsidRPr="00AA3CC1">
        <w:t>године</w:t>
      </w:r>
      <w:proofErr w:type="gramEnd"/>
      <w:r w:rsidRPr="00AA3CC1">
        <w:t xml:space="preserve">, </w:t>
      </w:r>
      <w:r w:rsidRPr="00AA3CC1">
        <w:lastRenderedPageBreak/>
        <w:t xml:space="preserve">закључујемо да се највећи број саобраћајних незгода догодио у периоду од 10 до 21 h (око 70% од укупног броја СН). </w:t>
      </w:r>
      <w:proofErr w:type="gramStart"/>
      <w:r w:rsidRPr="00AA3CC1">
        <w:t>Број саобраћајних незгода у току дана највећи је у време када је највећа фреквенција саобраћаја, тј.када возачи одлазе и враћају се са посла у 16 и 20 часова.</w:t>
      </w:r>
      <w:proofErr w:type="gramEnd"/>
      <w:r w:rsidRPr="00AA3CC1">
        <w:t xml:space="preserve"> Најмањи број саобраћајних незгода догађа се у јутарњим часовима, од 00 до 07 часова, а посебно мали број незгода је око 2 и 5 часова, јер су то периоди када је најмања концентрација возила у саобраћају.</w:t>
      </w:r>
    </w:p>
    <w:p w:rsidR="0011065B" w:rsidRPr="00AA3CC1" w:rsidRDefault="0011065B" w:rsidP="0011065B">
      <w:pPr>
        <w:jc w:val="both"/>
      </w:pPr>
    </w:p>
    <w:p w:rsidR="0011065B" w:rsidRPr="00AA3CC1" w:rsidRDefault="0011065B" w:rsidP="0011065B">
      <w:pPr>
        <w:jc w:val="both"/>
      </w:pPr>
      <w:proofErr w:type="gramStart"/>
      <w:r w:rsidRPr="00AA3CC1">
        <w:t>Јавни ризик је показатељ који добро скреће пажњу на значај</w:t>
      </w:r>
      <w:r w:rsidR="00A166DB">
        <w:t xml:space="preserve"> </w:t>
      </w:r>
      <w:r w:rsidRPr="00AA3CC1">
        <w:t>саобраћајних незгода и страдања у саобраћају.</w:t>
      </w:r>
      <w:proofErr w:type="gramEnd"/>
      <w:r w:rsidR="006218EB">
        <w:t xml:space="preserve"> </w:t>
      </w:r>
      <w:proofErr w:type="gramStart"/>
      <w:r w:rsidRPr="00AA3CC1">
        <w:t xml:space="preserve">Види се колики је ризик на оваком малом граду </w:t>
      </w:r>
      <w:r w:rsidRPr="00AA3CC1">
        <w:rPr>
          <w:color w:val="000000" w:themeColor="text1"/>
        </w:rPr>
        <w:t xml:space="preserve">као </w:t>
      </w:r>
      <w:r w:rsidR="00047FED" w:rsidRPr="00AA3CC1">
        <w:rPr>
          <w:color w:val="000000" w:themeColor="text1"/>
        </w:rPr>
        <w:t>што</w:t>
      </w:r>
      <w:r w:rsidRPr="00AA3CC1">
        <w:rPr>
          <w:color w:val="000000" w:themeColor="text1"/>
        </w:rPr>
        <w:t xml:space="preserve"> је</w:t>
      </w:r>
      <w:r w:rsidRPr="00AA3CC1">
        <w:t xml:space="preserve"> Крагујевац са мало становника, зато се </w:t>
      </w:r>
      <w:r w:rsidRPr="00AA3CC1">
        <w:rPr>
          <w:color w:val="000000" w:themeColor="text1"/>
        </w:rPr>
        <w:t>мора сма</w:t>
      </w:r>
      <w:r w:rsidR="0060481C" w:rsidRPr="00AA3CC1">
        <w:rPr>
          <w:color w:val="000000" w:themeColor="text1"/>
        </w:rPr>
        <w:t>њ</w:t>
      </w:r>
      <w:r w:rsidRPr="00AA3CC1">
        <w:rPr>
          <w:color w:val="000000" w:themeColor="text1"/>
        </w:rPr>
        <w:t>ити број соабраћајних незгода самим тим број погинулих који директно утице на овај показатељ</w:t>
      </w:r>
      <w:r w:rsidR="00932450" w:rsidRPr="00AA3CC1">
        <w:t>.</w:t>
      </w:r>
      <w:proofErr w:type="gramEnd"/>
    </w:p>
    <w:p w:rsidR="003F5D02" w:rsidRPr="00AA3CC1" w:rsidRDefault="003F5D02" w:rsidP="00633396">
      <w:pPr>
        <w:jc w:val="both"/>
        <w:rPr>
          <w:b/>
          <w:sz w:val="28"/>
          <w:szCs w:val="28"/>
        </w:rPr>
      </w:pPr>
    </w:p>
    <w:p w:rsidR="0011065B" w:rsidRPr="00AA3CC1" w:rsidRDefault="006C0331" w:rsidP="003F5D02">
      <w:pPr>
        <w:jc w:val="both"/>
      </w:pPr>
      <w:proofErr w:type="gramStart"/>
      <w:r w:rsidRPr="00AA3CC1">
        <w:t>Да би се ниво безбедности саобраћаја подигао, неопходно је ангажовање свих делова друштва, свакога у свом домену и међусобна сарадња свих субјеката уз правилно координирање саобраћајних струшњака.</w:t>
      </w:r>
      <w:proofErr w:type="gramEnd"/>
      <w:r w:rsidRPr="00AA3CC1">
        <w:t xml:space="preserve"> Ако је безбедност </w:t>
      </w:r>
      <w:proofErr w:type="gramStart"/>
      <w:r w:rsidRPr="00AA3CC1">
        <w:t>саобраћаја  у</w:t>
      </w:r>
      <w:proofErr w:type="gramEnd"/>
      <w:r w:rsidRPr="00AA3CC1">
        <w:t xml:space="preserve"> интересу свих нас подједнака, онда и одговорност у стварању услова за ту безбедност треба да буде правилно распоређена и сваки члан друштвене заједнице да сноси свој део посла и одговорност. </w:t>
      </w:r>
    </w:p>
    <w:p w:rsidR="0011065B" w:rsidRPr="00AA3CC1" w:rsidRDefault="0011065B" w:rsidP="003F5D02">
      <w:pPr>
        <w:jc w:val="both"/>
      </w:pPr>
    </w:p>
    <w:p w:rsidR="003F5D02" w:rsidRPr="00AA3CC1" w:rsidRDefault="006C0331" w:rsidP="003F5D02">
      <w:pPr>
        <w:jc w:val="both"/>
      </w:pPr>
      <w:proofErr w:type="gramStart"/>
      <w:r w:rsidRPr="00AA3CC1">
        <w:t xml:space="preserve">Можда је тешка материјална и економска ситуација целокупног нашег друштва оправдање за многе недостатке који прате и овај, као и многе друге путне правце у </w:t>
      </w:r>
      <w:r w:rsidRPr="00AA3CC1">
        <w:rPr>
          <w:color w:val="000000" w:themeColor="text1"/>
        </w:rPr>
        <w:t>наш</w:t>
      </w:r>
      <w:r w:rsidR="00047FED" w:rsidRPr="00AA3CC1">
        <w:rPr>
          <w:color w:val="000000" w:themeColor="text1"/>
        </w:rPr>
        <w:t>ој</w:t>
      </w:r>
      <w:r w:rsidRPr="00AA3CC1">
        <w:t xml:space="preserve"> земљи, али постоје и многи пропусти за чије исправљање нису потребна велика новчана средства, а ипак остају нерешени.</w:t>
      </w:r>
      <w:proofErr w:type="gramEnd"/>
      <w:r w:rsidR="006218EB">
        <w:t xml:space="preserve"> </w:t>
      </w:r>
      <w:proofErr w:type="gramStart"/>
      <w:r w:rsidRPr="00AA3CC1">
        <w:t>Озбиљнијим приступом и доследнијом применом закона направили би се значајни помаци у домену безбедности саобраћаја.</w:t>
      </w:r>
      <w:proofErr w:type="gramEnd"/>
    </w:p>
    <w:p w:rsidR="003F5D02" w:rsidRPr="00AA3CC1" w:rsidRDefault="003F5D02" w:rsidP="00633396">
      <w:pPr>
        <w:jc w:val="both"/>
        <w:rPr>
          <w:sz w:val="28"/>
          <w:szCs w:val="28"/>
        </w:rPr>
      </w:pPr>
    </w:p>
    <w:p w:rsidR="00047FED" w:rsidRPr="00AA3CC1" w:rsidRDefault="00047FED" w:rsidP="00633396">
      <w:pPr>
        <w:jc w:val="both"/>
        <w:rPr>
          <w:sz w:val="28"/>
          <w:szCs w:val="28"/>
        </w:rPr>
      </w:pPr>
    </w:p>
    <w:p w:rsidR="00A44476" w:rsidRPr="00AA3CC1" w:rsidRDefault="00A44476" w:rsidP="00F15AEF">
      <w:pPr>
        <w:pStyle w:val="Heading1"/>
        <w:spacing w:before="0"/>
      </w:pPr>
      <w:bookmarkStart w:id="24" w:name="_Toc398489121"/>
    </w:p>
    <w:p w:rsidR="00A44476" w:rsidRPr="00AA3CC1" w:rsidRDefault="00A44476" w:rsidP="00A44476"/>
    <w:p w:rsidR="00A44476" w:rsidRPr="00AA3CC1" w:rsidRDefault="00A44476" w:rsidP="00A44476"/>
    <w:p w:rsidR="00A44476" w:rsidRPr="00AA3CC1" w:rsidRDefault="00A44476" w:rsidP="00A44476"/>
    <w:p w:rsidR="00A44476" w:rsidRPr="00AA3CC1" w:rsidRDefault="00A44476" w:rsidP="00A44476"/>
    <w:p w:rsidR="00A44476" w:rsidRPr="00AA3CC1" w:rsidRDefault="00A44476" w:rsidP="00A44476"/>
    <w:p w:rsidR="00A44476" w:rsidRPr="00AA3CC1" w:rsidRDefault="00A44476" w:rsidP="00A44476"/>
    <w:p w:rsidR="00A44476" w:rsidRPr="00AA3CC1" w:rsidRDefault="00A44476" w:rsidP="00A44476"/>
    <w:p w:rsidR="00A44476" w:rsidRPr="00AA3CC1" w:rsidRDefault="00A44476" w:rsidP="00A44476"/>
    <w:p w:rsidR="00A44476" w:rsidRPr="00AA3CC1" w:rsidRDefault="00A44476" w:rsidP="00A44476"/>
    <w:p w:rsidR="00A44476" w:rsidRDefault="00A44476" w:rsidP="00A44476"/>
    <w:p w:rsidR="00BB275F" w:rsidRDefault="00BB275F" w:rsidP="00A44476"/>
    <w:p w:rsidR="00BB275F" w:rsidRDefault="00BB275F" w:rsidP="00A44476"/>
    <w:p w:rsidR="00BB275F" w:rsidRPr="00BB275F" w:rsidRDefault="00BB275F" w:rsidP="00A44476"/>
    <w:p w:rsidR="00A44476" w:rsidRPr="00AA3CC1" w:rsidRDefault="00A44476" w:rsidP="00A44476"/>
    <w:p w:rsidR="00A44476" w:rsidRPr="00AA3CC1" w:rsidRDefault="00A44476" w:rsidP="00A44476"/>
    <w:p w:rsidR="00BB275F" w:rsidRPr="00BB275F" w:rsidRDefault="00BB275F" w:rsidP="00C06500"/>
    <w:p w:rsidR="00F201B4" w:rsidRPr="00176966" w:rsidRDefault="002F104B" w:rsidP="00176966">
      <w:pPr>
        <w:pStyle w:val="Heading1"/>
        <w:spacing w:before="0"/>
      </w:pPr>
      <w:r w:rsidRPr="00AA3CC1">
        <w:lastRenderedPageBreak/>
        <w:t xml:space="preserve">12. </w:t>
      </w:r>
      <w:r w:rsidR="00C649A1" w:rsidRPr="00AA3CC1">
        <w:t>Л</w:t>
      </w:r>
      <w:r w:rsidRPr="00AA3CC1">
        <w:t>ИТЕРАТУРА</w:t>
      </w:r>
      <w:bookmarkEnd w:id="24"/>
    </w:p>
    <w:p w:rsidR="00F201B4" w:rsidRPr="00AA3CC1" w:rsidRDefault="00F201B4" w:rsidP="00F201B4">
      <w:pPr>
        <w:tabs>
          <w:tab w:val="left" w:pos="709"/>
        </w:tabs>
        <w:jc w:val="both"/>
      </w:pPr>
    </w:p>
    <w:p w:rsidR="00F201B4" w:rsidRPr="00635D33" w:rsidRDefault="00126444" w:rsidP="00635D33">
      <w:pPr>
        <w:tabs>
          <w:tab w:val="left" w:pos="0"/>
        </w:tabs>
        <w:jc w:val="both"/>
      </w:pPr>
      <w:r>
        <w:t>[1</w:t>
      </w:r>
      <w:r w:rsidR="0081733A">
        <w:t xml:space="preserve">] </w:t>
      </w:r>
      <w:r w:rsidR="00F201B4" w:rsidRPr="00AA3CC1">
        <w:t>Јавно предузеће дирекција за урбанизам Крагујевац</w:t>
      </w:r>
      <w:r w:rsidR="00635D33">
        <w:t xml:space="preserve">, </w:t>
      </w:r>
      <w:hyperlink r:id="rId46" w:history="1">
        <w:r w:rsidR="00396FA1" w:rsidRPr="00990E1E">
          <w:rPr>
            <w:rStyle w:val="Hyperlink"/>
          </w:rPr>
          <w:t>http://www.urbanizam.co.rs/genplankrag.html</w:t>
        </w:r>
      </w:hyperlink>
      <w:r w:rsidR="005B7144">
        <w:t xml:space="preserve"> (посећено 25. 07. 2015</w:t>
      </w:r>
      <w:r w:rsidR="00396FA1">
        <w:t>)</w:t>
      </w:r>
    </w:p>
    <w:p w:rsidR="00C649A1" w:rsidRPr="00AA3CC1" w:rsidRDefault="00C649A1" w:rsidP="00C649A1">
      <w:pPr>
        <w:rPr>
          <w:b/>
          <w:sz w:val="28"/>
          <w:szCs w:val="28"/>
        </w:rPr>
      </w:pPr>
    </w:p>
    <w:p w:rsidR="00C649A1" w:rsidRPr="00635D33" w:rsidRDefault="00186D68" w:rsidP="00C649A1">
      <w:pPr>
        <w:jc w:val="both"/>
      </w:pPr>
      <w:r w:rsidRPr="00AA3CC1">
        <w:t>[3</w:t>
      </w:r>
      <w:r w:rsidR="00F201B4" w:rsidRPr="00AA3CC1">
        <w:t xml:space="preserve">] </w:t>
      </w:r>
      <w:r w:rsidR="00863008" w:rsidRPr="00AA3CC1">
        <w:t xml:space="preserve">Липовац, </w:t>
      </w:r>
      <w:proofErr w:type="gramStart"/>
      <w:r w:rsidR="00863008" w:rsidRPr="00AA3CC1">
        <w:t>К.:</w:t>
      </w:r>
      <w:proofErr w:type="gramEnd"/>
      <w:r w:rsidR="00C649A1" w:rsidRPr="00AA3CC1">
        <w:t xml:space="preserve"> Безбедност саобраћаја, </w:t>
      </w:r>
      <w:r w:rsidR="00863008" w:rsidRPr="00AA3CC1">
        <w:t xml:space="preserve">2008, </w:t>
      </w:r>
      <w:r w:rsidR="00C649A1" w:rsidRPr="00AA3CC1">
        <w:t>Београд</w:t>
      </w:r>
      <w:r w:rsidR="00863008" w:rsidRPr="00AA3CC1">
        <w:t>.</w:t>
      </w:r>
    </w:p>
    <w:p w:rsidR="00F201B4" w:rsidRPr="00AA3CC1" w:rsidRDefault="00F201B4" w:rsidP="00C649A1">
      <w:pPr>
        <w:jc w:val="both"/>
      </w:pPr>
    </w:p>
    <w:p w:rsidR="00EF3715" w:rsidRPr="001E37B3" w:rsidRDefault="00126444" w:rsidP="00C649A1">
      <w:pPr>
        <w:jc w:val="both"/>
      </w:pPr>
      <w:r>
        <w:t>[3</w:t>
      </w:r>
      <w:r w:rsidR="00F201B4" w:rsidRPr="00AA3CC1">
        <w:t>] Локална самоуправа града Крагујевца</w:t>
      </w:r>
      <w:r w:rsidR="001E37B3">
        <w:t xml:space="preserve"> </w:t>
      </w:r>
      <w:hyperlink r:id="rId47" w:history="1">
        <w:r w:rsidR="00914457" w:rsidRPr="00990E1E">
          <w:rPr>
            <w:rStyle w:val="Hyperlink"/>
          </w:rPr>
          <w:t>http://www.kragujevac.rs/332-1-l</w:t>
        </w:r>
      </w:hyperlink>
      <w:r w:rsidR="00387776">
        <w:t xml:space="preserve">  (посећено 15. 08. 2015</w:t>
      </w:r>
      <w:r w:rsidR="00914457">
        <w:t>)</w:t>
      </w:r>
    </w:p>
    <w:p w:rsidR="00EF3715" w:rsidRPr="00AA3CC1" w:rsidRDefault="00EF3715" w:rsidP="00C649A1">
      <w:pPr>
        <w:jc w:val="both"/>
      </w:pPr>
    </w:p>
    <w:p w:rsidR="00EF3715" w:rsidRDefault="00126444" w:rsidP="00EF3715">
      <w:pPr>
        <w:shd w:val="clear" w:color="auto" w:fill="FFFFFF"/>
        <w:jc w:val="both"/>
        <w:rPr>
          <w:bCs/>
          <w:color w:val="000000" w:themeColor="text1"/>
        </w:rPr>
      </w:pPr>
      <w:r>
        <w:t>[4</w:t>
      </w:r>
      <w:r w:rsidR="00EF3715" w:rsidRPr="00AA3CC1">
        <w:t xml:space="preserve">] Мијовић, </w:t>
      </w:r>
      <w:proofErr w:type="gramStart"/>
      <w:r w:rsidR="00EF3715" w:rsidRPr="00AA3CC1">
        <w:t>А.</w:t>
      </w:r>
      <w:r>
        <w:t>,</w:t>
      </w:r>
      <w:proofErr w:type="gramEnd"/>
      <w:r>
        <w:t xml:space="preserve"> Манојловић, М.</w:t>
      </w:r>
      <w:r w:rsidR="00EF3715" w:rsidRPr="00AA3CC1">
        <w:t xml:space="preserve">: „Анализа саобраћајних незгода са децом до 14 година“, </w:t>
      </w:r>
      <w:r w:rsidR="00EF3715" w:rsidRPr="00AA3CC1">
        <w:rPr>
          <w:bCs/>
          <w:color w:val="000000" w:themeColor="text1"/>
        </w:rPr>
        <w:t>8. међународна конференција</w:t>
      </w:r>
      <w:r w:rsidR="00EF3715" w:rsidRPr="00AA3CC1">
        <w:rPr>
          <w:color w:val="000000" w:themeColor="text1"/>
        </w:rPr>
        <w:t xml:space="preserve">, </w:t>
      </w:r>
      <w:r w:rsidR="00EF3715" w:rsidRPr="00AA3CC1">
        <w:rPr>
          <w:bCs/>
          <w:color w:val="000000" w:themeColor="text1"/>
        </w:rPr>
        <w:t>Безбедност саобраћаја у локалној заједници, Дивчибаре, 2013.</w:t>
      </w:r>
    </w:p>
    <w:p w:rsidR="00126444" w:rsidRDefault="00126444" w:rsidP="00EF3715">
      <w:pPr>
        <w:shd w:val="clear" w:color="auto" w:fill="FFFFFF"/>
        <w:jc w:val="both"/>
        <w:rPr>
          <w:bCs/>
          <w:color w:val="000000" w:themeColor="text1"/>
        </w:rPr>
      </w:pPr>
    </w:p>
    <w:p w:rsidR="00126444" w:rsidRPr="00126444" w:rsidRDefault="00126444" w:rsidP="00914457">
      <w:pPr>
        <w:tabs>
          <w:tab w:val="left" w:pos="709"/>
        </w:tabs>
        <w:jc w:val="both"/>
      </w:pPr>
      <w:r w:rsidRPr="00AA3CC1">
        <w:t>[</w:t>
      </w:r>
      <w:r>
        <w:t>5</w:t>
      </w:r>
      <w:r w:rsidRPr="00AA3CC1">
        <w:t xml:space="preserve">] </w:t>
      </w:r>
      <w:r>
        <w:t>Милутиновић</w:t>
      </w:r>
      <w:r w:rsidRPr="00AA3CC1">
        <w:t xml:space="preserve">, </w:t>
      </w:r>
      <w:proofErr w:type="gramStart"/>
      <w:r>
        <w:t>Н.,</w:t>
      </w:r>
      <w:proofErr w:type="gramEnd"/>
      <w:r>
        <w:t xml:space="preserve"> Божовић М</w:t>
      </w:r>
      <w:r w:rsidRPr="00AA3CC1">
        <w:t>.: „</w:t>
      </w:r>
      <w:r>
        <w:t>Институционални проблеми безбедности саобраћаја у граду Крагујевцу</w:t>
      </w:r>
      <w:r w:rsidRPr="00AA3CC1">
        <w:t xml:space="preserve">“, </w:t>
      </w:r>
      <w:r w:rsidRPr="00AA3CC1">
        <w:rPr>
          <w:bCs/>
          <w:color w:val="000000" w:themeColor="text1"/>
        </w:rPr>
        <w:t>8. међународна конференција</w:t>
      </w:r>
      <w:r w:rsidRPr="00AA3CC1">
        <w:rPr>
          <w:color w:val="000000" w:themeColor="text1"/>
        </w:rPr>
        <w:t xml:space="preserve">, </w:t>
      </w:r>
      <w:r w:rsidRPr="00AA3CC1">
        <w:rPr>
          <w:bCs/>
          <w:color w:val="000000" w:themeColor="text1"/>
        </w:rPr>
        <w:t>Безбедност саобраћаја у локалној заједници, Дивчибаре, 2013</w:t>
      </w:r>
      <w:r w:rsidR="00E2242B">
        <w:rPr>
          <w:bCs/>
          <w:color w:val="000000" w:themeColor="text1"/>
        </w:rPr>
        <w:t>.</w:t>
      </w:r>
    </w:p>
    <w:p w:rsidR="00C649A1" w:rsidRPr="00AA3CC1" w:rsidRDefault="00C649A1" w:rsidP="00EF3715">
      <w:pPr>
        <w:shd w:val="clear" w:color="auto" w:fill="FFFFFF"/>
        <w:jc w:val="both"/>
        <w:rPr>
          <w:color w:val="000000" w:themeColor="text1"/>
        </w:rPr>
      </w:pPr>
    </w:p>
    <w:p w:rsidR="00C649A1" w:rsidRPr="00AA3CC1" w:rsidRDefault="00186D68" w:rsidP="00EF3715">
      <w:pPr>
        <w:jc w:val="both"/>
      </w:pPr>
      <w:r w:rsidRPr="00AA3CC1">
        <w:t>[6</w:t>
      </w:r>
      <w:r w:rsidR="00F201B4" w:rsidRPr="00AA3CC1">
        <w:t xml:space="preserve">] </w:t>
      </w:r>
      <w:r w:rsidR="00CF3105" w:rsidRPr="00AA3CC1">
        <w:t>Подаци добијени на основу дневних извештаја из ПУ у Крагујевцу, као и из базе података Јединственог информационог система Муп-а</w:t>
      </w:r>
    </w:p>
    <w:p w:rsidR="00C649A1" w:rsidRPr="00AA3CC1" w:rsidRDefault="00C649A1" w:rsidP="00C649A1">
      <w:pPr>
        <w:autoSpaceDE w:val="0"/>
        <w:autoSpaceDN w:val="0"/>
        <w:adjustRightInd w:val="0"/>
        <w:ind w:left="-1" w:right="-1" w:hanging="1"/>
        <w:jc w:val="both"/>
      </w:pPr>
    </w:p>
    <w:p w:rsidR="00C649A1" w:rsidRPr="00DD0D6B" w:rsidRDefault="00186D68" w:rsidP="00C649A1">
      <w:pPr>
        <w:autoSpaceDE w:val="0"/>
        <w:autoSpaceDN w:val="0"/>
        <w:adjustRightInd w:val="0"/>
        <w:ind w:left="-1" w:right="-1" w:hanging="1"/>
        <w:jc w:val="both"/>
      </w:pPr>
      <w:r w:rsidRPr="00AA3CC1">
        <w:t>[7</w:t>
      </w:r>
      <w:r w:rsidR="00F201B4" w:rsidRPr="00AA3CC1">
        <w:t xml:space="preserve">] </w:t>
      </w:r>
      <w:r w:rsidR="00C649A1" w:rsidRPr="00AA3CC1">
        <w:t>Републички завод за статистику</w:t>
      </w:r>
      <w:r w:rsidR="00DD0D6B">
        <w:t xml:space="preserve"> </w:t>
      </w:r>
    </w:p>
    <w:p w:rsidR="00F201B4" w:rsidRPr="00AA3CC1" w:rsidRDefault="00F201B4" w:rsidP="00C649A1">
      <w:pPr>
        <w:autoSpaceDE w:val="0"/>
        <w:autoSpaceDN w:val="0"/>
        <w:adjustRightInd w:val="0"/>
        <w:ind w:left="-1" w:right="-1" w:hanging="1"/>
        <w:jc w:val="both"/>
      </w:pPr>
    </w:p>
    <w:p w:rsidR="00F201B4" w:rsidRPr="00AA3CC1" w:rsidRDefault="00186D68" w:rsidP="00F201B4">
      <w:pPr>
        <w:tabs>
          <w:tab w:val="left" w:pos="709"/>
        </w:tabs>
        <w:jc w:val="both"/>
      </w:pPr>
      <w:r w:rsidRPr="00AA3CC1">
        <w:t>[8</w:t>
      </w:r>
      <w:r w:rsidR="00F201B4" w:rsidRPr="00AA3CC1">
        <w:t xml:space="preserve">] Стратегија развоја саобраћаја града Крагујевца </w:t>
      </w:r>
    </w:p>
    <w:p w:rsidR="00C649A1" w:rsidRPr="00AA3CC1" w:rsidRDefault="00C649A1" w:rsidP="00C649A1">
      <w:pPr>
        <w:autoSpaceDE w:val="0"/>
        <w:autoSpaceDN w:val="0"/>
        <w:adjustRightInd w:val="0"/>
        <w:ind w:left="-1" w:right="-1" w:hanging="1"/>
        <w:jc w:val="both"/>
      </w:pPr>
    </w:p>
    <w:p w:rsidR="00BB59CC" w:rsidRPr="00AA3CC1" w:rsidRDefault="00186D68" w:rsidP="00BB59CC">
      <w:pPr>
        <w:autoSpaceDE w:val="0"/>
        <w:autoSpaceDN w:val="0"/>
        <w:adjustRightInd w:val="0"/>
        <w:ind w:left="-1" w:right="-1" w:hanging="1"/>
        <w:jc w:val="both"/>
      </w:pPr>
      <w:r w:rsidRPr="00AA3CC1">
        <w:t>[9</w:t>
      </w:r>
      <w:r w:rsidR="00C649A1" w:rsidRPr="00AA3CC1">
        <w:t>]</w:t>
      </w:r>
      <w:r w:rsidR="00F201B4" w:rsidRPr="00AA3CC1">
        <w:t xml:space="preserve"> </w:t>
      </w:r>
      <w:hyperlink r:id="rId48" w:history="1">
        <w:r w:rsidR="001E37B3" w:rsidRPr="00990E1E">
          <w:rPr>
            <w:rStyle w:val="Hyperlink"/>
          </w:rPr>
          <w:t>http://www.kragujevac.rs/O_Kragujevcu-38-1</w:t>
        </w:r>
      </w:hyperlink>
      <w:r w:rsidR="001E37B3">
        <w:t xml:space="preserve"> </w:t>
      </w:r>
      <w:r w:rsidR="005B7144">
        <w:t>(посећено 27.08. 2015</w:t>
      </w:r>
      <w:r w:rsidR="00F201B4" w:rsidRPr="00AA3CC1">
        <w:t>)</w:t>
      </w:r>
    </w:p>
    <w:p w:rsidR="00F6731B" w:rsidRPr="00AA3CC1" w:rsidRDefault="00F6731B" w:rsidP="00F6731B">
      <w:pPr>
        <w:autoSpaceDE w:val="0"/>
        <w:autoSpaceDN w:val="0"/>
        <w:adjustRightInd w:val="0"/>
        <w:ind w:right="-1"/>
        <w:jc w:val="both"/>
        <w:rPr>
          <w:u w:val="single"/>
        </w:rPr>
      </w:pPr>
    </w:p>
    <w:p w:rsidR="00C649A1" w:rsidRPr="00AA3CC1" w:rsidRDefault="00C649A1" w:rsidP="00C649A1">
      <w:pPr>
        <w:tabs>
          <w:tab w:val="left" w:pos="720"/>
        </w:tabs>
        <w:jc w:val="both"/>
      </w:pPr>
    </w:p>
    <w:p w:rsidR="00C649A1" w:rsidRPr="00AA3CC1" w:rsidRDefault="00C649A1" w:rsidP="00466229">
      <w:pPr>
        <w:jc w:val="both"/>
      </w:pPr>
    </w:p>
    <w:sectPr w:rsidR="00C649A1" w:rsidRPr="00AA3CC1" w:rsidSect="0014282A">
      <w:footerReference w:type="even" r:id="rId49"/>
      <w:footerReference w:type="default" r:id="rId50"/>
      <w:headerReference w:type="first" r:id="rId51"/>
      <w:pgSz w:w="12240" w:h="15840"/>
      <w:pgMar w:top="1440" w:right="1440" w:bottom="1440" w:left="216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67C6" w:rsidRDefault="000D67C6">
      <w:r>
        <w:separator/>
      </w:r>
    </w:p>
  </w:endnote>
  <w:endnote w:type="continuationSeparator" w:id="1">
    <w:p w:rsidR="000D67C6" w:rsidRDefault="000D67C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C6" w:rsidRDefault="000D67C6" w:rsidP="003154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D67C6" w:rsidRDefault="000D67C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C6" w:rsidRDefault="000D67C6" w:rsidP="003154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5729E">
      <w:rPr>
        <w:rStyle w:val="PageNumber"/>
        <w:noProof/>
      </w:rPr>
      <w:t>2</w:t>
    </w:r>
    <w:r>
      <w:rPr>
        <w:rStyle w:val="PageNumber"/>
      </w:rPr>
      <w:fldChar w:fldCharType="end"/>
    </w:r>
  </w:p>
  <w:p w:rsidR="000D67C6" w:rsidRDefault="000D67C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67C6" w:rsidRDefault="000D67C6">
      <w:r>
        <w:separator/>
      </w:r>
    </w:p>
  </w:footnote>
  <w:footnote w:type="continuationSeparator" w:id="1">
    <w:p w:rsidR="000D67C6" w:rsidRDefault="000D67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C6" w:rsidRDefault="000D67C6">
    <w:pPr>
      <w:pStyle w:val="Header"/>
    </w:pPr>
  </w:p>
  <w:p w:rsidR="000D67C6" w:rsidRPr="0014282A" w:rsidRDefault="000D67C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363A6"/>
    <w:multiLevelType w:val="hybridMultilevel"/>
    <w:tmpl w:val="2C202B9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14FE7F8D"/>
    <w:multiLevelType w:val="hybridMultilevel"/>
    <w:tmpl w:val="C7C8B8EC"/>
    <w:lvl w:ilvl="0" w:tplc="B9BCE99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6E01F52"/>
    <w:multiLevelType w:val="hybridMultilevel"/>
    <w:tmpl w:val="9AD2F8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786747D"/>
    <w:multiLevelType w:val="hybridMultilevel"/>
    <w:tmpl w:val="D436B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071FC7"/>
    <w:multiLevelType w:val="hybridMultilevel"/>
    <w:tmpl w:val="45A4115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nsid w:val="515277B9"/>
    <w:multiLevelType w:val="hybridMultilevel"/>
    <w:tmpl w:val="69928D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5E593925"/>
    <w:multiLevelType w:val="hybridMultilevel"/>
    <w:tmpl w:val="E06407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61AB201B"/>
    <w:multiLevelType w:val="hybridMultilevel"/>
    <w:tmpl w:val="D0BEC2A6"/>
    <w:lvl w:ilvl="0" w:tplc="ABEAB986">
      <w:start w:val="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9C61B27"/>
    <w:multiLevelType w:val="hybridMultilevel"/>
    <w:tmpl w:val="D4263E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C77538C"/>
    <w:multiLevelType w:val="hybridMultilevel"/>
    <w:tmpl w:val="361635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7"/>
  </w:num>
  <w:num w:numId="3">
    <w:abstractNumId w:val="3"/>
  </w:num>
  <w:num w:numId="4">
    <w:abstractNumId w:val="0"/>
  </w:num>
  <w:num w:numId="5">
    <w:abstractNumId w:val="9"/>
  </w:num>
  <w:num w:numId="6">
    <w:abstractNumId w:val="4"/>
  </w:num>
  <w:num w:numId="7">
    <w:abstractNumId w:val="2"/>
  </w:num>
  <w:num w:numId="8">
    <w:abstractNumId w:val="5"/>
  </w:num>
  <w:num w:numId="9">
    <w:abstractNumId w:val="8"/>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proofState w:grammar="clean"/>
  <w:stylePaneFormatFilter w:val="3F0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D263CD"/>
    <w:rsid w:val="00002950"/>
    <w:rsid w:val="0001720D"/>
    <w:rsid w:val="0002081A"/>
    <w:rsid w:val="00023114"/>
    <w:rsid w:val="000266FD"/>
    <w:rsid w:val="000444DB"/>
    <w:rsid w:val="00047FED"/>
    <w:rsid w:val="000501E4"/>
    <w:rsid w:val="000618C5"/>
    <w:rsid w:val="000663B8"/>
    <w:rsid w:val="00070086"/>
    <w:rsid w:val="0008659B"/>
    <w:rsid w:val="000D67C6"/>
    <w:rsid w:val="000F1856"/>
    <w:rsid w:val="0011065B"/>
    <w:rsid w:val="00110E47"/>
    <w:rsid w:val="001247D8"/>
    <w:rsid w:val="00126444"/>
    <w:rsid w:val="00132DC1"/>
    <w:rsid w:val="001334AD"/>
    <w:rsid w:val="0013393D"/>
    <w:rsid w:val="0013746A"/>
    <w:rsid w:val="0014282A"/>
    <w:rsid w:val="00142E76"/>
    <w:rsid w:val="0017561E"/>
    <w:rsid w:val="00176966"/>
    <w:rsid w:val="00186D68"/>
    <w:rsid w:val="00194AD3"/>
    <w:rsid w:val="00197A94"/>
    <w:rsid w:val="001A1542"/>
    <w:rsid w:val="001A322D"/>
    <w:rsid w:val="001A4EF3"/>
    <w:rsid w:val="001C03BA"/>
    <w:rsid w:val="001C4096"/>
    <w:rsid w:val="001E37B3"/>
    <w:rsid w:val="001E3DA2"/>
    <w:rsid w:val="00200B11"/>
    <w:rsid w:val="00202D0B"/>
    <w:rsid w:val="00203AC9"/>
    <w:rsid w:val="00206BD0"/>
    <w:rsid w:val="0022413F"/>
    <w:rsid w:val="00234C35"/>
    <w:rsid w:val="00236316"/>
    <w:rsid w:val="00245ED6"/>
    <w:rsid w:val="00253C89"/>
    <w:rsid w:val="00255C03"/>
    <w:rsid w:val="002642CB"/>
    <w:rsid w:val="0027672C"/>
    <w:rsid w:val="00286677"/>
    <w:rsid w:val="00291335"/>
    <w:rsid w:val="0029351F"/>
    <w:rsid w:val="0029563B"/>
    <w:rsid w:val="002A2483"/>
    <w:rsid w:val="002B2307"/>
    <w:rsid w:val="002D3B8B"/>
    <w:rsid w:val="002F104B"/>
    <w:rsid w:val="002F7201"/>
    <w:rsid w:val="00304050"/>
    <w:rsid w:val="00307F88"/>
    <w:rsid w:val="0031547E"/>
    <w:rsid w:val="00387776"/>
    <w:rsid w:val="00390208"/>
    <w:rsid w:val="00395455"/>
    <w:rsid w:val="00396FA1"/>
    <w:rsid w:val="003A1AF6"/>
    <w:rsid w:val="003A35CD"/>
    <w:rsid w:val="003A4BF6"/>
    <w:rsid w:val="003C08C4"/>
    <w:rsid w:val="003C635E"/>
    <w:rsid w:val="003D1739"/>
    <w:rsid w:val="003D6C69"/>
    <w:rsid w:val="003F5D02"/>
    <w:rsid w:val="004340F7"/>
    <w:rsid w:val="004370E9"/>
    <w:rsid w:val="00443E77"/>
    <w:rsid w:val="00451DF9"/>
    <w:rsid w:val="00453B05"/>
    <w:rsid w:val="00460C71"/>
    <w:rsid w:val="00466229"/>
    <w:rsid w:val="004740C3"/>
    <w:rsid w:val="00474CD0"/>
    <w:rsid w:val="00493EBF"/>
    <w:rsid w:val="004A144B"/>
    <w:rsid w:val="004B432F"/>
    <w:rsid w:val="004C2003"/>
    <w:rsid w:val="004C446D"/>
    <w:rsid w:val="004C7B96"/>
    <w:rsid w:val="004E1275"/>
    <w:rsid w:val="004E5916"/>
    <w:rsid w:val="00503D97"/>
    <w:rsid w:val="00507C4A"/>
    <w:rsid w:val="00522157"/>
    <w:rsid w:val="00523119"/>
    <w:rsid w:val="00535F36"/>
    <w:rsid w:val="00564EFB"/>
    <w:rsid w:val="00574632"/>
    <w:rsid w:val="0057470F"/>
    <w:rsid w:val="005B7144"/>
    <w:rsid w:val="005C473D"/>
    <w:rsid w:val="005C6660"/>
    <w:rsid w:val="005F0508"/>
    <w:rsid w:val="005F66FA"/>
    <w:rsid w:val="005F743D"/>
    <w:rsid w:val="006002ED"/>
    <w:rsid w:val="00600334"/>
    <w:rsid w:val="0060125E"/>
    <w:rsid w:val="0060426A"/>
    <w:rsid w:val="0060481C"/>
    <w:rsid w:val="006129A0"/>
    <w:rsid w:val="006211FB"/>
    <w:rsid w:val="006218EB"/>
    <w:rsid w:val="00625FDC"/>
    <w:rsid w:val="00626CDA"/>
    <w:rsid w:val="00633396"/>
    <w:rsid w:val="00635D33"/>
    <w:rsid w:val="00646142"/>
    <w:rsid w:val="00646810"/>
    <w:rsid w:val="00653397"/>
    <w:rsid w:val="0065706B"/>
    <w:rsid w:val="00674D31"/>
    <w:rsid w:val="00677816"/>
    <w:rsid w:val="00681DE1"/>
    <w:rsid w:val="00684671"/>
    <w:rsid w:val="00686127"/>
    <w:rsid w:val="006938A6"/>
    <w:rsid w:val="006A276D"/>
    <w:rsid w:val="006A44DB"/>
    <w:rsid w:val="006C0331"/>
    <w:rsid w:val="006C7FC4"/>
    <w:rsid w:val="006C7FF6"/>
    <w:rsid w:val="006D562C"/>
    <w:rsid w:val="006D7DB4"/>
    <w:rsid w:val="006D7F4D"/>
    <w:rsid w:val="006E080D"/>
    <w:rsid w:val="006E1CFA"/>
    <w:rsid w:val="006F0725"/>
    <w:rsid w:val="006F5085"/>
    <w:rsid w:val="00703604"/>
    <w:rsid w:val="007238CB"/>
    <w:rsid w:val="00732EC8"/>
    <w:rsid w:val="00754F90"/>
    <w:rsid w:val="00757E54"/>
    <w:rsid w:val="00760A53"/>
    <w:rsid w:val="00795948"/>
    <w:rsid w:val="00797079"/>
    <w:rsid w:val="007A14FE"/>
    <w:rsid w:val="007B06BF"/>
    <w:rsid w:val="007B07AB"/>
    <w:rsid w:val="007B5A32"/>
    <w:rsid w:val="007C0FC6"/>
    <w:rsid w:val="007C15C8"/>
    <w:rsid w:val="007E268A"/>
    <w:rsid w:val="007E4321"/>
    <w:rsid w:val="007F210B"/>
    <w:rsid w:val="007F3AED"/>
    <w:rsid w:val="007F5621"/>
    <w:rsid w:val="00810C3A"/>
    <w:rsid w:val="00815978"/>
    <w:rsid w:val="00815CA7"/>
    <w:rsid w:val="0081733A"/>
    <w:rsid w:val="0082679B"/>
    <w:rsid w:val="0083727C"/>
    <w:rsid w:val="008513EC"/>
    <w:rsid w:val="00854F58"/>
    <w:rsid w:val="00863008"/>
    <w:rsid w:val="00864F2C"/>
    <w:rsid w:val="00866B48"/>
    <w:rsid w:val="00870AE8"/>
    <w:rsid w:val="00873F9D"/>
    <w:rsid w:val="00873FBA"/>
    <w:rsid w:val="00877C2C"/>
    <w:rsid w:val="008A21C6"/>
    <w:rsid w:val="008A2A00"/>
    <w:rsid w:val="008A4107"/>
    <w:rsid w:val="008A5D64"/>
    <w:rsid w:val="008A7EB1"/>
    <w:rsid w:val="008C7493"/>
    <w:rsid w:val="008C78C6"/>
    <w:rsid w:val="00900874"/>
    <w:rsid w:val="00914457"/>
    <w:rsid w:val="009254A3"/>
    <w:rsid w:val="00932450"/>
    <w:rsid w:val="00934AA9"/>
    <w:rsid w:val="0094170A"/>
    <w:rsid w:val="00951AE6"/>
    <w:rsid w:val="00954C95"/>
    <w:rsid w:val="0096309C"/>
    <w:rsid w:val="00963287"/>
    <w:rsid w:val="009639D0"/>
    <w:rsid w:val="009749B4"/>
    <w:rsid w:val="00985B77"/>
    <w:rsid w:val="00990146"/>
    <w:rsid w:val="00992900"/>
    <w:rsid w:val="00995FDF"/>
    <w:rsid w:val="009A0E3F"/>
    <w:rsid w:val="009B3EBB"/>
    <w:rsid w:val="009C0496"/>
    <w:rsid w:val="009C457D"/>
    <w:rsid w:val="009C6084"/>
    <w:rsid w:val="009D769B"/>
    <w:rsid w:val="009E580C"/>
    <w:rsid w:val="009F2708"/>
    <w:rsid w:val="00A166DB"/>
    <w:rsid w:val="00A252AE"/>
    <w:rsid w:val="00A260B8"/>
    <w:rsid w:val="00A26626"/>
    <w:rsid w:val="00A275D7"/>
    <w:rsid w:val="00A30A8E"/>
    <w:rsid w:val="00A41A79"/>
    <w:rsid w:val="00A44476"/>
    <w:rsid w:val="00A52931"/>
    <w:rsid w:val="00A531CC"/>
    <w:rsid w:val="00A66AA0"/>
    <w:rsid w:val="00A75EAF"/>
    <w:rsid w:val="00A804A4"/>
    <w:rsid w:val="00A86104"/>
    <w:rsid w:val="00A94D5C"/>
    <w:rsid w:val="00AA3CC1"/>
    <w:rsid w:val="00AB19D8"/>
    <w:rsid w:val="00AD098D"/>
    <w:rsid w:val="00AD4205"/>
    <w:rsid w:val="00AE1A8D"/>
    <w:rsid w:val="00B115FF"/>
    <w:rsid w:val="00B12001"/>
    <w:rsid w:val="00B17672"/>
    <w:rsid w:val="00B20D0D"/>
    <w:rsid w:val="00B24D08"/>
    <w:rsid w:val="00B31EE9"/>
    <w:rsid w:val="00B3319F"/>
    <w:rsid w:val="00B353E4"/>
    <w:rsid w:val="00B41B75"/>
    <w:rsid w:val="00B44472"/>
    <w:rsid w:val="00B455F2"/>
    <w:rsid w:val="00B56188"/>
    <w:rsid w:val="00B713CF"/>
    <w:rsid w:val="00B92979"/>
    <w:rsid w:val="00BB275F"/>
    <w:rsid w:val="00BB59CC"/>
    <w:rsid w:val="00BB790A"/>
    <w:rsid w:val="00BC2D99"/>
    <w:rsid w:val="00BC3F65"/>
    <w:rsid w:val="00BC68D4"/>
    <w:rsid w:val="00BC7B67"/>
    <w:rsid w:val="00BD6175"/>
    <w:rsid w:val="00BE1B6C"/>
    <w:rsid w:val="00BE2C43"/>
    <w:rsid w:val="00C00F06"/>
    <w:rsid w:val="00C06500"/>
    <w:rsid w:val="00C2133D"/>
    <w:rsid w:val="00C23453"/>
    <w:rsid w:val="00C3090C"/>
    <w:rsid w:val="00C376FE"/>
    <w:rsid w:val="00C5217A"/>
    <w:rsid w:val="00C649A1"/>
    <w:rsid w:val="00C86FE1"/>
    <w:rsid w:val="00C91FB5"/>
    <w:rsid w:val="00CA3D4F"/>
    <w:rsid w:val="00CA4926"/>
    <w:rsid w:val="00CC2DCD"/>
    <w:rsid w:val="00CC6F53"/>
    <w:rsid w:val="00CD7820"/>
    <w:rsid w:val="00CE23CE"/>
    <w:rsid w:val="00CF03B5"/>
    <w:rsid w:val="00CF3105"/>
    <w:rsid w:val="00CF7045"/>
    <w:rsid w:val="00D00C9F"/>
    <w:rsid w:val="00D03ADD"/>
    <w:rsid w:val="00D068A1"/>
    <w:rsid w:val="00D2218B"/>
    <w:rsid w:val="00D25193"/>
    <w:rsid w:val="00D25CA1"/>
    <w:rsid w:val="00D263CD"/>
    <w:rsid w:val="00D40BDB"/>
    <w:rsid w:val="00D441DA"/>
    <w:rsid w:val="00D44A93"/>
    <w:rsid w:val="00D46ABD"/>
    <w:rsid w:val="00D75CD5"/>
    <w:rsid w:val="00D82959"/>
    <w:rsid w:val="00D91398"/>
    <w:rsid w:val="00DA072D"/>
    <w:rsid w:val="00DB3E14"/>
    <w:rsid w:val="00DC3582"/>
    <w:rsid w:val="00DC415F"/>
    <w:rsid w:val="00DC6950"/>
    <w:rsid w:val="00DD0D6B"/>
    <w:rsid w:val="00DD1B18"/>
    <w:rsid w:val="00DE2230"/>
    <w:rsid w:val="00DF6718"/>
    <w:rsid w:val="00E10229"/>
    <w:rsid w:val="00E13AB6"/>
    <w:rsid w:val="00E20B13"/>
    <w:rsid w:val="00E2242B"/>
    <w:rsid w:val="00E441C8"/>
    <w:rsid w:val="00E5729E"/>
    <w:rsid w:val="00E650CB"/>
    <w:rsid w:val="00E76B08"/>
    <w:rsid w:val="00E93B69"/>
    <w:rsid w:val="00EA448C"/>
    <w:rsid w:val="00EA6342"/>
    <w:rsid w:val="00EB2E13"/>
    <w:rsid w:val="00EB61E7"/>
    <w:rsid w:val="00EC75D1"/>
    <w:rsid w:val="00EE502C"/>
    <w:rsid w:val="00EF2EF9"/>
    <w:rsid w:val="00EF3093"/>
    <w:rsid w:val="00EF3715"/>
    <w:rsid w:val="00EF6250"/>
    <w:rsid w:val="00F02558"/>
    <w:rsid w:val="00F059DD"/>
    <w:rsid w:val="00F0713C"/>
    <w:rsid w:val="00F15AEF"/>
    <w:rsid w:val="00F201B4"/>
    <w:rsid w:val="00F2481D"/>
    <w:rsid w:val="00F2762D"/>
    <w:rsid w:val="00F303CE"/>
    <w:rsid w:val="00F33FFA"/>
    <w:rsid w:val="00F437B3"/>
    <w:rsid w:val="00F44F2C"/>
    <w:rsid w:val="00F6731B"/>
    <w:rsid w:val="00F805B8"/>
    <w:rsid w:val="00F9264C"/>
    <w:rsid w:val="00F974B4"/>
    <w:rsid w:val="00FB2FC4"/>
    <w:rsid w:val="00FB46A4"/>
    <w:rsid w:val="00FC54CA"/>
    <w:rsid w:val="00FC5626"/>
    <w:rsid w:val="00FD0A99"/>
    <w:rsid w:val="00FD3B05"/>
    <w:rsid w:val="00FD621C"/>
    <w:rsid w:val="00FF248C"/>
    <w:rsid w:val="00FF3D97"/>
    <w:rsid w:val="00FF48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63CD"/>
    <w:rPr>
      <w:sz w:val="24"/>
      <w:szCs w:val="24"/>
    </w:rPr>
  </w:style>
  <w:style w:type="paragraph" w:styleId="Heading1">
    <w:name w:val="heading 1"/>
    <w:basedOn w:val="Normal"/>
    <w:next w:val="Normal"/>
    <w:link w:val="Heading1Char"/>
    <w:uiPriority w:val="9"/>
    <w:qFormat/>
    <w:rsid w:val="00FF248C"/>
    <w:pPr>
      <w:keepNext/>
      <w:keepLines/>
      <w:spacing w:before="480" w:line="276" w:lineRule="auto"/>
      <w:outlineLvl w:val="0"/>
    </w:pPr>
    <w:rPr>
      <w:rFonts w:eastAsiaTheme="majorEastAsia" w:cstheme="majorBidi"/>
      <w:b/>
      <w:bCs/>
      <w:sz w:val="28"/>
      <w:szCs w:val="28"/>
    </w:rPr>
  </w:style>
  <w:style w:type="paragraph" w:styleId="Heading2">
    <w:name w:val="heading 2"/>
    <w:basedOn w:val="Normal"/>
    <w:next w:val="Normal"/>
    <w:link w:val="Heading2Char"/>
    <w:unhideWhenUsed/>
    <w:qFormat/>
    <w:rsid w:val="00FF248C"/>
    <w:pPr>
      <w:keepNext/>
      <w:keepLines/>
      <w:spacing w:before="200"/>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tyle5">
    <w:name w:val="Char Style 5"/>
    <w:basedOn w:val="DefaultParagraphFont"/>
    <w:link w:val="Style4"/>
    <w:rsid w:val="00D263CD"/>
    <w:rPr>
      <w:i/>
      <w:iCs/>
      <w:sz w:val="21"/>
      <w:szCs w:val="21"/>
      <w:lang w:bidi="ar-SA"/>
    </w:rPr>
  </w:style>
  <w:style w:type="character" w:customStyle="1" w:styleId="CharStyle7">
    <w:name w:val="Char Style 7"/>
    <w:basedOn w:val="DefaultParagraphFont"/>
    <w:link w:val="Style2"/>
    <w:rsid w:val="00D263CD"/>
    <w:rPr>
      <w:sz w:val="21"/>
      <w:szCs w:val="21"/>
      <w:lang w:bidi="ar-SA"/>
    </w:rPr>
  </w:style>
  <w:style w:type="paragraph" w:customStyle="1" w:styleId="Style2">
    <w:name w:val="Style 2"/>
    <w:basedOn w:val="Normal"/>
    <w:link w:val="CharStyle7"/>
    <w:rsid w:val="00D263CD"/>
    <w:pPr>
      <w:widowControl w:val="0"/>
      <w:shd w:val="clear" w:color="auto" w:fill="FFFFFF"/>
      <w:spacing w:before="180" w:after="420" w:line="240" w:lineRule="atLeast"/>
    </w:pPr>
    <w:rPr>
      <w:sz w:val="21"/>
      <w:szCs w:val="21"/>
    </w:rPr>
  </w:style>
  <w:style w:type="paragraph" w:customStyle="1" w:styleId="Style4">
    <w:name w:val="Style 4"/>
    <w:basedOn w:val="Normal"/>
    <w:link w:val="CharStyle5"/>
    <w:rsid w:val="00D263CD"/>
    <w:pPr>
      <w:widowControl w:val="0"/>
      <w:shd w:val="clear" w:color="auto" w:fill="FFFFFF"/>
      <w:spacing w:after="180" w:line="240" w:lineRule="atLeast"/>
    </w:pPr>
    <w:rPr>
      <w:i/>
      <w:iCs/>
      <w:sz w:val="21"/>
      <w:szCs w:val="21"/>
    </w:rPr>
  </w:style>
  <w:style w:type="character" w:styleId="Hyperlink">
    <w:name w:val="Hyperlink"/>
    <w:basedOn w:val="DefaultParagraphFont"/>
    <w:uiPriority w:val="99"/>
    <w:rsid w:val="00B713CF"/>
    <w:rPr>
      <w:color w:val="0000FF"/>
      <w:u w:val="single"/>
    </w:rPr>
  </w:style>
  <w:style w:type="character" w:customStyle="1" w:styleId="apple-converted-space">
    <w:name w:val="apple-converted-space"/>
    <w:basedOn w:val="DefaultParagraphFont"/>
    <w:rsid w:val="00503D97"/>
  </w:style>
  <w:style w:type="paragraph" w:styleId="Footer">
    <w:name w:val="footer"/>
    <w:basedOn w:val="Normal"/>
    <w:rsid w:val="00564EFB"/>
    <w:pPr>
      <w:tabs>
        <w:tab w:val="center" w:pos="4320"/>
        <w:tab w:val="right" w:pos="8640"/>
      </w:tabs>
    </w:pPr>
  </w:style>
  <w:style w:type="character" w:styleId="PageNumber">
    <w:name w:val="page number"/>
    <w:basedOn w:val="DefaultParagraphFont"/>
    <w:rsid w:val="00564EFB"/>
  </w:style>
  <w:style w:type="table" w:styleId="TableGrid">
    <w:name w:val="Table Grid"/>
    <w:basedOn w:val="TableNormal"/>
    <w:rsid w:val="00873F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3Deffects1">
    <w:name w:val="Table 3D effects 1"/>
    <w:basedOn w:val="TableNormal"/>
    <w:rsid w:val="00C5217A"/>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5217A"/>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C5217A"/>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C5217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C5217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C5217A"/>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Web1">
    <w:name w:val="Table Web 1"/>
    <w:basedOn w:val="TableNormal"/>
    <w:rsid w:val="00203AC9"/>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ightGrid-Accent5">
    <w:name w:val="Light Grid Accent 5"/>
    <w:basedOn w:val="TableNormal"/>
    <w:uiPriority w:val="62"/>
    <w:rsid w:val="009C457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MediumGrid1-Accent5">
    <w:name w:val="Medium Grid 1 Accent 5"/>
    <w:basedOn w:val="TableNormal"/>
    <w:uiPriority w:val="67"/>
    <w:rsid w:val="009C457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customStyle="1" w:styleId="Char">
    <w:name w:val="Char"/>
    <w:basedOn w:val="Normal"/>
    <w:rsid w:val="00854F58"/>
    <w:pPr>
      <w:tabs>
        <w:tab w:val="left" w:pos="709"/>
      </w:tabs>
    </w:pPr>
    <w:rPr>
      <w:rFonts w:ascii="Arial Narrow" w:hAnsi="Arial Narrow"/>
      <w:b/>
      <w:sz w:val="26"/>
      <w:lang w:val="pl-PL" w:eastAsia="pl-PL"/>
    </w:rPr>
  </w:style>
  <w:style w:type="table" w:styleId="MediumGrid1-Accent6">
    <w:name w:val="Medium Grid 1 Accent 6"/>
    <w:basedOn w:val="TableNormal"/>
    <w:uiPriority w:val="67"/>
    <w:rsid w:val="00C86FE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paragraph" w:styleId="BalloonText">
    <w:name w:val="Balloon Text"/>
    <w:basedOn w:val="Normal"/>
    <w:link w:val="BalloonTextChar"/>
    <w:rsid w:val="00A94D5C"/>
    <w:rPr>
      <w:rFonts w:ascii="Tahoma" w:hAnsi="Tahoma" w:cs="Tahoma"/>
      <w:sz w:val="16"/>
      <w:szCs w:val="16"/>
    </w:rPr>
  </w:style>
  <w:style w:type="character" w:customStyle="1" w:styleId="BalloonTextChar">
    <w:name w:val="Balloon Text Char"/>
    <w:basedOn w:val="DefaultParagraphFont"/>
    <w:link w:val="BalloonText"/>
    <w:rsid w:val="00A94D5C"/>
    <w:rPr>
      <w:rFonts w:ascii="Tahoma" w:hAnsi="Tahoma" w:cs="Tahoma"/>
      <w:sz w:val="16"/>
      <w:szCs w:val="16"/>
    </w:rPr>
  </w:style>
  <w:style w:type="table" w:styleId="MediumGrid2-Accent1">
    <w:name w:val="Medium Grid 2 Accent 1"/>
    <w:basedOn w:val="TableNormal"/>
    <w:uiPriority w:val="68"/>
    <w:rsid w:val="00FB2FC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olorfulGrid-Accent5">
    <w:name w:val="Colorful Grid Accent 5"/>
    <w:basedOn w:val="TableNormal"/>
    <w:uiPriority w:val="73"/>
    <w:rsid w:val="005F050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5F050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ing1Char">
    <w:name w:val="Heading 1 Char"/>
    <w:basedOn w:val="DefaultParagraphFont"/>
    <w:link w:val="Heading1"/>
    <w:uiPriority w:val="9"/>
    <w:rsid w:val="00FF248C"/>
    <w:rPr>
      <w:rFonts w:eastAsiaTheme="majorEastAsia" w:cstheme="majorBidi"/>
      <w:b/>
      <w:bCs/>
      <w:sz w:val="28"/>
      <w:szCs w:val="28"/>
    </w:rPr>
  </w:style>
  <w:style w:type="paragraph" w:styleId="FootnoteText">
    <w:name w:val="footnote text"/>
    <w:basedOn w:val="Normal"/>
    <w:link w:val="FootnoteTextChar"/>
    <w:uiPriority w:val="99"/>
    <w:unhideWhenUsed/>
    <w:rsid w:val="00A75EAF"/>
    <w:rPr>
      <w:sz w:val="20"/>
      <w:szCs w:val="20"/>
    </w:rPr>
  </w:style>
  <w:style w:type="character" w:customStyle="1" w:styleId="FootnoteTextChar">
    <w:name w:val="Footnote Text Char"/>
    <w:basedOn w:val="DefaultParagraphFont"/>
    <w:link w:val="FootnoteText"/>
    <w:uiPriority w:val="99"/>
    <w:rsid w:val="00A75EAF"/>
  </w:style>
  <w:style w:type="character" w:styleId="FootnoteReference">
    <w:name w:val="footnote reference"/>
    <w:basedOn w:val="DefaultParagraphFont"/>
    <w:uiPriority w:val="99"/>
    <w:unhideWhenUsed/>
    <w:rsid w:val="00A75EAF"/>
    <w:rPr>
      <w:vertAlign w:val="superscript"/>
    </w:rPr>
  </w:style>
  <w:style w:type="paragraph" w:styleId="ListParagraph">
    <w:name w:val="List Paragraph"/>
    <w:basedOn w:val="Normal"/>
    <w:uiPriority w:val="99"/>
    <w:qFormat/>
    <w:rsid w:val="006938A6"/>
    <w:pPr>
      <w:ind w:left="720"/>
      <w:contextualSpacing/>
    </w:pPr>
  </w:style>
  <w:style w:type="paragraph" w:styleId="Header">
    <w:name w:val="header"/>
    <w:basedOn w:val="Normal"/>
    <w:link w:val="HeaderChar"/>
    <w:rsid w:val="00507C4A"/>
    <w:pPr>
      <w:tabs>
        <w:tab w:val="center" w:pos="4703"/>
        <w:tab w:val="right" w:pos="9406"/>
      </w:tabs>
    </w:pPr>
  </w:style>
  <w:style w:type="character" w:customStyle="1" w:styleId="HeaderChar">
    <w:name w:val="Header Char"/>
    <w:basedOn w:val="DefaultParagraphFont"/>
    <w:link w:val="Header"/>
    <w:rsid w:val="00507C4A"/>
    <w:rPr>
      <w:sz w:val="24"/>
      <w:szCs w:val="24"/>
    </w:rPr>
  </w:style>
  <w:style w:type="character" w:customStyle="1" w:styleId="Heading2Char">
    <w:name w:val="Heading 2 Char"/>
    <w:basedOn w:val="DefaultParagraphFont"/>
    <w:link w:val="Heading2"/>
    <w:rsid w:val="00FF248C"/>
    <w:rPr>
      <w:rFonts w:eastAsiaTheme="majorEastAsia" w:cstheme="majorBidi"/>
      <w:b/>
      <w:bCs/>
      <w:sz w:val="24"/>
      <w:szCs w:val="26"/>
    </w:rPr>
  </w:style>
  <w:style w:type="paragraph" w:styleId="TOCHeading">
    <w:name w:val="TOC Heading"/>
    <w:basedOn w:val="Heading1"/>
    <w:next w:val="Normal"/>
    <w:uiPriority w:val="39"/>
    <w:semiHidden/>
    <w:unhideWhenUsed/>
    <w:qFormat/>
    <w:rsid w:val="00F15AEF"/>
    <w:pPr>
      <w:outlineLvl w:val="9"/>
    </w:pPr>
    <w:rPr>
      <w:rFonts w:asciiTheme="majorHAnsi" w:hAnsiTheme="majorHAnsi"/>
      <w:color w:val="365F91" w:themeColor="accent1" w:themeShade="BF"/>
    </w:rPr>
  </w:style>
  <w:style w:type="paragraph" w:styleId="TOC1">
    <w:name w:val="toc 1"/>
    <w:basedOn w:val="Normal"/>
    <w:next w:val="Normal"/>
    <w:autoRedefine/>
    <w:uiPriority w:val="39"/>
    <w:rsid w:val="00F15AEF"/>
    <w:pPr>
      <w:spacing w:after="100"/>
    </w:pPr>
  </w:style>
  <w:style w:type="paragraph" w:styleId="TOC2">
    <w:name w:val="toc 2"/>
    <w:basedOn w:val="Normal"/>
    <w:next w:val="Normal"/>
    <w:autoRedefine/>
    <w:uiPriority w:val="39"/>
    <w:rsid w:val="00F15AEF"/>
    <w:pPr>
      <w:spacing w:after="100"/>
      <w:ind w:left="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263CD"/>
    <w:rPr>
      <w:sz w:val="24"/>
      <w:szCs w:val="24"/>
    </w:rPr>
  </w:style>
  <w:style w:type="paragraph" w:styleId="Heading1">
    <w:name w:val="heading 1"/>
    <w:basedOn w:val="Normal"/>
    <w:next w:val="Normal"/>
    <w:link w:val="Heading1Char"/>
    <w:uiPriority w:val="9"/>
    <w:qFormat/>
    <w:rsid w:val="00A75EAF"/>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tyle5">
    <w:name w:val="Char Style 5"/>
    <w:basedOn w:val="DefaultParagraphFont"/>
    <w:link w:val="Style4"/>
    <w:rsid w:val="00D263CD"/>
    <w:rPr>
      <w:i/>
      <w:iCs/>
      <w:sz w:val="21"/>
      <w:szCs w:val="21"/>
      <w:lang w:bidi="ar-SA"/>
    </w:rPr>
  </w:style>
  <w:style w:type="character" w:customStyle="1" w:styleId="CharStyle7">
    <w:name w:val="Char Style 7"/>
    <w:basedOn w:val="DefaultParagraphFont"/>
    <w:link w:val="Style2"/>
    <w:rsid w:val="00D263CD"/>
    <w:rPr>
      <w:sz w:val="21"/>
      <w:szCs w:val="21"/>
      <w:lang w:bidi="ar-SA"/>
    </w:rPr>
  </w:style>
  <w:style w:type="paragraph" w:customStyle="1" w:styleId="Style2">
    <w:name w:val="Style 2"/>
    <w:basedOn w:val="Normal"/>
    <w:link w:val="CharStyle7"/>
    <w:rsid w:val="00D263CD"/>
    <w:pPr>
      <w:widowControl w:val="0"/>
      <w:shd w:val="clear" w:color="auto" w:fill="FFFFFF"/>
      <w:spacing w:before="180" w:after="420" w:line="240" w:lineRule="atLeast"/>
    </w:pPr>
    <w:rPr>
      <w:sz w:val="21"/>
      <w:szCs w:val="21"/>
    </w:rPr>
  </w:style>
  <w:style w:type="paragraph" w:customStyle="1" w:styleId="Style4">
    <w:name w:val="Style 4"/>
    <w:basedOn w:val="Normal"/>
    <w:link w:val="CharStyle5"/>
    <w:rsid w:val="00D263CD"/>
    <w:pPr>
      <w:widowControl w:val="0"/>
      <w:shd w:val="clear" w:color="auto" w:fill="FFFFFF"/>
      <w:spacing w:after="180" w:line="240" w:lineRule="atLeast"/>
    </w:pPr>
    <w:rPr>
      <w:i/>
      <w:iCs/>
      <w:sz w:val="21"/>
      <w:szCs w:val="21"/>
    </w:rPr>
  </w:style>
  <w:style w:type="character" w:styleId="Hyperlink">
    <w:name w:val="Hyperlink"/>
    <w:basedOn w:val="DefaultParagraphFont"/>
    <w:rsid w:val="00B713CF"/>
    <w:rPr>
      <w:color w:val="0000FF"/>
      <w:u w:val="single"/>
    </w:rPr>
  </w:style>
  <w:style w:type="character" w:customStyle="1" w:styleId="apple-converted-space">
    <w:name w:val="apple-converted-space"/>
    <w:basedOn w:val="DefaultParagraphFont"/>
    <w:rsid w:val="00503D97"/>
  </w:style>
  <w:style w:type="paragraph" w:styleId="Footer">
    <w:name w:val="footer"/>
    <w:basedOn w:val="Normal"/>
    <w:rsid w:val="00564EFB"/>
    <w:pPr>
      <w:tabs>
        <w:tab w:val="center" w:pos="4320"/>
        <w:tab w:val="right" w:pos="8640"/>
      </w:tabs>
    </w:pPr>
  </w:style>
  <w:style w:type="character" w:styleId="PageNumber">
    <w:name w:val="page number"/>
    <w:basedOn w:val="DefaultParagraphFont"/>
    <w:rsid w:val="00564EFB"/>
  </w:style>
  <w:style w:type="table" w:styleId="TableGrid">
    <w:name w:val="Table Grid"/>
    <w:basedOn w:val="TableNormal"/>
    <w:rsid w:val="00873F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3Deffects1">
    <w:name w:val="Table 3D effects 1"/>
    <w:basedOn w:val="TableNormal"/>
    <w:rsid w:val="00C5217A"/>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5217A"/>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C5217A"/>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C5217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C5217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C5217A"/>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Web1">
    <w:name w:val="Table Web 1"/>
    <w:basedOn w:val="TableNormal"/>
    <w:rsid w:val="00203AC9"/>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ightGrid-Accent5">
    <w:name w:val="Light Grid Accent 5"/>
    <w:basedOn w:val="TableNormal"/>
    <w:uiPriority w:val="62"/>
    <w:rsid w:val="009C457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MediumGrid1-Accent5">
    <w:name w:val="Medium Grid 1 Accent 5"/>
    <w:basedOn w:val="TableNormal"/>
    <w:uiPriority w:val="67"/>
    <w:rsid w:val="009C457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customStyle="1" w:styleId="Char">
    <w:name w:val="Char"/>
    <w:basedOn w:val="Normal"/>
    <w:rsid w:val="00854F58"/>
    <w:pPr>
      <w:tabs>
        <w:tab w:val="left" w:pos="709"/>
      </w:tabs>
    </w:pPr>
    <w:rPr>
      <w:rFonts w:ascii="Arial Narrow" w:hAnsi="Arial Narrow"/>
      <w:b/>
      <w:sz w:val="26"/>
      <w:lang w:val="pl-PL" w:eastAsia="pl-PL"/>
    </w:rPr>
  </w:style>
  <w:style w:type="table" w:styleId="MediumGrid1-Accent6">
    <w:name w:val="Medium Grid 1 Accent 6"/>
    <w:basedOn w:val="TableNormal"/>
    <w:uiPriority w:val="67"/>
    <w:rsid w:val="00C86FE1"/>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paragraph" w:styleId="BalloonText">
    <w:name w:val="Balloon Text"/>
    <w:basedOn w:val="Normal"/>
    <w:link w:val="BalloonTextChar"/>
    <w:rsid w:val="00A94D5C"/>
    <w:rPr>
      <w:rFonts w:ascii="Tahoma" w:hAnsi="Tahoma" w:cs="Tahoma"/>
      <w:sz w:val="16"/>
      <w:szCs w:val="16"/>
    </w:rPr>
  </w:style>
  <w:style w:type="character" w:customStyle="1" w:styleId="BalloonTextChar">
    <w:name w:val="Balloon Text Char"/>
    <w:basedOn w:val="DefaultParagraphFont"/>
    <w:link w:val="BalloonText"/>
    <w:rsid w:val="00A94D5C"/>
    <w:rPr>
      <w:rFonts w:ascii="Tahoma" w:hAnsi="Tahoma" w:cs="Tahoma"/>
      <w:sz w:val="16"/>
      <w:szCs w:val="16"/>
    </w:rPr>
  </w:style>
  <w:style w:type="table" w:styleId="MediumGrid2-Accent1">
    <w:name w:val="Medium Grid 2 Accent 1"/>
    <w:basedOn w:val="TableNormal"/>
    <w:uiPriority w:val="68"/>
    <w:rsid w:val="00FB2FC4"/>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olorfulGrid-Accent5">
    <w:name w:val="Colorful Grid Accent 5"/>
    <w:basedOn w:val="TableNormal"/>
    <w:uiPriority w:val="73"/>
    <w:rsid w:val="005F050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5F050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ing1Char">
    <w:name w:val="Heading 1 Char"/>
    <w:basedOn w:val="DefaultParagraphFont"/>
    <w:link w:val="Heading1"/>
    <w:uiPriority w:val="9"/>
    <w:rsid w:val="00A75EAF"/>
    <w:rPr>
      <w:rFonts w:asciiTheme="majorHAnsi" w:eastAsiaTheme="majorEastAsia" w:hAnsiTheme="majorHAnsi" w:cstheme="majorBidi"/>
      <w:b/>
      <w:bCs/>
      <w:color w:val="365F91" w:themeColor="accent1" w:themeShade="BF"/>
      <w:sz w:val="28"/>
      <w:szCs w:val="28"/>
    </w:rPr>
  </w:style>
  <w:style w:type="paragraph" w:styleId="FootnoteText">
    <w:name w:val="footnote text"/>
    <w:basedOn w:val="Normal"/>
    <w:link w:val="FootnoteTextChar"/>
    <w:uiPriority w:val="99"/>
    <w:unhideWhenUsed/>
    <w:rsid w:val="00A75EAF"/>
    <w:rPr>
      <w:sz w:val="20"/>
      <w:szCs w:val="20"/>
    </w:rPr>
  </w:style>
  <w:style w:type="character" w:customStyle="1" w:styleId="FootnoteTextChar">
    <w:name w:val="Footnote Text Char"/>
    <w:basedOn w:val="DefaultParagraphFont"/>
    <w:link w:val="FootnoteText"/>
    <w:uiPriority w:val="99"/>
    <w:rsid w:val="00A75EAF"/>
  </w:style>
  <w:style w:type="character" w:styleId="FootnoteReference">
    <w:name w:val="footnote reference"/>
    <w:basedOn w:val="DefaultParagraphFont"/>
    <w:uiPriority w:val="99"/>
    <w:unhideWhenUsed/>
    <w:rsid w:val="00A75EAF"/>
    <w:rPr>
      <w:vertAlign w:val="superscript"/>
    </w:rPr>
  </w:style>
  <w:style w:type="paragraph" w:styleId="ListParagraph">
    <w:name w:val="List Paragraph"/>
    <w:basedOn w:val="Normal"/>
    <w:uiPriority w:val="34"/>
    <w:qFormat/>
    <w:rsid w:val="006938A6"/>
    <w:pPr>
      <w:ind w:left="720"/>
      <w:contextualSpacing/>
    </w:pPr>
  </w:style>
  <w:style w:type="paragraph" w:styleId="Header">
    <w:name w:val="header"/>
    <w:basedOn w:val="Normal"/>
    <w:link w:val="HeaderChar"/>
    <w:rsid w:val="00507C4A"/>
    <w:pPr>
      <w:tabs>
        <w:tab w:val="center" w:pos="4703"/>
        <w:tab w:val="right" w:pos="9406"/>
      </w:tabs>
    </w:pPr>
  </w:style>
  <w:style w:type="character" w:customStyle="1" w:styleId="HeaderChar">
    <w:name w:val="Header Char"/>
    <w:basedOn w:val="DefaultParagraphFont"/>
    <w:link w:val="Header"/>
    <w:rsid w:val="00507C4A"/>
    <w:rPr>
      <w:sz w:val="24"/>
      <w:szCs w:val="24"/>
    </w:rPr>
  </w:style>
</w:styles>
</file>

<file path=word/webSettings.xml><?xml version="1.0" encoding="utf-8"?>
<w:webSettings xmlns:r="http://schemas.openxmlformats.org/officeDocument/2006/relationships" xmlns:w="http://schemas.openxmlformats.org/wordprocessingml/2006/main">
  <w:divs>
    <w:div w:id="1210336330">
      <w:bodyDiv w:val="1"/>
      <w:marLeft w:val="0"/>
      <w:marRight w:val="0"/>
      <w:marTop w:val="0"/>
      <w:marBottom w:val="0"/>
      <w:divBdr>
        <w:top w:val="none" w:sz="0" w:space="0" w:color="auto"/>
        <w:left w:val="none" w:sz="0" w:space="0" w:color="auto"/>
        <w:bottom w:val="none" w:sz="0" w:space="0" w:color="auto"/>
        <w:right w:val="none" w:sz="0" w:space="0" w:color="auto"/>
      </w:divBdr>
      <w:divsChild>
        <w:div w:id="1371763635">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wikipedia.org/wiki/%D0%9E%D0%BF%D1%88%D1%82%D0%B8%D0%BD%D0%B0_%D0%9F%D0%B8%D0%B2%D0%B0%D1%80%D0%B0" TargetMode="External"/><Relationship Id="rId18" Type="http://schemas.openxmlformats.org/officeDocument/2006/relationships/hyperlink" Target="http://sr.wikipedia.org/wiki/%D0%A1%D1%80%D0%B1%D0%B8%D1%98%D0%B0" TargetMode="External"/><Relationship Id="rId26" Type="http://schemas.openxmlformats.org/officeDocument/2006/relationships/image" Target="media/image12.png"/><Relationship Id="rId39" Type="http://schemas.openxmlformats.org/officeDocument/2006/relationships/image" Target="media/image25.pn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hyperlink" Target="http://www.kragujevac.rs/332-1-l" TargetMode="External"/><Relationship Id="rId50"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r.wikipedia.org/wiki/%D0%93%D1%80%D0%B0%D0%B4%D1%81%D0%BA%D0%B0_%D0%BE%D0%BF%D1%88%D1%82%D0%B8%D0%BD%D0%B0_%D0%90%D0%B5%D1%80%D0%BE%D0%B4%D1%80%D0%BE%D0%BC" TargetMode="External"/><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hyperlink" Target="http://www.urbanizam.co.rs/genplankrag.html" TargetMode="External"/><Relationship Id="rId2" Type="http://schemas.openxmlformats.org/officeDocument/2006/relationships/numbering" Target="numbering.xml"/><Relationship Id="rId16" Type="http://schemas.openxmlformats.org/officeDocument/2006/relationships/hyperlink" Target="http://sr.wikipedia.org/wiki/%D0%9E%D0%BF%D1%88%D1%82%D0%B8%D0%BD%D0%B0_%D0%A1%D1%82%D1%80%D0%B0%D0%B3%D0%B0%D1%80%D0%B8" TargetMode="External"/><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image" Target="media/image27.png"/><Relationship Id="rId54"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wikipedia.org/wiki/%D0%9E%D0%BF%D1%88%D1%82%D0%B8%D0%BD%D0%B0_%D0%A1%D1%82%D0%B0%D1%80%D0%B8_%D0%B3%D1%80%D0%B0%D0%B4_(%D0%9A%D1%80%D0%B0%D0%B3%D1%83%D1%98%D0%B5%D0%B2%D0%B0%D1%86)"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r.wikipedia.org/wiki/%D0%A1%D1%80%D0%B1%D0%B8" TargetMode="Externa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r.wikipedia.org/wiki/%D0%9E%D0%BF%D1%88%D1%82%D0%B8%D0%BD%D0%B0_%D0%A1%D1%82%D0%B0%D0%BD%D0%BE%D0%B2%D0%BE" TargetMode="External"/><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yperlink" Target="http://www.kragujevac.rs/O_Kragujevcu-38-1" TargetMode="External"/><Relationship Id="rId8" Type="http://schemas.openxmlformats.org/officeDocument/2006/relationships/image" Target="media/image1.jpeg"/><Relationship Id="rId5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4309C6-895C-4230-90FE-ED837D939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49</Pages>
  <Words>10083</Words>
  <Characters>59789</Characters>
  <Application>Microsoft Office Word</Application>
  <DocSecurity>0</DocSecurity>
  <Lines>498</Lines>
  <Paragraphs>139</Paragraphs>
  <ScaleCrop>false</ScaleCrop>
  <HeadingPairs>
    <vt:vector size="2" baseType="variant">
      <vt:variant>
        <vt:lpstr>Title</vt:lpstr>
      </vt:variant>
      <vt:variant>
        <vt:i4>1</vt:i4>
      </vt:variant>
    </vt:vector>
  </HeadingPairs>
  <TitlesOfParts>
    <vt:vector size="1" baseType="lpstr">
      <vt:lpstr/>
    </vt:vector>
  </TitlesOfParts>
  <Company>1</Company>
  <LinksUpToDate>false</LinksUpToDate>
  <CharactersWithSpaces>69733</CharactersWithSpaces>
  <SharedDoc>false</SharedDoc>
  <HLinks>
    <vt:vector size="42" baseType="variant">
      <vt:variant>
        <vt:i4>5308441</vt:i4>
      </vt:variant>
      <vt:variant>
        <vt:i4>18</vt:i4>
      </vt:variant>
      <vt:variant>
        <vt:i4>0</vt:i4>
      </vt:variant>
      <vt:variant>
        <vt:i4>5</vt:i4>
      </vt:variant>
      <vt:variant>
        <vt:lpwstr>http://sr.wikipedia.org/wiki/%D0%A1%D1%80%D0%B1%D0%B8</vt:lpwstr>
      </vt:variant>
      <vt:variant>
        <vt:lpwstr/>
      </vt:variant>
      <vt:variant>
        <vt:i4>720921</vt:i4>
      </vt:variant>
      <vt:variant>
        <vt:i4>15</vt:i4>
      </vt:variant>
      <vt:variant>
        <vt:i4>0</vt:i4>
      </vt:variant>
      <vt:variant>
        <vt:i4>5</vt:i4>
      </vt:variant>
      <vt:variant>
        <vt:lpwstr>http://sr.wikipedia.org/wiki/%D0%A1%D1%80%D0%B1%D0%B8%D1%98%D0%B0</vt:lpwstr>
      </vt:variant>
      <vt:variant>
        <vt:lpwstr/>
      </vt:variant>
      <vt:variant>
        <vt:i4>7471189</vt:i4>
      </vt:variant>
      <vt:variant>
        <vt:i4>12</vt:i4>
      </vt:variant>
      <vt:variant>
        <vt:i4>0</vt:i4>
      </vt:variant>
      <vt:variant>
        <vt:i4>5</vt:i4>
      </vt:variant>
      <vt:variant>
        <vt:lpwstr>http://sr.wikipedia.org/wiki/%D0%9E%D0%BF%D1%88%D1%82%D0%B8%D0%BD%D0%B0_%D0%A1%D1%82%D1%80%D0%B0%D0%B3%D0%B0%D1%80%D0%B8</vt:lpwstr>
      </vt:variant>
      <vt:variant>
        <vt:lpwstr/>
      </vt:variant>
      <vt:variant>
        <vt:i4>7798865</vt:i4>
      </vt:variant>
      <vt:variant>
        <vt:i4>9</vt:i4>
      </vt:variant>
      <vt:variant>
        <vt:i4>0</vt:i4>
      </vt:variant>
      <vt:variant>
        <vt:i4>5</vt:i4>
      </vt:variant>
      <vt:variant>
        <vt:lpwstr>http://sr.wikipedia.org/wiki/%D0%9E%D0%BF%D1%88%D1%82%D0%B8%D0%BD%D0%B0_%D0%A1%D1%82%D0%B0%D1%80%D0%B8_%D0%B3%D1%80%D0%B0%D0%B4_(%D0%9A%D1%80%D0%B0%D0%B3%D1%83%D1%98%D0%B5%D0%B2%D0%B0%D1%86)</vt:lpwstr>
      </vt:variant>
      <vt:variant>
        <vt:lpwstr/>
      </vt:variant>
      <vt:variant>
        <vt:i4>6160418</vt:i4>
      </vt:variant>
      <vt:variant>
        <vt:i4>6</vt:i4>
      </vt:variant>
      <vt:variant>
        <vt:i4>0</vt:i4>
      </vt:variant>
      <vt:variant>
        <vt:i4>5</vt:i4>
      </vt:variant>
      <vt:variant>
        <vt:lpwstr>http://sr.wikipedia.org/wiki/%D0%9E%D0%BF%D1%88%D1%82%D0%B8%D0%BD%D0%B0_%D0%A1%D1%82%D0%B0%D0%BD%D0%BE%D0%B2%D0%BE</vt:lpwstr>
      </vt:variant>
      <vt:variant>
        <vt:lpwstr/>
      </vt:variant>
      <vt:variant>
        <vt:i4>2490381</vt:i4>
      </vt:variant>
      <vt:variant>
        <vt:i4>3</vt:i4>
      </vt:variant>
      <vt:variant>
        <vt:i4>0</vt:i4>
      </vt:variant>
      <vt:variant>
        <vt:i4>5</vt:i4>
      </vt:variant>
      <vt:variant>
        <vt:lpwstr>http://sr.wikipedia.org/wiki/%D0%9E%D0%BF%D1%88%D1%82%D0%B8%D0%BD%D0%B0_%D0%9F%D0%B8%D0%B2%D0%B0%D1%80%D0%B0</vt:lpwstr>
      </vt:variant>
      <vt:variant>
        <vt:lpwstr/>
      </vt:variant>
      <vt:variant>
        <vt:i4>327702</vt:i4>
      </vt:variant>
      <vt:variant>
        <vt:i4>0</vt:i4>
      </vt:variant>
      <vt:variant>
        <vt:i4>0</vt:i4>
      </vt:variant>
      <vt:variant>
        <vt:i4>5</vt:i4>
      </vt:variant>
      <vt:variant>
        <vt:lpwstr>http://sr.wikipedia.org/wiki/%D0%93%D1%80%D0%B0%D0%B4%D1%81%D0%BA%D0%B0_%D0%BE%D0%BF%D1%88%D1%82%D0%B8%D0%BD%D0%B0_%D0%90%D0%B5%D1%80%D0%BE%D0%B4%D1%80%D0%BE%D0%BC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Mijovic</cp:lastModifiedBy>
  <cp:revision>31</cp:revision>
  <dcterms:created xsi:type="dcterms:W3CDTF">2014-09-14T18:17:00Z</dcterms:created>
  <dcterms:modified xsi:type="dcterms:W3CDTF">2015-09-02T21:12:00Z</dcterms:modified>
</cp:coreProperties>
</file>