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CD4" w:rsidRDefault="00AA7C22" w:rsidP="00460852">
      <w:pPr>
        <w:spacing w:after="0"/>
        <w:jc w:val="center"/>
        <w:rPr>
          <w:rFonts w:ascii="Times New Roman" w:hAnsi="Times New Roman" w:cs="Times New Roman"/>
          <w:b/>
          <w:sz w:val="24"/>
          <w:szCs w:val="24"/>
        </w:rPr>
      </w:pPr>
      <w:r w:rsidRPr="00AA7C22">
        <w:rPr>
          <w:rFonts w:ascii="Times New Roman" w:hAnsi="Times New Roman" w:cs="Times New Roman"/>
          <w:b/>
          <w:sz w:val="24"/>
          <w:szCs w:val="24"/>
        </w:rPr>
        <w:t>САДРЖАЈ</w:t>
      </w:r>
    </w:p>
    <w:p w:rsidR="004E6CD4" w:rsidRDefault="004E6CD4" w:rsidP="00460852">
      <w:pPr>
        <w:spacing w:after="0"/>
        <w:jc w:val="center"/>
        <w:rPr>
          <w:rFonts w:ascii="Times New Roman" w:hAnsi="Times New Roman" w:cs="Times New Roman"/>
          <w:b/>
          <w:sz w:val="24"/>
          <w:szCs w:val="24"/>
        </w:rPr>
      </w:pPr>
    </w:p>
    <w:p w:rsidR="00DD2A14" w:rsidRPr="00C8512D" w:rsidRDefault="00DD2A14" w:rsidP="00DD2A14">
      <w:pPr>
        <w:rPr>
          <w:rFonts w:ascii="Times New Roman" w:hAnsi="Times New Roman" w:cs="Times New Roman"/>
          <w:sz w:val="24"/>
          <w:szCs w:val="24"/>
          <w:lang w:val="sr-Cyrl-CS"/>
        </w:rPr>
      </w:pPr>
      <w:r w:rsidRPr="00914906">
        <w:rPr>
          <w:rFonts w:ascii="Times New Roman" w:hAnsi="Times New Roman" w:cs="Times New Roman"/>
          <w:sz w:val="24"/>
          <w:szCs w:val="24"/>
        </w:rPr>
        <w:t xml:space="preserve">1.0 </w:t>
      </w:r>
      <w:r w:rsidRPr="00914906">
        <w:rPr>
          <w:rFonts w:ascii="Times New Roman" w:hAnsi="Times New Roman" w:cs="Times New Roman"/>
          <w:sz w:val="24"/>
          <w:szCs w:val="24"/>
          <w:lang w:val="sr-Cyrl-CS"/>
        </w:rPr>
        <w:t xml:space="preserve"> У</w:t>
      </w:r>
      <w:r>
        <w:rPr>
          <w:rFonts w:ascii="Times New Roman" w:hAnsi="Times New Roman" w:cs="Times New Roman"/>
          <w:sz w:val="24"/>
          <w:szCs w:val="24"/>
          <w:lang w:val="sr-Cyrl-CS"/>
        </w:rPr>
        <w:t>ВОД</w:t>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563644" w:rsidRPr="00C8512D">
        <w:rPr>
          <w:rFonts w:ascii="Times New Roman" w:hAnsi="Times New Roman" w:cs="Times New Roman"/>
          <w:sz w:val="24"/>
          <w:szCs w:val="24"/>
          <w:lang w:val="sr-Cyrl-CS"/>
        </w:rPr>
        <w:t>3</w:t>
      </w:r>
    </w:p>
    <w:p w:rsidR="00DD2A14" w:rsidRPr="00563644" w:rsidRDefault="00DD2A14" w:rsidP="0070633B">
      <w:pPr>
        <w:autoSpaceDE w:val="0"/>
        <w:autoSpaceDN w:val="0"/>
        <w:adjustRightInd w:val="0"/>
        <w:spacing w:before="120" w:after="120" w:line="240" w:lineRule="auto"/>
        <w:rPr>
          <w:rFonts w:ascii="Times New Roman" w:hAnsi="Times New Roman" w:cs="Times New Roman"/>
          <w:sz w:val="24"/>
          <w:szCs w:val="24"/>
          <w:lang w:val="sr-Cyrl-CS"/>
        </w:rPr>
      </w:pPr>
      <w:r w:rsidRPr="00914906">
        <w:rPr>
          <w:rFonts w:ascii="Times New Roman" w:hAnsi="Times New Roman" w:cs="Times New Roman"/>
          <w:sz w:val="24"/>
          <w:szCs w:val="24"/>
        </w:rPr>
        <w:t xml:space="preserve">2.0 </w:t>
      </w:r>
      <w:r w:rsidRPr="00914906">
        <w:rPr>
          <w:rFonts w:ascii="Times New Roman" w:hAnsi="Times New Roman" w:cs="Times New Roman"/>
          <w:sz w:val="24"/>
          <w:szCs w:val="24"/>
          <w:lang w:val="sr-Cyrl-CS"/>
        </w:rPr>
        <w:t>З</w:t>
      </w:r>
      <w:r>
        <w:rPr>
          <w:rFonts w:ascii="Times New Roman" w:hAnsi="Times New Roman" w:cs="Times New Roman"/>
          <w:sz w:val="24"/>
          <w:szCs w:val="24"/>
          <w:lang w:val="sr-Cyrl-CS"/>
        </w:rPr>
        <w:t>АКОНСКА РЕГУЛАТИВА</w:t>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70633B" w:rsidRPr="007879D0">
        <w:rPr>
          <w:rFonts w:ascii="Times New Roman" w:hAnsi="Times New Roman" w:cs="Times New Roman"/>
          <w:sz w:val="24"/>
          <w:szCs w:val="24"/>
          <w:u w:val="dotted"/>
        </w:rPr>
        <w:tab/>
      </w:r>
      <w:r w:rsidR="00563644" w:rsidRPr="00C8512D">
        <w:rPr>
          <w:rFonts w:ascii="Times New Roman" w:hAnsi="Times New Roman" w:cs="Times New Roman"/>
          <w:sz w:val="24"/>
          <w:szCs w:val="24"/>
          <w:lang w:val="sr-Cyrl-CS"/>
        </w:rPr>
        <w:t>4</w:t>
      </w:r>
    </w:p>
    <w:p w:rsidR="00DD2A14" w:rsidRPr="00563644" w:rsidRDefault="00DD2A14" w:rsidP="0070633B">
      <w:pPr>
        <w:autoSpaceDE w:val="0"/>
        <w:autoSpaceDN w:val="0"/>
        <w:adjustRightInd w:val="0"/>
        <w:spacing w:after="0"/>
        <w:ind w:firstLine="720"/>
        <w:rPr>
          <w:rFonts w:ascii="Times New Roman" w:eastAsia="Calibri" w:hAnsi="Times New Roman" w:cs="Times New Roman"/>
          <w:sz w:val="24"/>
          <w:szCs w:val="24"/>
          <w:lang w:val="sr-Cyrl-CS"/>
        </w:rPr>
      </w:pPr>
      <w:r w:rsidRPr="00914906">
        <w:rPr>
          <w:rFonts w:ascii="Times New Roman" w:eastAsia="Calibri" w:hAnsi="Times New Roman" w:cs="Times New Roman"/>
          <w:sz w:val="24"/>
          <w:szCs w:val="24"/>
          <w:lang w:val="sr-Cyrl-CS"/>
        </w:rPr>
        <w:t>2.1 Подела возила</w:t>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70633B" w:rsidRPr="007879D0">
        <w:rPr>
          <w:rFonts w:ascii="Times New Roman" w:eastAsia="Calibri" w:hAnsi="Times New Roman" w:cs="Times New Roman"/>
          <w:sz w:val="24"/>
          <w:szCs w:val="24"/>
          <w:u w:val="dotted"/>
        </w:rPr>
        <w:tab/>
      </w:r>
      <w:r w:rsidR="00563644" w:rsidRPr="00C8512D">
        <w:rPr>
          <w:rFonts w:ascii="Times New Roman" w:eastAsia="Calibri" w:hAnsi="Times New Roman" w:cs="Times New Roman"/>
          <w:sz w:val="24"/>
          <w:szCs w:val="24"/>
          <w:lang w:val="sr-Cyrl-CS"/>
        </w:rPr>
        <w:t>4</w:t>
      </w:r>
    </w:p>
    <w:p w:rsidR="00DD2A14" w:rsidRPr="00563644" w:rsidRDefault="00DD2A14" w:rsidP="0070633B">
      <w:pPr>
        <w:pStyle w:val="Default"/>
        <w:spacing w:line="276" w:lineRule="auto"/>
        <w:ind w:left="720" w:firstLine="720"/>
        <w:rPr>
          <w:lang w:val="sr-Cyrl-CS"/>
        </w:rPr>
      </w:pPr>
      <w:r w:rsidRPr="00914906">
        <w:rPr>
          <w:lang w:val="sr-Cyrl-CS"/>
        </w:rPr>
        <w:t>2.1.1  Врста</w:t>
      </w:r>
      <w:r w:rsidRPr="00914906">
        <w:t xml:space="preserve"> L – </w:t>
      </w:r>
      <w:r w:rsidRPr="00914906">
        <w:rPr>
          <w:lang w:val="sr-Cyrl-CS"/>
        </w:rPr>
        <w:t>мопеди, мотоцикли, трицикли, четвороцикли</w:t>
      </w:r>
      <w:r w:rsidR="0070633B" w:rsidRPr="007879D0">
        <w:rPr>
          <w:u w:val="dotted"/>
        </w:rPr>
        <w:tab/>
      </w:r>
      <w:r w:rsidR="0070633B" w:rsidRPr="007879D0">
        <w:rPr>
          <w:u w:val="dotted"/>
        </w:rPr>
        <w:tab/>
      </w:r>
      <w:r w:rsidR="00563644" w:rsidRPr="00C8512D">
        <w:rPr>
          <w:lang w:val="sr-Cyrl-CS"/>
        </w:rPr>
        <w:t>4</w:t>
      </w:r>
    </w:p>
    <w:p w:rsidR="00DD2A14" w:rsidRPr="00563644" w:rsidRDefault="00DD2A14" w:rsidP="0070633B">
      <w:pPr>
        <w:pStyle w:val="Default"/>
        <w:spacing w:line="276" w:lineRule="auto"/>
        <w:ind w:left="720" w:firstLine="720"/>
        <w:rPr>
          <w:lang w:val="sr-Cyrl-CS"/>
        </w:rPr>
      </w:pPr>
      <w:r w:rsidRPr="00914906">
        <w:t>2.</w:t>
      </w:r>
      <w:r w:rsidRPr="00914906">
        <w:rPr>
          <w:lang w:val="sr-Cyrl-CS"/>
        </w:rPr>
        <w:t xml:space="preserve">1.2 </w:t>
      </w:r>
      <w:r w:rsidRPr="00914906">
        <w:t xml:space="preserve"> </w:t>
      </w:r>
      <w:r w:rsidR="00C8512D">
        <w:rPr>
          <w:lang w:val="sr-Cyrl-CS"/>
        </w:rPr>
        <w:t>Врста</w:t>
      </w:r>
      <w:r w:rsidRPr="00914906">
        <w:t xml:space="preserve"> М – </w:t>
      </w:r>
      <w:r w:rsidRPr="00914906">
        <w:rPr>
          <w:lang w:val="sr-Cyrl-CS"/>
        </w:rPr>
        <w:t>возила за превоз путника</w:t>
      </w:r>
      <w:r w:rsidR="0070633B" w:rsidRPr="007879D0">
        <w:rPr>
          <w:u w:val="dotted"/>
        </w:rPr>
        <w:tab/>
      </w:r>
      <w:r w:rsidR="0070633B" w:rsidRPr="007879D0">
        <w:rPr>
          <w:u w:val="dotted"/>
        </w:rPr>
        <w:tab/>
      </w:r>
      <w:r w:rsidR="00C8512D">
        <w:rPr>
          <w:u w:val="dotted"/>
        </w:rPr>
        <w:tab/>
      </w:r>
      <w:r w:rsidR="0070633B" w:rsidRPr="007879D0">
        <w:rPr>
          <w:u w:val="dotted"/>
        </w:rPr>
        <w:tab/>
      </w:r>
      <w:r w:rsidR="0070633B" w:rsidRPr="007879D0">
        <w:rPr>
          <w:u w:val="dotted"/>
        </w:rPr>
        <w:tab/>
      </w:r>
      <w:r w:rsidR="00563644" w:rsidRPr="00C8512D">
        <w:rPr>
          <w:lang w:val="sr-Cyrl-CS"/>
        </w:rPr>
        <w:t>5</w:t>
      </w:r>
    </w:p>
    <w:p w:rsidR="00DD2A14" w:rsidRPr="00563644" w:rsidRDefault="00DD2A14" w:rsidP="0070633B">
      <w:pPr>
        <w:pStyle w:val="Default"/>
        <w:spacing w:line="276" w:lineRule="auto"/>
        <w:ind w:left="720" w:firstLine="720"/>
        <w:rPr>
          <w:lang w:val="sr-Cyrl-CS"/>
        </w:rPr>
      </w:pPr>
      <w:r w:rsidRPr="00914906">
        <w:rPr>
          <w:lang w:val="sr-Cyrl-CS"/>
        </w:rPr>
        <w:t>2</w:t>
      </w:r>
      <w:r w:rsidRPr="00914906">
        <w:t>.</w:t>
      </w:r>
      <w:r w:rsidRPr="00914906">
        <w:rPr>
          <w:lang w:val="sr-Cyrl-CS"/>
        </w:rPr>
        <w:t xml:space="preserve">1.3 </w:t>
      </w:r>
      <w:r w:rsidR="00C8512D">
        <w:t xml:space="preserve"> </w:t>
      </w:r>
      <w:r w:rsidRPr="00914906">
        <w:rPr>
          <w:lang w:val="sr-Cyrl-CS"/>
        </w:rPr>
        <w:t>Врста</w:t>
      </w:r>
      <w:r w:rsidRPr="00914906">
        <w:t xml:space="preserve"> N – </w:t>
      </w:r>
      <w:r w:rsidRPr="00914906">
        <w:rPr>
          <w:lang w:val="sr-Cyrl-CS"/>
        </w:rPr>
        <w:t>теретна возила</w:t>
      </w:r>
      <w:r w:rsidR="0070633B" w:rsidRPr="007879D0">
        <w:rPr>
          <w:u w:val="dotted"/>
        </w:rPr>
        <w:tab/>
      </w:r>
      <w:r w:rsidR="0070633B" w:rsidRPr="007879D0">
        <w:rPr>
          <w:u w:val="dotted"/>
        </w:rPr>
        <w:tab/>
      </w:r>
      <w:r w:rsidR="0070633B" w:rsidRPr="007879D0">
        <w:rPr>
          <w:u w:val="dotted"/>
        </w:rPr>
        <w:tab/>
      </w:r>
      <w:r w:rsidR="0070633B" w:rsidRPr="007879D0">
        <w:rPr>
          <w:u w:val="dotted"/>
        </w:rPr>
        <w:tab/>
      </w:r>
      <w:r w:rsidR="0070633B" w:rsidRPr="007879D0">
        <w:rPr>
          <w:u w:val="dotted"/>
        </w:rPr>
        <w:tab/>
      </w:r>
      <w:r w:rsidR="0070633B" w:rsidRPr="007879D0">
        <w:rPr>
          <w:u w:val="dotted"/>
        </w:rPr>
        <w:tab/>
      </w:r>
      <w:r w:rsidR="00563644" w:rsidRPr="00C8512D">
        <w:rPr>
          <w:lang w:val="sr-Cyrl-CS"/>
        </w:rPr>
        <w:t>6</w:t>
      </w:r>
    </w:p>
    <w:p w:rsidR="00DD2A14" w:rsidRPr="00C8512D" w:rsidRDefault="00DD2A14" w:rsidP="0070633B">
      <w:pPr>
        <w:pStyle w:val="Default"/>
        <w:spacing w:line="276" w:lineRule="auto"/>
        <w:ind w:left="720" w:firstLine="720"/>
        <w:rPr>
          <w:lang w:val="sr-Cyrl-CS"/>
        </w:rPr>
      </w:pPr>
      <w:r w:rsidRPr="00914906">
        <w:rPr>
          <w:lang w:val="sr-Cyrl-CS"/>
        </w:rPr>
        <w:t>2</w:t>
      </w:r>
      <w:r w:rsidRPr="00914906">
        <w:t>.</w:t>
      </w:r>
      <w:r w:rsidRPr="00914906">
        <w:rPr>
          <w:lang w:val="sr-Cyrl-CS"/>
        </w:rPr>
        <w:t xml:space="preserve">1.4 </w:t>
      </w:r>
      <w:r w:rsidRPr="00914906">
        <w:t xml:space="preserve"> </w:t>
      </w:r>
      <w:r w:rsidRPr="00914906">
        <w:rPr>
          <w:lang w:val="sr-Cyrl-CS"/>
        </w:rPr>
        <w:t>Врста</w:t>
      </w:r>
      <w:r w:rsidRPr="00914906">
        <w:t xml:space="preserve"> О – </w:t>
      </w:r>
      <w:r w:rsidRPr="00914906">
        <w:rPr>
          <w:lang w:val="sr-Cyrl-CS"/>
        </w:rPr>
        <w:t>прикључна возила</w:t>
      </w:r>
      <w:r w:rsidR="0070633B">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sidRPr="00C8512D">
        <w:rPr>
          <w:lang w:val="sr-Cyrl-CS"/>
        </w:rPr>
        <w:t>6</w:t>
      </w:r>
    </w:p>
    <w:p w:rsidR="00DD2A14" w:rsidRPr="00C8512D" w:rsidRDefault="00DD2A14" w:rsidP="0070633B">
      <w:pPr>
        <w:pStyle w:val="Default"/>
        <w:spacing w:line="276" w:lineRule="auto"/>
        <w:ind w:left="720" w:firstLine="720"/>
        <w:rPr>
          <w:u w:val="dotted"/>
          <w:lang w:val="sr-Cyrl-CS"/>
        </w:rPr>
      </w:pPr>
      <w:r w:rsidRPr="00914906">
        <w:rPr>
          <w:lang w:val="sr-Cyrl-CS"/>
        </w:rPr>
        <w:t>2.1.</w:t>
      </w:r>
      <w:r w:rsidRPr="00914906">
        <w:t>5</w:t>
      </w:r>
      <w:r w:rsidRPr="00914906">
        <w:rPr>
          <w:lang w:val="sr-Cyrl-CS"/>
        </w:rPr>
        <w:t xml:space="preserve"> </w:t>
      </w:r>
      <w:r w:rsidRPr="00914906">
        <w:t xml:space="preserve"> В</w:t>
      </w:r>
      <w:r w:rsidRPr="00914906">
        <w:rPr>
          <w:lang w:val="sr-Cyrl-CS"/>
        </w:rPr>
        <w:t xml:space="preserve">рсте </w:t>
      </w:r>
      <w:r w:rsidRPr="00914906">
        <w:t xml:space="preserve"> T </w:t>
      </w:r>
      <w:r w:rsidRPr="00914906">
        <w:rPr>
          <w:lang w:val="sr-Cyrl-CS"/>
        </w:rPr>
        <w:t>и</w:t>
      </w:r>
      <w:r w:rsidRPr="00914906">
        <w:t xml:space="preserve"> C </w:t>
      </w:r>
      <w:r w:rsidR="009C7BF2">
        <w:t>–</w:t>
      </w:r>
      <w:r w:rsidRPr="00914906">
        <w:t xml:space="preserve"> </w:t>
      </w:r>
      <w:r w:rsidRPr="00914906">
        <w:rPr>
          <w:lang w:val="sr-Cyrl-CS"/>
        </w:rPr>
        <w:t>трактори</w:t>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sidRPr="00C8512D">
        <w:rPr>
          <w:lang w:val="sr-Cyrl-CS"/>
        </w:rPr>
        <w:t>7</w:t>
      </w:r>
    </w:p>
    <w:p w:rsidR="00DD2A14" w:rsidRPr="00C8512D" w:rsidRDefault="00DD2A14" w:rsidP="0070633B">
      <w:pPr>
        <w:pStyle w:val="Default"/>
        <w:spacing w:line="276" w:lineRule="auto"/>
        <w:ind w:left="720" w:firstLine="720"/>
        <w:rPr>
          <w:u w:val="dotted"/>
          <w:lang w:val="sr-Cyrl-CS"/>
        </w:rPr>
      </w:pPr>
      <w:r w:rsidRPr="00914906">
        <w:rPr>
          <w:lang w:val="sr-Cyrl-CS"/>
        </w:rPr>
        <w:t>2.1.</w:t>
      </w:r>
      <w:r w:rsidRPr="00914906">
        <w:t>6</w:t>
      </w:r>
      <w:r w:rsidRPr="00914906">
        <w:rPr>
          <w:lang w:val="sr-Cyrl-CS"/>
        </w:rPr>
        <w:t xml:space="preserve"> </w:t>
      </w:r>
      <w:r w:rsidRPr="00914906">
        <w:t xml:space="preserve"> </w:t>
      </w:r>
      <w:r w:rsidRPr="00914906">
        <w:rPr>
          <w:lang w:val="sr-Cyrl-CS"/>
        </w:rPr>
        <w:t>Врста</w:t>
      </w:r>
      <w:r w:rsidRPr="00914906">
        <w:t xml:space="preserve"> R – </w:t>
      </w:r>
      <w:r w:rsidRPr="00914906">
        <w:rPr>
          <w:lang w:val="sr-Cyrl-CS"/>
        </w:rPr>
        <w:t>прикључно возило трактора</w:t>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sidRPr="00C8512D">
        <w:rPr>
          <w:lang w:val="sr-Cyrl-CS"/>
        </w:rPr>
        <w:t>8</w:t>
      </w:r>
    </w:p>
    <w:p w:rsidR="00DD2A14" w:rsidRPr="00C8512D" w:rsidRDefault="00DD2A14" w:rsidP="0070633B">
      <w:pPr>
        <w:pStyle w:val="Default"/>
        <w:spacing w:line="276" w:lineRule="auto"/>
        <w:ind w:left="720" w:firstLine="720"/>
        <w:rPr>
          <w:u w:val="dotted"/>
          <w:lang w:val="sr-Cyrl-CS"/>
        </w:rPr>
      </w:pPr>
      <w:r w:rsidRPr="00914906">
        <w:rPr>
          <w:lang w:val="sr-Cyrl-CS"/>
        </w:rPr>
        <w:t>2.1.</w:t>
      </w:r>
      <w:r w:rsidRPr="00914906">
        <w:t>7</w:t>
      </w:r>
      <w:r w:rsidRPr="00914906">
        <w:rPr>
          <w:lang w:val="sr-Cyrl-CS"/>
        </w:rPr>
        <w:t xml:space="preserve"> </w:t>
      </w:r>
      <w:r w:rsidRPr="00914906">
        <w:t xml:space="preserve"> </w:t>
      </w:r>
      <w:r w:rsidRPr="00914906">
        <w:rPr>
          <w:lang w:val="sr-Cyrl-CS"/>
        </w:rPr>
        <w:t>Врста</w:t>
      </w:r>
      <w:r w:rsidRPr="00914906">
        <w:t xml:space="preserve"> S – </w:t>
      </w:r>
      <w:r w:rsidRPr="00914906">
        <w:rPr>
          <w:lang w:val="sr-Cyrl-CS"/>
        </w:rPr>
        <w:t>измењиве вучне машине</w:t>
      </w:r>
      <w:r w:rsidRPr="00914906">
        <w:t xml:space="preserve"> </w:t>
      </w:r>
      <w:r w:rsidR="0070633B">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sidRPr="00C8512D">
        <w:rPr>
          <w:lang w:val="sr-Cyrl-CS"/>
        </w:rPr>
        <w:t>8</w:t>
      </w:r>
    </w:p>
    <w:p w:rsidR="00DD2A14" w:rsidRPr="00C8512D" w:rsidRDefault="00DD2A14" w:rsidP="0070633B">
      <w:pPr>
        <w:pStyle w:val="Default"/>
        <w:spacing w:line="276" w:lineRule="auto"/>
        <w:ind w:left="1440"/>
        <w:rPr>
          <w:u w:val="dotted"/>
          <w:lang w:val="sr-Cyrl-CS"/>
        </w:rPr>
      </w:pPr>
      <w:r w:rsidRPr="00914906">
        <w:rPr>
          <w:lang w:val="sr-Cyrl-CS"/>
        </w:rPr>
        <w:t>2.1.</w:t>
      </w:r>
      <w:r w:rsidRPr="00914906">
        <w:t>8</w:t>
      </w:r>
      <w:r w:rsidRPr="00914906">
        <w:rPr>
          <w:lang w:val="sr-Cyrl-CS"/>
        </w:rPr>
        <w:t xml:space="preserve"> </w:t>
      </w:r>
      <w:r w:rsidRPr="00914906">
        <w:t xml:space="preserve"> В</w:t>
      </w:r>
      <w:r w:rsidRPr="00914906">
        <w:rPr>
          <w:lang w:val="sr-Cyrl-CS"/>
        </w:rPr>
        <w:t>рста</w:t>
      </w:r>
      <w:r w:rsidRPr="00914906">
        <w:t xml:space="preserve"> К – </w:t>
      </w:r>
      <w:r w:rsidRPr="00914906">
        <w:rPr>
          <w:lang w:val="sr-Cyrl-CS"/>
        </w:rPr>
        <w:t>остала возила</w:t>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sidRPr="00C8512D">
        <w:rPr>
          <w:lang w:val="sr-Cyrl-CS"/>
        </w:rPr>
        <w:t>9</w:t>
      </w:r>
    </w:p>
    <w:p w:rsidR="00DD2A14" w:rsidRPr="00C8512D" w:rsidRDefault="00DD2A14" w:rsidP="0070633B">
      <w:pPr>
        <w:pStyle w:val="Default"/>
        <w:spacing w:line="276" w:lineRule="auto"/>
        <w:ind w:left="720" w:firstLine="720"/>
        <w:rPr>
          <w:u w:val="dotted"/>
          <w:lang w:val="sr-Cyrl-CS"/>
        </w:rPr>
      </w:pPr>
      <w:r w:rsidRPr="00914906">
        <w:rPr>
          <w:lang w:val="sr-Cyrl-CS"/>
        </w:rPr>
        <w:t>2.1.</w:t>
      </w:r>
      <w:r w:rsidRPr="00914906">
        <w:t>9</w:t>
      </w:r>
      <w:r w:rsidRPr="00914906">
        <w:rPr>
          <w:lang w:val="sr-Cyrl-CS"/>
        </w:rPr>
        <w:t xml:space="preserve"> </w:t>
      </w:r>
      <w:r w:rsidRPr="00914906">
        <w:t xml:space="preserve"> </w:t>
      </w:r>
      <w:r w:rsidR="00077E6F" w:rsidRPr="00914906">
        <w:rPr>
          <w:lang w:val="sr-Cyrl-CS"/>
        </w:rPr>
        <w:t>Врста</w:t>
      </w:r>
      <w:r w:rsidR="00077E6F" w:rsidRPr="00914906">
        <w:t xml:space="preserve"> G-</w:t>
      </w:r>
      <w:r w:rsidR="00077E6F" w:rsidRPr="00914906">
        <w:rPr>
          <w:lang w:val="sr-Cyrl-CS"/>
        </w:rPr>
        <w:t xml:space="preserve"> </w:t>
      </w:r>
      <w:r w:rsidRPr="00914906">
        <w:rPr>
          <w:lang w:val="sr-Cyrl-CS"/>
        </w:rPr>
        <w:t>теренска возила</w:t>
      </w:r>
      <w:r w:rsidRPr="00914906">
        <w:t xml:space="preserve"> </w:t>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sidRPr="00C8512D">
        <w:rPr>
          <w:lang w:val="sr-Cyrl-CS"/>
        </w:rPr>
        <w:t>9</w:t>
      </w:r>
    </w:p>
    <w:p w:rsidR="00DD2A14" w:rsidRPr="00563644" w:rsidRDefault="00DD2A14" w:rsidP="0070633B">
      <w:pPr>
        <w:autoSpaceDE w:val="0"/>
        <w:autoSpaceDN w:val="0"/>
        <w:adjustRightInd w:val="0"/>
        <w:spacing w:before="120" w:after="120" w:line="240" w:lineRule="auto"/>
        <w:rPr>
          <w:rFonts w:ascii="Times New Roman" w:eastAsia="Calibri" w:hAnsi="Times New Roman" w:cs="Times New Roman"/>
          <w:sz w:val="24"/>
          <w:szCs w:val="24"/>
          <w:lang w:val="sr-Cyrl-CS"/>
        </w:rPr>
      </w:pPr>
      <w:r w:rsidRPr="00914906">
        <w:rPr>
          <w:rFonts w:ascii="Times New Roman" w:eastAsia="Calibri" w:hAnsi="Times New Roman" w:cs="Times New Roman"/>
          <w:sz w:val="24"/>
          <w:szCs w:val="24"/>
          <w:lang w:val="sr-Cyrl-CS"/>
        </w:rPr>
        <w:t>3.0 У</w:t>
      </w:r>
      <w:r>
        <w:rPr>
          <w:rFonts w:ascii="Times New Roman" w:eastAsia="Calibri" w:hAnsi="Times New Roman" w:cs="Times New Roman"/>
          <w:sz w:val="24"/>
          <w:szCs w:val="24"/>
          <w:lang w:val="sr-Cyrl-CS"/>
        </w:rPr>
        <w:t>СЛОВИ ПОТРЕБНИ ЗА ФОРМИРАЊЕ ЛИНИЈЕ ТЕХНИЧКОГ ПРЕГЛЕДА</w:t>
      </w:r>
      <w:r w:rsidR="0070633B"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10</w:t>
      </w:r>
    </w:p>
    <w:p w:rsidR="00DD2A14" w:rsidRPr="00C8512D" w:rsidRDefault="00DD2A14" w:rsidP="00C8512D">
      <w:pPr>
        <w:autoSpaceDE w:val="0"/>
        <w:autoSpaceDN w:val="0"/>
        <w:adjustRightInd w:val="0"/>
        <w:spacing w:after="0"/>
        <w:ind w:firstLine="720"/>
        <w:rPr>
          <w:rFonts w:ascii="Times New Roman" w:hAnsi="Times New Roman" w:cs="Times New Roman"/>
          <w:sz w:val="24"/>
          <w:szCs w:val="24"/>
          <w:u w:val="dotted"/>
          <w:lang w:val="sr-Cyrl-CS"/>
        </w:rPr>
      </w:pPr>
      <w:r w:rsidRPr="00914906">
        <w:rPr>
          <w:rFonts w:ascii="Times New Roman" w:hAnsi="Times New Roman" w:cs="Times New Roman"/>
          <w:sz w:val="24"/>
          <w:szCs w:val="24"/>
          <w:lang w:val="sr-Cyrl-CS"/>
        </w:rPr>
        <w:t>3.</w:t>
      </w:r>
      <w:r w:rsidRPr="00914906">
        <w:rPr>
          <w:rFonts w:ascii="Times New Roman" w:hAnsi="Times New Roman" w:cs="Times New Roman"/>
          <w:sz w:val="24"/>
          <w:szCs w:val="24"/>
        </w:rPr>
        <w:t xml:space="preserve">1 </w:t>
      </w:r>
      <w:r w:rsidR="00C8512D">
        <w:rPr>
          <w:rFonts w:ascii="Times New Roman" w:hAnsi="Times New Roman" w:cs="Times New Roman"/>
          <w:sz w:val="24"/>
          <w:szCs w:val="24"/>
        </w:rPr>
        <w:t xml:space="preserve"> </w:t>
      </w:r>
      <w:r w:rsidRPr="00914906">
        <w:rPr>
          <w:rFonts w:ascii="Times New Roman" w:hAnsi="Times New Roman" w:cs="Times New Roman"/>
          <w:sz w:val="24"/>
          <w:szCs w:val="24"/>
        </w:rPr>
        <w:t>Грађевински објекат са прилазним и излазним путевима</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sidRPr="00C8512D">
        <w:rPr>
          <w:rFonts w:ascii="Times New Roman" w:hAnsi="Times New Roman" w:cs="Times New Roman"/>
          <w:sz w:val="24"/>
          <w:szCs w:val="24"/>
          <w:lang w:val="sr-Cyrl-CS"/>
        </w:rPr>
        <w:t>10</w:t>
      </w:r>
    </w:p>
    <w:p w:rsidR="00061C2A" w:rsidRPr="00C8512D" w:rsidRDefault="00DD2A14" w:rsidP="00C8512D">
      <w:pPr>
        <w:autoSpaceDE w:val="0"/>
        <w:autoSpaceDN w:val="0"/>
        <w:adjustRightInd w:val="0"/>
        <w:spacing w:after="0"/>
        <w:ind w:firstLine="720"/>
        <w:rPr>
          <w:rFonts w:ascii="Times New Roman" w:hAnsi="Times New Roman" w:cs="Times New Roman"/>
          <w:sz w:val="24"/>
          <w:szCs w:val="24"/>
          <w:u w:val="dotted"/>
          <w:lang w:val="sr-Cyrl-CS"/>
        </w:rPr>
      </w:pPr>
      <w:r w:rsidRPr="00914906">
        <w:rPr>
          <w:rFonts w:ascii="Times New Roman" w:hAnsi="Times New Roman" w:cs="Times New Roman"/>
          <w:sz w:val="24"/>
          <w:szCs w:val="24"/>
          <w:lang w:val="sr-Cyrl-CS"/>
        </w:rPr>
        <w:t>3.</w:t>
      </w:r>
      <w:r w:rsidRPr="00914906">
        <w:rPr>
          <w:rFonts w:ascii="Times New Roman" w:hAnsi="Times New Roman" w:cs="Times New Roman"/>
          <w:sz w:val="24"/>
          <w:szCs w:val="24"/>
        </w:rPr>
        <w:t>2</w:t>
      </w:r>
      <w:r w:rsidR="00C8512D">
        <w:rPr>
          <w:rFonts w:ascii="Times New Roman" w:hAnsi="Times New Roman" w:cs="Times New Roman"/>
          <w:sz w:val="24"/>
          <w:szCs w:val="24"/>
        </w:rPr>
        <w:t xml:space="preserve"> </w:t>
      </w:r>
      <w:r w:rsidRPr="00914906">
        <w:rPr>
          <w:rFonts w:ascii="Times New Roman" w:hAnsi="Times New Roman" w:cs="Times New Roman"/>
          <w:sz w:val="24"/>
          <w:szCs w:val="24"/>
        </w:rPr>
        <w:t xml:space="preserve"> Уређаји и опрема за вршење техничких прегледа</w:t>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563644" w:rsidRPr="00C8512D">
        <w:rPr>
          <w:rFonts w:ascii="Times New Roman" w:hAnsi="Times New Roman" w:cs="Times New Roman"/>
          <w:sz w:val="24"/>
          <w:szCs w:val="24"/>
          <w:lang w:val="sr-Cyrl-CS"/>
        </w:rPr>
        <w:t>14</w:t>
      </w:r>
    </w:p>
    <w:p w:rsidR="00DD2A14" w:rsidRPr="00C8512D" w:rsidRDefault="00061C2A" w:rsidP="00C8512D">
      <w:pPr>
        <w:autoSpaceDE w:val="0"/>
        <w:autoSpaceDN w:val="0"/>
        <w:adjustRightInd w:val="0"/>
        <w:spacing w:after="0"/>
        <w:ind w:firstLine="720"/>
        <w:rPr>
          <w:rFonts w:ascii="Times New Roman" w:hAnsi="Times New Roman" w:cs="Times New Roman"/>
          <w:sz w:val="24"/>
          <w:szCs w:val="24"/>
          <w:u w:val="dotted"/>
          <w:lang w:val="sr-Cyrl-CS"/>
        </w:rPr>
      </w:pPr>
      <w:r w:rsidRPr="00C8512D">
        <w:rPr>
          <w:rFonts w:ascii="Times New Roman" w:hAnsi="Times New Roman" w:cs="Times New Roman"/>
          <w:sz w:val="24"/>
          <w:szCs w:val="24"/>
        </w:rPr>
        <w:t>3.3</w:t>
      </w:r>
      <w:r w:rsidR="00C8512D" w:rsidRPr="00C8512D">
        <w:rPr>
          <w:rFonts w:ascii="Times New Roman" w:hAnsi="Times New Roman" w:cs="Times New Roman"/>
          <w:sz w:val="24"/>
          <w:szCs w:val="24"/>
        </w:rPr>
        <w:t xml:space="preserve"> </w:t>
      </w:r>
      <w:r w:rsidRPr="00C8512D">
        <w:rPr>
          <w:rFonts w:ascii="Times New Roman" w:hAnsi="Times New Roman" w:cs="Times New Roman"/>
          <w:sz w:val="24"/>
          <w:szCs w:val="24"/>
        </w:rPr>
        <w:t xml:space="preserve"> </w:t>
      </w:r>
      <w:r w:rsidRPr="00C8512D">
        <w:rPr>
          <w:rFonts w:ascii="Times New Roman" w:hAnsi="Times New Roman" w:cs="Times New Roman"/>
          <w:sz w:val="24"/>
          <w:szCs w:val="24"/>
          <w:lang w:val="sr-Cyrl-CS"/>
        </w:rPr>
        <w:t>Стручни кадар</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563644" w:rsidRPr="00C8512D">
        <w:rPr>
          <w:rFonts w:ascii="Times New Roman" w:hAnsi="Times New Roman" w:cs="Times New Roman"/>
          <w:sz w:val="24"/>
          <w:szCs w:val="24"/>
          <w:lang w:val="sr-Cyrl-CS"/>
        </w:rPr>
        <w:t>18</w:t>
      </w:r>
    </w:p>
    <w:p w:rsidR="00DD2A14" w:rsidRPr="00563644" w:rsidRDefault="00DD2A14" w:rsidP="0070633B">
      <w:pPr>
        <w:autoSpaceDE w:val="0"/>
        <w:spacing w:before="120" w:after="120"/>
        <w:rPr>
          <w:rFonts w:ascii="Times New Roman" w:eastAsia="Calibri" w:hAnsi="Times New Roman" w:cs="Times New Roman"/>
          <w:sz w:val="24"/>
          <w:szCs w:val="24"/>
          <w:lang w:val="sr-Cyrl-CS"/>
        </w:rPr>
      </w:pPr>
      <w:r w:rsidRPr="00914906">
        <w:rPr>
          <w:rFonts w:ascii="Times New Roman" w:eastAsia="Calibri" w:hAnsi="Times New Roman" w:cs="Times New Roman"/>
          <w:sz w:val="24"/>
          <w:szCs w:val="24"/>
        </w:rPr>
        <w:t>4.</w:t>
      </w:r>
      <w:r w:rsidRPr="00914906">
        <w:rPr>
          <w:rFonts w:ascii="Times New Roman" w:eastAsia="Calibri" w:hAnsi="Times New Roman" w:cs="Times New Roman"/>
          <w:sz w:val="24"/>
          <w:szCs w:val="24"/>
          <w:lang w:val="sr-Cyrl-CS"/>
        </w:rPr>
        <w:t xml:space="preserve">0 </w:t>
      </w:r>
      <w:r w:rsidRPr="00914906">
        <w:rPr>
          <w:rFonts w:ascii="Times New Roman" w:eastAsia="Calibri" w:hAnsi="Times New Roman" w:cs="Times New Roman"/>
          <w:sz w:val="24"/>
          <w:szCs w:val="24"/>
        </w:rPr>
        <w:t xml:space="preserve"> О</w:t>
      </w:r>
      <w:r>
        <w:rPr>
          <w:rFonts w:ascii="Times New Roman" w:eastAsia="Calibri" w:hAnsi="Times New Roman" w:cs="Times New Roman"/>
          <w:sz w:val="24"/>
          <w:szCs w:val="24"/>
          <w:lang w:val="sr-Cyrl-CS"/>
        </w:rPr>
        <w:t>СНОВНЕ МЕТОДОЛОГИЈЕ СПРОВОЂЕЊА ТЕХНИЧКОГ ПРЕГЛЕДА</w:t>
      </w:r>
      <w:r w:rsidR="0070633B"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20</w:t>
      </w:r>
    </w:p>
    <w:p w:rsidR="00DD2A14" w:rsidRPr="00563644" w:rsidRDefault="00DD2A14" w:rsidP="0070633B">
      <w:pPr>
        <w:spacing w:after="0"/>
        <w:ind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4.</w:t>
      </w:r>
      <w:r w:rsidRPr="00914906">
        <w:rPr>
          <w:rFonts w:ascii="Times New Roman" w:hAnsi="Times New Roman" w:cs="Times New Roman"/>
          <w:sz w:val="24"/>
          <w:szCs w:val="24"/>
        </w:rPr>
        <w:t>1</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 xml:space="preserve"> </w:t>
      </w:r>
      <w:r w:rsidRPr="00914906">
        <w:rPr>
          <w:rFonts w:ascii="Times New Roman" w:hAnsi="Times New Roman" w:cs="Times New Roman"/>
          <w:sz w:val="24"/>
          <w:szCs w:val="24"/>
        </w:rPr>
        <w:t>Идентификација возила</w:t>
      </w:r>
      <w:r w:rsidR="00C8512D">
        <w:rPr>
          <w:rFonts w:ascii="Times New Roman" w:hAnsi="Times New Roman" w:cs="Times New Roman"/>
          <w:sz w:val="24"/>
          <w:szCs w:val="24"/>
        </w:rPr>
        <w:tab/>
      </w:r>
      <w:r w:rsidR="00C8512D"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lang w:val="sr-Cyrl-CS"/>
        </w:rPr>
        <w:tab/>
      </w:r>
      <w:r w:rsidR="0070633B" w:rsidRPr="00C8512D">
        <w:rPr>
          <w:rFonts w:ascii="Times New Roman" w:hAnsi="Times New Roman" w:cs="Times New Roman"/>
          <w:sz w:val="24"/>
          <w:szCs w:val="24"/>
          <w:u w:val="dotted"/>
          <w:lang w:val="sr-Cyrl-CS"/>
        </w:rPr>
        <w:tab/>
      </w:r>
      <w:r w:rsidR="00563644">
        <w:rPr>
          <w:rFonts w:ascii="Times New Roman" w:hAnsi="Times New Roman" w:cs="Times New Roman"/>
          <w:sz w:val="24"/>
          <w:szCs w:val="24"/>
          <w:lang w:val="sr-Cyrl-CS"/>
        </w:rPr>
        <w:t>21</w:t>
      </w:r>
    </w:p>
    <w:p w:rsidR="00DD2A14" w:rsidRPr="00563644" w:rsidRDefault="00DD2A14" w:rsidP="0070633B">
      <w:pPr>
        <w:spacing w:after="0"/>
        <w:ind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4.2</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 xml:space="preserve"> Преглед уређаја за управљање возилом</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22</w:t>
      </w:r>
    </w:p>
    <w:p w:rsidR="00DD2A14" w:rsidRPr="00563644" w:rsidRDefault="00DD2A14" w:rsidP="0070633B">
      <w:pPr>
        <w:spacing w:after="0"/>
        <w:ind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4.3</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 xml:space="preserve"> Преглед уређаја за заустављање возила</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26</w:t>
      </w:r>
    </w:p>
    <w:p w:rsidR="00DD2A14" w:rsidRPr="00563644" w:rsidRDefault="00DD2A14" w:rsidP="0070633B">
      <w:pPr>
        <w:spacing w:after="0"/>
        <w:ind w:left="720"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4.3.1</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 xml:space="preserve"> Механички систем</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27</w:t>
      </w:r>
    </w:p>
    <w:p w:rsidR="00DD2A14" w:rsidRPr="00563644" w:rsidRDefault="00DD2A14" w:rsidP="0070633B">
      <w:pPr>
        <w:spacing w:after="0"/>
        <w:ind w:left="720"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4.3</w:t>
      </w:r>
      <w:r w:rsidRPr="00914906">
        <w:rPr>
          <w:rFonts w:ascii="Times New Roman" w:hAnsi="Times New Roman" w:cs="Times New Roman"/>
          <w:sz w:val="24"/>
          <w:szCs w:val="24"/>
          <w:lang w:val="sr-Latn-CS"/>
        </w:rPr>
        <w:t>.2</w:t>
      </w:r>
      <w:r w:rsidR="00C8512D">
        <w:rPr>
          <w:rFonts w:ascii="Times New Roman" w:hAnsi="Times New Roman" w:cs="Times New Roman"/>
          <w:sz w:val="24"/>
          <w:szCs w:val="24"/>
          <w:lang w:val="sr-Latn-CS"/>
        </w:rPr>
        <w:t xml:space="preserve"> </w:t>
      </w:r>
      <w:r w:rsidRPr="00914906">
        <w:rPr>
          <w:rFonts w:ascii="Times New Roman" w:hAnsi="Times New Roman" w:cs="Times New Roman"/>
          <w:sz w:val="24"/>
          <w:szCs w:val="24"/>
          <w:lang w:val="sr-Latn-CS"/>
        </w:rPr>
        <w:t xml:space="preserve"> Хидраулични систем</w:t>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563644">
        <w:rPr>
          <w:rFonts w:ascii="Times New Roman" w:hAnsi="Times New Roman" w:cs="Times New Roman"/>
          <w:sz w:val="24"/>
          <w:szCs w:val="24"/>
          <w:lang w:val="sr-Cyrl-CS"/>
        </w:rPr>
        <w:t>28</w:t>
      </w:r>
    </w:p>
    <w:p w:rsidR="00DD2A14" w:rsidRPr="00563644" w:rsidRDefault="00DD2A14" w:rsidP="0070633B">
      <w:pPr>
        <w:spacing w:after="0"/>
        <w:ind w:left="720" w:firstLine="720"/>
        <w:rPr>
          <w:rFonts w:ascii="Times New Roman" w:hAnsi="Times New Roman" w:cs="Times New Roman"/>
          <w:sz w:val="24"/>
          <w:szCs w:val="24"/>
          <w:lang w:val="sr-Cyrl-CS" w:bidi="en-US"/>
        </w:rPr>
      </w:pPr>
      <w:r w:rsidRPr="00914906">
        <w:rPr>
          <w:rFonts w:ascii="Times New Roman" w:hAnsi="Times New Roman" w:cs="Times New Roman"/>
          <w:sz w:val="24"/>
          <w:szCs w:val="24"/>
          <w:lang w:val="sr-Cyrl-CS" w:bidi="en-US"/>
        </w:rPr>
        <w:t>4.3.3</w:t>
      </w:r>
      <w:r w:rsidR="00C8512D">
        <w:rPr>
          <w:rFonts w:ascii="Times New Roman" w:hAnsi="Times New Roman" w:cs="Times New Roman"/>
          <w:sz w:val="24"/>
          <w:szCs w:val="24"/>
          <w:lang w:bidi="en-US"/>
        </w:rPr>
        <w:t xml:space="preserve"> </w:t>
      </w:r>
      <w:r w:rsidRPr="00914906">
        <w:rPr>
          <w:rFonts w:ascii="Times New Roman" w:hAnsi="Times New Roman" w:cs="Times New Roman"/>
          <w:sz w:val="24"/>
          <w:szCs w:val="24"/>
          <w:lang w:val="sr-Cyrl-CS" w:bidi="en-US"/>
        </w:rPr>
        <w:t xml:space="preserve"> Пнемуматски систем</w:t>
      </w:r>
      <w:r w:rsidR="0070633B" w:rsidRPr="00C8512D">
        <w:rPr>
          <w:rFonts w:ascii="Times New Roman" w:hAnsi="Times New Roman" w:cs="Times New Roman"/>
          <w:sz w:val="24"/>
          <w:szCs w:val="24"/>
          <w:u w:val="dotted"/>
          <w:lang w:bidi="en-US"/>
        </w:rPr>
        <w:tab/>
      </w:r>
      <w:r w:rsidR="0070633B" w:rsidRPr="00C8512D">
        <w:rPr>
          <w:rFonts w:ascii="Times New Roman" w:hAnsi="Times New Roman" w:cs="Times New Roman"/>
          <w:sz w:val="24"/>
          <w:szCs w:val="24"/>
          <w:u w:val="dotted"/>
          <w:lang w:bidi="en-US"/>
        </w:rPr>
        <w:tab/>
      </w:r>
      <w:r w:rsidR="0070633B" w:rsidRPr="00C8512D">
        <w:rPr>
          <w:rFonts w:ascii="Times New Roman" w:hAnsi="Times New Roman" w:cs="Times New Roman"/>
          <w:sz w:val="24"/>
          <w:szCs w:val="24"/>
          <w:u w:val="dotted"/>
          <w:lang w:bidi="en-US"/>
        </w:rPr>
        <w:tab/>
      </w:r>
      <w:r w:rsidR="0070633B" w:rsidRPr="00C8512D">
        <w:rPr>
          <w:rFonts w:ascii="Times New Roman" w:hAnsi="Times New Roman" w:cs="Times New Roman"/>
          <w:sz w:val="24"/>
          <w:szCs w:val="24"/>
          <w:u w:val="dotted"/>
          <w:lang w:bidi="en-US"/>
        </w:rPr>
        <w:tab/>
      </w:r>
      <w:r w:rsidR="0070633B" w:rsidRPr="00C8512D">
        <w:rPr>
          <w:rFonts w:ascii="Times New Roman" w:hAnsi="Times New Roman" w:cs="Times New Roman"/>
          <w:sz w:val="24"/>
          <w:szCs w:val="24"/>
          <w:u w:val="dotted"/>
          <w:lang w:bidi="en-US"/>
        </w:rPr>
        <w:tab/>
      </w:r>
      <w:r w:rsidR="0070633B" w:rsidRPr="00C8512D">
        <w:rPr>
          <w:rFonts w:ascii="Times New Roman" w:hAnsi="Times New Roman" w:cs="Times New Roman"/>
          <w:sz w:val="24"/>
          <w:szCs w:val="24"/>
          <w:u w:val="dotted"/>
          <w:lang w:bidi="en-US"/>
        </w:rPr>
        <w:tab/>
      </w:r>
      <w:r w:rsidR="0070633B" w:rsidRPr="00C8512D">
        <w:rPr>
          <w:rFonts w:ascii="Times New Roman" w:hAnsi="Times New Roman" w:cs="Times New Roman"/>
          <w:sz w:val="24"/>
          <w:szCs w:val="24"/>
          <w:u w:val="dotted"/>
          <w:lang w:bidi="en-US"/>
        </w:rPr>
        <w:tab/>
      </w:r>
      <w:r w:rsidR="00563644">
        <w:rPr>
          <w:rFonts w:ascii="Times New Roman" w:hAnsi="Times New Roman" w:cs="Times New Roman"/>
          <w:sz w:val="24"/>
          <w:szCs w:val="24"/>
          <w:lang w:val="sr-Cyrl-CS" w:bidi="en-US"/>
        </w:rPr>
        <w:t>28</w:t>
      </w:r>
    </w:p>
    <w:p w:rsidR="00DD2A14" w:rsidRPr="00563644" w:rsidRDefault="0070633B" w:rsidP="0070633B">
      <w:pPr>
        <w:spacing w:after="0"/>
        <w:ind w:left="720"/>
        <w:rPr>
          <w:rFonts w:ascii="Times New Roman" w:hAnsi="Times New Roman" w:cs="Times New Roman"/>
          <w:sz w:val="24"/>
          <w:szCs w:val="24"/>
          <w:lang w:val="sr-Cyrl-CS"/>
        </w:rPr>
      </w:pPr>
      <w:r>
        <w:rPr>
          <w:rFonts w:ascii="Times New Roman" w:hAnsi="Times New Roman" w:cs="Times New Roman"/>
          <w:sz w:val="24"/>
          <w:szCs w:val="24"/>
        </w:rPr>
        <w:t>4.</w:t>
      </w:r>
      <w:r w:rsidR="00DD2A14" w:rsidRPr="00914906">
        <w:rPr>
          <w:rFonts w:ascii="Times New Roman" w:hAnsi="Times New Roman" w:cs="Times New Roman"/>
          <w:sz w:val="24"/>
          <w:szCs w:val="24"/>
          <w:lang w:val="sr-Cyrl-CS"/>
        </w:rPr>
        <w:t xml:space="preserve">4 </w:t>
      </w:r>
      <w:r w:rsidR="00C8512D">
        <w:rPr>
          <w:rFonts w:ascii="Times New Roman" w:hAnsi="Times New Roman" w:cs="Times New Roman"/>
          <w:sz w:val="24"/>
          <w:szCs w:val="24"/>
        </w:rPr>
        <w:t xml:space="preserve"> </w:t>
      </w:r>
      <w:r w:rsidR="00DD2A14" w:rsidRPr="00914906">
        <w:rPr>
          <w:rFonts w:ascii="Times New Roman" w:hAnsi="Times New Roman" w:cs="Times New Roman"/>
          <w:sz w:val="24"/>
          <w:szCs w:val="24"/>
        </w:rPr>
        <w:t>Преглед уређаја за осветљавање пута и возила и давање светлосних</w:t>
      </w:r>
      <w:r w:rsidR="00563644">
        <w:rPr>
          <w:rFonts w:ascii="Times New Roman" w:hAnsi="Times New Roman" w:cs="Times New Roman"/>
          <w:sz w:val="24"/>
          <w:szCs w:val="24"/>
          <w:lang w:val="sr-Cyrl-CS"/>
        </w:rPr>
        <w:t xml:space="preserve">   </w:t>
      </w:r>
      <w:r w:rsidR="00DD2A14" w:rsidRPr="00914906">
        <w:rPr>
          <w:rFonts w:ascii="Times New Roman" w:hAnsi="Times New Roman" w:cs="Times New Roman"/>
          <w:sz w:val="24"/>
          <w:szCs w:val="24"/>
        </w:rPr>
        <w:t xml:space="preserve"> сигнала</w:t>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32</w:t>
      </w:r>
    </w:p>
    <w:p w:rsidR="00DD2A14" w:rsidRPr="00563644" w:rsidRDefault="00DD2A14" w:rsidP="00061C2A">
      <w:pPr>
        <w:pStyle w:val="Heading2"/>
        <w:ind w:firstLine="720"/>
        <w:rPr>
          <w:lang w:val="sr-Cyrl-CS"/>
        </w:rPr>
      </w:pPr>
      <w:r w:rsidRPr="0070633B">
        <w:t xml:space="preserve">4.5 </w:t>
      </w:r>
      <w:r w:rsidR="00C8512D">
        <w:t xml:space="preserve"> </w:t>
      </w:r>
      <w:r w:rsidRPr="0070633B">
        <w:t>Преглед уређаја који омогућавају нормалну видљивост</w:t>
      </w:r>
      <w:r w:rsidR="0070633B" w:rsidRPr="00C8512D">
        <w:rPr>
          <w:u w:val="dotted"/>
        </w:rPr>
        <w:tab/>
      </w:r>
      <w:r w:rsidR="0070633B" w:rsidRPr="00C8512D">
        <w:rPr>
          <w:u w:val="dotted"/>
        </w:rPr>
        <w:tab/>
      </w:r>
      <w:r w:rsidR="0070633B" w:rsidRPr="00C8512D">
        <w:rPr>
          <w:u w:val="dotted"/>
        </w:rPr>
        <w:tab/>
      </w:r>
      <w:r w:rsidR="00563644">
        <w:rPr>
          <w:lang w:val="sr-Cyrl-CS"/>
        </w:rPr>
        <w:t>35</w:t>
      </w:r>
    </w:p>
    <w:p w:rsidR="00DD2A14" w:rsidRPr="00563644" w:rsidRDefault="00DD2A14" w:rsidP="0070633B">
      <w:pPr>
        <w:spacing w:after="0"/>
        <w:ind w:firstLine="720"/>
        <w:rPr>
          <w:rFonts w:ascii="Times New Roman" w:hAnsi="Times New Roman" w:cs="Times New Roman"/>
          <w:sz w:val="24"/>
          <w:szCs w:val="24"/>
          <w:lang w:val="sr-Cyrl-CS"/>
        </w:rPr>
      </w:pPr>
      <w:r w:rsidRPr="009C7BF2">
        <w:rPr>
          <w:rFonts w:ascii="Times New Roman" w:hAnsi="Times New Roman" w:cs="Times New Roman"/>
          <w:sz w:val="24"/>
          <w:szCs w:val="24"/>
          <w:lang w:val="sr-Cyrl-CS"/>
        </w:rPr>
        <w:t>4.6</w:t>
      </w:r>
      <w:r w:rsidR="00C8512D">
        <w:rPr>
          <w:rFonts w:ascii="Times New Roman" w:hAnsi="Times New Roman" w:cs="Times New Roman"/>
          <w:sz w:val="24"/>
          <w:szCs w:val="24"/>
        </w:rPr>
        <w:t xml:space="preserve">  </w:t>
      </w:r>
      <w:r w:rsidRPr="009C7BF2">
        <w:rPr>
          <w:rFonts w:ascii="Times New Roman" w:hAnsi="Times New Roman" w:cs="Times New Roman"/>
          <w:sz w:val="24"/>
          <w:szCs w:val="24"/>
          <w:lang w:val="sr-Cyrl-CS"/>
        </w:rPr>
        <w:t>Преглед уређаја за давање звучних знакова</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36</w:t>
      </w:r>
    </w:p>
    <w:p w:rsidR="00DD2A14" w:rsidRPr="00563644" w:rsidRDefault="00DD2A14" w:rsidP="0070633B">
      <w:pPr>
        <w:autoSpaceDE w:val="0"/>
        <w:autoSpaceDN w:val="0"/>
        <w:adjustRightInd w:val="0"/>
        <w:spacing w:after="0"/>
        <w:ind w:firstLine="720"/>
        <w:rPr>
          <w:rFonts w:ascii="Times New Roman" w:hAnsi="Times New Roman" w:cs="Times New Roman"/>
          <w:sz w:val="24"/>
          <w:szCs w:val="24"/>
          <w:lang w:val="sr-Cyrl-CS"/>
        </w:rPr>
      </w:pPr>
      <w:r w:rsidRPr="009C7BF2">
        <w:rPr>
          <w:rFonts w:ascii="Times New Roman" w:hAnsi="Times New Roman" w:cs="Times New Roman"/>
          <w:sz w:val="24"/>
          <w:szCs w:val="24"/>
          <w:lang w:val="sr-Cyrl-CS"/>
        </w:rPr>
        <w:t>4.</w:t>
      </w:r>
      <w:r w:rsidR="0070633B">
        <w:rPr>
          <w:rFonts w:ascii="Times New Roman" w:hAnsi="Times New Roman" w:cs="Times New Roman"/>
          <w:sz w:val="24"/>
          <w:szCs w:val="24"/>
        </w:rPr>
        <w:t>7</w:t>
      </w:r>
      <w:r w:rsidR="00C8512D">
        <w:rPr>
          <w:rFonts w:ascii="Times New Roman" w:hAnsi="Times New Roman" w:cs="Times New Roman"/>
          <w:sz w:val="24"/>
          <w:szCs w:val="24"/>
        </w:rPr>
        <w:t xml:space="preserve"> </w:t>
      </w:r>
      <w:r w:rsidRPr="009C7BF2">
        <w:rPr>
          <w:rFonts w:ascii="Times New Roman" w:hAnsi="Times New Roman" w:cs="Times New Roman"/>
          <w:sz w:val="24"/>
          <w:szCs w:val="24"/>
        </w:rPr>
        <w:t xml:space="preserve"> Преглед уређаја за контролу и давање знакова</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36</w:t>
      </w:r>
    </w:p>
    <w:p w:rsidR="00DD2A14" w:rsidRPr="00563644" w:rsidRDefault="00DD2A14" w:rsidP="0070633B">
      <w:pPr>
        <w:autoSpaceDE w:val="0"/>
        <w:autoSpaceDN w:val="0"/>
        <w:adjustRightInd w:val="0"/>
        <w:spacing w:after="0"/>
        <w:ind w:firstLine="720"/>
        <w:rPr>
          <w:rFonts w:ascii="Times New Roman" w:hAnsi="Times New Roman" w:cs="Times New Roman"/>
          <w:sz w:val="24"/>
          <w:szCs w:val="24"/>
          <w:lang w:val="sr-Cyrl-CS"/>
        </w:rPr>
      </w:pPr>
      <w:r w:rsidRPr="009C7BF2">
        <w:rPr>
          <w:rFonts w:ascii="Times New Roman" w:hAnsi="Times New Roman" w:cs="Times New Roman"/>
          <w:sz w:val="24"/>
          <w:szCs w:val="24"/>
          <w:lang w:val="sr-Cyrl-CS"/>
        </w:rPr>
        <w:t>4.</w:t>
      </w:r>
      <w:r w:rsidRPr="009C7BF2">
        <w:rPr>
          <w:rFonts w:ascii="Times New Roman" w:hAnsi="Times New Roman" w:cs="Times New Roman"/>
          <w:sz w:val="24"/>
          <w:szCs w:val="24"/>
        </w:rPr>
        <w:t xml:space="preserve">8 </w:t>
      </w:r>
      <w:r w:rsidR="00C8512D">
        <w:rPr>
          <w:rFonts w:ascii="Times New Roman" w:hAnsi="Times New Roman" w:cs="Times New Roman"/>
          <w:sz w:val="24"/>
          <w:szCs w:val="24"/>
        </w:rPr>
        <w:t xml:space="preserve"> </w:t>
      </w:r>
      <w:r w:rsidRPr="009C7BF2">
        <w:rPr>
          <w:rFonts w:ascii="Times New Roman" w:hAnsi="Times New Roman" w:cs="Times New Roman"/>
          <w:sz w:val="24"/>
          <w:szCs w:val="24"/>
        </w:rPr>
        <w:t>Преглед уређаја за одвођење и испуштање издувних гасова</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36</w:t>
      </w:r>
    </w:p>
    <w:p w:rsidR="00DD2A14" w:rsidRPr="00563644" w:rsidRDefault="00563644" w:rsidP="00563644">
      <w:pPr>
        <w:pStyle w:val="Heading2"/>
        <w:ind w:left="720" w:firstLine="0"/>
        <w:jc w:val="left"/>
        <w:rPr>
          <w:lang w:val="sr-Cyrl-CS"/>
        </w:rPr>
      </w:pPr>
      <w:r>
        <w:t>4.9</w:t>
      </w:r>
      <w:r w:rsidR="00C8512D">
        <w:t xml:space="preserve">  </w:t>
      </w:r>
      <w:r w:rsidR="00DD2A14" w:rsidRPr="009C7BF2">
        <w:t>Преглед прикључног уређаја за спајање</w:t>
      </w:r>
      <w:r>
        <w:t xml:space="preserve"> вучног возила</w:t>
      </w:r>
      <w:r>
        <w:rPr>
          <w:lang w:val="sr-Cyrl-CS"/>
        </w:rPr>
        <w:t xml:space="preserve"> </w:t>
      </w:r>
      <w:r w:rsidR="00DD2A14" w:rsidRPr="009C7BF2">
        <w:t>и прикључног</w:t>
      </w:r>
      <w:r>
        <w:rPr>
          <w:lang w:val="sr-Cyrl-CS"/>
        </w:rPr>
        <w:t xml:space="preserve">    </w:t>
      </w:r>
      <w:r w:rsidR="00DD2A14" w:rsidRPr="009C7BF2">
        <w:t xml:space="preserve"> возила</w:t>
      </w:r>
      <w:r w:rsidR="00C8512D">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sidR="00C8512D" w:rsidRPr="00C8512D">
        <w:rPr>
          <w:u w:val="dotted"/>
        </w:rPr>
        <w:tab/>
      </w:r>
      <w:r>
        <w:rPr>
          <w:lang w:val="sr-Cyrl-CS"/>
        </w:rPr>
        <w:t>37</w:t>
      </w:r>
    </w:p>
    <w:p w:rsidR="00DD2A14" w:rsidRPr="00563644" w:rsidRDefault="00DD2A14" w:rsidP="00061C2A">
      <w:pPr>
        <w:pStyle w:val="Heading2"/>
        <w:ind w:firstLine="720"/>
        <w:rPr>
          <w:lang w:val="sr-Cyrl-CS"/>
        </w:rPr>
      </w:pPr>
      <w:r w:rsidRPr="009C7BF2">
        <w:t>4.10</w:t>
      </w:r>
      <w:r w:rsidR="00C8512D">
        <w:t xml:space="preserve"> </w:t>
      </w:r>
      <w:r w:rsidRPr="009C7BF2">
        <w:t xml:space="preserve"> Преглед система за ослањање</w:t>
      </w:r>
      <w:r w:rsidR="0070633B">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70633B" w:rsidRPr="00C8512D">
        <w:rPr>
          <w:u w:val="dotted"/>
        </w:rPr>
        <w:tab/>
      </w:r>
      <w:r w:rsidR="00563644">
        <w:rPr>
          <w:lang w:val="sr-Cyrl-CS"/>
        </w:rPr>
        <w:t>37</w:t>
      </w:r>
    </w:p>
    <w:p w:rsidR="00DD2A14" w:rsidRPr="00563644" w:rsidRDefault="00DD2A14" w:rsidP="0070633B">
      <w:pPr>
        <w:spacing w:after="0"/>
        <w:ind w:firstLine="720"/>
        <w:rPr>
          <w:rFonts w:ascii="Times New Roman" w:hAnsi="Times New Roman" w:cs="Times New Roman"/>
          <w:sz w:val="24"/>
          <w:szCs w:val="24"/>
          <w:lang w:val="sr-Cyrl-CS"/>
        </w:rPr>
      </w:pPr>
      <w:r w:rsidRPr="009C7BF2">
        <w:rPr>
          <w:rFonts w:ascii="Times New Roman" w:hAnsi="Times New Roman" w:cs="Times New Roman"/>
          <w:sz w:val="24"/>
          <w:szCs w:val="24"/>
          <w:lang w:val="sr-Cyrl-CS"/>
        </w:rPr>
        <w:t>4.11</w:t>
      </w:r>
      <w:r w:rsidR="00C8512D">
        <w:rPr>
          <w:rFonts w:ascii="Times New Roman" w:hAnsi="Times New Roman" w:cs="Times New Roman"/>
          <w:sz w:val="24"/>
          <w:szCs w:val="24"/>
        </w:rPr>
        <w:t xml:space="preserve"> </w:t>
      </w:r>
      <w:r w:rsidR="0070633B">
        <w:rPr>
          <w:rFonts w:ascii="Times New Roman" w:hAnsi="Times New Roman" w:cs="Times New Roman"/>
          <w:sz w:val="24"/>
          <w:szCs w:val="24"/>
        </w:rPr>
        <w:t xml:space="preserve"> </w:t>
      </w:r>
      <w:r w:rsidRPr="009C7BF2">
        <w:rPr>
          <w:rFonts w:ascii="Times New Roman" w:hAnsi="Times New Roman" w:cs="Times New Roman"/>
          <w:sz w:val="24"/>
          <w:szCs w:val="24"/>
          <w:lang w:val="sr-Cyrl-CS"/>
        </w:rPr>
        <w:t>Преглед каросерије возила</w:t>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70633B"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39</w:t>
      </w:r>
    </w:p>
    <w:p w:rsidR="00DD2A14" w:rsidRPr="00563644" w:rsidRDefault="00DD2A14" w:rsidP="0070633B">
      <w:pPr>
        <w:spacing w:after="0"/>
        <w:ind w:firstLine="720"/>
        <w:rPr>
          <w:rFonts w:ascii="Times New Roman" w:hAnsi="Times New Roman" w:cs="Times New Roman"/>
          <w:sz w:val="24"/>
          <w:szCs w:val="24"/>
          <w:lang w:val="sr-Cyrl-CS"/>
        </w:rPr>
      </w:pPr>
      <w:r w:rsidRPr="009C7BF2">
        <w:rPr>
          <w:rFonts w:ascii="Times New Roman" w:hAnsi="Times New Roman" w:cs="Times New Roman"/>
          <w:sz w:val="24"/>
          <w:szCs w:val="24"/>
          <w:lang w:val="sr-Cyrl-CS"/>
        </w:rPr>
        <w:t>4.</w:t>
      </w:r>
      <w:r w:rsidRPr="009C7BF2">
        <w:rPr>
          <w:rFonts w:ascii="Times New Roman" w:hAnsi="Times New Roman" w:cs="Times New Roman"/>
          <w:sz w:val="24"/>
          <w:szCs w:val="24"/>
          <w:lang w:val="sr-Latn-CS"/>
        </w:rPr>
        <w:t>12</w:t>
      </w:r>
      <w:r w:rsidR="00C8512D">
        <w:rPr>
          <w:rFonts w:ascii="Times New Roman" w:hAnsi="Times New Roman" w:cs="Times New Roman"/>
          <w:sz w:val="24"/>
          <w:szCs w:val="24"/>
          <w:lang w:val="sr-Latn-CS"/>
        </w:rPr>
        <w:t xml:space="preserve"> </w:t>
      </w:r>
      <w:r w:rsidRPr="009C7BF2">
        <w:rPr>
          <w:rFonts w:ascii="Times New Roman" w:hAnsi="Times New Roman" w:cs="Times New Roman"/>
          <w:sz w:val="24"/>
          <w:szCs w:val="24"/>
          <w:lang w:val="sr-Latn-CS"/>
        </w:rPr>
        <w:t xml:space="preserve"> Преглед погонског мотора и еко-тест мотора</w:t>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563644">
        <w:rPr>
          <w:rFonts w:ascii="Times New Roman" w:hAnsi="Times New Roman" w:cs="Times New Roman"/>
          <w:sz w:val="24"/>
          <w:szCs w:val="24"/>
          <w:lang w:val="sr-Cyrl-CS"/>
        </w:rPr>
        <w:t>40</w:t>
      </w:r>
    </w:p>
    <w:p w:rsidR="00DD2A14" w:rsidRPr="00563644" w:rsidRDefault="00DD2A14" w:rsidP="0070633B">
      <w:pPr>
        <w:spacing w:after="0"/>
        <w:ind w:left="720"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 xml:space="preserve">4.12.1 </w:t>
      </w:r>
      <w:r w:rsidRPr="00914906">
        <w:rPr>
          <w:rFonts w:ascii="Times New Roman" w:hAnsi="Times New Roman" w:cs="Times New Roman"/>
          <w:sz w:val="24"/>
          <w:szCs w:val="24"/>
          <w:lang w:val="sr-Latn-CS"/>
        </w:rPr>
        <w:t>Контрола издувне емисије ОТО мотора</w:t>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563644">
        <w:rPr>
          <w:rFonts w:ascii="Times New Roman" w:hAnsi="Times New Roman" w:cs="Times New Roman"/>
          <w:sz w:val="24"/>
          <w:szCs w:val="24"/>
          <w:lang w:val="sr-Cyrl-CS"/>
        </w:rPr>
        <w:t>41</w:t>
      </w:r>
    </w:p>
    <w:p w:rsidR="00DD2A14" w:rsidRPr="00563644" w:rsidRDefault="00DD2A14" w:rsidP="0070633B">
      <w:pPr>
        <w:autoSpaceDE w:val="0"/>
        <w:autoSpaceDN w:val="0"/>
        <w:adjustRightInd w:val="0"/>
        <w:spacing w:after="0"/>
        <w:ind w:left="720" w:firstLine="720"/>
        <w:rPr>
          <w:rFonts w:ascii="Times New Roman" w:hAnsi="Times New Roman" w:cs="Times New Roman"/>
          <w:noProof/>
          <w:sz w:val="24"/>
          <w:szCs w:val="24"/>
          <w:lang w:val="sr-Cyrl-CS"/>
        </w:rPr>
      </w:pPr>
      <w:r w:rsidRPr="00914906">
        <w:rPr>
          <w:rFonts w:ascii="Times New Roman" w:hAnsi="Times New Roman" w:cs="Times New Roman"/>
          <w:noProof/>
          <w:sz w:val="24"/>
          <w:szCs w:val="24"/>
          <w:lang w:val="sr-Cyrl-CS"/>
        </w:rPr>
        <w:t>4.12.2 Контрола издувне емисије дизел мотора</w:t>
      </w:r>
      <w:r w:rsidR="0070633B" w:rsidRPr="00C8512D">
        <w:rPr>
          <w:rFonts w:ascii="Times New Roman" w:hAnsi="Times New Roman" w:cs="Times New Roman"/>
          <w:noProof/>
          <w:sz w:val="24"/>
          <w:szCs w:val="24"/>
          <w:u w:val="dotted"/>
        </w:rPr>
        <w:tab/>
      </w:r>
      <w:r w:rsidR="0070633B" w:rsidRPr="00C8512D">
        <w:rPr>
          <w:rFonts w:ascii="Times New Roman" w:hAnsi="Times New Roman" w:cs="Times New Roman"/>
          <w:noProof/>
          <w:sz w:val="24"/>
          <w:szCs w:val="24"/>
          <w:u w:val="dotted"/>
        </w:rPr>
        <w:tab/>
      </w:r>
      <w:r w:rsidR="0070633B" w:rsidRPr="00C8512D">
        <w:rPr>
          <w:rFonts w:ascii="Times New Roman" w:hAnsi="Times New Roman" w:cs="Times New Roman"/>
          <w:noProof/>
          <w:sz w:val="24"/>
          <w:szCs w:val="24"/>
          <w:u w:val="dotted"/>
        </w:rPr>
        <w:tab/>
      </w:r>
      <w:r w:rsidR="0070633B" w:rsidRPr="00C8512D">
        <w:rPr>
          <w:rFonts w:ascii="Times New Roman" w:hAnsi="Times New Roman" w:cs="Times New Roman"/>
          <w:noProof/>
          <w:sz w:val="24"/>
          <w:szCs w:val="24"/>
          <w:u w:val="dotted"/>
        </w:rPr>
        <w:tab/>
      </w:r>
      <w:r w:rsidR="00563644">
        <w:rPr>
          <w:rFonts w:ascii="Times New Roman" w:hAnsi="Times New Roman" w:cs="Times New Roman"/>
          <w:noProof/>
          <w:sz w:val="24"/>
          <w:szCs w:val="24"/>
          <w:lang w:val="sr-Cyrl-CS"/>
        </w:rPr>
        <w:t>43</w:t>
      </w:r>
    </w:p>
    <w:p w:rsidR="00DD2A14" w:rsidRPr="00563644" w:rsidRDefault="00DD2A14" w:rsidP="0070633B">
      <w:pPr>
        <w:spacing w:after="0"/>
        <w:ind w:firstLine="720"/>
        <w:rPr>
          <w:rFonts w:ascii="Times New Roman" w:hAnsi="Times New Roman" w:cs="Times New Roman"/>
          <w:sz w:val="24"/>
          <w:szCs w:val="24"/>
          <w:lang w:val="sr-Cyrl-CS"/>
        </w:rPr>
      </w:pPr>
      <w:r w:rsidRPr="00914906">
        <w:rPr>
          <w:rFonts w:ascii="Times New Roman" w:hAnsi="Times New Roman" w:cs="Times New Roman"/>
          <w:sz w:val="24"/>
          <w:szCs w:val="24"/>
          <w:lang w:val="sr-Cyrl-CS"/>
        </w:rPr>
        <w:t>4.</w:t>
      </w:r>
      <w:r w:rsidRPr="00914906">
        <w:rPr>
          <w:rFonts w:ascii="Times New Roman" w:hAnsi="Times New Roman" w:cs="Times New Roman"/>
          <w:sz w:val="24"/>
          <w:szCs w:val="24"/>
          <w:lang w:val="sr-Latn-CS"/>
        </w:rPr>
        <w:t>13</w:t>
      </w:r>
      <w:r w:rsidR="00C8512D">
        <w:rPr>
          <w:rFonts w:ascii="Times New Roman" w:hAnsi="Times New Roman" w:cs="Times New Roman"/>
          <w:sz w:val="24"/>
          <w:szCs w:val="24"/>
          <w:lang w:val="sr-Latn-CS"/>
        </w:rPr>
        <w:t xml:space="preserve"> </w:t>
      </w:r>
      <w:r w:rsidR="0070633B">
        <w:rPr>
          <w:rFonts w:ascii="Times New Roman" w:hAnsi="Times New Roman" w:cs="Times New Roman"/>
          <w:sz w:val="24"/>
          <w:szCs w:val="24"/>
          <w:lang w:val="sr-Latn-CS"/>
        </w:rPr>
        <w:t xml:space="preserve"> </w:t>
      </w:r>
      <w:r w:rsidRPr="00914906">
        <w:rPr>
          <w:rFonts w:ascii="Times New Roman" w:hAnsi="Times New Roman" w:cs="Times New Roman"/>
          <w:sz w:val="24"/>
          <w:szCs w:val="24"/>
          <w:lang w:val="sr-Latn-CS"/>
        </w:rPr>
        <w:t>Преглед точкова и пнеуматика</w:t>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70633B" w:rsidRPr="00C8512D">
        <w:rPr>
          <w:rFonts w:ascii="Times New Roman" w:hAnsi="Times New Roman" w:cs="Times New Roman"/>
          <w:sz w:val="24"/>
          <w:szCs w:val="24"/>
          <w:u w:val="dotted"/>
          <w:lang w:val="sr-Latn-CS"/>
        </w:rPr>
        <w:tab/>
      </w:r>
      <w:r w:rsidR="00563644">
        <w:rPr>
          <w:rFonts w:ascii="Times New Roman" w:hAnsi="Times New Roman" w:cs="Times New Roman"/>
          <w:sz w:val="24"/>
          <w:szCs w:val="24"/>
          <w:lang w:val="sr-Cyrl-CS"/>
        </w:rPr>
        <w:t>45</w:t>
      </w:r>
    </w:p>
    <w:p w:rsidR="00DD2A14" w:rsidRPr="00563644" w:rsidRDefault="00DD2A14" w:rsidP="0070633B">
      <w:pPr>
        <w:pStyle w:val="Default"/>
        <w:spacing w:line="276" w:lineRule="auto"/>
        <w:ind w:firstLine="720"/>
        <w:rPr>
          <w:lang w:val="sr-Cyrl-CS"/>
        </w:rPr>
      </w:pPr>
      <w:r w:rsidRPr="00914906">
        <w:rPr>
          <w:bCs/>
          <w:lang w:val="sr-Cyrl-CS"/>
        </w:rPr>
        <w:t>4.</w:t>
      </w:r>
      <w:r w:rsidRPr="00914906">
        <w:rPr>
          <w:bCs/>
        </w:rPr>
        <w:t>14</w:t>
      </w:r>
      <w:r w:rsidR="00C8512D">
        <w:rPr>
          <w:bCs/>
        </w:rPr>
        <w:t xml:space="preserve"> </w:t>
      </w:r>
      <w:r w:rsidR="0070633B">
        <w:rPr>
          <w:bCs/>
        </w:rPr>
        <w:t xml:space="preserve"> </w:t>
      </w:r>
      <w:r w:rsidRPr="00914906">
        <w:rPr>
          <w:bCs/>
        </w:rPr>
        <w:t>Контрола буке возила и јачине звучног сигнала</w:t>
      </w:r>
      <w:r w:rsidR="0070633B" w:rsidRPr="00C8512D">
        <w:rPr>
          <w:bCs/>
          <w:u w:val="dotted"/>
        </w:rPr>
        <w:tab/>
      </w:r>
      <w:r w:rsidR="0070633B" w:rsidRPr="00C8512D">
        <w:rPr>
          <w:bCs/>
          <w:u w:val="dotted"/>
        </w:rPr>
        <w:tab/>
      </w:r>
      <w:r w:rsidR="0070633B" w:rsidRPr="00C8512D">
        <w:rPr>
          <w:bCs/>
          <w:u w:val="dotted"/>
        </w:rPr>
        <w:tab/>
      </w:r>
      <w:r w:rsidR="0070633B" w:rsidRPr="00C8512D">
        <w:rPr>
          <w:bCs/>
          <w:u w:val="dotted"/>
        </w:rPr>
        <w:tab/>
      </w:r>
      <w:r w:rsidR="00563644">
        <w:rPr>
          <w:bCs/>
          <w:lang w:val="sr-Cyrl-CS"/>
        </w:rPr>
        <w:t>48</w:t>
      </w:r>
    </w:p>
    <w:p w:rsidR="00DD2A14" w:rsidRPr="00563644" w:rsidRDefault="00DD2A14" w:rsidP="0070633B">
      <w:pPr>
        <w:spacing w:after="0"/>
        <w:ind w:firstLine="720"/>
        <w:rPr>
          <w:rFonts w:ascii="Times New Roman" w:eastAsia="Calibri" w:hAnsi="Times New Roman" w:cs="Times New Roman"/>
          <w:sz w:val="24"/>
          <w:szCs w:val="24"/>
          <w:lang w:val="sr-Cyrl-CS"/>
        </w:rPr>
      </w:pPr>
      <w:r w:rsidRPr="00914906">
        <w:rPr>
          <w:rFonts w:ascii="Times New Roman" w:eastAsia="Calibri" w:hAnsi="Times New Roman" w:cs="Times New Roman"/>
          <w:sz w:val="24"/>
          <w:szCs w:val="24"/>
          <w:lang w:val="sr-Cyrl-CS"/>
        </w:rPr>
        <w:t>4.</w:t>
      </w:r>
      <w:r w:rsidRPr="00914906">
        <w:rPr>
          <w:rFonts w:ascii="Times New Roman" w:eastAsia="Calibri" w:hAnsi="Times New Roman" w:cs="Times New Roman"/>
          <w:sz w:val="24"/>
          <w:szCs w:val="24"/>
        </w:rPr>
        <w:t>15</w:t>
      </w:r>
      <w:r w:rsidR="00C8512D">
        <w:rPr>
          <w:rFonts w:ascii="Times New Roman" w:eastAsia="Calibri" w:hAnsi="Times New Roman" w:cs="Times New Roman"/>
          <w:sz w:val="24"/>
          <w:szCs w:val="24"/>
        </w:rPr>
        <w:t xml:space="preserve"> </w:t>
      </w:r>
      <w:r w:rsidRPr="00914906">
        <w:rPr>
          <w:rFonts w:ascii="Times New Roman" w:eastAsia="Calibri" w:hAnsi="Times New Roman" w:cs="Times New Roman"/>
          <w:sz w:val="24"/>
          <w:szCs w:val="24"/>
        </w:rPr>
        <w:t xml:space="preserve"> Преглед опреме возила</w:t>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49</w:t>
      </w:r>
    </w:p>
    <w:p w:rsidR="00DD2A14" w:rsidRPr="00563644" w:rsidRDefault="00DD2A14" w:rsidP="0070633B">
      <w:pPr>
        <w:autoSpaceDE w:val="0"/>
        <w:autoSpaceDN w:val="0"/>
        <w:adjustRightInd w:val="0"/>
        <w:spacing w:before="120" w:after="120"/>
        <w:rPr>
          <w:rFonts w:ascii="Times New Roman" w:eastAsia="Calibri" w:hAnsi="Times New Roman" w:cs="Times New Roman"/>
          <w:sz w:val="24"/>
          <w:szCs w:val="24"/>
          <w:lang w:val="sr-Cyrl-CS"/>
        </w:rPr>
      </w:pPr>
      <w:r w:rsidRPr="00914906">
        <w:rPr>
          <w:rFonts w:ascii="Times New Roman" w:eastAsia="Calibri" w:hAnsi="Times New Roman" w:cs="Times New Roman"/>
          <w:sz w:val="24"/>
          <w:szCs w:val="24"/>
          <w:lang w:val="sr-Cyrl-CS"/>
        </w:rPr>
        <w:lastRenderedPageBreak/>
        <w:t>5.0 В</w:t>
      </w:r>
      <w:r>
        <w:rPr>
          <w:rFonts w:ascii="Times New Roman" w:eastAsia="Calibri" w:hAnsi="Times New Roman" w:cs="Times New Roman"/>
          <w:sz w:val="24"/>
          <w:szCs w:val="24"/>
          <w:lang w:val="sr-Cyrl-CS"/>
        </w:rPr>
        <w:t>РШЕЊЕ ТЕХНИЧКОГ ПРЕГЛЕДА НА КОНКРЕТНОМ ПРИМЕРУ</w:t>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52</w:t>
      </w:r>
    </w:p>
    <w:p w:rsidR="00DD2A14" w:rsidRPr="00563644" w:rsidRDefault="00DD2A14" w:rsidP="0070633B">
      <w:pPr>
        <w:autoSpaceDE w:val="0"/>
        <w:autoSpaceDN w:val="0"/>
        <w:adjustRightInd w:val="0"/>
        <w:spacing w:after="0"/>
        <w:ind w:firstLine="720"/>
        <w:rPr>
          <w:rFonts w:ascii="Times New Roman" w:hAnsi="Times New Roman" w:cs="Times New Roman"/>
          <w:sz w:val="24"/>
          <w:szCs w:val="24"/>
          <w:lang w:val="sr-Cyrl-CS"/>
        </w:rPr>
      </w:pPr>
      <w:r w:rsidRPr="00DD2A14">
        <w:rPr>
          <w:rFonts w:ascii="Times New Roman" w:eastAsia="Calibri" w:hAnsi="Times New Roman" w:cs="Times New Roman"/>
          <w:sz w:val="24"/>
          <w:szCs w:val="24"/>
          <w:lang w:val="sr-Cyrl-CS"/>
        </w:rPr>
        <w:t>5.1</w:t>
      </w:r>
      <w:r w:rsidRPr="00DD2A14">
        <w:rPr>
          <w:rFonts w:ascii="Times New Roman" w:eastAsia="Calibri" w:hAnsi="Times New Roman" w:cs="Times New Roman"/>
          <w:sz w:val="24"/>
          <w:szCs w:val="24"/>
        </w:rPr>
        <w:t xml:space="preserve"> </w:t>
      </w:r>
      <w:r w:rsidR="00C8512D">
        <w:rPr>
          <w:rFonts w:ascii="Times New Roman" w:eastAsia="Calibri" w:hAnsi="Times New Roman" w:cs="Times New Roman"/>
          <w:sz w:val="24"/>
          <w:szCs w:val="24"/>
        </w:rPr>
        <w:t xml:space="preserve"> </w:t>
      </w:r>
      <w:r w:rsidRPr="00DD2A14">
        <w:rPr>
          <w:rFonts w:ascii="Times New Roman" w:eastAsia="Calibri" w:hAnsi="Times New Roman" w:cs="Times New Roman"/>
          <w:sz w:val="24"/>
          <w:szCs w:val="24"/>
        </w:rPr>
        <w:t>Утврђивање техничких података о возилу</w:t>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52</w:t>
      </w:r>
    </w:p>
    <w:p w:rsidR="00DD2A14" w:rsidRPr="00563644" w:rsidRDefault="00DD2A14" w:rsidP="0070633B">
      <w:pPr>
        <w:autoSpaceDE w:val="0"/>
        <w:spacing w:after="0"/>
        <w:ind w:firstLine="720"/>
        <w:rPr>
          <w:rFonts w:ascii="Times New Roman" w:eastAsia="Calibri" w:hAnsi="Times New Roman" w:cs="Times New Roman"/>
          <w:sz w:val="24"/>
          <w:szCs w:val="24"/>
          <w:lang w:val="sr-Cyrl-CS"/>
        </w:rPr>
      </w:pPr>
      <w:r w:rsidRPr="00DD2A14">
        <w:rPr>
          <w:rFonts w:ascii="Times New Roman" w:eastAsia="Calibri" w:hAnsi="Times New Roman" w:cs="Times New Roman"/>
          <w:sz w:val="24"/>
          <w:szCs w:val="24"/>
          <w:lang w:val="sr-Cyrl-CS"/>
        </w:rPr>
        <w:t xml:space="preserve">5.2 </w:t>
      </w:r>
      <w:r w:rsidR="00C8512D">
        <w:rPr>
          <w:rFonts w:ascii="Times New Roman" w:eastAsia="Calibri" w:hAnsi="Times New Roman" w:cs="Times New Roman"/>
          <w:sz w:val="24"/>
          <w:szCs w:val="24"/>
        </w:rPr>
        <w:t xml:space="preserve"> </w:t>
      </w:r>
      <w:r w:rsidRPr="00DD2A14">
        <w:rPr>
          <w:rFonts w:ascii="Times New Roman" w:eastAsia="Calibri" w:hAnsi="Times New Roman" w:cs="Times New Roman"/>
          <w:sz w:val="24"/>
          <w:szCs w:val="24"/>
          <w:lang w:val="sr-Cyrl-CS"/>
        </w:rPr>
        <w:t>Идентификација возила</w:t>
      </w:r>
      <w:r w:rsidR="0070633B">
        <w:rPr>
          <w:rFonts w:ascii="Times New Roman" w:eastAsia="Calibri" w:hAnsi="Times New Roman" w:cs="Times New Roman"/>
          <w:sz w:val="24"/>
          <w:szCs w:val="24"/>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70633B"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53</w:t>
      </w:r>
    </w:p>
    <w:p w:rsidR="00DD2A14" w:rsidRPr="00563644" w:rsidRDefault="00DD2A14" w:rsidP="0070633B">
      <w:pPr>
        <w:autoSpaceDE w:val="0"/>
        <w:spacing w:after="0"/>
        <w:ind w:firstLine="720"/>
        <w:rPr>
          <w:rFonts w:ascii="Times New Roman" w:eastAsia="Calibri" w:hAnsi="Times New Roman" w:cs="Times New Roman"/>
          <w:sz w:val="24"/>
          <w:szCs w:val="24"/>
          <w:lang w:val="sr-Cyrl-CS"/>
        </w:rPr>
      </w:pPr>
      <w:r w:rsidRPr="00DD2A14">
        <w:rPr>
          <w:rFonts w:ascii="Times New Roman" w:hAnsi="Times New Roman" w:cs="Times New Roman"/>
          <w:sz w:val="24"/>
          <w:szCs w:val="24"/>
          <w:lang w:val="sr-Cyrl-CS"/>
        </w:rPr>
        <w:t>5.3</w:t>
      </w:r>
      <w:r w:rsidR="00C8512D">
        <w:rPr>
          <w:rFonts w:ascii="Times New Roman" w:hAnsi="Times New Roman" w:cs="Times New Roman"/>
          <w:sz w:val="24"/>
          <w:szCs w:val="24"/>
        </w:rPr>
        <w:t xml:space="preserve"> </w:t>
      </w:r>
      <w:r w:rsidR="0070633B">
        <w:rPr>
          <w:rFonts w:ascii="Times New Roman" w:hAnsi="Times New Roman" w:cs="Times New Roman"/>
          <w:sz w:val="24"/>
          <w:szCs w:val="24"/>
        </w:rPr>
        <w:t xml:space="preserve"> </w:t>
      </w:r>
      <w:r w:rsidRPr="00DD2A14">
        <w:rPr>
          <w:rFonts w:ascii="Times New Roman" w:hAnsi="Times New Roman" w:cs="Times New Roman"/>
          <w:sz w:val="24"/>
          <w:szCs w:val="24"/>
          <w:lang w:val="sr-Cyrl-CS"/>
        </w:rPr>
        <w:t>К</w:t>
      </w:r>
      <w:r w:rsidRPr="00DD2A14">
        <w:rPr>
          <w:rFonts w:ascii="Times New Roman" w:hAnsi="Times New Roman" w:cs="Times New Roman"/>
          <w:sz w:val="24"/>
          <w:szCs w:val="24"/>
        </w:rPr>
        <w:t>онтрола исправности каросерије</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54</w:t>
      </w:r>
    </w:p>
    <w:p w:rsidR="00DD2A14" w:rsidRPr="00563644" w:rsidRDefault="00DD2A14" w:rsidP="0070633B">
      <w:pPr>
        <w:autoSpaceDE w:val="0"/>
        <w:spacing w:after="0"/>
        <w:ind w:firstLine="720"/>
        <w:rPr>
          <w:rFonts w:ascii="Times New Roman" w:hAnsi="Times New Roman" w:cs="Times New Roman"/>
          <w:sz w:val="24"/>
          <w:szCs w:val="24"/>
          <w:lang w:val="sr-Cyrl-CS"/>
        </w:rPr>
      </w:pPr>
      <w:r w:rsidRPr="00DD2A14">
        <w:rPr>
          <w:rFonts w:ascii="Times New Roman" w:hAnsi="Times New Roman" w:cs="Times New Roman"/>
          <w:sz w:val="24"/>
          <w:szCs w:val="24"/>
          <w:lang w:val="sr-Cyrl-CS"/>
        </w:rPr>
        <w:t xml:space="preserve">5.4 </w:t>
      </w:r>
      <w:r w:rsidR="00C8512D">
        <w:rPr>
          <w:rFonts w:ascii="Times New Roman" w:hAnsi="Times New Roman" w:cs="Times New Roman"/>
          <w:sz w:val="24"/>
          <w:szCs w:val="24"/>
        </w:rPr>
        <w:t xml:space="preserve"> </w:t>
      </w:r>
      <w:r w:rsidRPr="00DD2A14">
        <w:rPr>
          <w:rFonts w:ascii="Times New Roman" w:hAnsi="Times New Roman" w:cs="Times New Roman"/>
          <w:sz w:val="24"/>
          <w:szCs w:val="24"/>
          <w:lang w:val="sr-Cyrl-CS"/>
        </w:rPr>
        <w:t>К</w:t>
      </w:r>
      <w:r w:rsidRPr="00DD2A14">
        <w:rPr>
          <w:rFonts w:ascii="Times New Roman" w:hAnsi="Times New Roman" w:cs="Times New Roman"/>
          <w:sz w:val="24"/>
          <w:szCs w:val="24"/>
        </w:rPr>
        <w:t>онтрола исправности пнеуматика</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55</w:t>
      </w:r>
    </w:p>
    <w:p w:rsidR="00DD2A14" w:rsidRPr="00563644" w:rsidRDefault="00DD2A14" w:rsidP="0070633B">
      <w:pPr>
        <w:autoSpaceDE w:val="0"/>
        <w:spacing w:after="0"/>
        <w:ind w:firstLine="720"/>
        <w:rPr>
          <w:rFonts w:ascii="Times New Roman" w:hAnsi="Times New Roman" w:cs="Times New Roman"/>
          <w:sz w:val="24"/>
          <w:szCs w:val="24"/>
          <w:lang w:val="sr-Cyrl-CS"/>
        </w:rPr>
      </w:pPr>
      <w:r w:rsidRPr="00DD2A14">
        <w:rPr>
          <w:rFonts w:ascii="Times New Roman" w:hAnsi="Times New Roman" w:cs="Times New Roman"/>
          <w:sz w:val="24"/>
          <w:szCs w:val="24"/>
          <w:lang w:val="sr-Cyrl-CS"/>
        </w:rPr>
        <w:t xml:space="preserve">5.5 </w:t>
      </w:r>
      <w:r w:rsidR="00C8512D">
        <w:rPr>
          <w:rFonts w:ascii="Times New Roman" w:hAnsi="Times New Roman" w:cs="Times New Roman"/>
          <w:sz w:val="24"/>
          <w:szCs w:val="24"/>
        </w:rPr>
        <w:t xml:space="preserve"> </w:t>
      </w:r>
      <w:r w:rsidRPr="00DD2A14">
        <w:rPr>
          <w:rFonts w:ascii="Times New Roman" w:hAnsi="Times New Roman" w:cs="Times New Roman"/>
          <w:sz w:val="24"/>
          <w:szCs w:val="24"/>
          <w:lang w:val="sr-Cyrl-CS"/>
        </w:rPr>
        <w:t>К</w:t>
      </w:r>
      <w:r w:rsidRPr="00DD2A14">
        <w:rPr>
          <w:rFonts w:ascii="Times New Roman" w:hAnsi="Times New Roman" w:cs="Times New Roman"/>
          <w:sz w:val="24"/>
          <w:szCs w:val="24"/>
        </w:rPr>
        <w:t>онтрола састава издувних гасова</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56</w:t>
      </w:r>
    </w:p>
    <w:p w:rsidR="00DD2A14" w:rsidRPr="00563644" w:rsidRDefault="00DD2A14" w:rsidP="0070633B">
      <w:pPr>
        <w:autoSpaceDE w:val="0"/>
        <w:spacing w:after="0"/>
        <w:ind w:firstLine="720"/>
        <w:rPr>
          <w:rFonts w:ascii="Times New Roman" w:hAnsi="Times New Roman" w:cs="Times New Roman"/>
          <w:sz w:val="24"/>
          <w:szCs w:val="24"/>
          <w:lang w:val="sr-Cyrl-CS"/>
        </w:rPr>
      </w:pPr>
      <w:r w:rsidRPr="00DD2A14">
        <w:rPr>
          <w:rFonts w:ascii="Times New Roman" w:hAnsi="Times New Roman" w:cs="Times New Roman"/>
          <w:sz w:val="24"/>
          <w:szCs w:val="24"/>
          <w:lang w:val="sr-Cyrl-CS"/>
        </w:rPr>
        <w:t>5.6</w:t>
      </w:r>
      <w:r w:rsidR="00C8512D">
        <w:rPr>
          <w:rFonts w:ascii="Times New Roman" w:hAnsi="Times New Roman" w:cs="Times New Roman"/>
          <w:sz w:val="24"/>
          <w:szCs w:val="24"/>
        </w:rPr>
        <w:t xml:space="preserve"> </w:t>
      </w:r>
      <w:r w:rsidRPr="00DD2A14">
        <w:rPr>
          <w:rFonts w:ascii="Times New Roman" w:hAnsi="Times New Roman" w:cs="Times New Roman"/>
          <w:sz w:val="24"/>
          <w:szCs w:val="24"/>
          <w:lang w:val="sr-Cyrl-CS"/>
        </w:rPr>
        <w:t xml:space="preserve"> Контрола доњег строја возила</w:t>
      </w:r>
      <w:r w:rsidR="007879D0">
        <w:rPr>
          <w:rFonts w:ascii="Times New Roman" w:hAnsi="Times New Roman" w:cs="Times New Roman"/>
          <w:sz w:val="24"/>
          <w:szCs w:val="24"/>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57</w:t>
      </w:r>
    </w:p>
    <w:p w:rsidR="00DD2A14" w:rsidRPr="00563644" w:rsidRDefault="00DD2A14" w:rsidP="0070633B">
      <w:pPr>
        <w:autoSpaceDE w:val="0"/>
        <w:spacing w:after="0"/>
        <w:ind w:firstLine="720"/>
        <w:rPr>
          <w:rFonts w:ascii="Times New Roman" w:eastAsia="Calibri" w:hAnsi="Times New Roman" w:cs="Times New Roman"/>
          <w:sz w:val="24"/>
          <w:szCs w:val="24"/>
          <w:lang w:val="sr-Cyrl-CS"/>
        </w:rPr>
      </w:pPr>
      <w:r w:rsidRPr="00DD2A14">
        <w:rPr>
          <w:rFonts w:ascii="Times New Roman" w:eastAsia="Calibri" w:hAnsi="Times New Roman" w:cs="Times New Roman"/>
          <w:sz w:val="24"/>
          <w:szCs w:val="24"/>
          <w:lang w:val="sr-Cyrl-CS"/>
        </w:rPr>
        <w:t>5.7</w:t>
      </w:r>
      <w:r w:rsidR="00C8512D">
        <w:rPr>
          <w:rFonts w:ascii="Times New Roman" w:eastAsia="Calibri" w:hAnsi="Times New Roman" w:cs="Times New Roman"/>
          <w:sz w:val="24"/>
          <w:szCs w:val="24"/>
        </w:rPr>
        <w:t xml:space="preserve"> </w:t>
      </w:r>
      <w:r w:rsidRPr="00DD2A14">
        <w:rPr>
          <w:rFonts w:ascii="Times New Roman" w:eastAsia="Calibri" w:hAnsi="Times New Roman" w:cs="Times New Roman"/>
          <w:sz w:val="24"/>
          <w:szCs w:val="24"/>
          <w:lang w:val="sr-Cyrl-CS"/>
        </w:rPr>
        <w:t xml:space="preserve"> Контрола ефикасности кочионог система</w:t>
      </w:r>
      <w:r w:rsidR="007879D0" w:rsidRPr="00C8512D">
        <w:rPr>
          <w:rFonts w:ascii="Times New Roman" w:eastAsia="Calibri" w:hAnsi="Times New Roman" w:cs="Times New Roman"/>
          <w:sz w:val="24"/>
          <w:szCs w:val="24"/>
          <w:u w:val="dotted"/>
        </w:rPr>
        <w:tab/>
      </w:r>
      <w:r w:rsidR="007879D0" w:rsidRPr="00C8512D">
        <w:rPr>
          <w:rFonts w:ascii="Times New Roman" w:eastAsia="Calibri" w:hAnsi="Times New Roman" w:cs="Times New Roman"/>
          <w:sz w:val="24"/>
          <w:szCs w:val="24"/>
          <w:u w:val="dotted"/>
        </w:rPr>
        <w:tab/>
      </w:r>
      <w:r w:rsidR="007879D0" w:rsidRPr="00C8512D">
        <w:rPr>
          <w:rFonts w:ascii="Times New Roman" w:eastAsia="Calibri" w:hAnsi="Times New Roman" w:cs="Times New Roman"/>
          <w:sz w:val="24"/>
          <w:szCs w:val="24"/>
          <w:u w:val="dotted"/>
        </w:rPr>
        <w:tab/>
      </w:r>
      <w:r w:rsidR="007879D0" w:rsidRPr="00C8512D">
        <w:rPr>
          <w:rFonts w:ascii="Times New Roman" w:eastAsia="Calibri" w:hAnsi="Times New Roman" w:cs="Times New Roman"/>
          <w:sz w:val="24"/>
          <w:szCs w:val="24"/>
          <w:u w:val="dotted"/>
        </w:rPr>
        <w:tab/>
      </w:r>
      <w:r w:rsidR="007879D0" w:rsidRPr="00C8512D">
        <w:rPr>
          <w:rFonts w:ascii="Times New Roman" w:eastAsia="Calibri" w:hAnsi="Times New Roman" w:cs="Times New Roman"/>
          <w:sz w:val="24"/>
          <w:szCs w:val="24"/>
          <w:u w:val="dotted"/>
        </w:rPr>
        <w:tab/>
      </w:r>
      <w:r w:rsidR="00563644">
        <w:rPr>
          <w:rFonts w:ascii="Times New Roman" w:eastAsia="Calibri" w:hAnsi="Times New Roman" w:cs="Times New Roman"/>
          <w:sz w:val="24"/>
          <w:szCs w:val="24"/>
          <w:lang w:val="sr-Cyrl-CS"/>
        </w:rPr>
        <w:t>59</w:t>
      </w:r>
    </w:p>
    <w:p w:rsidR="00DD2A14" w:rsidRPr="00563644" w:rsidRDefault="00DD2A14" w:rsidP="0070633B">
      <w:pPr>
        <w:pStyle w:val="Default"/>
        <w:spacing w:line="276" w:lineRule="auto"/>
        <w:ind w:firstLine="720"/>
        <w:rPr>
          <w:lang w:val="sr-Cyrl-CS"/>
        </w:rPr>
      </w:pPr>
      <w:r w:rsidRPr="00DD2A14">
        <w:rPr>
          <w:lang w:val="sr-Cyrl-CS"/>
        </w:rPr>
        <w:t xml:space="preserve">5.8 </w:t>
      </w:r>
      <w:r w:rsidR="00C8512D">
        <w:t xml:space="preserve"> </w:t>
      </w:r>
      <w:r w:rsidRPr="00DD2A14">
        <w:rPr>
          <w:lang w:val="sr-Cyrl-CS"/>
        </w:rPr>
        <w:t>К</w:t>
      </w:r>
      <w:r w:rsidRPr="00DD2A14">
        <w:t>онтрола усмерености предњих точкова возила на нагазној плочи</w:t>
      </w:r>
      <w:r w:rsidR="00C8512D" w:rsidRPr="00C8512D">
        <w:rPr>
          <w:u w:val="dotted"/>
        </w:rPr>
        <w:tab/>
      </w:r>
      <w:r w:rsidR="00563644">
        <w:rPr>
          <w:lang w:val="sr-Cyrl-CS"/>
        </w:rPr>
        <w:t>61</w:t>
      </w:r>
    </w:p>
    <w:p w:rsidR="00DD2A14" w:rsidRPr="00563644" w:rsidRDefault="00DD2A14" w:rsidP="0070633B">
      <w:pPr>
        <w:pStyle w:val="Default"/>
        <w:spacing w:line="276" w:lineRule="auto"/>
        <w:ind w:firstLine="720"/>
        <w:rPr>
          <w:lang w:val="sr-Cyrl-CS"/>
        </w:rPr>
      </w:pPr>
      <w:r w:rsidRPr="00DD2A14">
        <w:rPr>
          <w:lang w:val="sr-Cyrl-CS"/>
        </w:rPr>
        <w:t xml:space="preserve">5.9 </w:t>
      </w:r>
      <w:r w:rsidR="00C8512D">
        <w:t xml:space="preserve"> </w:t>
      </w:r>
      <w:r w:rsidRPr="00DD2A14">
        <w:rPr>
          <w:lang w:val="sr-Cyrl-CS"/>
        </w:rPr>
        <w:t>К</w:t>
      </w:r>
      <w:r w:rsidRPr="00DD2A14">
        <w:t>онтрола уређаја који омогућава нормалну видљивост</w:t>
      </w:r>
      <w:r w:rsidR="007879D0" w:rsidRPr="00C8512D">
        <w:rPr>
          <w:u w:val="dotted"/>
        </w:rPr>
        <w:tab/>
      </w:r>
      <w:r w:rsidR="007879D0" w:rsidRPr="00C8512D">
        <w:rPr>
          <w:u w:val="dotted"/>
        </w:rPr>
        <w:tab/>
      </w:r>
      <w:r w:rsidR="007879D0" w:rsidRPr="00C8512D">
        <w:rPr>
          <w:u w:val="dotted"/>
        </w:rPr>
        <w:tab/>
      </w:r>
      <w:r w:rsidR="00563644">
        <w:rPr>
          <w:lang w:val="sr-Cyrl-CS"/>
        </w:rPr>
        <w:t>62</w:t>
      </w:r>
    </w:p>
    <w:p w:rsidR="00DD2A14" w:rsidRPr="00563644" w:rsidRDefault="00DD2A14" w:rsidP="0070633B">
      <w:pPr>
        <w:pStyle w:val="Default"/>
        <w:spacing w:line="276" w:lineRule="auto"/>
        <w:ind w:firstLine="720"/>
        <w:rPr>
          <w:lang w:val="sr-Cyrl-CS"/>
        </w:rPr>
      </w:pPr>
      <w:r w:rsidRPr="00DD2A14">
        <w:rPr>
          <w:lang w:val="sr-Cyrl-CS"/>
        </w:rPr>
        <w:t xml:space="preserve">5.10 </w:t>
      </w:r>
      <w:r w:rsidR="00C8512D">
        <w:t xml:space="preserve"> </w:t>
      </w:r>
      <w:r w:rsidRPr="00DD2A14">
        <w:rPr>
          <w:lang w:val="sr-Cyrl-CS"/>
        </w:rPr>
        <w:t>К</w:t>
      </w:r>
      <w:r w:rsidRPr="00DD2A14">
        <w:t>онтрола уређаја за осветљавање</w:t>
      </w:r>
      <w:r w:rsidR="007879D0" w:rsidRPr="00C8512D">
        <w:rPr>
          <w:u w:val="dotted"/>
        </w:rPr>
        <w:tab/>
      </w:r>
      <w:r w:rsidR="007879D0" w:rsidRPr="00C8512D">
        <w:rPr>
          <w:u w:val="dotted"/>
        </w:rPr>
        <w:tab/>
      </w:r>
      <w:r w:rsidR="007879D0" w:rsidRPr="00C8512D">
        <w:rPr>
          <w:u w:val="dotted"/>
        </w:rPr>
        <w:tab/>
      </w:r>
      <w:r w:rsidR="007879D0" w:rsidRPr="00C8512D">
        <w:rPr>
          <w:u w:val="dotted"/>
        </w:rPr>
        <w:tab/>
      </w:r>
      <w:r w:rsidR="007879D0" w:rsidRPr="00C8512D">
        <w:rPr>
          <w:u w:val="dotted"/>
        </w:rPr>
        <w:tab/>
      </w:r>
      <w:r w:rsidR="007879D0" w:rsidRPr="00C8512D">
        <w:rPr>
          <w:u w:val="dotted"/>
        </w:rPr>
        <w:tab/>
      </w:r>
      <w:r w:rsidR="00563644">
        <w:rPr>
          <w:lang w:val="sr-Cyrl-CS"/>
        </w:rPr>
        <w:t>63</w:t>
      </w:r>
    </w:p>
    <w:p w:rsidR="00DD2A14" w:rsidRPr="00563644" w:rsidRDefault="00DD2A14" w:rsidP="0070633B">
      <w:pPr>
        <w:pStyle w:val="Default"/>
        <w:spacing w:line="276" w:lineRule="auto"/>
        <w:ind w:firstLine="720"/>
        <w:rPr>
          <w:lang w:val="sr-Cyrl-CS"/>
        </w:rPr>
      </w:pPr>
      <w:r w:rsidRPr="00DD2A14">
        <w:rPr>
          <w:lang w:val="sr-Cyrl-CS"/>
        </w:rPr>
        <w:t>5.11</w:t>
      </w:r>
      <w:r w:rsidR="00C8512D">
        <w:t xml:space="preserve"> </w:t>
      </w:r>
      <w:r w:rsidRPr="00DD2A14">
        <w:rPr>
          <w:lang w:val="sr-Cyrl-CS"/>
        </w:rPr>
        <w:t xml:space="preserve"> К</w:t>
      </w:r>
      <w:r w:rsidRPr="00DD2A14">
        <w:t>онтрола звучних сигнала и спољне буке возила</w:t>
      </w:r>
      <w:r w:rsidR="007879D0" w:rsidRPr="00C8512D">
        <w:rPr>
          <w:u w:val="dotted"/>
        </w:rPr>
        <w:tab/>
      </w:r>
      <w:r w:rsidR="007879D0" w:rsidRPr="00C8512D">
        <w:rPr>
          <w:u w:val="dotted"/>
        </w:rPr>
        <w:tab/>
      </w:r>
      <w:r w:rsidR="007879D0" w:rsidRPr="00C8512D">
        <w:rPr>
          <w:u w:val="dotted"/>
        </w:rPr>
        <w:tab/>
      </w:r>
      <w:r w:rsidR="007879D0" w:rsidRPr="00C8512D">
        <w:rPr>
          <w:u w:val="dotted"/>
        </w:rPr>
        <w:tab/>
      </w:r>
      <w:r w:rsidR="00563644">
        <w:rPr>
          <w:lang w:val="sr-Cyrl-CS"/>
        </w:rPr>
        <w:t>64</w:t>
      </w:r>
    </w:p>
    <w:p w:rsidR="00DD2A14" w:rsidRPr="00563644" w:rsidRDefault="00DD2A14" w:rsidP="0070633B">
      <w:pPr>
        <w:spacing w:after="0"/>
        <w:ind w:firstLine="720"/>
        <w:rPr>
          <w:rFonts w:ascii="Times New Roman" w:hAnsi="Times New Roman" w:cs="Times New Roman"/>
          <w:sz w:val="24"/>
          <w:szCs w:val="24"/>
          <w:lang w:val="sr-Cyrl-CS"/>
        </w:rPr>
      </w:pPr>
      <w:r w:rsidRPr="00DD2A14">
        <w:rPr>
          <w:rFonts w:ascii="Times New Roman" w:hAnsi="Times New Roman" w:cs="Times New Roman"/>
          <w:sz w:val="24"/>
          <w:szCs w:val="24"/>
          <w:lang w:val="sr-Cyrl-CS"/>
        </w:rPr>
        <w:t>5.12</w:t>
      </w:r>
      <w:r w:rsidR="00C8512D">
        <w:rPr>
          <w:rFonts w:ascii="Times New Roman" w:hAnsi="Times New Roman" w:cs="Times New Roman"/>
          <w:sz w:val="24"/>
          <w:szCs w:val="24"/>
        </w:rPr>
        <w:t xml:space="preserve"> </w:t>
      </w:r>
      <w:r w:rsidRPr="00DD2A14">
        <w:rPr>
          <w:rFonts w:ascii="Times New Roman" w:hAnsi="Times New Roman" w:cs="Times New Roman"/>
          <w:sz w:val="24"/>
          <w:szCs w:val="24"/>
          <w:lang w:val="sr-Cyrl-CS"/>
        </w:rPr>
        <w:t xml:space="preserve"> Контрола </w:t>
      </w:r>
      <w:r w:rsidRPr="00DD2A14">
        <w:rPr>
          <w:rFonts w:ascii="Times New Roman" w:hAnsi="Times New Roman" w:cs="Times New Roman"/>
          <w:sz w:val="24"/>
          <w:szCs w:val="24"/>
        </w:rPr>
        <w:t>сигурносни</w:t>
      </w:r>
      <w:r w:rsidRPr="00DD2A14">
        <w:rPr>
          <w:rFonts w:ascii="Times New Roman" w:hAnsi="Times New Roman" w:cs="Times New Roman"/>
          <w:sz w:val="24"/>
          <w:szCs w:val="24"/>
          <w:lang w:val="sr-Cyrl-CS"/>
        </w:rPr>
        <w:t xml:space="preserve">х </w:t>
      </w:r>
      <w:r w:rsidRPr="00DD2A14">
        <w:rPr>
          <w:rFonts w:ascii="Times New Roman" w:hAnsi="Times New Roman" w:cs="Times New Roman"/>
          <w:sz w:val="24"/>
          <w:szCs w:val="24"/>
        </w:rPr>
        <w:t>појасев</w:t>
      </w:r>
      <w:r w:rsidRPr="00DD2A14">
        <w:rPr>
          <w:rFonts w:ascii="Times New Roman" w:hAnsi="Times New Roman" w:cs="Times New Roman"/>
          <w:sz w:val="24"/>
          <w:szCs w:val="24"/>
          <w:lang w:val="sr-Cyrl-CS"/>
        </w:rPr>
        <w:t>а</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64</w:t>
      </w:r>
    </w:p>
    <w:p w:rsidR="00DD2A14" w:rsidRPr="00563644" w:rsidRDefault="00DD2A14" w:rsidP="0070633B">
      <w:pPr>
        <w:spacing w:after="0"/>
        <w:ind w:firstLine="720"/>
        <w:rPr>
          <w:rFonts w:ascii="Times New Roman" w:hAnsi="Times New Roman" w:cs="Times New Roman"/>
          <w:sz w:val="24"/>
          <w:szCs w:val="24"/>
          <w:lang w:val="sr-Cyrl-CS"/>
        </w:rPr>
      </w:pPr>
      <w:r w:rsidRPr="00DD2A14">
        <w:rPr>
          <w:rFonts w:ascii="Times New Roman" w:hAnsi="Times New Roman" w:cs="Times New Roman"/>
          <w:sz w:val="24"/>
          <w:szCs w:val="24"/>
          <w:lang w:val="sr-Cyrl-CS"/>
        </w:rPr>
        <w:t xml:space="preserve">5.13 </w:t>
      </w:r>
      <w:r w:rsidR="00C8512D">
        <w:rPr>
          <w:rFonts w:ascii="Times New Roman" w:hAnsi="Times New Roman" w:cs="Times New Roman"/>
          <w:sz w:val="24"/>
          <w:szCs w:val="24"/>
        </w:rPr>
        <w:t xml:space="preserve"> </w:t>
      </w:r>
      <w:r w:rsidRPr="00DD2A14">
        <w:rPr>
          <w:rFonts w:ascii="Times New Roman" w:hAnsi="Times New Roman" w:cs="Times New Roman"/>
          <w:sz w:val="24"/>
          <w:szCs w:val="24"/>
          <w:lang w:val="sr-Cyrl-CS"/>
        </w:rPr>
        <w:t>Контрола празног хода управљачког уређаја</w:t>
      </w:r>
      <w:r w:rsidR="00C8512D" w:rsidRPr="00C8512D">
        <w:rPr>
          <w:rFonts w:ascii="Times New Roman" w:hAnsi="Times New Roman" w:cs="Times New Roman"/>
          <w:sz w:val="24"/>
          <w:szCs w:val="24"/>
          <w:u w:val="dotted"/>
        </w:rPr>
        <w:tab/>
      </w:r>
      <w:r w:rsidR="00C8512D"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65</w:t>
      </w:r>
    </w:p>
    <w:p w:rsidR="00DD2A14" w:rsidRPr="00563644" w:rsidRDefault="00DD2A14" w:rsidP="0070633B">
      <w:pPr>
        <w:spacing w:after="0"/>
        <w:ind w:firstLine="720"/>
        <w:rPr>
          <w:rFonts w:ascii="Times New Roman" w:hAnsi="Times New Roman" w:cs="Times New Roman"/>
          <w:sz w:val="24"/>
          <w:szCs w:val="24"/>
          <w:lang w:val="sr-Cyrl-CS"/>
        </w:rPr>
      </w:pPr>
      <w:r w:rsidRPr="00DD2A14">
        <w:rPr>
          <w:rFonts w:ascii="Times New Roman" w:hAnsi="Times New Roman" w:cs="Times New Roman"/>
          <w:sz w:val="24"/>
          <w:szCs w:val="24"/>
          <w:lang w:val="sr-Cyrl-CS"/>
        </w:rPr>
        <w:t xml:space="preserve">5.14 </w:t>
      </w:r>
      <w:r w:rsidR="00C8512D">
        <w:rPr>
          <w:rFonts w:ascii="Times New Roman" w:hAnsi="Times New Roman" w:cs="Times New Roman"/>
          <w:sz w:val="24"/>
          <w:szCs w:val="24"/>
        </w:rPr>
        <w:t xml:space="preserve"> </w:t>
      </w:r>
      <w:r w:rsidRPr="00DD2A14">
        <w:rPr>
          <w:rFonts w:ascii="Times New Roman" w:hAnsi="Times New Roman" w:cs="Times New Roman"/>
          <w:sz w:val="24"/>
          <w:szCs w:val="24"/>
          <w:lang w:val="sr-Cyrl-CS"/>
        </w:rPr>
        <w:t>К</w:t>
      </w:r>
      <w:r w:rsidRPr="00DD2A14">
        <w:rPr>
          <w:rFonts w:ascii="Times New Roman" w:hAnsi="Times New Roman" w:cs="Times New Roman"/>
          <w:sz w:val="24"/>
          <w:szCs w:val="24"/>
        </w:rPr>
        <w:t>онтрола опреме воз</w:t>
      </w:r>
      <w:r w:rsidRPr="00DD2A14">
        <w:rPr>
          <w:rFonts w:ascii="Times New Roman" w:hAnsi="Times New Roman" w:cs="Times New Roman"/>
          <w:sz w:val="24"/>
          <w:szCs w:val="24"/>
          <w:lang w:val="sr-Cyrl-CS"/>
        </w:rPr>
        <w:t>ила</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66</w:t>
      </w:r>
    </w:p>
    <w:p w:rsidR="00DD2A14" w:rsidRPr="00563644" w:rsidRDefault="00DD2A14" w:rsidP="007879D0">
      <w:pPr>
        <w:spacing w:before="120" w:after="120"/>
        <w:rPr>
          <w:rFonts w:ascii="Times New Roman" w:hAnsi="Times New Roman" w:cs="Times New Roman"/>
          <w:sz w:val="24"/>
          <w:szCs w:val="24"/>
          <w:lang w:val="sr-Cyrl-CS"/>
        </w:rPr>
      </w:pPr>
      <w:r w:rsidRPr="00914906">
        <w:rPr>
          <w:rFonts w:ascii="Times New Roman" w:hAnsi="Times New Roman" w:cs="Times New Roman"/>
          <w:sz w:val="24"/>
          <w:szCs w:val="24"/>
          <w:lang w:val="sr-Cyrl-CS"/>
        </w:rPr>
        <w:t xml:space="preserve">6.0 </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С</w:t>
      </w:r>
      <w:r>
        <w:rPr>
          <w:rFonts w:ascii="Times New Roman" w:hAnsi="Times New Roman" w:cs="Times New Roman"/>
          <w:sz w:val="24"/>
          <w:szCs w:val="24"/>
          <w:lang w:val="sr-Cyrl-CS"/>
        </w:rPr>
        <w:t>ПЕЦИФИЧАН СЛУЧАЈ</w:t>
      </w:r>
      <w:r w:rsidRPr="00914906">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ТЕХНИЧКИ ПРЕГЛЕД ВОЗИЛА НА ГАС</w:t>
      </w:r>
      <w:r w:rsidRPr="00914906">
        <w:rPr>
          <w:rFonts w:ascii="Times New Roman" w:eastAsia="Times New Roman" w:hAnsi="Times New Roman" w:cs="Times New Roman"/>
          <w:color w:val="000000"/>
          <w:sz w:val="24"/>
          <w:szCs w:val="24"/>
          <w:lang w:val="sr-Cyrl-CS"/>
        </w:rPr>
        <w:t>)</w:t>
      </w:r>
      <w:r w:rsidR="007879D0" w:rsidRPr="00C8512D">
        <w:rPr>
          <w:rFonts w:ascii="Times New Roman" w:eastAsia="Times New Roman" w:hAnsi="Times New Roman" w:cs="Times New Roman"/>
          <w:color w:val="000000"/>
          <w:sz w:val="24"/>
          <w:szCs w:val="24"/>
          <w:u w:val="dotted"/>
        </w:rPr>
        <w:tab/>
      </w:r>
      <w:r w:rsidR="007879D0" w:rsidRPr="00C8512D">
        <w:rPr>
          <w:rFonts w:ascii="Times New Roman" w:eastAsia="Times New Roman" w:hAnsi="Times New Roman" w:cs="Times New Roman"/>
          <w:color w:val="000000"/>
          <w:sz w:val="24"/>
          <w:szCs w:val="24"/>
          <w:u w:val="dotted"/>
        </w:rPr>
        <w:tab/>
      </w:r>
      <w:r w:rsidR="00563644">
        <w:rPr>
          <w:rFonts w:ascii="Times New Roman" w:eastAsia="Times New Roman" w:hAnsi="Times New Roman" w:cs="Times New Roman"/>
          <w:color w:val="000000"/>
          <w:sz w:val="24"/>
          <w:szCs w:val="24"/>
          <w:lang w:val="sr-Cyrl-CS"/>
        </w:rPr>
        <w:t>67</w:t>
      </w:r>
    </w:p>
    <w:p w:rsidR="00DD2A14" w:rsidRPr="00563644" w:rsidRDefault="00DD2A14" w:rsidP="00DD2A14">
      <w:pPr>
        <w:autoSpaceDE w:val="0"/>
        <w:rPr>
          <w:rFonts w:ascii="Times New Roman" w:hAnsi="Times New Roman" w:cs="Times New Roman"/>
          <w:sz w:val="24"/>
          <w:szCs w:val="24"/>
          <w:lang w:val="sr-Cyrl-CS"/>
        </w:rPr>
      </w:pPr>
      <w:r w:rsidRPr="00914906">
        <w:rPr>
          <w:rFonts w:ascii="Times New Roman" w:hAnsi="Times New Roman" w:cs="Times New Roman"/>
          <w:sz w:val="24"/>
          <w:szCs w:val="24"/>
          <w:lang w:val="sr-Cyrl-CS"/>
        </w:rPr>
        <w:t xml:space="preserve">7.0 </w:t>
      </w:r>
      <w:r w:rsidR="00C8512D">
        <w:rPr>
          <w:rFonts w:ascii="Times New Roman" w:hAnsi="Times New Roman" w:cs="Times New Roman"/>
          <w:sz w:val="24"/>
          <w:szCs w:val="24"/>
        </w:rPr>
        <w:t xml:space="preserve"> </w:t>
      </w:r>
      <w:r>
        <w:rPr>
          <w:rFonts w:ascii="Times New Roman" w:hAnsi="Times New Roman" w:cs="Times New Roman"/>
          <w:sz w:val="24"/>
          <w:szCs w:val="24"/>
          <w:lang w:val="sr-Cyrl-CS"/>
        </w:rPr>
        <w:t xml:space="preserve">МОГУЋНОСТ ПРИМЕНЕ САВРЕМЕНИХ ТЕХНИКА ВРШЕЊА ТЕХНИЧКОГ ПРЕГЛЕДА </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72</w:t>
      </w:r>
    </w:p>
    <w:p w:rsidR="007879D0" w:rsidRDefault="00DD2A14" w:rsidP="007879D0">
      <w:pPr>
        <w:autoSpaceDE w:val="0"/>
        <w:spacing w:after="0"/>
        <w:ind w:firstLine="720"/>
        <w:jc w:val="both"/>
        <w:rPr>
          <w:rFonts w:ascii="Times New Roman" w:hAnsi="Times New Roman" w:cs="Times New Roman"/>
          <w:sz w:val="24"/>
          <w:szCs w:val="24"/>
        </w:rPr>
      </w:pPr>
      <w:r w:rsidRPr="00914906">
        <w:rPr>
          <w:rFonts w:ascii="Times New Roman" w:hAnsi="Times New Roman" w:cs="Times New Roman"/>
          <w:sz w:val="24"/>
          <w:szCs w:val="24"/>
          <w:lang w:val="sr-Cyrl-CS"/>
        </w:rPr>
        <w:t xml:space="preserve">7.1 </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 xml:space="preserve">Технички преглед безбедносних електронских система на </w:t>
      </w:r>
    </w:p>
    <w:p w:rsidR="00DD2A14" w:rsidRPr="00563644" w:rsidRDefault="00DD2A14" w:rsidP="007879D0">
      <w:pPr>
        <w:autoSpaceDE w:val="0"/>
        <w:spacing w:after="0"/>
        <w:ind w:firstLine="720"/>
        <w:jc w:val="both"/>
        <w:rPr>
          <w:rFonts w:ascii="Times New Roman" w:hAnsi="Times New Roman" w:cs="Times New Roman"/>
          <w:sz w:val="24"/>
          <w:szCs w:val="24"/>
          <w:lang w:val="sr-Cyrl-CS"/>
        </w:rPr>
      </w:pPr>
      <w:r w:rsidRPr="00914906">
        <w:rPr>
          <w:rFonts w:ascii="Times New Roman" w:hAnsi="Times New Roman" w:cs="Times New Roman"/>
          <w:sz w:val="24"/>
          <w:szCs w:val="24"/>
          <w:lang w:val="sr-Cyrl-CS"/>
        </w:rPr>
        <w:t>моторним возилима</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72</w:t>
      </w:r>
    </w:p>
    <w:p w:rsidR="007879D0" w:rsidRDefault="00DD2A14" w:rsidP="007879D0">
      <w:pPr>
        <w:spacing w:after="0"/>
        <w:ind w:firstLine="720"/>
        <w:jc w:val="both"/>
        <w:rPr>
          <w:rFonts w:ascii="Times New Roman" w:hAnsi="Times New Roman" w:cs="Times New Roman"/>
          <w:sz w:val="24"/>
          <w:szCs w:val="24"/>
        </w:rPr>
      </w:pPr>
      <w:r w:rsidRPr="00914906">
        <w:rPr>
          <w:rFonts w:ascii="Times New Roman" w:hAnsi="Times New Roman" w:cs="Times New Roman"/>
          <w:sz w:val="24"/>
          <w:szCs w:val="24"/>
          <w:lang w:val="sr-Cyrl-CS"/>
        </w:rPr>
        <w:t>7.2</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 xml:space="preserve"> Провера веродостојности возила (откривање лажних </w:t>
      </w:r>
    </w:p>
    <w:p w:rsidR="00DD2A14" w:rsidRPr="00563644" w:rsidRDefault="00DD2A14" w:rsidP="007879D0">
      <w:pPr>
        <w:spacing w:after="0"/>
        <w:ind w:firstLine="720"/>
        <w:jc w:val="both"/>
        <w:rPr>
          <w:rFonts w:ascii="Times New Roman" w:hAnsi="Times New Roman" w:cs="Times New Roman"/>
          <w:sz w:val="24"/>
          <w:szCs w:val="24"/>
          <w:lang w:val="sr-Cyrl-CS"/>
        </w:rPr>
      </w:pPr>
      <w:r w:rsidRPr="00914906">
        <w:rPr>
          <w:rFonts w:ascii="Times New Roman" w:hAnsi="Times New Roman" w:cs="Times New Roman"/>
          <w:sz w:val="24"/>
          <w:szCs w:val="24"/>
          <w:lang w:val="sr-Cyrl-CS"/>
        </w:rPr>
        <w:t>идентификационих</w:t>
      </w:r>
      <w:r w:rsidR="007879D0">
        <w:rPr>
          <w:rFonts w:ascii="Times New Roman" w:hAnsi="Times New Roman" w:cs="Times New Roman"/>
          <w:sz w:val="24"/>
          <w:szCs w:val="24"/>
        </w:rPr>
        <w:t xml:space="preserve"> </w:t>
      </w:r>
      <w:r w:rsidRPr="00914906">
        <w:rPr>
          <w:rFonts w:ascii="Times New Roman" w:hAnsi="Times New Roman" w:cs="Times New Roman"/>
          <w:sz w:val="24"/>
          <w:szCs w:val="24"/>
          <w:lang w:val="sr-Cyrl-CS"/>
        </w:rPr>
        <w:t>ознака на возилу)</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80</w:t>
      </w:r>
    </w:p>
    <w:p w:rsidR="00DD2A14" w:rsidRPr="00563644" w:rsidRDefault="00DD2A14" w:rsidP="007879D0">
      <w:pPr>
        <w:tabs>
          <w:tab w:val="left" w:pos="1482"/>
        </w:tabs>
        <w:spacing w:before="120" w:after="120"/>
        <w:rPr>
          <w:rFonts w:ascii="Times New Roman" w:hAnsi="Times New Roman" w:cs="Times New Roman"/>
          <w:sz w:val="24"/>
          <w:szCs w:val="24"/>
          <w:lang w:val="sr-Cyrl-CS"/>
        </w:rPr>
      </w:pPr>
      <w:r w:rsidRPr="00914906">
        <w:rPr>
          <w:rFonts w:ascii="Times New Roman" w:hAnsi="Times New Roman" w:cs="Times New Roman"/>
          <w:sz w:val="24"/>
          <w:szCs w:val="24"/>
          <w:lang w:val="sr-Cyrl-CS"/>
        </w:rPr>
        <w:t xml:space="preserve">8.0 </w:t>
      </w:r>
      <w:r w:rsidR="00C8512D">
        <w:rPr>
          <w:rFonts w:ascii="Times New Roman" w:hAnsi="Times New Roman" w:cs="Times New Roman"/>
          <w:sz w:val="24"/>
          <w:szCs w:val="24"/>
        </w:rPr>
        <w:t xml:space="preserve"> </w:t>
      </w:r>
      <w:r w:rsidRPr="00914906">
        <w:rPr>
          <w:rFonts w:ascii="Times New Roman" w:hAnsi="Times New Roman" w:cs="Times New Roman"/>
          <w:sz w:val="24"/>
          <w:szCs w:val="24"/>
          <w:lang w:val="sr-Cyrl-CS"/>
        </w:rPr>
        <w:t>З</w:t>
      </w:r>
      <w:r>
        <w:rPr>
          <w:rFonts w:ascii="Times New Roman" w:hAnsi="Times New Roman" w:cs="Times New Roman"/>
          <w:sz w:val="24"/>
          <w:szCs w:val="24"/>
          <w:lang w:val="sr-Cyrl-CS"/>
        </w:rPr>
        <w:t>АКЉУЧАК</w:t>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7879D0" w:rsidRPr="00C8512D">
        <w:rPr>
          <w:rFonts w:ascii="Times New Roman" w:hAnsi="Times New Roman" w:cs="Times New Roman"/>
          <w:sz w:val="24"/>
          <w:szCs w:val="24"/>
          <w:u w:val="dotted"/>
        </w:rPr>
        <w:tab/>
      </w:r>
      <w:r w:rsidR="00563644">
        <w:rPr>
          <w:rFonts w:ascii="Times New Roman" w:hAnsi="Times New Roman" w:cs="Times New Roman"/>
          <w:sz w:val="24"/>
          <w:szCs w:val="24"/>
          <w:lang w:val="sr-Cyrl-CS"/>
        </w:rPr>
        <w:t>88</w:t>
      </w:r>
    </w:p>
    <w:p w:rsidR="003C0F3D" w:rsidRPr="00E3315F" w:rsidRDefault="003C0F3D" w:rsidP="00460852">
      <w:pPr>
        <w:spacing w:after="0"/>
        <w:rPr>
          <w:rFonts w:ascii="Times New Roman" w:hAnsi="Times New Roman" w:cs="Times New Roman"/>
          <w:sz w:val="24"/>
          <w:szCs w:val="24"/>
          <w:lang w:val="sr-Cyrl-CS"/>
        </w:rPr>
      </w:pPr>
      <w:r w:rsidRPr="00E3315F">
        <w:rPr>
          <w:rFonts w:ascii="Times New Roman" w:hAnsi="Times New Roman" w:cs="Times New Roman"/>
          <w:sz w:val="24"/>
          <w:szCs w:val="24"/>
          <w:lang w:val="sr-Cyrl-CS"/>
        </w:rPr>
        <w:br w:type="page"/>
      </w:r>
    </w:p>
    <w:p w:rsidR="00DB0C0D" w:rsidRPr="00E3315F" w:rsidRDefault="00DB0C0D" w:rsidP="00460852">
      <w:pPr>
        <w:spacing w:after="0"/>
        <w:ind w:firstLine="284"/>
        <w:jc w:val="both"/>
        <w:rPr>
          <w:rFonts w:ascii="Times New Roman" w:hAnsi="Times New Roman" w:cs="Times New Roman"/>
          <w:b/>
          <w:sz w:val="24"/>
          <w:szCs w:val="24"/>
        </w:rPr>
      </w:pPr>
    </w:p>
    <w:p w:rsidR="009B3E61" w:rsidRPr="00E3315F" w:rsidRDefault="00065285" w:rsidP="00460852">
      <w:pPr>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rPr>
        <w:t>1.0</w:t>
      </w:r>
      <w:r w:rsidR="00F81A19" w:rsidRPr="00E3315F">
        <w:rPr>
          <w:rFonts w:ascii="Times New Roman" w:hAnsi="Times New Roman" w:cs="Times New Roman"/>
          <w:b/>
          <w:sz w:val="24"/>
          <w:szCs w:val="24"/>
        </w:rPr>
        <w:tab/>
      </w:r>
      <w:r w:rsidR="00DB0C0D" w:rsidRPr="00E3315F">
        <w:rPr>
          <w:rFonts w:ascii="Times New Roman" w:hAnsi="Times New Roman" w:cs="Times New Roman"/>
          <w:b/>
          <w:sz w:val="24"/>
          <w:szCs w:val="24"/>
          <w:lang w:val="sr-Cyrl-CS"/>
        </w:rPr>
        <w:t>УВОД</w:t>
      </w:r>
    </w:p>
    <w:p w:rsidR="00F81A19" w:rsidRPr="00E3315F" w:rsidRDefault="00F81A19" w:rsidP="00460852">
      <w:pPr>
        <w:spacing w:after="0"/>
        <w:ind w:firstLine="284"/>
        <w:jc w:val="both"/>
        <w:rPr>
          <w:rFonts w:ascii="Times New Roman" w:hAnsi="Times New Roman" w:cs="Times New Roman"/>
          <w:b/>
          <w:sz w:val="24"/>
          <w:szCs w:val="24"/>
        </w:rPr>
      </w:pPr>
    </w:p>
    <w:p w:rsidR="00FD08DB" w:rsidRPr="00E3315F" w:rsidRDefault="009B5008"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Технички преглед возила је делатност од општег друштвеног интереса гледајући са аспекта безбедности саобраћаја на путевима</w:t>
      </w:r>
      <w:r w:rsidR="00E80DE9" w:rsidRPr="00E3315F">
        <w:rPr>
          <w:rFonts w:ascii="Times New Roman" w:hAnsi="Times New Roman" w:cs="Times New Roman"/>
          <w:sz w:val="24"/>
          <w:szCs w:val="24"/>
          <w:lang w:val="sr-Cyrl-CS"/>
        </w:rPr>
        <w:t>, као и са аспекта екологије</w:t>
      </w:r>
      <w:r w:rsidR="00065285" w:rsidRPr="00E3315F">
        <w:rPr>
          <w:rFonts w:ascii="Times New Roman" w:hAnsi="Times New Roman" w:cs="Times New Roman"/>
          <w:sz w:val="24"/>
          <w:szCs w:val="24"/>
        </w:rPr>
        <w:t>.</w:t>
      </w:r>
      <w:r w:rsidRPr="00E3315F">
        <w:rPr>
          <w:rFonts w:ascii="Times New Roman" w:hAnsi="Times New Roman" w:cs="Times New Roman"/>
          <w:sz w:val="24"/>
          <w:szCs w:val="24"/>
          <w:lang w:val="sr-Cyrl-CS"/>
        </w:rPr>
        <w:t xml:space="preserve"> </w:t>
      </w:r>
      <w:r w:rsidR="009B3E61" w:rsidRPr="00E3315F">
        <w:rPr>
          <w:rFonts w:ascii="Times New Roman" w:hAnsi="Times New Roman" w:cs="Times New Roman"/>
          <w:sz w:val="24"/>
          <w:szCs w:val="24"/>
          <w:lang w:val="sr-Cyrl-CS"/>
        </w:rPr>
        <w:t>Да би се утврдило техничко стање моторних возила или прикључних возила потребно је извршити технички преглед, где се утврђује да</w:t>
      </w:r>
      <w:r w:rsidR="00065285" w:rsidRPr="00E3315F">
        <w:rPr>
          <w:rFonts w:ascii="Times New Roman" w:hAnsi="Times New Roman" w:cs="Times New Roman"/>
          <w:sz w:val="24"/>
          <w:szCs w:val="24"/>
        </w:rPr>
        <w:t xml:space="preserve"> </w:t>
      </w:r>
      <w:r w:rsidR="009B3E61" w:rsidRPr="00E3315F">
        <w:rPr>
          <w:rFonts w:ascii="Times New Roman" w:hAnsi="Times New Roman" w:cs="Times New Roman"/>
          <w:sz w:val="24"/>
          <w:szCs w:val="24"/>
          <w:lang w:val="sr-Cyrl-CS"/>
        </w:rPr>
        <w:t>ли то моторно возило или прикљу</w:t>
      </w:r>
      <w:r w:rsidR="0015317F" w:rsidRPr="00E3315F">
        <w:rPr>
          <w:rFonts w:ascii="Times New Roman" w:hAnsi="Times New Roman" w:cs="Times New Roman"/>
          <w:sz w:val="24"/>
          <w:szCs w:val="24"/>
          <w:lang w:val="sr-Cyrl-CS"/>
        </w:rPr>
        <w:t>ч</w:t>
      </w:r>
      <w:r w:rsidR="009B3E61" w:rsidRPr="00E3315F">
        <w:rPr>
          <w:rFonts w:ascii="Times New Roman" w:hAnsi="Times New Roman" w:cs="Times New Roman"/>
          <w:sz w:val="24"/>
          <w:szCs w:val="24"/>
          <w:lang w:val="sr-Cyrl-CS"/>
        </w:rPr>
        <w:t>но возило испуњавају све потебне услове за учествовање у саобраћају.</w:t>
      </w:r>
      <w:r w:rsidR="009B3E61" w:rsidRPr="00E3315F">
        <w:rPr>
          <w:rFonts w:ascii="Times New Roman" w:hAnsi="Times New Roman" w:cs="Times New Roman"/>
          <w:sz w:val="24"/>
          <w:szCs w:val="24"/>
        </w:rPr>
        <w:t xml:space="preserve"> </w:t>
      </w:r>
      <w:r w:rsidR="00FD08DB" w:rsidRPr="00E3315F">
        <w:rPr>
          <w:rFonts w:ascii="Times New Roman" w:eastAsia="Calibri" w:hAnsi="Times New Roman" w:cs="Times New Roman"/>
          <w:sz w:val="24"/>
          <w:szCs w:val="24"/>
        </w:rPr>
        <w:t xml:space="preserve">Технички преглед возила је скуп прописаних радних операција при којима се одговарајућим мерењима и поређењем измерених величина са прописаним вредностима, као и визуелним прегледом без или уз коришћење одговарајућих алата, без битних расклапања, утврђује техничка исправност уређаја и опреме, односно техничка исправност возила у целини. </w:t>
      </w:r>
      <w:r w:rsidR="00E80DE9" w:rsidRPr="007D41C6">
        <w:rPr>
          <w:rFonts w:ascii="Times New Roman" w:eastAsia="Calibri" w:hAnsi="Times New Roman" w:cs="Times New Roman"/>
          <w:sz w:val="24"/>
          <w:szCs w:val="24"/>
          <w:lang w:val="sr-Cyrl-CS"/>
        </w:rPr>
        <w:t xml:space="preserve">Технички преглед обавезан је за сва моторна и прикључна возила сходно </w:t>
      </w:r>
      <w:r w:rsidR="00F81A19" w:rsidRPr="007D41C6">
        <w:rPr>
          <w:rFonts w:ascii="Times New Roman" w:eastAsia="Calibri" w:hAnsi="Times New Roman" w:cs="Times New Roman"/>
          <w:sz w:val="24"/>
          <w:szCs w:val="24"/>
          <w:lang w:val="sr-Cyrl-CS"/>
        </w:rPr>
        <w:t>Закону о безбедности саобраћаја</w:t>
      </w:r>
      <w:r w:rsidR="00F81A19" w:rsidRPr="007D41C6">
        <w:rPr>
          <w:rFonts w:ascii="Times New Roman" w:eastAsia="Calibri" w:hAnsi="Times New Roman" w:cs="Times New Roman"/>
          <w:sz w:val="24"/>
          <w:szCs w:val="24"/>
        </w:rPr>
        <w:t xml:space="preserve"> </w:t>
      </w:r>
      <w:r w:rsidR="00774F2A" w:rsidRPr="007D41C6">
        <w:rPr>
          <w:rFonts w:ascii="Times New Roman" w:hAnsi="Times New Roman" w:cs="Times New Roman"/>
          <w:sz w:val="24"/>
          <w:szCs w:val="24"/>
          <w:lang w:val="sr-Cyrl-CS"/>
        </w:rPr>
        <w:t>[2]</w:t>
      </w:r>
      <w:r w:rsidR="00F81A19" w:rsidRPr="007D41C6">
        <w:rPr>
          <w:rFonts w:ascii="Times New Roman" w:hAnsi="Times New Roman" w:cs="Times New Roman"/>
          <w:sz w:val="24"/>
          <w:szCs w:val="24"/>
        </w:rPr>
        <w:t>.</w:t>
      </w:r>
    </w:p>
    <w:p w:rsidR="00FD08DB" w:rsidRPr="00E3315F" w:rsidRDefault="00FD08DB"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Технички прегледи возила могу бити: редовни, ванредни 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контролни.</w:t>
      </w:r>
    </w:p>
    <w:p w:rsidR="00CA1BEC" w:rsidRPr="00E3315F" w:rsidRDefault="00FD08DB"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Редовни технички прегледи су годишњи и шестомесечни.</w:t>
      </w:r>
      <w:r w:rsidR="00665980" w:rsidRPr="00E3315F">
        <w:rPr>
          <w:rFonts w:ascii="Times New Roman" w:hAnsi="Times New Roman" w:cs="Times New Roman"/>
          <w:sz w:val="24"/>
          <w:szCs w:val="24"/>
        </w:rPr>
        <w:t xml:space="preserve"> </w:t>
      </w:r>
      <w:r w:rsidRPr="00E3315F">
        <w:rPr>
          <w:rFonts w:ascii="Times New Roman" w:hAnsi="Times New Roman" w:cs="Times New Roman"/>
          <w:sz w:val="24"/>
          <w:szCs w:val="24"/>
        </w:rPr>
        <w:t>Редовном годишњем техничком прегледу возило се подвргава пре издавања саобраћајне</w:t>
      </w:r>
      <w:r w:rsidR="00CA1BEC"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дозволе, односно издавања регистрационе налепнице</w:t>
      </w:r>
      <w:r w:rsidR="00CA1BEC" w:rsidRPr="00E3315F">
        <w:rPr>
          <w:rFonts w:ascii="Times New Roman" w:hAnsi="Times New Roman" w:cs="Times New Roman"/>
          <w:sz w:val="24"/>
          <w:szCs w:val="24"/>
          <w:lang w:val="sr-Cyrl-CS"/>
        </w:rPr>
        <w:t>.</w:t>
      </w:r>
      <w:r w:rsidR="00665980" w:rsidRPr="00E3315F">
        <w:rPr>
          <w:rFonts w:ascii="Times New Roman" w:hAnsi="Times New Roman" w:cs="Times New Roman"/>
          <w:sz w:val="24"/>
          <w:szCs w:val="24"/>
        </w:rPr>
        <w:t xml:space="preserve"> </w:t>
      </w:r>
      <w:r w:rsidR="00CA1BEC" w:rsidRPr="00E3315F">
        <w:rPr>
          <w:rFonts w:ascii="Times New Roman" w:hAnsi="Times New Roman" w:cs="Times New Roman"/>
          <w:sz w:val="24"/>
          <w:szCs w:val="24"/>
        </w:rPr>
        <w:t>Редовни</w:t>
      </w:r>
      <w:r w:rsidR="00CA1BEC" w:rsidRPr="00E3315F">
        <w:rPr>
          <w:rFonts w:ascii="Times New Roman" w:hAnsi="Times New Roman" w:cs="Times New Roman"/>
          <w:sz w:val="24"/>
          <w:szCs w:val="24"/>
          <w:lang w:val="sr-Cyrl-CS"/>
        </w:rPr>
        <w:t xml:space="preserve"> </w:t>
      </w:r>
      <w:r w:rsidR="00CA1BEC" w:rsidRPr="00E3315F">
        <w:rPr>
          <w:rFonts w:ascii="Times New Roman" w:hAnsi="Times New Roman" w:cs="Times New Roman"/>
          <w:sz w:val="24"/>
          <w:szCs w:val="24"/>
        </w:rPr>
        <w:t>шестомесечни технички преглед се може обавити најраније 15 дана пре истека напред</w:t>
      </w:r>
      <w:r w:rsidR="00CA1BEC" w:rsidRPr="00E3315F">
        <w:rPr>
          <w:rFonts w:ascii="Times New Roman" w:hAnsi="Times New Roman" w:cs="Times New Roman"/>
          <w:sz w:val="24"/>
          <w:szCs w:val="24"/>
          <w:lang w:val="sr-Cyrl-CS"/>
        </w:rPr>
        <w:t xml:space="preserve"> </w:t>
      </w:r>
      <w:r w:rsidR="00CA1BEC" w:rsidRPr="00E3315F">
        <w:rPr>
          <w:rFonts w:ascii="Times New Roman" w:hAnsi="Times New Roman" w:cs="Times New Roman"/>
          <w:sz w:val="24"/>
          <w:szCs w:val="24"/>
        </w:rPr>
        <w:t>наведеног рока.</w:t>
      </w:r>
    </w:p>
    <w:p w:rsidR="00CA1BEC" w:rsidRPr="00E3315F" w:rsidRDefault="00CA1BE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Редовном шестомесечном техничком прегледу се морају подвргавати:</w:t>
      </w:r>
    </w:p>
    <w:p w:rsidR="00CA1BEC" w:rsidRPr="00E3315F" w:rsidRDefault="00CA1BEC" w:rsidP="00460852">
      <w:pPr>
        <w:autoSpaceDE w:val="0"/>
        <w:autoSpaceDN w:val="0"/>
        <w:adjustRightInd w:val="0"/>
        <w:spacing w:after="0"/>
        <w:ind w:firstLine="709"/>
        <w:jc w:val="both"/>
        <w:rPr>
          <w:rFonts w:ascii="Times New Roman" w:hAnsi="Times New Roman" w:cs="Times New Roman"/>
          <w:sz w:val="24"/>
          <w:szCs w:val="24"/>
        </w:rPr>
      </w:pPr>
      <w:r w:rsidRPr="00E3315F">
        <w:rPr>
          <w:rFonts w:ascii="Times New Roman" w:hAnsi="Times New Roman" w:cs="Times New Roman"/>
          <w:sz w:val="24"/>
          <w:szCs w:val="24"/>
        </w:rPr>
        <w:t>1) моторна и прикључна возила којима се обавља јавни превоз,</w:t>
      </w:r>
    </w:p>
    <w:p w:rsidR="00CA1BEC" w:rsidRPr="00E3315F" w:rsidRDefault="00CA1BEC" w:rsidP="00460852">
      <w:pPr>
        <w:autoSpaceDE w:val="0"/>
        <w:autoSpaceDN w:val="0"/>
        <w:adjustRightInd w:val="0"/>
        <w:spacing w:after="0"/>
        <w:ind w:firstLine="720"/>
        <w:jc w:val="both"/>
        <w:rPr>
          <w:rFonts w:ascii="Times New Roman" w:hAnsi="Times New Roman" w:cs="Times New Roman"/>
          <w:sz w:val="24"/>
          <w:szCs w:val="24"/>
        </w:rPr>
      </w:pPr>
      <w:r w:rsidRPr="00E3315F">
        <w:rPr>
          <w:rFonts w:ascii="Times New Roman" w:hAnsi="Times New Roman" w:cs="Times New Roman"/>
          <w:sz w:val="24"/>
          <w:szCs w:val="24"/>
        </w:rPr>
        <w:t>2) аутобуси,</w:t>
      </w:r>
    </w:p>
    <w:p w:rsidR="00CA1BEC" w:rsidRPr="00E3315F" w:rsidRDefault="00CA1BEC" w:rsidP="00460852">
      <w:pPr>
        <w:autoSpaceDE w:val="0"/>
        <w:autoSpaceDN w:val="0"/>
        <w:adjustRightInd w:val="0"/>
        <w:spacing w:after="0"/>
        <w:ind w:firstLine="720"/>
        <w:jc w:val="both"/>
        <w:rPr>
          <w:rFonts w:ascii="Times New Roman" w:hAnsi="Times New Roman" w:cs="Times New Roman"/>
          <w:sz w:val="24"/>
          <w:szCs w:val="24"/>
        </w:rPr>
      </w:pPr>
      <w:r w:rsidRPr="00E3315F">
        <w:rPr>
          <w:rFonts w:ascii="Times New Roman" w:hAnsi="Times New Roman" w:cs="Times New Roman"/>
          <w:sz w:val="24"/>
          <w:szCs w:val="24"/>
        </w:rPr>
        <w:t>3) моторна и прикључна возила за превоз опасних материја,</w:t>
      </w:r>
    </w:p>
    <w:p w:rsidR="00CA1BEC" w:rsidRPr="00E3315F" w:rsidRDefault="00CA1BEC" w:rsidP="00460852">
      <w:pPr>
        <w:autoSpaceDE w:val="0"/>
        <w:autoSpaceDN w:val="0"/>
        <w:adjustRightInd w:val="0"/>
        <w:spacing w:after="0"/>
        <w:ind w:firstLine="720"/>
        <w:jc w:val="both"/>
        <w:rPr>
          <w:rFonts w:ascii="Times New Roman" w:hAnsi="Times New Roman" w:cs="Times New Roman"/>
          <w:sz w:val="24"/>
          <w:szCs w:val="24"/>
        </w:rPr>
      </w:pPr>
      <w:r w:rsidRPr="00E3315F">
        <w:rPr>
          <w:rFonts w:ascii="Times New Roman" w:hAnsi="Times New Roman" w:cs="Times New Roman"/>
          <w:sz w:val="24"/>
          <w:szCs w:val="24"/>
        </w:rPr>
        <w:t>4) моторна и прикључна возила која се користе за обуку кандидата за возаче,</w:t>
      </w:r>
    </w:p>
    <w:p w:rsidR="00CA1BEC" w:rsidRPr="00E3315F" w:rsidRDefault="00CA1BEC" w:rsidP="00460852">
      <w:pPr>
        <w:autoSpaceDE w:val="0"/>
        <w:autoSpaceDN w:val="0"/>
        <w:adjustRightInd w:val="0"/>
        <w:spacing w:after="0"/>
        <w:ind w:left="720"/>
        <w:jc w:val="both"/>
        <w:rPr>
          <w:rFonts w:ascii="Times New Roman" w:hAnsi="Times New Roman" w:cs="Times New Roman"/>
          <w:sz w:val="24"/>
          <w:szCs w:val="24"/>
        </w:rPr>
      </w:pPr>
      <w:r w:rsidRPr="00E3315F">
        <w:rPr>
          <w:rFonts w:ascii="Times New Roman" w:hAnsi="Times New Roman" w:cs="Times New Roman"/>
          <w:sz w:val="24"/>
          <w:szCs w:val="24"/>
        </w:rPr>
        <w:t>5) моторна возила која имају уграђене уређаје за давање посебних светлосних и звучних</w:t>
      </w:r>
      <w:r w:rsidR="00665980" w:rsidRPr="00E3315F">
        <w:rPr>
          <w:rFonts w:ascii="Times New Roman" w:hAnsi="Times New Roman" w:cs="Times New Roman"/>
          <w:sz w:val="24"/>
          <w:szCs w:val="24"/>
        </w:rPr>
        <w:t xml:space="preserve"> </w:t>
      </w:r>
      <w:r w:rsidRPr="00E3315F">
        <w:rPr>
          <w:rFonts w:ascii="Times New Roman" w:hAnsi="Times New Roman" w:cs="Times New Roman"/>
          <w:sz w:val="24"/>
          <w:szCs w:val="24"/>
        </w:rPr>
        <w:t>знакова или се употребљавају као возила под</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пратњом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 возила са правом првенства пролаза,</w:t>
      </w:r>
    </w:p>
    <w:p w:rsidR="00CA1BEC" w:rsidRPr="00E3315F" w:rsidRDefault="00CA1BEC" w:rsidP="00460852">
      <w:pPr>
        <w:autoSpaceDE w:val="0"/>
        <w:autoSpaceDN w:val="0"/>
        <w:adjustRightInd w:val="0"/>
        <w:spacing w:after="0"/>
        <w:ind w:firstLine="720"/>
        <w:jc w:val="both"/>
        <w:rPr>
          <w:rFonts w:ascii="Times New Roman" w:hAnsi="Times New Roman" w:cs="Times New Roman"/>
          <w:sz w:val="24"/>
          <w:szCs w:val="24"/>
        </w:rPr>
      </w:pPr>
      <w:r w:rsidRPr="00E3315F">
        <w:rPr>
          <w:rFonts w:ascii="Times New Roman" w:hAnsi="Times New Roman" w:cs="Times New Roman"/>
          <w:sz w:val="24"/>
          <w:szCs w:val="24"/>
        </w:rPr>
        <w:t>6) моторна и прикључна возила чија је највећа дозвољена маса већа од 3.500 kg,</w:t>
      </w:r>
    </w:p>
    <w:p w:rsidR="00CA1BEC" w:rsidRPr="00E3315F" w:rsidRDefault="00CA1BEC" w:rsidP="00460852">
      <w:pPr>
        <w:autoSpaceDE w:val="0"/>
        <w:autoSpaceDN w:val="0"/>
        <w:adjustRightInd w:val="0"/>
        <w:spacing w:after="0"/>
        <w:ind w:firstLine="720"/>
        <w:jc w:val="both"/>
        <w:rPr>
          <w:rFonts w:ascii="Times New Roman" w:hAnsi="Times New Roman" w:cs="Times New Roman"/>
          <w:sz w:val="24"/>
          <w:szCs w:val="24"/>
        </w:rPr>
      </w:pPr>
      <w:r w:rsidRPr="00E3315F">
        <w:rPr>
          <w:rFonts w:ascii="Times New Roman" w:hAnsi="Times New Roman" w:cs="Times New Roman"/>
          <w:sz w:val="24"/>
          <w:szCs w:val="24"/>
        </w:rPr>
        <w:t>7) моторно, односно прикључно возило за изнајмљивање без возача (rent-a-car),</w:t>
      </w:r>
    </w:p>
    <w:p w:rsidR="00CA1BEC" w:rsidRDefault="00CA1BEC" w:rsidP="00972054">
      <w:pPr>
        <w:autoSpaceDE w:val="0"/>
        <w:autoSpaceDN w:val="0"/>
        <w:adjustRightInd w:val="0"/>
        <w:spacing w:after="0"/>
        <w:ind w:left="720"/>
        <w:jc w:val="both"/>
        <w:rPr>
          <w:rFonts w:ascii="Times New Roman" w:hAnsi="Times New Roman" w:cs="Times New Roman"/>
          <w:sz w:val="24"/>
          <w:szCs w:val="24"/>
        </w:rPr>
      </w:pPr>
      <w:r w:rsidRPr="00E3315F">
        <w:rPr>
          <w:rFonts w:ascii="Times New Roman" w:hAnsi="Times New Roman" w:cs="Times New Roman"/>
          <w:sz w:val="24"/>
          <w:szCs w:val="24"/>
        </w:rPr>
        <w:t>8) моторно возило старости преко 15 година (старост возила се утврђује у односу на годину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производње).</w:t>
      </w:r>
    </w:p>
    <w:p w:rsidR="00B221ED" w:rsidRPr="00972054" w:rsidRDefault="00B221ED" w:rsidP="00972054">
      <w:pPr>
        <w:autoSpaceDE w:val="0"/>
        <w:autoSpaceDN w:val="0"/>
        <w:adjustRightInd w:val="0"/>
        <w:spacing w:after="0"/>
        <w:ind w:left="720"/>
        <w:jc w:val="both"/>
        <w:rPr>
          <w:rFonts w:ascii="Times New Roman" w:hAnsi="Times New Roman" w:cs="Times New Roman"/>
          <w:sz w:val="24"/>
          <w:szCs w:val="24"/>
        </w:rPr>
      </w:pPr>
    </w:p>
    <w:p w:rsidR="00E80DE9" w:rsidRPr="004F5FB0" w:rsidRDefault="00CA1BEC" w:rsidP="00A53D54">
      <w:pPr>
        <w:pStyle w:val="Heading2"/>
      </w:pPr>
      <w:r w:rsidRPr="004F5FB0">
        <w:t>Ванредни технички преглед обавља се након поправке и пре пуштања у саобраћај возила,</w:t>
      </w:r>
      <w:r w:rsidR="00F81A19" w:rsidRPr="004F5FB0">
        <w:t xml:space="preserve"> </w:t>
      </w:r>
      <w:r w:rsidRPr="004F5FB0">
        <w:t>код којег су у саобраћаној незгоди или на други начин оштећени витални склопови и уређаји битни за безбедно учествовање возила у саобраћају, односно које након тога није било у возном стању, као и возила које је искључено из саобраћаја због техничке неисправности утврђене на контролном техничком прегледу.</w:t>
      </w:r>
      <w:r w:rsidR="00DB0C0D" w:rsidRPr="004F5FB0">
        <w:t xml:space="preserve"> </w:t>
      </w:r>
      <w:r w:rsidRPr="004F5FB0">
        <w:t>Контролни технички преглед се врши по налогу овлашћеног лица Министарства</w:t>
      </w:r>
      <w:r w:rsidR="0015317F" w:rsidRPr="004F5FB0">
        <w:t xml:space="preserve"> </w:t>
      </w:r>
      <w:r w:rsidRPr="004F5FB0">
        <w:t>унутрашњих послова, односно инспектора за друмски саобраћај, ради контроле техничке</w:t>
      </w:r>
      <w:r w:rsidR="00DB0C0D" w:rsidRPr="004F5FB0">
        <w:t xml:space="preserve"> </w:t>
      </w:r>
      <w:r w:rsidRPr="004F5FB0">
        <w:t>исправности возила. На контролни технички преглед може се упутити само возило које је у возном стању, односно возило код којег у саобраћајној незгоди није дошло до механичких оштећења уређаја и склопова од пресудног значаја за безбедно управљање возилом</w:t>
      </w:r>
      <w:r w:rsidR="00774F2A" w:rsidRPr="004F5FB0">
        <w:t xml:space="preserve"> [2]</w:t>
      </w:r>
      <w:r w:rsidR="005C0045" w:rsidRPr="004F5FB0">
        <w:t>.</w:t>
      </w:r>
    </w:p>
    <w:p w:rsidR="00DB0C0D" w:rsidRPr="00E3315F" w:rsidRDefault="00DB0C0D" w:rsidP="00460852">
      <w:pPr>
        <w:autoSpaceDE w:val="0"/>
        <w:autoSpaceDN w:val="0"/>
        <w:adjustRightInd w:val="0"/>
        <w:spacing w:after="0"/>
        <w:ind w:firstLine="284"/>
        <w:jc w:val="both"/>
        <w:rPr>
          <w:rFonts w:ascii="Times New Roman" w:hAnsi="Times New Roman" w:cs="Times New Roman"/>
          <w:b/>
          <w:sz w:val="24"/>
          <w:szCs w:val="24"/>
        </w:rPr>
      </w:pPr>
    </w:p>
    <w:p w:rsidR="00972054" w:rsidRDefault="00972054" w:rsidP="00460852">
      <w:pPr>
        <w:autoSpaceDE w:val="0"/>
        <w:autoSpaceDN w:val="0"/>
        <w:adjustRightInd w:val="0"/>
        <w:spacing w:after="0"/>
        <w:ind w:firstLine="284"/>
        <w:jc w:val="both"/>
        <w:rPr>
          <w:rFonts w:ascii="Times New Roman" w:hAnsi="Times New Roman" w:cs="Times New Roman"/>
          <w:b/>
          <w:sz w:val="24"/>
          <w:szCs w:val="24"/>
        </w:rPr>
      </w:pPr>
    </w:p>
    <w:p w:rsidR="00E80DE9" w:rsidRPr="00E3315F" w:rsidRDefault="00DB0C0D" w:rsidP="00460852">
      <w:pPr>
        <w:autoSpaceDE w:val="0"/>
        <w:autoSpaceDN w:val="0"/>
        <w:adjustRightInd w:val="0"/>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rPr>
        <w:t>2.0</w:t>
      </w:r>
      <w:r w:rsidRPr="00E3315F">
        <w:rPr>
          <w:rFonts w:ascii="Times New Roman" w:hAnsi="Times New Roman" w:cs="Times New Roman"/>
          <w:b/>
          <w:sz w:val="24"/>
          <w:szCs w:val="24"/>
        </w:rPr>
        <w:tab/>
      </w:r>
      <w:r w:rsidRPr="00E3315F">
        <w:rPr>
          <w:rFonts w:ascii="Times New Roman" w:hAnsi="Times New Roman" w:cs="Times New Roman"/>
          <w:b/>
          <w:sz w:val="24"/>
          <w:szCs w:val="24"/>
          <w:lang w:val="sr-Cyrl-CS"/>
        </w:rPr>
        <w:t>ЗАКОНСКА РЕГУЛАТИВА</w:t>
      </w:r>
    </w:p>
    <w:p w:rsidR="00E80DE9" w:rsidRPr="00E3315F" w:rsidRDefault="00E80DE9" w:rsidP="00460852">
      <w:pPr>
        <w:autoSpaceDE w:val="0"/>
        <w:autoSpaceDN w:val="0"/>
        <w:adjustRightInd w:val="0"/>
        <w:spacing w:after="0"/>
        <w:jc w:val="both"/>
        <w:rPr>
          <w:rFonts w:ascii="Times New Roman" w:hAnsi="Times New Roman" w:cs="Times New Roman"/>
          <w:sz w:val="24"/>
          <w:szCs w:val="24"/>
          <w:lang w:val="sr-Cyrl-CS"/>
        </w:rPr>
      </w:pPr>
    </w:p>
    <w:p w:rsidR="00F22570" w:rsidRPr="00E3315F" w:rsidRDefault="00E80DE9"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Р</w:t>
      </w:r>
      <w:r w:rsidR="0015317F" w:rsidRPr="00E3315F">
        <w:rPr>
          <w:rFonts w:ascii="Times New Roman" w:hAnsi="Times New Roman" w:cs="Times New Roman"/>
          <w:sz w:val="24"/>
          <w:szCs w:val="24"/>
          <w:lang w:val="sr-Cyrl-CS"/>
        </w:rPr>
        <w:t>егулатив</w:t>
      </w:r>
      <w:r w:rsidR="00065285" w:rsidRPr="00E3315F">
        <w:rPr>
          <w:rFonts w:ascii="Times New Roman" w:hAnsi="Times New Roman" w:cs="Times New Roman"/>
          <w:sz w:val="24"/>
          <w:szCs w:val="24"/>
        </w:rPr>
        <w:t>a</w:t>
      </w:r>
      <w:r w:rsidR="0015317F" w:rsidRPr="00E3315F">
        <w:rPr>
          <w:rFonts w:ascii="Times New Roman" w:hAnsi="Times New Roman" w:cs="Times New Roman"/>
          <w:sz w:val="24"/>
          <w:szCs w:val="24"/>
          <w:lang w:val="sr-Cyrl-CS"/>
        </w:rPr>
        <w:t xml:space="preserve"> која се бави </w:t>
      </w:r>
      <w:r w:rsidR="00065285" w:rsidRPr="00E3315F">
        <w:rPr>
          <w:rFonts w:ascii="Times New Roman" w:hAnsi="Times New Roman" w:cs="Times New Roman"/>
          <w:sz w:val="24"/>
          <w:szCs w:val="24"/>
          <w:lang w:val="sr-Cyrl-CS"/>
        </w:rPr>
        <w:t>техничким прегледом возила</w:t>
      </w:r>
      <w:r w:rsidR="0015317F" w:rsidRPr="00E3315F">
        <w:rPr>
          <w:rFonts w:ascii="Times New Roman" w:hAnsi="Times New Roman" w:cs="Times New Roman"/>
          <w:sz w:val="24"/>
          <w:szCs w:val="24"/>
          <w:lang w:val="sr-Cyrl-CS"/>
        </w:rPr>
        <w:t xml:space="preserve"> је </w:t>
      </w:r>
      <w:r w:rsidR="0015317F" w:rsidRPr="00E3315F">
        <w:rPr>
          <w:rFonts w:ascii="Times New Roman" w:eastAsia="Calibri" w:hAnsi="Times New Roman" w:cs="Times New Roman"/>
          <w:sz w:val="24"/>
          <w:szCs w:val="24"/>
        </w:rPr>
        <w:t>Закон о безбедности саобра</w:t>
      </w:r>
      <w:r w:rsidR="0015317F" w:rsidRPr="00E3315F">
        <w:rPr>
          <w:rFonts w:ascii="Times New Roman" w:eastAsia="Calibri" w:hAnsi="Times New Roman" w:cs="Times New Roman"/>
          <w:sz w:val="24"/>
          <w:szCs w:val="24"/>
          <w:lang w:val="sr-Cyrl-CS"/>
        </w:rPr>
        <w:t>ћ</w:t>
      </w:r>
      <w:r w:rsidR="0015317F" w:rsidRPr="00E3315F">
        <w:rPr>
          <w:rFonts w:ascii="Times New Roman" w:eastAsia="Calibri" w:hAnsi="Times New Roman" w:cs="Times New Roman"/>
          <w:sz w:val="24"/>
          <w:szCs w:val="24"/>
        </w:rPr>
        <w:t xml:space="preserve">аја на путевима, ступио </w:t>
      </w:r>
      <w:r w:rsidR="0015317F" w:rsidRPr="00E3315F">
        <w:rPr>
          <w:rFonts w:ascii="Times New Roman" w:eastAsia="Calibri" w:hAnsi="Times New Roman" w:cs="Times New Roman"/>
          <w:sz w:val="24"/>
          <w:szCs w:val="24"/>
          <w:lang w:val="sr-Cyrl-CS"/>
        </w:rPr>
        <w:t xml:space="preserve">је </w:t>
      </w:r>
      <w:r w:rsidR="0015317F" w:rsidRPr="00E3315F">
        <w:rPr>
          <w:rFonts w:ascii="Times New Roman" w:eastAsia="Calibri" w:hAnsi="Times New Roman" w:cs="Times New Roman"/>
          <w:sz w:val="24"/>
          <w:szCs w:val="24"/>
        </w:rPr>
        <w:t>на снагу 25.07.2009</w:t>
      </w:r>
      <w:r w:rsidR="00581EAD">
        <w:rPr>
          <w:rFonts w:ascii="Times New Roman" w:eastAsia="Calibri" w:hAnsi="Times New Roman" w:cs="Times New Roman"/>
          <w:sz w:val="24"/>
          <w:szCs w:val="24"/>
        </w:rPr>
        <w:t>.</w:t>
      </w:r>
      <w:r w:rsidR="0015317F" w:rsidRPr="00E3315F">
        <w:rPr>
          <w:rFonts w:ascii="Times New Roman" w:eastAsia="Calibri" w:hAnsi="Times New Roman" w:cs="Times New Roman"/>
          <w:sz w:val="24"/>
          <w:szCs w:val="24"/>
        </w:rPr>
        <w:t xml:space="preserve"> године, а примена по</w:t>
      </w:r>
      <w:r w:rsidR="0015317F" w:rsidRPr="00E3315F">
        <w:rPr>
          <w:rFonts w:ascii="Times New Roman" w:eastAsia="Calibri" w:hAnsi="Times New Roman" w:cs="Times New Roman"/>
          <w:sz w:val="24"/>
          <w:szCs w:val="24"/>
          <w:lang w:val="sr-Cyrl-CS"/>
        </w:rPr>
        <w:t>ч</w:t>
      </w:r>
      <w:r w:rsidR="0015317F" w:rsidRPr="00E3315F">
        <w:rPr>
          <w:rFonts w:ascii="Times New Roman" w:eastAsia="Calibri" w:hAnsi="Times New Roman" w:cs="Times New Roman"/>
          <w:sz w:val="24"/>
          <w:szCs w:val="24"/>
        </w:rPr>
        <w:t xml:space="preserve">ела након </w:t>
      </w:r>
      <w:r w:rsidR="0015317F" w:rsidRPr="00E3315F">
        <w:rPr>
          <w:rFonts w:ascii="Times New Roman" w:eastAsia="Calibri" w:hAnsi="Times New Roman" w:cs="Times New Roman"/>
          <w:sz w:val="24"/>
          <w:szCs w:val="24"/>
          <w:lang w:val="sr-Cyrl-CS"/>
        </w:rPr>
        <w:t>ш</w:t>
      </w:r>
      <w:r w:rsidR="0015317F" w:rsidRPr="00E3315F">
        <w:rPr>
          <w:rFonts w:ascii="Times New Roman" w:eastAsia="Calibri" w:hAnsi="Times New Roman" w:cs="Times New Roman"/>
          <w:sz w:val="24"/>
          <w:szCs w:val="24"/>
        </w:rPr>
        <w:t>ест месеци од дана ст</w:t>
      </w:r>
      <w:r w:rsidR="00332C12" w:rsidRPr="00E3315F">
        <w:rPr>
          <w:rFonts w:ascii="Times New Roman" w:eastAsia="Calibri" w:hAnsi="Times New Roman" w:cs="Times New Roman"/>
          <w:sz w:val="24"/>
          <w:szCs w:val="24"/>
          <w:lang w:val="sr-Cyrl-CS"/>
        </w:rPr>
        <w:t>у</w:t>
      </w:r>
      <w:r w:rsidR="0015317F" w:rsidRPr="00E3315F">
        <w:rPr>
          <w:rFonts w:ascii="Times New Roman" w:eastAsia="Calibri" w:hAnsi="Times New Roman" w:cs="Times New Roman"/>
          <w:sz w:val="24"/>
          <w:szCs w:val="24"/>
        </w:rPr>
        <w:t>пања на снагу истог.</w:t>
      </w:r>
      <w:r w:rsidR="0015317F" w:rsidRPr="00E3315F">
        <w:rPr>
          <w:rFonts w:ascii="Times New Roman" w:hAnsi="Times New Roman" w:cs="Times New Roman"/>
          <w:sz w:val="24"/>
          <w:szCs w:val="24"/>
          <w:lang w:val="sr-Cyrl-CS"/>
        </w:rPr>
        <w:t xml:space="preserve"> Закон је донет и </w:t>
      </w:r>
      <w:r w:rsidR="0015317F" w:rsidRPr="00E3315F">
        <w:rPr>
          <w:rFonts w:ascii="Times New Roman" w:eastAsia="Calibri" w:hAnsi="Times New Roman" w:cs="Times New Roman"/>
          <w:sz w:val="24"/>
          <w:szCs w:val="24"/>
        </w:rPr>
        <w:t xml:space="preserve">Правилник о подели моторних </w:t>
      </w:r>
      <w:r w:rsidR="0015317F" w:rsidRPr="00E3315F">
        <w:rPr>
          <w:rFonts w:ascii="Times New Roman" w:eastAsia="Calibri" w:hAnsi="Times New Roman" w:cs="Times New Roman"/>
          <w:sz w:val="24"/>
          <w:szCs w:val="24"/>
          <w:lang w:val="sr-Cyrl-CS"/>
        </w:rPr>
        <w:t>и</w:t>
      </w:r>
      <w:r w:rsidR="0015317F" w:rsidRPr="00E3315F">
        <w:rPr>
          <w:rFonts w:ascii="Times New Roman" w:eastAsia="Calibri" w:hAnsi="Times New Roman" w:cs="Times New Roman"/>
          <w:sz w:val="24"/>
          <w:szCs w:val="24"/>
        </w:rPr>
        <w:t xml:space="preserve"> прикљу</w:t>
      </w:r>
      <w:r w:rsidR="0015317F" w:rsidRPr="00E3315F">
        <w:rPr>
          <w:rFonts w:ascii="Times New Roman" w:eastAsia="Calibri" w:hAnsi="Times New Roman" w:cs="Times New Roman"/>
          <w:sz w:val="24"/>
          <w:szCs w:val="24"/>
          <w:lang w:val="sr-Cyrl-CS"/>
        </w:rPr>
        <w:t>ч</w:t>
      </w:r>
      <w:r w:rsidR="0015317F" w:rsidRPr="00E3315F">
        <w:rPr>
          <w:rFonts w:ascii="Times New Roman" w:eastAsia="Calibri" w:hAnsi="Times New Roman" w:cs="Times New Roman"/>
          <w:sz w:val="24"/>
          <w:szCs w:val="24"/>
        </w:rPr>
        <w:t xml:space="preserve">них возила </w:t>
      </w:r>
      <w:r w:rsidR="0015317F" w:rsidRPr="00E3315F">
        <w:rPr>
          <w:rFonts w:ascii="Times New Roman" w:eastAsia="Calibri" w:hAnsi="Times New Roman" w:cs="Times New Roman"/>
          <w:sz w:val="24"/>
          <w:szCs w:val="24"/>
          <w:lang w:val="sr-Cyrl-CS"/>
        </w:rPr>
        <w:t>и</w:t>
      </w:r>
      <w:r w:rsidR="0015317F" w:rsidRPr="00E3315F">
        <w:rPr>
          <w:rFonts w:ascii="Times New Roman" w:eastAsia="Calibri" w:hAnsi="Times New Roman" w:cs="Times New Roman"/>
          <w:sz w:val="24"/>
          <w:szCs w:val="24"/>
        </w:rPr>
        <w:t xml:space="preserve"> техни</w:t>
      </w:r>
      <w:r w:rsidR="0015317F" w:rsidRPr="00E3315F">
        <w:rPr>
          <w:rFonts w:ascii="Times New Roman" w:eastAsia="Calibri" w:hAnsi="Times New Roman" w:cs="Times New Roman"/>
          <w:sz w:val="24"/>
          <w:szCs w:val="24"/>
          <w:lang w:val="sr-Cyrl-CS"/>
        </w:rPr>
        <w:t>ч</w:t>
      </w:r>
      <w:r w:rsidR="0015317F" w:rsidRPr="00E3315F">
        <w:rPr>
          <w:rFonts w:ascii="Times New Roman" w:eastAsia="Calibri" w:hAnsi="Times New Roman" w:cs="Times New Roman"/>
          <w:sz w:val="24"/>
          <w:szCs w:val="24"/>
        </w:rPr>
        <w:t>ким условима за возила у саобра</w:t>
      </w:r>
      <w:r w:rsidR="0015317F" w:rsidRPr="00E3315F">
        <w:rPr>
          <w:rFonts w:ascii="Times New Roman" w:eastAsia="Calibri" w:hAnsi="Times New Roman" w:cs="Times New Roman"/>
          <w:sz w:val="24"/>
          <w:szCs w:val="24"/>
          <w:lang w:val="sr-Cyrl-CS"/>
        </w:rPr>
        <w:t>ћ</w:t>
      </w:r>
      <w:r w:rsidR="0015317F" w:rsidRPr="00E3315F">
        <w:rPr>
          <w:rFonts w:ascii="Times New Roman" w:eastAsia="Calibri" w:hAnsi="Times New Roman" w:cs="Times New Roman"/>
          <w:sz w:val="24"/>
          <w:szCs w:val="24"/>
        </w:rPr>
        <w:t xml:space="preserve">ају на путевима, </w:t>
      </w:r>
      <w:r w:rsidR="0015317F" w:rsidRPr="00E3315F">
        <w:rPr>
          <w:rFonts w:ascii="Times New Roman" w:eastAsia="Calibri" w:hAnsi="Times New Roman" w:cs="Times New Roman"/>
          <w:sz w:val="24"/>
          <w:szCs w:val="24"/>
          <w:lang w:val="sr-Cyrl-CS"/>
        </w:rPr>
        <w:t>он је</w:t>
      </w:r>
      <w:r w:rsidR="0015317F" w:rsidRPr="00E3315F">
        <w:rPr>
          <w:rFonts w:ascii="Times New Roman" w:eastAsia="Calibri" w:hAnsi="Times New Roman" w:cs="Times New Roman"/>
          <w:sz w:val="24"/>
          <w:szCs w:val="24"/>
        </w:rPr>
        <w:t xml:space="preserve"> ступио  на снагу 20.09.2010</w:t>
      </w:r>
      <w:r w:rsidR="00581EAD">
        <w:rPr>
          <w:rFonts w:ascii="Times New Roman" w:eastAsia="Calibri" w:hAnsi="Times New Roman" w:cs="Times New Roman"/>
          <w:sz w:val="24"/>
          <w:szCs w:val="24"/>
        </w:rPr>
        <w:t>.</w:t>
      </w:r>
      <w:r w:rsidR="0015317F" w:rsidRPr="00E3315F">
        <w:rPr>
          <w:rFonts w:ascii="Times New Roman" w:eastAsia="Calibri" w:hAnsi="Times New Roman" w:cs="Times New Roman"/>
          <w:sz w:val="24"/>
          <w:szCs w:val="24"/>
        </w:rPr>
        <w:t xml:space="preserve"> године</w:t>
      </w:r>
      <w:r w:rsidR="00F22570" w:rsidRPr="00E3315F">
        <w:rPr>
          <w:rFonts w:ascii="Times New Roman" w:eastAsia="Calibri" w:hAnsi="Times New Roman" w:cs="Times New Roman"/>
          <w:sz w:val="24"/>
          <w:szCs w:val="24"/>
          <w:lang w:val="sr-Cyrl-CS"/>
        </w:rPr>
        <w:t xml:space="preserve">, али највећи проблем имамо код </w:t>
      </w:r>
      <w:r w:rsidR="00F22570" w:rsidRPr="00E3315F">
        <w:rPr>
          <w:rFonts w:ascii="Times New Roman" w:eastAsia="Calibri" w:hAnsi="Times New Roman" w:cs="Times New Roman"/>
          <w:sz w:val="24"/>
          <w:szCs w:val="24"/>
        </w:rPr>
        <w:t>Правилник о техни</w:t>
      </w:r>
      <w:r w:rsidR="00F22570" w:rsidRPr="00E3315F">
        <w:rPr>
          <w:rFonts w:ascii="Times New Roman" w:eastAsia="Calibri" w:hAnsi="Times New Roman" w:cs="Times New Roman"/>
          <w:sz w:val="24"/>
          <w:szCs w:val="24"/>
          <w:lang w:val="sr-Cyrl-CS"/>
        </w:rPr>
        <w:t>ч</w:t>
      </w:r>
      <w:r w:rsidR="00F22570" w:rsidRPr="00E3315F">
        <w:rPr>
          <w:rFonts w:ascii="Times New Roman" w:eastAsia="Calibri" w:hAnsi="Times New Roman" w:cs="Times New Roman"/>
          <w:sz w:val="24"/>
          <w:szCs w:val="24"/>
        </w:rPr>
        <w:t xml:space="preserve">ком прегледу возила </w:t>
      </w:r>
      <w:r w:rsidR="00F22570" w:rsidRPr="00E3315F">
        <w:rPr>
          <w:rFonts w:ascii="Times New Roman" w:eastAsia="Calibri" w:hAnsi="Times New Roman" w:cs="Times New Roman"/>
          <w:sz w:val="24"/>
          <w:szCs w:val="24"/>
          <w:lang w:val="sr-Cyrl-CS"/>
        </w:rPr>
        <w:t>д</w:t>
      </w:r>
      <w:r w:rsidR="00F22570" w:rsidRPr="00E3315F">
        <w:rPr>
          <w:rFonts w:ascii="Times New Roman" w:eastAsia="Calibri" w:hAnsi="Times New Roman" w:cs="Times New Roman"/>
          <w:sz w:val="24"/>
          <w:szCs w:val="24"/>
        </w:rPr>
        <w:t>онет 1984 године. Овде се мора иста</w:t>
      </w:r>
      <w:r w:rsidR="00F22570" w:rsidRPr="00E3315F">
        <w:rPr>
          <w:rFonts w:ascii="Times New Roman" w:eastAsia="Calibri" w:hAnsi="Times New Roman" w:cs="Times New Roman"/>
          <w:sz w:val="24"/>
          <w:szCs w:val="24"/>
          <w:lang w:val="sr-Cyrl-CS"/>
        </w:rPr>
        <w:t>ћ</w:t>
      </w:r>
      <w:r w:rsidR="00F22570" w:rsidRPr="00E3315F">
        <w:rPr>
          <w:rFonts w:ascii="Times New Roman" w:eastAsia="Calibri" w:hAnsi="Times New Roman" w:cs="Times New Roman"/>
          <w:sz w:val="24"/>
          <w:szCs w:val="24"/>
        </w:rPr>
        <w:t>и напомена да је у горе наведеном Закону о безбедности саобра</w:t>
      </w:r>
      <w:r w:rsidR="00756DC2" w:rsidRPr="00E3315F">
        <w:rPr>
          <w:rFonts w:ascii="Times New Roman" w:eastAsia="Calibri" w:hAnsi="Times New Roman" w:cs="Times New Roman"/>
          <w:sz w:val="24"/>
          <w:szCs w:val="24"/>
          <w:lang w:val="sr-Cyrl-CS"/>
        </w:rPr>
        <w:t>ћ</w:t>
      </w:r>
      <w:r w:rsidR="00F22570" w:rsidRPr="00E3315F">
        <w:rPr>
          <w:rFonts w:ascii="Times New Roman" w:eastAsia="Calibri" w:hAnsi="Times New Roman" w:cs="Times New Roman"/>
          <w:sz w:val="24"/>
          <w:szCs w:val="24"/>
        </w:rPr>
        <w:t>аја на путевима, предвиђено да  се донесе нови Правилник о техни</w:t>
      </w:r>
      <w:r w:rsidR="00F22570" w:rsidRPr="00E3315F">
        <w:rPr>
          <w:rFonts w:ascii="Times New Roman" w:eastAsia="Calibri" w:hAnsi="Times New Roman" w:cs="Times New Roman"/>
          <w:sz w:val="24"/>
          <w:szCs w:val="24"/>
          <w:lang w:val="sr-Cyrl-CS"/>
        </w:rPr>
        <w:t>ч</w:t>
      </w:r>
      <w:r w:rsidR="00F22570" w:rsidRPr="00E3315F">
        <w:rPr>
          <w:rFonts w:ascii="Times New Roman" w:eastAsia="Calibri" w:hAnsi="Times New Roman" w:cs="Times New Roman"/>
          <w:sz w:val="24"/>
          <w:szCs w:val="24"/>
        </w:rPr>
        <w:t xml:space="preserve">ком прегледу возила, </w:t>
      </w:r>
      <w:r w:rsidR="00F22570" w:rsidRPr="00E3315F">
        <w:rPr>
          <w:rFonts w:ascii="Times New Roman" w:eastAsia="Calibri" w:hAnsi="Times New Roman" w:cs="Times New Roman"/>
          <w:sz w:val="24"/>
          <w:szCs w:val="24"/>
          <w:lang w:val="sr-Cyrl-CS"/>
        </w:rPr>
        <w:t>ч</w:t>
      </w:r>
      <w:r w:rsidR="00F22570" w:rsidRPr="00E3315F">
        <w:rPr>
          <w:rFonts w:ascii="Times New Roman" w:eastAsia="Calibri" w:hAnsi="Times New Roman" w:cs="Times New Roman"/>
          <w:sz w:val="24"/>
          <w:szCs w:val="24"/>
        </w:rPr>
        <w:t>ији нацрт ве</w:t>
      </w:r>
      <w:r w:rsidR="00F22570" w:rsidRPr="00E3315F">
        <w:rPr>
          <w:rFonts w:ascii="Times New Roman" w:eastAsia="Calibri" w:hAnsi="Times New Roman" w:cs="Times New Roman"/>
          <w:sz w:val="24"/>
          <w:szCs w:val="24"/>
          <w:lang w:val="sr-Cyrl-CS"/>
        </w:rPr>
        <w:t>ћ</w:t>
      </w:r>
      <w:r w:rsidR="00F22570" w:rsidRPr="00E3315F">
        <w:rPr>
          <w:rFonts w:ascii="Times New Roman" w:eastAsia="Calibri" w:hAnsi="Times New Roman" w:cs="Times New Roman"/>
          <w:sz w:val="24"/>
          <w:szCs w:val="24"/>
        </w:rPr>
        <w:t xml:space="preserve"> дуго постоји, ал</w:t>
      </w:r>
      <w:r w:rsidR="00F22570" w:rsidRPr="00E3315F">
        <w:rPr>
          <w:rFonts w:ascii="Times New Roman" w:eastAsia="Calibri" w:hAnsi="Times New Roman" w:cs="Times New Roman"/>
          <w:sz w:val="24"/>
          <w:szCs w:val="24"/>
          <w:lang w:val="sr-Cyrl-CS"/>
        </w:rPr>
        <w:t>и</w:t>
      </w:r>
      <w:r w:rsidR="00F22570" w:rsidRPr="00E3315F">
        <w:rPr>
          <w:rFonts w:ascii="Times New Roman" w:eastAsia="Calibri" w:hAnsi="Times New Roman" w:cs="Times New Roman"/>
          <w:sz w:val="24"/>
          <w:szCs w:val="24"/>
        </w:rPr>
        <w:t xml:space="preserve"> на</w:t>
      </w:r>
      <w:r w:rsidRPr="00E3315F">
        <w:rPr>
          <w:rFonts w:ascii="Times New Roman" w:eastAsia="Calibri" w:hAnsi="Times New Roman" w:cs="Times New Roman"/>
          <w:sz w:val="24"/>
          <w:szCs w:val="24"/>
          <w:lang w:val="sr-Cyrl-CS"/>
        </w:rPr>
        <w:t>ж</w:t>
      </w:r>
      <w:r w:rsidR="00F22570" w:rsidRPr="00E3315F">
        <w:rPr>
          <w:rFonts w:ascii="Times New Roman" w:eastAsia="Calibri" w:hAnsi="Times New Roman" w:cs="Times New Roman"/>
          <w:sz w:val="24"/>
          <w:szCs w:val="24"/>
        </w:rPr>
        <w:t>алост, неа</w:t>
      </w:r>
      <w:r w:rsidR="00F22570" w:rsidRPr="00E3315F">
        <w:rPr>
          <w:rFonts w:ascii="Times New Roman" w:eastAsia="Calibri" w:hAnsi="Times New Roman" w:cs="Times New Roman"/>
          <w:sz w:val="24"/>
          <w:szCs w:val="24"/>
          <w:lang w:val="sr-Cyrl-CS"/>
        </w:rPr>
        <w:t>ж</w:t>
      </w:r>
      <w:r w:rsidR="00F22570" w:rsidRPr="00E3315F">
        <w:rPr>
          <w:rFonts w:ascii="Times New Roman" w:eastAsia="Calibri" w:hAnsi="Times New Roman" w:cs="Times New Roman"/>
          <w:sz w:val="24"/>
          <w:szCs w:val="24"/>
        </w:rPr>
        <w:t>урно</w:t>
      </w:r>
      <w:r w:rsidR="00F22570" w:rsidRPr="00E3315F">
        <w:rPr>
          <w:rFonts w:ascii="Times New Roman" w:eastAsia="Calibri" w:hAnsi="Times New Roman" w:cs="Times New Roman"/>
          <w:sz w:val="24"/>
          <w:szCs w:val="24"/>
          <w:lang w:val="sr-Cyrl-CS"/>
        </w:rPr>
        <w:t>ст</w:t>
      </w:r>
      <w:r w:rsidR="00F22570" w:rsidRPr="00E3315F">
        <w:rPr>
          <w:rFonts w:ascii="Times New Roman" w:eastAsia="Calibri" w:hAnsi="Times New Roman" w:cs="Times New Roman"/>
          <w:sz w:val="24"/>
          <w:szCs w:val="24"/>
        </w:rPr>
        <w:t xml:space="preserve"> надле</w:t>
      </w:r>
      <w:r w:rsidR="00F22570" w:rsidRPr="00E3315F">
        <w:rPr>
          <w:rFonts w:ascii="Times New Roman" w:eastAsia="Calibri" w:hAnsi="Times New Roman" w:cs="Times New Roman"/>
          <w:sz w:val="24"/>
          <w:szCs w:val="24"/>
          <w:lang w:val="sr-Cyrl-CS"/>
        </w:rPr>
        <w:t>ж</w:t>
      </w:r>
      <w:r w:rsidR="00F22570" w:rsidRPr="00E3315F">
        <w:rPr>
          <w:rFonts w:ascii="Times New Roman" w:eastAsia="Calibri" w:hAnsi="Times New Roman" w:cs="Times New Roman"/>
          <w:sz w:val="24"/>
          <w:szCs w:val="24"/>
        </w:rPr>
        <w:t>них институција</w:t>
      </w:r>
      <w:r w:rsidR="00F22570" w:rsidRPr="00E3315F">
        <w:rPr>
          <w:rFonts w:ascii="Times New Roman" w:eastAsia="Calibri" w:hAnsi="Times New Roman" w:cs="Times New Roman"/>
          <w:sz w:val="24"/>
          <w:szCs w:val="24"/>
          <w:lang w:val="sr-Cyrl-CS"/>
        </w:rPr>
        <w:t xml:space="preserve"> довео је </w:t>
      </w:r>
      <w:r w:rsidRPr="00E3315F">
        <w:rPr>
          <w:rFonts w:ascii="Times New Roman" w:eastAsia="Calibri" w:hAnsi="Times New Roman" w:cs="Times New Roman"/>
          <w:sz w:val="24"/>
          <w:szCs w:val="24"/>
          <w:lang w:val="sr-Cyrl-CS"/>
        </w:rPr>
        <w:t xml:space="preserve">да </w:t>
      </w:r>
      <w:r w:rsidR="00F22570" w:rsidRPr="00E3315F">
        <w:rPr>
          <w:rFonts w:ascii="Times New Roman" w:eastAsia="Calibri" w:hAnsi="Times New Roman" w:cs="Times New Roman"/>
          <w:sz w:val="24"/>
          <w:szCs w:val="24"/>
        </w:rPr>
        <w:t>овај акт јо</w:t>
      </w:r>
      <w:r w:rsidR="00F22570" w:rsidRPr="00E3315F">
        <w:rPr>
          <w:rFonts w:ascii="Times New Roman" w:eastAsia="Calibri" w:hAnsi="Times New Roman" w:cs="Times New Roman"/>
          <w:sz w:val="24"/>
          <w:szCs w:val="24"/>
          <w:lang w:val="sr-Cyrl-CS"/>
        </w:rPr>
        <w:t>ш</w:t>
      </w:r>
      <w:r w:rsidR="00F22570" w:rsidRPr="00E3315F">
        <w:rPr>
          <w:rFonts w:ascii="Times New Roman" w:eastAsia="Calibri" w:hAnsi="Times New Roman" w:cs="Times New Roman"/>
          <w:sz w:val="24"/>
          <w:szCs w:val="24"/>
        </w:rPr>
        <w:t xml:space="preserve"> није донесен, </w:t>
      </w:r>
      <w:r w:rsidR="00F22570" w:rsidRPr="00E3315F">
        <w:rPr>
          <w:rFonts w:ascii="Times New Roman" w:eastAsia="Calibri" w:hAnsi="Times New Roman" w:cs="Times New Roman"/>
          <w:sz w:val="24"/>
          <w:szCs w:val="24"/>
          <w:lang w:val="sr-Cyrl-CS"/>
        </w:rPr>
        <w:t>ш</w:t>
      </w:r>
      <w:r w:rsidR="00F22570" w:rsidRPr="00E3315F">
        <w:rPr>
          <w:rFonts w:ascii="Times New Roman" w:eastAsia="Calibri" w:hAnsi="Times New Roman" w:cs="Times New Roman"/>
          <w:sz w:val="24"/>
          <w:szCs w:val="24"/>
        </w:rPr>
        <w:t>то јако оте</w:t>
      </w:r>
      <w:r w:rsidR="00F22570" w:rsidRPr="00E3315F">
        <w:rPr>
          <w:rFonts w:ascii="Times New Roman" w:eastAsia="Calibri" w:hAnsi="Times New Roman" w:cs="Times New Roman"/>
          <w:sz w:val="24"/>
          <w:szCs w:val="24"/>
          <w:lang w:val="sr-Cyrl-CS"/>
        </w:rPr>
        <w:t>ж</w:t>
      </w:r>
      <w:r w:rsidR="00F22570" w:rsidRPr="00E3315F">
        <w:rPr>
          <w:rFonts w:ascii="Times New Roman" w:eastAsia="Calibri" w:hAnsi="Times New Roman" w:cs="Times New Roman"/>
          <w:sz w:val="24"/>
          <w:szCs w:val="24"/>
        </w:rPr>
        <w:t>ава рад на станицама техни</w:t>
      </w:r>
      <w:r w:rsidR="00F22570" w:rsidRPr="00E3315F">
        <w:rPr>
          <w:rFonts w:ascii="Times New Roman" w:eastAsia="Calibri" w:hAnsi="Times New Roman" w:cs="Times New Roman"/>
          <w:sz w:val="24"/>
          <w:szCs w:val="24"/>
          <w:lang w:val="sr-Cyrl-CS"/>
        </w:rPr>
        <w:t>ч</w:t>
      </w:r>
      <w:r w:rsidR="00F22570" w:rsidRPr="00E3315F">
        <w:rPr>
          <w:rFonts w:ascii="Times New Roman" w:eastAsia="Calibri" w:hAnsi="Times New Roman" w:cs="Times New Roman"/>
          <w:sz w:val="24"/>
          <w:szCs w:val="24"/>
        </w:rPr>
        <w:t>ког прегледа возила.</w:t>
      </w:r>
      <w:r w:rsidR="00F22570" w:rsidRPr="00E3315F">
        <w:rPr>
          <w:rFonts w:ascii="Times New Roman" w:eastAsia="Calibri" w:hAnsi="Times New Roman" w:cs="Times New Roman"/>
          <w:sz w:val="24"/>
          <w:szCs w:val="24"/>
          <w:lang w:val="sr-Cyrl-CS"/>
        </w:rPr>
        <w:t xml:space="preserve"> Поред ових закона и правилника донети су и </w:t>
      </w:r>
      <w:r w:rsidR="00F22570" w:rsidRPr="00E3315F">
        <w:rPr>
          <w:rFonts w:ascii="Times New Roman" w:eastAsia="Calibri" w:hAnsi="Times New Roman" w:cs="Times New Roman"/>
          <w:sz w:val="24"/>
          <w:szCs w:val="24"/>
        </w:rPr>
        <w:t>Пра</w:t>
      </w:r>
      <w:r w:rsidR="007E393F" w:rsidRPr="00E3315F">
        <w:rPr>
          <w:rFonts w:ascii="Times New Roman" w:eastAsia="Calibri" w:hAnsi="Times New Roman" w:cs="Times New Roman"/>
          <w:sz w:val="24"/>
          <w:szCs w:val="24"/>
        </w:rPr>
        <w:t xml:space="preserve">вилник о регистрацији моторних </w:t>
      </w:r>
      <w:r w:rsidR="007E393F" w:rsidRPr="00E3315F">
        <w:rPr>
          <w:rFonts w:ascii="Times New Roman" w:eastAsia="Calibri" w:hAnsi="Times New Roman" w:cs="Times New Roman"/>
          <w:sz w:val="24"/>
          <w:szCs w:val="24"/>
          <w:lang w:val="sr-Cyrl-CS"/>
        </w:rPr>
        <w:t>и</w:t>
      </w:r>
      <w:r w:rsidR="00F22570" w:rsidRPr="00E3315F">
        <w:rPr>
          <w:rFonts w:ascii="Times New Roman" w:eastAsia="Calibri" w:hAnsi="Times New Roman" w:cs="Times New Roman"/>
          <w:sz w:val="24"/>
          <w:szCs w:val="24"/>
        </w:rPr>
        <w:t xml:space="preserve"> прикљ</w:t>
      </w:r>
      <w:r w:rsidR="007E393F" w:rsidRPr="00E3315F">
        <w:rPr>
          <w:rFonts w:ascii="Times New Roman" w:eastAsia="Calibri" w:hAnsi="Times New Roman" w:cs="Times New Roman"/>
          <w:sz w:val="24"/>
          <w:szCs w:val="24"/>
          <w:lang w:val="sr-Cyrl-CS"/>
        </w:rPr>
        <w:t>уч</w:t>
      </w:r>
      <w:r w:rsidR="00F22570" w:rsidRPr="00E3315F">
        <w:rPr>
          <w:rFonts w:ascii="Times New Roman" w:eastAsia="Calibri" w:hAnsi="Times New Roman" w:cs="Times New Roman"/>
          <w:sz w:val="24"/>
          <w:szCs w:val="24"/>
        </w:rPr>
        <w:t>них возила</w:t>
      </w:r>
      <w:r w:rsidR="00F22570" w:rsidRPr="00E3315F">
        <w:rPr>
          <w:rFonts w:ascii="Times New Roman" w:eastAsia="Calibri" w:hAnsi="Times New Roman" w:cs="Times New Roman"/>
          <w:sz w:val="24"/>
          <w:szCs w:val="24"/>
          <w:lang w:val="sr-Cyrl-CS"/>
        </w:rPr>
        <w:t>,</w:t>
      </w:r>
      <w:r w:rsidRPr="00E3315F">
        <w:rPr>
          <w:rFonts w:ascii="Times New Roman" w:eastAsia="Calibri" w:hAnsi="Times New Roman" w:cs="Times New Roman"/>
          <w:sz w:val="24"/>
          <w:szCs w:val="24"/>
          <w:lang w:val="sr-Cyrl-CS"/>
        </w:rPr>
        <w:t>т</w:t>
      </w:r>
      <w:r w:rsidR="00F22570" w:rsidRPr="00E3315F">
        <w:rPr>
          <w:rFonts w:ascii="Times New Roman" w:eastAsia="Calibri" w:hAnsi="Times New Roman" w:cs="Times New Roman"/>
          <w:sz w:val="24"/>
          <w:szCs w:val="24"/>
        </w:rPr>
        <w:t>ехничка упутства произво</w:t>
      </w:r>
      <w:r w:rsidR="007E393F" w:rsidRPr="00E3315F">
        <w:rPr>
          <w:rFonts w:ascii="Times New Roman" w:eastAsia="Calibri" w:hAnsi="Times New Roman" w:cs="Times New Roman"/>
          <w:sz w:val="24"/>
          <w:szCs w:val="24"/>
          <w:lang w:val="sr-Cyrl-CS"/>
        </w:rPr>
        <w:t>ђ</w:t>
      </w:r>
      <w:r w:rsidR="00F22570" w:rsidRPr="00E3315F">
        <w:rPr>
          <w:rFonts w:ascii="Times New Roman" w:eastAsia="Calibri" w:hAnsi="Times New Roman" w:cs="Times New Roman"/>
          <w:sz w:val="24"/>
          <w:szCs w:val="24"/>
        </w:rPr>
        <w:t>ача уре</w:t>
      </w:r>
      <w:r w:rsidR="007E393F" w:rsidRPr="00E3315F">
        <w:rPr>
          <w:rFonts w:ascii="Times New Roman" w:eastAsia="Calibri" w:hAnsi="Times New Roman" w:cs="Times New Roman"/>
          <w:sz w:val="24"/>
          <w:szCs w:val="24"/>
          <w:lang w:val="sr-Cyrl-CS"/>
        </w:rPr>
        <w:t>ђ</w:t>
      </w:r>
      <w:r w:rsidR="00F22570" w:rsidRPr="00E3315F">
        <w:rPr>
          <w:rFonts w:ascii="Times New Roman" w:eastAsia="Calibri" w:hAnsi="Times New Roman" w:cs="Times New Roman"/>
          <w:sz w:val="24"/>
          <w:szCs w:val="24"/>
        </w:rPr>
        <w:t>аја (упутства за монтажу и одржавање уре</w:t>
      </w:r>
      <w:r w:rsidR="007E393F" w:rsidRPr="00E3315F">
        <w:rPr>
          <w:rFonts w:ascii="Times New Roman" w:eastAsia="Calibri" w:hAnsi="Times New Roman" w:cs="Times New Roman"/>
          <w:sz w:val="24"/>
          <w:szCs w:val="24"/>
          <w:lang w:val="sr-Cyrl-CS"/>
        </w:rPr>
        <w:t>ђ</w:t>
      </w:r>
      <w:r w:rsidR="00F22570" w:rsidRPr="00E3315F">
        <w:rPr>
          <w:rFonts w:ascii="Times New Roman" w:eastAsia="Calibri" w:hAnsi="Times New Roman" w:cs="Times New Roman"/>
          <w:sz w:val="24"/>
          <w:szCs w:val="24"/>
        </w:rPr>
        <w:t>аја) и упутства произво</w:t>
      </w:r>
      <w:r w:rsidR="007E393F" w:rsidRPr="00E3315F">
        <w:rPr>
          <w:rFonts w:ascii="Times New Roman" w:eastAsia="Calibri" w:hAnsi="Times New Roman" w:cs="Times New Roman"/>
          <w:sz w:val="24"/>
          <w:szCs w:val="24"/>
          <w:lang w:val="sr-Cyrl-CS"/>
        </w:rPr>
        <w:t>ђ</w:t>
      </w:r>
      <w:r w:rsidR="00F22570" w:rsidRPr="00E3315F">
        <w:rPr>
          <w:rFonts w:ascii="Times New Roman" w:eastAsia="Calibri" w:hAnsi="Times New Roman" w:cs="Times New Roman"/>
          <w:sz w:val="24"/>
          <w:szCs w:val="24"/>
        </w:rPr>
        <w:t>ача за руковање уре</w:t>
      </w:r>
      <w:r w:rsidR="007E393F" w:rsidRPr="00E3315F">
        <w:rPr>
          <w:rFonts w:ascii="Times New Roman" w:eastAsia="Calibri" w:hAnsi="Times New Roman" w:cs="Times New Roman"/>
          <w:sz w:val="24"/>
          <w:szCs w:val="24"/>
          <w:lang w:val="sr-Cyrl-CS"/>
        </w:rPr>
        <w:t>ђ</w:t>
      </w:r>
      <w:r w:rsidR="00F22570" w:rsidRPr="00E3315F">
        <w:rPr>
          <w:rFonts w:ascii="Times New Roman" w:eastAsia="Calibri" w:hAnsi="Times New Roman" w:cs="Times New Roman"/>
          <w:sz w:val="24"/>
          <w:szCs w:val="24"/>
        </w:rPr>
        <w:t>ајима и опремом, као и њихов превод на српски језик, уколико произво</w:t>
      </w:r>
      <w:r w:rsidR="007E393F" w:rsidRPr="00E3315F">
        <w:rPr>
          <w:rFonts w:ascii="Times New Roman" w:eastAsia="Calibri" w:hAnsi="Times New Roman" w:cs="Times New Roman"/>
          <w:sz w:val="24"/>
          <w:szCs w:val="24"/>
          <w:lang w:val="sr-Cyrl-CS"/>
        </w:rPr>
        <w:t>ђ</w:t>
      </w:r>
      <w:r w:rsidR="00F22570" w:rsidRPr="00E3315F">
        <w:rPr>
          <w:rFonts w:ascii="Times New Roman" w:eastAsia="Calibri" w:hAnsi="Times New Roman" w:cs="Times New Roman"/>
          <w:sz w:val="24"/>
          <w:szCs w:val="24"/>
        </w:rPr>
        <w:t>ач није из Републике Србије</w:t>
      </w:r>
      <w:r w:rsidR="007E393F" w:rsidRPr="00E3315F">
        <w:rPr>
          <w:rFonts w:ascii="Times New Roman" w:eastAsia="Calibri" w:hAnsi="Times New Roman" w:cs="Times New Roman"/>
          <w:sz w:val="24"/>
          <w:szCs w:val="24"/>
          <w:lang w:val="sr-Cyrl-CS"/>
        </w:rPr>
        <w:t xml:space="preserve">. Поред тога постоји и уџбеник </w:t>
      </w:r>
      <w:r w:rsidR="007E393F" w:rsidRPr="00E3315F">
        <w:rPr>
          <w:rFonts w:ascii="Times New Roman" w:eastAsia="Calibri" w:hAnsi="Times New Roman" w:cs="Times New Roman"/>
          <w:sz w:val="24"/>
          <w:szCs w:val="24"/>
        </w:rPr>
        <w:t>одређену од стране Агенције за безбедност саобраћаја</w:t>
      </w:r>
      <w:r w:rsidR="007E393F" w:rsidRPr="00E3315F">
        <w:rPr>
          <w:rFonts w:ascii="Times New Roman" w:eastAsia="Calibri" w:hAnsi="Times New Roman" w:cs="Times New Roman"/>
          <w:sz w:val="24"/>
          <w:szCs w:val="24"/>
          <w:lang w:val="sr-Cyrl-CS"/>
        </w:rPr>
        <w:t xml:space="preserve">,  </w:t>
      </w:r>
      <w:r w:rsidRPr="00E3315F">
        <w:rPr>
          <w:rFonts w:ascii="Times New Roman" w:eastAsia="Calibri" w:hAnsi="Times New Roman" w:cs="Times New Roman"/>
          <w:sz w:val="24"/>
          <w:szCs w:val="24"/>
          <w:lang w:val="sr-Cyrl-CS"/>
        </w:rPr>
        <w:t>с</w:t>
      </w:r>
      <w:r w:rsidR="00F22570" w:rsidRPr="00E3315F">
        <w:rPr>
          <w:rFonts w:ascii="Times New Roman" w:eastAsia="Calibri" w:hAnsi="Times New Roman" w:cs="Times New Roman"/>
          <w:sz w:val="24"/>
          <w:szCs w:val="24"/>
        </w:rPr>
        <w:t>тручн</w:t>
      </w:r>
      <w:r w:rsidR="007E393F" w:rsidRPr="00E3315F">
        <w:rPr>
          <w:rFonts w:ascii="Times New Roman" w:eastAsia="Calibri" w:hAnsi="Times New Roman" w:cs="Times New Roman"/>
          <w:sz w:val="24"/>
          <w:szCs w:val="24"/>
          <w:lang w:val="sr-Cyrl-CS"/>
        </w:rPr>
        <w:t>а</w:t>
      </w:r>
      <w:r w:rsidR="00F22570" w:rsidRPr="00E3315F">
        <w:rPr>
          <w:rFonts w:ascii="Times New Roman" w:eastAsia="Calibri" w:hAnsi="Times New Roman" w:cs="Times New Roman"/>
          <w:sz w:val="24"/>
          <w:szCs w:val="24"/>
        </w:rPr>
        <w:t xml:space="preserve"> литератур</w:t>
      </w:r>
      <w:r w:rsidR="007E393F" w:rsidRPr="00E3315F">
        <w:rPr>
          <w:rFonts w:ascii="Times New Roman" w:eastAsia="Calibri" w:hAnsi="Times New Roman" w:cs="Times New Roman"/>
          <w:sz w:val="24"/>
          <w:szCs w:val="24"/>
          <w:lang w:val="sr-Cyrl-CS"/>
        </w:rPr>
        <w:t>а</w:t>
      </w:r>
      <w:r w:rsidR="00F22570" w:rsidRPr="00E3315F">
        <w:rPr>
          <w:rFonts w:ascii="Times New Roman" w:eastAsia="Calibri" w:hAnsi="Times New Roman" w:cs="Times New Roman"/>
          <w:sz w:val="24"/>
          <w:szCs w:val="24"/>
        </w:rPr>
        <w:t xml:space="preserve"> за обуку и унапређење знања контролора који врше технички преглед возила. </w:t>
      </w:r>
    </w:p>
    <w:p w:rsidR="007E393F" w:rsidRPr="00E3315F" w:rsidRDefault="007E393F"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rPr>
        <w:t>Овим прописима је регулисан и одређе начин вршења техничког прегледа возила, услови који возила морају испуњавати, да би се могла кретати путевима, као и остали услови потребни за рад станице техничког прегледа</w:t>
      </w:r>
      <w:r w:rsidRPr="00E3315F">
        <w:rPr>
          <w:rFonts w:ascii="Times New Roman" w:eastAsia="Calibri" w:hAnsi="Times New Roman" w:cs="Times New Roman"/>
          <w:sz w:val="24"/>
          <w:szCs w:val="24"/>
          <w:lang w:val="sr-Cyrl-CS"/>
        </w:rPr>
        <w:t>. Њима је детаљно разрађен план на који начин и како се врши техничк</w:t>
      </w:r>
      <w:r w:rsidR="00581EAD">
        <w:rPr>
          <w:rFonts w:ascii="Times New Roman" w:eastAsia="Calibri" w:hAnsi="Times New Roman" w:cs="Times New Roman"/>
          <w:sz w:val="24"/>
          <w:szCs w:val="24"/>
          <w:lang w:val="sr-Cyrl-CS"/>
        </w:rPr>
        <w:t>и преглед по којим категоријама</w:t>
      </w:r>
      <w:r w:rsidRPr="00E3315F">
        <w:rPr>
          <w:rFonts w:ascii="Times New Roman" w:eastAsia="Calibri" w:hAnsi="Times New Roman" w:cs="Times New Roman"/>
          <w:sz w:val="24"/>
          <w:szCs w:val="24"/>
          <w:lang w:val="sr-Cyrl-CS"/>
        </w:rPr>
        <w:t xml:space="preserve">, која је опрема потребна за вршење које операције и колике су толеранције дозвоњене приликом мерења. Мада постоји велики број недоумица око тумачења одређених </w:t>
      </w:r>
      <w:r w:rsidR="00323FC1" w:rsidRPr="00E3315F">
        <w:rPr>
          <w:rFonts w:ascii="Times New Roman" w:eastAsia="Calibri" w:hAnsi="Times New Roman" w:cs="Times New Roman"/>
          <w:sz w:val="24"/>
          <w:szCs w:val="24"/>
          <w:lang w:val="sr-Cyrl-CS"/>
        </w:rPr>
        <w:t>З</w:t>
      </w:r>
      <w:r w:rsidRPr="00E3315F">
        <w:rPr>
          <w:rFonts w:ascii="Times New Roman" w:eastAsia="Calibri" w:hAnsi="Times New Roman" w:cs="Times New Roman"/>
          <w:sz w:val="24"/>
          <w:szCs w:val="24"/>
          <w:lang w:val="sr-Cyrl-CS"/>
        </w:rPr>
        <w:t xml:space="preserve">акона и доношења неких нелогичних уредби тренутно највећи проблем представља горе наведени </w:t>
      </w:r>
      <w:r w:rsidR="00756DC2" w:rsidRPr="00E3315F">
        <w:rPr>
          <w:rFonts w:ascii="Times New Roman" w:eastAsia="Calibri" w:hAnsi="Times New Roman" w:cs="Times New Roman"/>
          <w:sz w:val="24"/>
          <w:szCs w:val="24"/>
        </w:rPr>
        <w:t>Правилник о техни</w:t>
      </w:r>
      <w:r w:rsidR="00756DC2" w:rsidRPr="00E3315F">
        <w:rPr>
          <w:rFonts w:ascii="Times New Roman" w:eastAsia="Calibri" w:hAnsi="Times New Roman" w:cs="Times New Roman"/>
          <w:sz w:val="24"/>
          <w:szCs w:val="24"/>
          <w:lang w:val="sr-Cyrl-CS"/>
        </w:rPr>
        <w:t>ч</w:t>
      </w:r>
      <w:r w:rsidR="00756DC2" w:rsidRPr="00E3315F">
        <w:rPr>
          <w:rFonts w:ascii="Times New Roman" w:eastAsia="Calibri" w:hAnsi="Times New Roman" w:cs="Times New Roman"/>
          <w:sz w:val="24"/>
          <w:szCs w:val="24"/>
        </w:rPr>
        <w:t>ком прегледу возила</w:t>
      </w:r>
      <w:r w:rsidR="00756DC2" w:rsidRPr="00E3315F">
        <w:rPr>
          <w:rFonts w:ascii="Times New Roman" w:eastAsia="Calibri" w:hAnsi="Times New Roman" w:cs="Times New Roman"/>
          <w:sz w:val="24"/>
          <w:szCs w:val="24"/>
          <w:lang w:val="sr-Cyrl-CS"/>
        </w:rPr>
        <w:t xml:space="preserve"> који је донет 1984 године који је застарео па се не могу видети пуни ефекти новог Закона.</w:t>
      </w:r>
      <w:r w:rsidR="00774F2A" w:rsidRPr="00E3315F">
        <w:rPr>
          <w:rFonts w:ascii="Times New Roman" w:hAnsi="Times New Roman" w:cs="Times New Roman"/>
          <w:sz w:val="24"/>
          <w:szCs w:val="24"/>
          <w:lang w:val="sr-Cyrl-CS"/>
        </w:rPr>
        <w:t xml:space="preserve"> </w:t>
      </w:r>
    </w:p>
    <w:p w:rsidR="00E80DE9" w:rsidRPr="00E3315F" w:rsidRDefault="00E80DE9" w:rsidP="00460852">
      <w:pPr>
        <w:autoSpaceDE w:val="0"/>
        <w:autoSpaceDN w:val="0"/>
        <w:adjustRightInd w:val="0"/>
        <w:spacing w:after="0"/>
        <w:jc w:val="both"/>
        <w:rPr>
          <w:rFonts w:ascii="Times New Roman" w:eastAsia="Calibri" w:hAnsi="Times New Roman" w:cs="Times New Roman"/>
          <w:sz w:val="24"/>
          <w:szCs w:val="24"/>
          <w:lang w:val="sr-Cyrl-CS"/>
        </w:rPr>
      </w:pPr>
    </w:p>
    <w:p w:rsidR="00DB0C0D" w:rsidRPr="00E3315F" w:rsidRDefault="00DB0C0D" w:rsidP="00460852">
      <w:pPr>
        <w:autoSpaceDE w:val="0"/>
        <w:autoSpaceDN w:val="0"/>
        <w:adjustRightInd w:val="0"/>
        <w:spacing w:after="0"/>
        <w:jc w:val="both"/>
        <w:rPr>
          <w:rFonts w:ascii="Times New Roman" w:eastAsia="Calibri" w:hAnsi="Times New Roman" w:cs="Times New Roman"/>
          <w:sz w:val="24"/>
          <w:szCs w:val="24"/>
          <w:lang w:val="sr-Cyrl-CS"/>
        </w:rPr>
      </w:pPr>
    </w:p>
    <w:p w:rsidR="00A51674" w:rsidRPr="00E3315F" w:rsidRDefault="00DB0C0D" w:rsidP="00460852">
      <w:pPr>
        <w:autoSpaceDE w:val="0"/>
        <w:autoSpaceDN w:val="0"/>
        <w:adjustRightInd w:val="0"/>
        <w:spacing w:after="0"/>
        <w:ind w:firstLine="284"/>
        <w:jc w:val="both"/>
        <w:rPr>
          <w:rFonts w:ascii="Times New Roman" w:eastAsia="Calibri" w:hAnsi="Times New Roman" w:cs="Times New Roman"/>
          <w:b/>
          <w:sz w:val="24"/>
          <w:szCs w:val="24"/>
          <w:lang w:val="sr-Cyrl-CS"/>
        </w:rPr>
      </w:pPr>
      <w:r w:rsidRPr="00E3315F">
        <w:rPr>
          <w:rFonts w:ascii="Times New Roman" w:eastAsia="Calibri" w:hAnsi="Times New Roman" w:cs="Times New Roman"/>
          <w:b/>
          <w:sz w:val="24"/>
          <w:szCs w:val="24"/>
          <w:lang w:val="sr-Cyrl-CS"/>
        </w:rPr>
        <w:tab/>
      </w:r>
      <w:r w:rsidR="00065285" w:rsidRPr="00E3315F">
        <w:rPr>
          <w:rFonts w:ascii="Times New Roman" w:eastAsia="Calibri" w:hAnsi="Times New Roman" w:cs="Times New Roman"/>
          <w:b/>
          <w:sz w:val="24"/>
          <w:szCs w:val="24"/>
          <w:lang w:val="sr-Cyrl-CS"/>
        </w:rPr>
        <w:t>2.1</w:t>
      </w:r>
      <w:r w:rsidRPr="00E3315F">
        <w:rPr>
          <w:rFonts w:ascii="Times New Roman" w:eastAsia="Calibri" w:hAnsi="Times New Roman" w:cs="Times New Roman"/>
          <w:b/>
          <w:sz w:val="24"/>
          <w:szCs w:val="24"/>
          <w:lang w:val="sr-Cyrl-CS"/>
        </w:rPr>
        <w:tab/>
      </w:r>
      <w:r w:rsidR="00C0583F" w:rsidRPr="00E3315F">
        <w:rPr>
          <w:rFonts w:ascii="Times New Roman" w:eastAsia="Calibri" w:hAnsi="Times New Roman" w:cs="Times New Roman"/>
          <w:b/>
          <w:sz w:val="24"/>
          <w:szCs w:val="24"/>
          <w:lang w:val="sr-Cyrl-CS"/>
        </w:rPr>
        <w:t>Подела возила</w:t>
      </w:r>
    </w:p>
    <w:p w:rsidR="00E01663" w:rsidRPr="00E3315F" w:rsidRDefault="00E01663" w:rsidP="00460852">
      <w:pPr>
        <w:autoSpaceDE w:val="0"/>
        <w:autoSpaceDN w:val="0"/>
        <w:adjustRightInd w:val="0"/>
        <w:spacing w:after="0"/>
        <w:jc w:val="both"/>
        <w:rPr>
          <w:rFonts w:ascii="Times New Roman" w:eastAsia="Calibri" w:hAnsi="Times New Roman" w:cs="Times New Roman"/>
          <w:sz w:val="24"/>
          <w:szCs w:val="24"/>
        </w:rPr>
      </w:pPr>
    </w:p>
    <w:p w:rsidR="00BF16E1" w:rsidRPr="00E3315F" w:rsidRDefault="0049456B" w:rsidP="00460852">
      <w:pPr>
        <w:autoSpaceDE w:val="0"/>
        <w:autoSpaceDN w:val="0"/>
        <w:adjustRightInd w:val="0"/>
        <w:spacing w:after="0"/>
        <w:ind w:firstLine="284"/>
        <w:jc w:val="both"/>
        <w:rPr>
          <w:rFonts w:ascii="Times New Roman" w:hAnsi="Times New Roman" w:cs="Times New Roman"/>
          <w:bCs/>
          <w:sz w:val="24"/>
          <w:szCs w:val="24"/>
          <w:lang w:val="sr-Cyrl-CS"/>
        </w:rPr>
      </w:pPr>
      <w:r w:rsidRPr="00E3315F">
        <w:rPr>
          <w:rFonts w:ascii="Times New Roman" w:hAnsi="Times New Roman" w:cs="Times New Roman"/>
          <w:bCs/>
          <w:sz w:val="24"/>
          <w:szCs w:val="24"/>
          <w:lang w:val="sr-Cyrl-CS"/>
        </w:rPr>
        <w:t xml:space="preserve">Према </w:t>
      </w:r>
      <w:r w:rsidR="002E0312" w:rsidRPr="00E3315F">
        <w:rPr>
          <w:rFonts w:ascii="Times New Roman" w:eastAsia="Calibri" w:hAnsi="Times New Roman" w:cs="Times New Roman"/>
          <w:sz w:val="24"/>
          <w:szCs w:val="24"/>
          <w:lang w:val="sr-Cyrl-CS"/>
        </w:rPr>
        <w:t xml:space="preserve">Правилнику </w:t>
      </w:r>
      <w:r w:rsidR="002E0312" w:rsidRPr="00E3315F">
        <w:rPr>
          <w:rFonts w:ascii="Times New Roman" w:hAnsi="Times New Roman" w:cs="Times New Roman"/>
          <w:bCs/>
          <w:sz w:val="24"/>
          <w:szCs w:val="24"/>
        </w:rPr>
        <w:t>о подели</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моторних</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и прикључних</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возила</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и техничким</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условима</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за возила</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у</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саобраћају</w:t>
      </w:r>
      <w:r w:rsidR="002E0312" w:rsidRPr="00E3315F">
        <w:rPr>
          <w:rFonts w:ascii="Times New Roman" w:hAnsi="Times New Roman" w:cs="Times New Roman"/>
          <w:bCs/>
          <w:sz w:val="24"/>
          <w:szCs w:val="24"/>
          <w:lang w:val="sr-Cyrl-CS"/>
        </w:rPr>
        <w:t xml:space="preserve"> </w:t>
      </w:r>
      <w:r w:rsidR="002E0312" w:rsidRPr="00E3315F">
        <w:rPr>
          <w:rFonts w:ascii="Times New Roman" w:hAnsi="Times New Roman" w:cs="Times New Roman"/>
          <w:bCs/>
          <w:sz w:val="24"/>
          <w:szCs w:val="24"/>
        </w:rPr>
        <w:t>на путевима</w:t>
      </w:r>
      <w:r w:rsidR="002E0312" w:rsidRPr="00E3315F">
        <w:rPr>
          <w:rFonts w:ascii="Times New Roman" w:hAnsi="Times New Roman" w:cs="Times New Roman"/>
          <w:bCs/>
          <w:sz w:val="24"/>
          <w:szCs w:val="24"/>
          <w:lang w:val="sr-Cyrl-CS"/>
        </w:rPr>
        <w:t xml:space="preserve"> </w:t>
      </w:r>
      <w:r w:rsidRPr="00E3315F">
        <w:rPr>
          <w:rFonts w:ascii="Times New Roman" w:hAnsi="Times New Roman" w:cs="Times New Roman"/>
          <w:bCs/>
          <w:sz w:val="24"/>
          <w:szCs w:val="24"/>
          <w:lang w:val="sr-Cyrl-CS"/>
        </w:rPr>
        <w:t>постоје следеће врсте</w:t>
      </w:r>
      <w:r w:rsidR="002E0312" w:rsidRPr="00E3315F">
        <w:rPr>
          <w:rFonts w:ascii="Times New Roman" w:hAnsi="Times New Roman" w:cs="Times New Roman"/>
          <w:bCs/>
          <w:sz w:val="24"/>
          <w:szCs w:val="24"/>
          <w:lang w:val="sr-Cyrl-CS"/>
        </w:rPr>
        <w:t xml:space="preserve"> возила</w:t>
      </w:r>
      <w:r w:rsidRPr="00E3315F">
        <w:rPr>
          <w:rFonts w:ascii="Times New Roman" w:hAnsi="Times New Roman" w:cs="Times New Roman"/>
          <w:bCs/>
          <w:sz w:val="24"/>
          <w:szCs w:val="24"/>
          <w:lang w:val="sr-Cyrl-CS"/>
        </w:rPr>
        <w:t>:</w:t>
      </w:r>
    </w:p>
    <w:p w:rsidR="0049456B" w:rsidRPr="00E3315F" w:rsidRDefault="0049456B" w:rsidP="00460852">
      <w:pPr>
        <w:pStyle w:val="Default"/>
        <w:spacing w:line="276" w:lineRule="auto"/>
        <w:jc w:val="both"/>
        <w:rPr>
          <w:lang w:val="sr-Cyrl-CS"/>
        </w:rPr>
      </w:pPr>
    </w:p>
    <w:p w:rsidR="00DB0C0D" w:rsidRPr="00E3315F" w:rsidRDefault="00DB0C0D" w:rsidP="00460852">
      <w:pPr>
        <w:pStyle w:val="Default"/>
        <w:spacing w:line="276" w:lineRule="auto"/>
        <w:jc w:val="both"/>
        <w:rPr>
          <w:lang w:val="sr-Cyrl-CS"/>
        </w:rPr>
      </w:pPr>
    </w:p>
    <w:p w:rsidR="00C0583F" w:rsidRPr="00E3315F" w:rsidRDefault="00DB0C0D" w:rsidP="00460852">
      <w:pPr>
        <w:pStyle w:val="Default"/>
        <w:spacing w:line="276" w:lineRule="auto"/>
        <w:ind w:firstLine="284"/>
        <w:jc w:val="both"/>
        <w:rPr>
          <w:b/>
        </w:rPr>
      </w:pPr>
      <w:r w:rsidRPr="00E3315F">
        <w:rPr>
          <w:b/>
          <w:lang w:val="sr-Cyrl-CS"/>
        </w:rPr>
        <w:tab/>
      </w:r>
      <w:r w:rsidR="00140521" w:rsidRPr="00E3315F">
        <w:rPr>
          <w:b/>
          <w:lang w:val="sr-Cyrl-CS"/>
        </w:rPr>
        <w:t>2.1.1</w:t>
      </w:r>
      <w:r w:rsidRPr="00E3315F">
        <w:rPr>
          <w:b/>
          <w:lang w:val="sr-Cyrl-CS"/>
        </w:rPr>
        <w:tab/>
      </w:r>
      <w:r w:rsidR="00000876" w:rsidRPr="00E3315F">
        <w:rPr>
          <w:b/>
          <w:lang w:val="sr-Cyrl-CS"/>
        </w:rPr>
        <w:t>Врста</w:t>
      </w:r>
      <w:r w:rsidR="00C0583F" w:rsidRPr="00E3315F">
        <w:rPr>
          <w:b/>
        </w:rPr>
        <w:t xml:space="preserve"> L </w:t>
      </w:r>
      <w:r w:rsidR="00000876" w:rsidRPr="00E3315F">
        <w:rPr>
          <w:b/>
        </w:rPr>
        <w:t>–</w:t>
      </w:r>
      <w:r w:rsidR="00C0583F" w:rsidRPr="00E3315F">
        <w:rPr>
          <w:b/>
        </w:rPr>
        <w:t xml:space="preserve"> </w:t>
      </w:r>
      <w:r w:rsidR="00000876" w:rsidRPr="00E3315F">
        <w:rPr>
          <w:b/>
          <w:lang w:val="sr-Cyrl-CS"/>
        </w:rPr>
        <w:t>мопеди, мотоцикли, трицикли, четвороцикли</w:t>
      </w:r>
      <w:r w:rsidR="00C0583F" w:rsidRPr="00E3315F">
        <w:rPr>
          <w:b/>
        </w:rPr>
        <w:t xml:space="preserve"> </w:t>
      </w:r>
    </w:p>
    <w:p w:rsidR="00C0583F" w:rsidRPr="00E3315F" w:rsidRDefault="00C0583F" w:rsidP="00460852">
      <w:pPr>
        <w:pStyle w:val="Default"/>
        <w:spacing w:line="276" w:lineRule="auto"/>
        <w:jc w:val="both"/>
        <w:rPr>
          <w:lang w:val="sr-Cyrl-CS"/>
        </w:rPr>
      </w:pPr>
    </w:p>
    <w:p w:rsidR="00C0583F" w:rsidRPr="00E3315F" w:rsidRDefault="00C0583F" w:rsidP="00460852">
      <w:pPr>
        <w:pStyle w:val="Default"/>
        <w:spacing w:line="276" w:lineRule="auto"/>
        <w:ind w:firstLine="284"/>
        <w:jc w:val="both"/>
      </w:pPr>
      <w:r w:rsidRPr="00E3315F">
        <w:t xml:space="preserve">Врста L1 – мопед, јесте возило са два точка чија максимална конструктивна брзина, без обзира на начин преноса, не прелази 45 km/h, при чему радна запремина, када возило има мотор са унутрашњим сагоревањем не прелази 50 </w:t>
      </w:r>
      <m:oMath>
        <m:sSup>
          <m:sSupPr>
            <m:ctrlPr>
              <w:rPr>
                <w:rFonts w:ascii="Cambria Math" w:hAnsi="Cambria Math"/>
                <w:i/>
              </w:rPr>
            </m:ctrlPr>
          </m:sSupPr>
          <m:e>
            <m:r>
              <w:rPr>
                <w:rFonts w:ascii="Cambria Math" w:hAnsi="Cambria Math"/>
              </w:rPr>
              <m:t>cm</m:t>
            </m:r>
          </m:e>
          <m:sup>
            <m:r>
              <w:rPr>
                <w:rFonts w:ascii="Cambria Math"/>
              </w:rPr>
              <m:t>3</m:t>
            </m:r>
          </m:sup>
        </m:sSup>
      </m:oMath>
      <w:r w:rsidRPr="00E3315F">
        <w:t xml:space="preserve"> или чија највећа стална номинална снага не прелази 4 kW за електромоторе. </w:t>
      </w:r>
    </w:p>
    <w:p w:rsidR="00C0583F" w:rsidRPr="00E3315F" w:rsidRDefault="00C0583F" w:rsidP="00840604">
      <w:pPr>
        <w:pStyle w:val="Default"/>
        <w:spacing w:line="276" w:lineRule="auto"/>
        <w:ind w:firstLine="284"/>
        <w:jc w:val="both"/>
      </w:pPr>
      <w:r w:rsidRPr="00E3315F">
        <w:lastRenderedPageBreak/>
        <w:t xml:space="preserve">Врста L2 - лаки трицикл, јесте возило са три точка са било каквим распоредом точкова чија максимална конструктивна брзина, без обзира на начин преноса, не прелази 45 km/h, при чему радна запремина, када возило има мотор са унутрашњимсагоревањем не прелази 50 </w:t>
      </w:r>
      <m:oMath>
        <m:sSup>
          <m:sSupPr>
            <m:ctrlPr>
              <w:rPr>
                <w:rFonts w:ascii="Cambria Math" w:hAnsi="Cambria Math"/>
                <w:i/>
              </w:rPr>
            </m:ctrlPr>
          </m:sSupPr>
          <m:e>
            <m:r>
              <w:rPr>
                <w:rFonts w:ascii="Cambria Math" w:hAnsi="Cambria Math"/>
              </w:rPr>
              <m:t>cm</m:t>
            </m:r>
          </m:e>
          <m:sup>
            <m:r>
              <w:rPr>
                <w:rFonts w:ascii="Cambria Math"/>
              </w:rPr>
              <m:t>3</m:t>
            </m:r>
          </m:sup>
        </m:sSup>
      </m:oMath>
      <w:r w:rsidRPr="00E3315F">
        <w:t xml:space="preserve"> или чија највећа стална номинална снага не прелази 4 kW за електромоторе. </w:t>
      </w:r>
    </w:p>
    <w:p w:rsidR="00C0583F" w:rsidRPr="00E3315F" w:rsidRDefault="00C0583F" w:rsidP="00460852">
      <w:pPr>
        <w:pStyle w:val="Default"/>
        <w:spacing w:line="276" w:lineRule="auto"/>
        <w:ind w:firstLine="284"/>
        <w:jc w:val="both"/>
      </w:pPr>
      <w:r w:rsidRPr="00E3315F">
        <w:t xml:space="preserve">Врста L3 – мотоцикл, јесте возило са два точка чија максимална конструктивна брзина без обзира на начин преноса прелази 45 km/h или са мотором чија запремина цилиндара у случају да се ради о мотору са унутрашњим сагоревањем прелази 50 </w:t>
      </w:r>
      <m:oMath>
        <m:sSup>
          <m:sSupPr>
            <m:ctrlPr>
              <w:rPr>
                <w:rFonts w:ascii="Cambria Math" w:hAnsi="Cambria Math"/>
                <w:i/>
              </w:rPr>
            </m:ctrlPr>
          </m:sSupPr>
          <m:e>
            <m:r>
              <w:rPr>
                <w:rFonts w:ascii="Cambria Math" w:hAnsi="Cambria Math"/>
              </w:rPr>
              <m:t>cm</m:t>
            </m:r>
          </m:e>
          <m:sup>
            <m:r>
              <w:rPr>
                <w:rFonts w:ascii="Cambria Math"/>
              </w:rPr>
              <m:t>3</m:t>
            </m:r>
          </m:sup>
        </m:sSup>
      </m:oMath>
      <w:r w:rsidRPr="00E3315F">
        <w:t xml:space="preserve"> или чија највећа стална номинална снага прелази 4 kW за електромоторе. </w:t>
      </w:r>
    </w:p>
    <w:p w:rsidR="00C0583F" w:rsidRPr="00E3315F" w:rsidRDefault="00C0583F" w:rsidP="00460852">
      <w:pPr>
        <w:pStyle w:val="Default"/>
        <w:spacing w:line="276" w:lineRule="auto"/>
        <w:ind w:firstLine="284"/>
        <w:jc w:val="both"/>
      </w:pPr>
      <w:r w:rsidRPr="00E3315F">
        <w:t xml:space="preserve">Врста L4 – мотоцикл са бочним седиштем, јесте возило са три точка асиметрично распоређена у односу на уздужну средњу раван чија максимална конструктивна брзина без обзира на начин преноса прелази 45 km/h или радна запремина у случају да се ради о мотору са унутрашњим сагоревањем прелази 50 </w:t>
      </w:r>
      <m:oMath>
        <m:sSup>
          <m:sSupPr>
            <m:ctrlPr>
              <w:rPr>
                <w:rFonts w:ascii="Cambria Math" w:hAnsi="Cambria Math"/>
                <w:i/>
              </w:rPr>
            </m:ctrlPr>
          </m:sSupPr>
          <m:e>
            <m:r>
              <w:rPr>
                <w:rFonts w:ascii="Cambria Math" w:hAnsi="Cambria Math"/>
              </w:rPr>
              <m:t>cm</m:t>
            </m:r>
          </m:e>
          <m:sup>
            <m:r>
              <w:rPr>
                <w:rFonts w:ascii="Cambria Math"/>
              </w:rPr>
              <m:t>3</m:t>
            </m:r>
          </m:sup>
        </m:sSup>
      </m:oMath>
      <w:r w:rsidRPr="00E3315F">
        <w:t xml:space="preserve"> или чија највећа стална номинална снага прелази 4 kW за електромоторе. </w:t>
      </w:r>
    </w:p>
    <w:p w:rsidR="00C0583F" w:rsidRPr="00E3315F" w:rsidRDefault="00C0583F" w:rsidP="00460852">
      <w:pPr>
        <w:pStyle w:val="Default"/>
        <w:spacing w:line="276" w:lineRule="auto"/>
        <w:ind w:firstLine="284"/>
        <w:jc w:val="both"/>
      </w:pPr>
      <w:r w:rsidRPr="00E3315F">
        <w:t xml:space="preserve">Врста L5 - тешки трицикл, јесте возило на три точка симетрично распоређена у односу на уздужну средњу раван са мотором чија максимална конструктивна брзина без обзира на начин преноса прелази 45 km/h или ако радна запремина у случају да се ради о мотору са унутрашњим сагоревањем прелази 50 </w:t>
      </w:r>
      <m:oMath>
        <m:sSup>
          <m:sSupPr>
            <m:ctrlPr>
              <w:rPr>
                <w:rFonts w:ascii="Cambria Math" w:hAnsi="Cambria Math"/>
                <w:i/>
              </w:rPr>
            </m:ctrlPr>
          </m:sSupPr>
          <m:e>
            <m:r>
              <w:rPr>
                <w:rFonts w:ascii="Cambria Math" w:hAnsi="Cambria Math"/>
              </w:rPr>
              <m:t>cm</m:t>
            </m:r>
          </m:e>
          <m:sup>
            <m:r>
              <w:rPr>
                <w:rFonts w:ascii="Cambria Math"/>
              </w:rPr>
              <m:t>3</m:t>
            </m:r>
          </m:sup>
        </m:sSup>
      </m:oMath>
      <w:r w:rsidRPr="00E3315F">
        <w:t xml:space="preserve"> или чија највећа стална номинална снага прелази 4 kW за електромоторе. </w:t>
      </w:r>
    </w:p>
    <w:p w:rsidR="00C0583F" w:rsidRPr="00E3315F" w:rsidRDefault="00C0583F" w:rsidP="00460852">
      <w:pPr>
        <w:pStyle w:val="Default"/>
        <w:spacing w:line="276" w:lineRule="auto"/>
        <w:ind w:firstLine="284"/>
        <w:jc w:val="both"/>
      </w:pPr>
      <w:r w:rsidRPr="00E3315F">
        <w:t xml:space="preserve">Врста L6 - лаки четвороцикл, јесте моторно возило са четири точка: чија маса празног возила није већа од 350 kg, што не укључује масу батерија, ако је реч о електричним возилима; чија највећа конструктивна брзина не прелази 45 km/h; који имају мотор чија радна запремина за моторе са унутрашњим сагоревањем (СУС мотори) са погоном на бензин не прелази 50 </w:t>
      </w:r>
      <m:oMath>
        <m:sSup>
          <m:sSupPr>
            <m:ctrlPr>
              <w:rPr>
                <w:rFonts w:ascii="Cambria Math" w:hAnsi="Cambria Math"/>
                <w:i/>
              </w:rPr>
            </m:ctrlPr>
          </m:sSupPr>
          <m:e>
            <m:r>
              <w:rPr>
                <w:rFonts w:ascii="Cambria Math" w:hAnsi="Cambria Math"/>
              </w:rPr>
              <m:t>cm</m:t>
            </m:r>
          </m:e>
          <m:sup>
            <m:r>
              <w:rPr>
                <w:rFonts w:ascii="Cambria Math"/>
              </w:rPr>
              <m:t>3</m:t>
            </m:r>
          </m:sup>
        </m:sSup>
      </m:oMath>
      <w:r w:rsidRPr="00E3315F">
        <w:t xml:space="preserve"> и чија највећа нето снага не прелази 4 kW за СУС моторе са другом врстом погонског горива или чија највећа стална номинална снага не прелази 4 kW за електромоторе. </w:t>
      </w:r>
    </w:p>
    <w:p w:rsidR="00C0583F" w:rsidRPr="00E3315F" w:rsidRDefault="00C0583F" w:rsidP="00460852">
      <w:pPr>
        <w:pStyle w:val="Default"/>
        <w:spacing w:line="276" w:lineRule="auto"/>
        <w:ind w:firstLine="284"/>
        <w:jc w:val="both"/>
      </w:pPr>
      <w:r w:rsidRPr="00E3315F">
        <w:t>Врста L7 - тешки четвороцикл, јесте моторно возило с четири точка: који не одговара условима из врсте L6; чија маса празног возила није већа од 400 kg, односно 550 kg за возила за превоз терета, што не укључује масу батерија ако је реч о електричним возилима; чија највећа нето</w:t>
      </w:r>
      <w:r w:rsidR="00DB0C0D" w:rsidRPr="00E3315F">
        <w:t xml:space="preserve"> снага мотора не прелази 15 kW</w:t>
      </w:r>
      <w:r w:rsidRPr="00E3315F">
        <w:t xml:space="preserve"> </w:t>
      </w:r>
      <w:r w:rsidR="00774F2A" w:rsidRPr="00E3315F">
        <w:rPr>
          <w:lang w:val="sr-Cyrl-CS"/>
        </w:rPr>
        <w:t>[3]</w:t>
      </w:r>
      <w:r w:rsidR="00DB0C0D" w:rsidRPr="00E3315F">
        <w:rPr>
          <w:lang w:val="sr-Cyrl-CS"/>
        </w:rPr>
        <w:t>.</w:t>
      </w:r>
    </w:p>
    <w:p w:rsidR="0049456B" w:rsidRPr="00E3315F" w:rsidRDefault="0049456B" w:rsidP="00460852">
      <w:pPr>
        <w:pStyle w:val="Default"/>
        <w:spacing w:line="276" w:lineRule="auto"/>
        <w:jc w:val="both"/>
        <w:rPr>
          <w:lang w:val="sr-Cyrl-CS"/>
        </w:rPr>
      </w:pPr>
    </w:p>
    <w:p w:rsidR="00DB0C0D" w:rsidRPr="00E3315F" w:rsidRDefault="00DB0C0D" w:rsidP="00460852">
      <w:pPr>
        <w:pStyle w:val="Default"/>
        <w:spacing w:line="276" w:lineRule="auto"/>
        <w:jc w:val="both"/>
        <w:rPr>
          <w:lang w:val="sr-Cyrl-CS"/>
        </w:rPr>
      </w:pPr>
    </w:p>
    <w:p w:rsidR="00C0583F" w:rsidRPr="00E3315F" w:rsidRDefault="00DB0C0D" w:rsidP="00460852">
      <w:pPr>
        <w:pStyle w:val="Default"/>
        <w:spacing w:line="276" w:lineRule="auto"/>
        <w:ind w:firstLine="284"/>
        <w:jc w:val="both"/>
        <w:rPr>
          <w:b/>
        </w:rPr>
      </w:pPr>
      <w:r w:rsidRPr="00E3315F">
        <w:rPr>
          <w:b/>
        </w:rPr>
        <w:tab/>
      </w:r>
      <w:r w:rsidR="00C0583F" w:rsidRPr="00E3315F">
        <w:rPr>
          <w:b/>
        </w:rPr>
        <w:t>2.</w:t>
      </w:r>
      <w:r w:rsidR="00140521" w:rsidRPr="00E3315F">
        <w:rPr>
          <w:b/>
          <w:lang w:val="sr-Cyrl-CS"/>
        </w:rPr>
        <w:t>1.2</w:t>
      </w:r>
      <w:r w:rsidRPr="00E3315F">
        <w:rPr>
          <w:b/>
          <w:lang w:val="sr-Cyrl-CS"/>
        </w:rPr>
        <w:tab/>
      </w:r>
      <w:r w:rsidR="00000876" w:rsidRPr="00E3315F">
        <w:rPr>
          <w:b/>
          <w:lang w:val="sr-Cyrl-CS"/>
        </w:rPr>
        <w:t>Врста</w:t>
      </w:r>
      <w:r w:rsidR="00C0583F" w:rsidRPr="00E3315F">
        <w:rPr>
          <w:b/>
        </w:rPr>
        <w:t xml:space="preserve"> М </w:t>
      </w:r>
      <w:r w:rsidR="00000876" w:rsidRPr="00E3315F">
        <w:rPr>
          <w:b/>
        </w:rPr>
        <w:t>–</w:t>
      </w:r>
      <w:r w:rsidR="00C0583F" w:rsidRPr="00E3315F">
        <w:rPr>
          <w:b/>
        </w:rPr>
        <w:t xml:space="preserve"> </w:t>
      </w:r>
      <w:r w:rsidR="00000876" w:rsidRPr="00E3315F">
        <w:rPr>
          <w:b/>
          <w:lang w:val="sr-Cyrl-CS"/>
        </w:rPr>
        <w:t>возила за превоз путника</w:t>
      </w:r>
      <w:r w:rsidR="00C0583F" w:rsidRPr="00E3315F">
        <w:rPr>
          <w:b/>
        </w:rPr>
        <w:t xml:space="preserve"> </w:t>
      </w:r>
    </w:p>
    <w:p w:rsidR="00C0583F" w:rsidRPr="00E3315F" w:rsidRDefault="00C0583F" w:rsidP="00460852">
      <w:pPr>
        <w:pStyle w:val="Default"/>
        <w:spacing w:line="276" w:lineRule="auto"/>
        <w:jc w:val="both"/>
        <w:rPr>
          <w:lang w:val="sr-Cyrl-CS"/>
        </w:rPr>
      </w:pPr>
    </w:p>
    <w:p w:rsidR="00C0583F" w:rsidRPr="00E3315F" w:rsidRDefault="00C0583F" w:rsidP="00460852">
      <w:pPr>
        <w:pStyle w:val="Default"/>
        <w:spacing w:line="276" w:lineRule="auto"/>
        <w:ind w:firstLine="284"/>
        <w:jc w:val="both"/>
      </w:pPr>
      <w:r w:rsidRPr="00E3315F">
        <w:t xml:space="preserve">Врста М1 – путничко возило, јесте возило врсте М које има највише девет седишта укључујући и седиште за возача. </w:t>
      </w:r>
    </w:p>
    <w:p w:rsidR="00C0583F" w:rsidRPr="00E3315F" w:rsidRDefault="00C0583F" w:rsidP="00460852">
      <w:pPr>
        <w:pStyle w:val="Default"/>
        <w:spacing w:line="276" w:lineRule="auto"/>
        <w:ind w:firstLine="284"/>
        <w:jc w:val="both"/>
      </w:pPr>
      <w:r w:rsidRPr="00E3315F">
        <w:t xml:space="preserve">Врста М2 – лаки аутобус, јесте возило врсте М које има више од девет седишта укључујући и седиште за возача, и које има највећу дозвољену масу која не прелази 5 t. </w:t>
      </w:r>
    </w:p>
    <w:p w:rsidR="00C0583F" w:rsidRPr="00E3315F" w:rsidRDefault="00C0583F" w:rsidP="00460852">
      <w:pPr>
        <w:pStyle w:val="Default"/>
        <w:spacing w:line="276" w:lineRule="auto"/>
        <w:ind w:firstLine="284"/>
        <w:jc w:val="both"/>
      </w:pPr>
      <w:r w:rsidRPr="00E3315F">
        <w:t xml:space="preserve">Врста М3 – тешки аутобус, јесте возило врсте М које има више од девет седишта укључујући и седиште за возача, и које има највећу дозвољену масу која прелази 5 t. </w:t>
      </w:r>
    </w:p>
    <w:p w:rsidR="00C0583F" w:rsidRPr="00E3315F" w:rsidRDefault="00C0583F" w:rsidP="00460852">
      <w:pPr>
        <w:pStyle w:val="Default"/>
        <w:spacing w:line="276" w:lineRule="auto"/>
        <w:ind w:firstLine="284"/>
        <w:jc w:val="both"/>
      </w:pPr>
      <w:r w:rsidRPr="00E3315F">
        <w:t xml:space="preserve">Возила врста М2 и М3 (аутобуси) се разврставају у класе: </w:t>
      </w:r>
    </w:p>
    <w:p w:rsidR="00C0583F" w:rsidRPr="00E3315F" w:rsidRDefault="00C0583F" w:rsidP="00460852">
      <w:pPr>
        <w:pStyle w:val="Default"/>
        <w:spacing w:line="276" w:lineRule="auto"/>
        <w:ind w:firstLine="284"/>
        <w:jc w:val="both"/>
      </w:pPr>
      <w:r w:rsidRPr="00E3315F">
        <w:t xml:space="preserve">Класа I – градски аутобус, јесте аутобус или тролејбус који уз места за седење, поред простора за стајање између седишта, има и посебан простор за стајање путника, и има </w:t>
      </w:r>
      <w:r w:rsidRPr="00E3315F">
        <w:lastRenderedPageBreak/>
        <w:t xml:space="preserve">опрему за олакшано улажење и излажење путника при честим заустављањима и њихово померање дуж возила. </w:t>
      </w:r>
    </w:p>
    <w:p w:rsidR="00C0583F" w:rsidRPr="00E3315F" w:rsidRDefault="00C0583F"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hAnsi="Times New Roman" w:cs="Times New Roman"/>
          <w:sz w:val="24"/>
          <w:szCs w:val="24"/>
        </w:rPr>
        <w:t>Класа II – приградски аутобус, јесте аутобус који поред места за седење има места за стајање искључиво на пролазу између седишта.</w:t>
      </w:r>
    </w:p>
    <w:p w:rsidR="00C0583F" w:rsidRPr="00E3315F" w:rsidRDefault="00C0583F" w:rsidP="00460852">
      <w:pPr>
        <w:pStyle w:val="Default"/>
        <w:spacing w:line="276" w:lineRule="auto"/>
        <w:ind w:firstLine="284"/>
        <w:jc w:val="both"/>
      </w:pPr>
      <w:r w:rsidRPr="00E3315F">
        <w:t xml:space="preserve">Класа III – међуградски аутобус, јесте аутобус који има искључиво места за седење. </w:t>
      </w:r>
    </w:p>
    <w:p w:rsidR="00C0583F" w:rsidRPr="00E3315F" w:rsidRDefault="00C0583F" w:rsidP="00460852">
      <w:pPr>
        <w:pStyle w:val="Default"/>
        <w:spacing w:line="276" w:lineRule="auto"/>
        <w:ind w:firstLine="284"/>
        <w:jc w:val="both"/>
      </w:pPr>
      <w:r w:rsidRPr="00E3315F">
        <w:t xml:space="preserve">Класа A – градски и приградски аутобус, јесте возило које је намењено да вози путнике који седе, односно који стоје. Ако је градски и приградски аутобус намењен за превоз путника и који седе и који стоје тада тај аутобус има седишта и додатке за путнике који стоје. </w:t>
      </w:r>
    </w:p>
    <w:p w:rsidR="00C0583F" w:rsidRPr="00E3315F" w:rsidRDefault="00C0583F" w:rsidP="00460852">
      <w:pPr>
        <w:pStyle w:val="Default"/>
        <w:spacing w:line="276" w:lineRule="auto"/>
        <w:ind w:firstLine="284"/>
        <w:jc w:val="both"/>
      </w:pPr>
      <w:r w:rsidRPr="00E3315F">
        <w:t xml:space="preserve">Класа B – међуградски аутобус, јесте возило које није намењено за превоз путника који стоје и које нема додатке за путнике који стоје. </w:t>
      </w:r>
    </w:p>
    <w:p w:rsidR="00C0583F" w:rsidRPr="00E3315F" w:rsidRDefault="00C0583F" w:rsidP="00460852">
      <w:pPr>
        <w:pStyle w:val="Default"/>
        <w:spacing w:line="276" w:lineRule="auto"/>
        <w:ind w:firstLine="284"/>
        <w:jc w:val="both"/>
      </w:pPr>
      <w:r w:rsidRPr="00E3315F">
        <w:t xml:space="preserve">Kласа A обухвата класе I и II. </w:t>
      </w:r>
    </w:p>
    <w:p w:rsidR="00C0583F" w:rsidRPr="00E3315F" w:rsidRDefault="00C0583F" w:rsidP="00460852">
      <w:pPr>
        <w:pStyle w:val="Default"/>
        <w:spacing w:line="276" w:lineRule="auto"/>
        <w:ind w:firstLine="284"/>
        <w:jc w:val="both"/>
      </w:pPr>
      <w:r w:rsidRPr="00E3315F">
        <w:t xml:space="preserve">Зглобни аутобус је возило: које се састоји од два или више јасно раздвојених делова који су међусобно повезани; које има путничка одељења сваке секције међукомуницирају тако да путници могу да се слободно крећу између њих; чији делови су чврсто повезани тако да могу бити одвојени једино операцијом која захтева капацитете који се нормално налазе једино у радионицама. </w:t>
      </w:r>
    </w:p>
    <w:p w:rsidR="00C0583F" w:rsidRPr="00E3315F" w:rsidRDefault="00C0583F" w:rsidP="00460852">
      <w:pPr>
        <w:pStyle w:val="Default"/>
        <w:spacing w:line="276" w:lineRule="auto"/>
        <w:ind w:firstLine="284"/>
        <w:jc w:val="both"/>
      </w:pPr>
      <w:r w:rsidRPr="00E3315F">
        <w:t xml:space="preserve">Аутобуси који укључују две или више неодвојивих али јасно дефинисаних јединица требало би да се третирају као једно возило. </w:t>
      </w:r>
    </w:p>
    <w:p w:rsidR="0049456B" w:rsidRPr="00E3315F" w:rsidRDefault="0049456B" w:rsidP="00460852">
      <w:pPr>
        <w:pStyle w:val="Default"/>
        <w:spacing w:line="276" w:lineRule="auto"/>
        <w:ind w:firstLine="284"/>
        <w:jc w:val="both"/>
        <w:rPr>
          <w:lang w:val="sr-Cyrl-CS"/>
        </w:rPr>
      </w:pPr>
    </w:p>
    <w:p w:rsidR="00DB0C0D" w:rsidRPr="00E3315F" w:rsidRDefault="00DB0C0D" w:rsidP="00460852">
      <w:pPr>
        <w:pStyle w:val="Default"/>
        <w:spacing w:line="276" w:lineRule="auto"/>
        <w:ind w:firstLine="284"/>
        <w:jc w:val="both"/>
        <w:rPr>
          <w:lang w:val="sr-Cyrl-CS"/>
        </w:rPr>
      </w:pPr>
    </w:p>
    <w:p w:rsidR="00C0583F" w:rsidRPr="00E3315F" w:rsidRDefault="00DB0C0D" w:rsidP="00460852">
      <w:pPr>
        <w:pStyle w:val="Default"/>
        <w:spacing w:line="276" w:lineRule="auto"/>
        <w:ind w:firstLine="284"/>
        <w:jc w:val="both"/>
        <w:rPr>
          <w:b/>
        </w:rPr>
      </w:pPr>
      <w:r w:rsidRPr="00E3315F">
        <w:rPr>
          <w:b/>
          <w:lang w:val="sr-Cyrl-CS"/>
        </w:rPr>
        <w:tab/>
      </w:r>
      <w:r w:rsidR="00000876" w:rsidRPr="00E3315F">
        <w:rPr>
          <w:b/>
          <w:lang w:val="sr-Cyrl-CS"/>
        </w:rPr>
        <w:t>2</w:t>
      </w:r>
      <w:r w:rsidR="00C0583F" w:rsidRPr="00E3315F">
        <w:rPr>
          <w:b/>
        </w:rPr>
        <w:t>.</w:t>
      </w:r>
      <w:r w:rsidRPr="00E3315F">
        <w:rPr>
          <w:b/>
          <w:lang w:val="sr-Cyrl-CS"/>
        </w:rPr>
        <w:t>1.3</w:t>
      </w:r>
      <w:r w:rsidRPr="00E3315F">
        <w:rPr>
          <w:b/>
          <w:lang w:val="sr-Cyrl-CS"/>
        </w:rPr>
        <w:tab/>
      </w:r>
      <w:r w:rsidR="00000876" w:rsidRPr="00E3315F">
        <w:rPr>
          <w:b/>
          <w:lang w:val="sr-Cyrl-CS"/>
        </w:rPr>
        <w:t>Врста</w:t>
      </w:r>
      <w:r w:rsidR="00C0583F" w:rsidRPr="00E3315F">
        <w:rPr>
          <w:b/>
        </w:rPr>
        <w:t xml:space="preserve"> N – </w:t>
      </w:r>
      <w:r w:rsidR="00000876" w:rsidRPr="00E3315F">
        <w:rPr>
          <w:b/>
          <w:lang w:val="sr-Cyrl-CS"/>
        </w:rPr>
        <w:t>теретна возила</w:t>
      </w:r>
      <w:r w:rsidR="00C0583F" w:rsidRPr="00E3315F">
        <w:rPr>
          <w:b/>
        </w:rPr>
        <w:t xml:space="preserve"> </w:t>
      </w:r>
    </w:p>
    <w:p w:rsidR="0049456B" w:rsidRPr="00E3315F" w:rsidRDefault="0049456B" w:rsidP="00460852">
      <w:pPr>
        <w:pStyle w:val="Default"/>
        <w:spacing w:line="276" w:lineRule="auto"/>
        <w:jc w:val="both"/>
        <w:rPr>
          <w:lang w:val="sr-Cyrl-CS"/>
        </w:rPr>
      </w:pPr>
    </w:p>
    <w:p w:rsidR="00C0583F" w:rsidRPr="00E3315F" w:rsidRDefault="00C0583F" w:rsidP="00460852">
      <w:pPr>
        <w:pStyle w:val="Default"/>
        <w:spacing w:line="276" w:lineRule="auto"/>
        <w:ind w:firstLine="284"/>
        <w:jc w:val="both"/>
      </w:pPr>
      <w:r w:rsidRPr="00E3315F">
        <w:t xml:space="preserve">Врста N1 – лако теретно возило, јесте возило врсте N чија највећа дозвољена маса не прелази 3,5 t. </w:t>
      </w:r>
    </w:p>
    <w:p w:rsidR="00C0583F" w:rsidRPr="00E3315F" w:rsidRDefault="00C0583F" w:rsidP="00460852">
      <w:pPr>
        <w:pStyle w:val="Default"/>
        <w:spacing w:line="276" w:lineRule="auto"/>
        <w:ind w:firstLine="284"/>
        <w:jc w:val="both"/>
      </w:pPr>
      <w:r w:rsidRPr="00E3315F">
        <w:t xml:space="preserve">Врста N2 – средње теретно возило, јесте возило врсте N које има највећу дозвољену масу која прелази 3,5 t, али која не прелази 12 t. </w:t>
      </w:r>
    </w:p>
    <w:p w:rsidR="00C0583F" w:rsidRPr="00E3315F" w:rsidRDefault="00C0583F" w:rsidP="00460852">
      <w:pPr>
        <w:pStyle w:val="Default"/>
        <w:spacing w:line="276" w:lineRule="auto"/>
        <w:ind w:firstLine="284"/>
        <w:jc w:val="both"/>
      </w:pPr>
      <w:r w:rsidRPr="00E3315F">
        <w:t xml:space="preserve">Врста N3 – тешко теретно возило, јесте возило врсте N које има највећу дозвољену масу која прелази 12 t. </w:t>
      </w:r>
    </w:p>
    <w:p w:rsidR="00C0583F" w:rsidRPr="00E3315F" w:rsidRDefault="00C0583F" w:rsidP="00460852">
      <w:pPr>
        <w:pStyle w:val="Default"/>
        <w:spacing w:line="276" w:lineRule="auto"/>
        <w:ind w:firstLine="284"/>
        <w:jc w:val="both"/>
      </w:pPr>
      <w:r w:rsidRPr="00E3315F">
        <w:t xml:space="preserve">У случају возила намењеног за вучу полуприколица, маса која ће бити разматрана за разврставање возила је највећа дозвољена маса овог возила. </w:t>
      </w:r>
    </w:p>
    <w:p w:rsidR="00C0583F" w:rsidRPr="00E3315F" w:rsidRDefault="00C0583F" w:rsidP="00460852">
      <w:pPr>
        <w:pStyle w:val="Default"/>
        <w:spacing w:line="276" w:lineRule="auto"/>
        <w:ind w:firstLine="284"/>
        <w:jc w:val="both"/>
      </w:pPr>
      <w:r w:rsidRPr="00E3315F">
        <w:t xml:space="preserve">Опрема и инсталација стално уграђена на возила посебне намене (кранови, покретне радионице, возила за разглас, итд.) сматрају се као терет (стални терет) </w:t>
      </w:r>
      <w:r w:rsidR="00774F2A" w:rsidRPr="00E3315F">
        <w:rPr>
          <w:lang w:val="sr-Cyrl-CS"/>
        </w:rPr>
        <w:t>[3]</w:t>
      </w:r>
      <w:r w:rsidR="00DB0C0D" w:rsidRPr="00E3315F">
        <w:rPr>
          <w:lang w:val="sr-Cyrl-CS"/>
        </w:rPr>
        <w:t>.</w:t>
      </w:r>
    </w:p>
    <w:p w:rsidR="0049456B" w:rsidRPr="00E3315F" w:rsidRDefault="0049456B" w:rsidP="00460852">
      <w:pPr>
        <w:pStyle w:val="Default"/>
        <w:spacing w:line="276" w:lineRule="auto"/>
        <w:ind w:firstLine="284"/>
        <w:jc w:val="both"/>
        <w:rPr>
          <w:lang w:val="sr-Cyrl-CS"/>
        </w:rPr>
      </w:pPr>
    </w:p>
    <w:p w:rsidR="00DB0C0D" w:rsidRPr="00E3315F" w:rsidRDefault="00DB0C0D" w:rsidP="00460852">
      <w:pPr>
        <w:pStyle w:val="Default"/>
        <w:spacing w:line="276" w:lineRule="auto"/>
        <w:ind w:firstLine="284"/>
        <w:jc w:val="both"/>
        <w:rPr>
          <w:lang w:val="sr-Cyrl-CS"/>
        </w:rPr>
      </w:pPr>
    </w:p>
    <w:p w:rsidR="00C0583F" w:rsidRPr="00E3315F" w:rsidRDefault="00DB0C0D" w:rsidP="00460852">
      <w:pPr>
        <w:pStyle w:val="Default"/>
        <w:spacing w:line="276" w:lineRule="auto"/>
        <w:ind w:firstLine="284"/>
        <w:jc w:val="both"/>
        <w:rPr>
          <w:b/>
        </w:rPr>
      </w:pPr>
      <w:r w:rsidRPr="00E3315F">
        <w:rPr>
          <w:b/>
          <w:lang w:val="sr-Cyrl-CS"/>
        </w:rPr>
        <w:tab/>
      </w:r>
      <w:r w:rsidR="00000876" w:rsidRPr="00E3315F">
        <w:rPr>
          <w:b/>
          <w:lang w:val="sr-Cyrl-CS"/>
        </w:rPr>
        <w:t>2</w:t>
      </w:r>
      <w:r w:rsidR="00C0583F" w:rsidRPr="00E3315F">
        <w:rPr>
          <w:b/>
        </w:rPr>
        <w:t>.</w:t>
      </w:r>
      <w:r w:rsidRPr="00E3315F">
        <w:rPr>
          <w:b/>
          <w:lang w:val="sr-Cyrl-CS"/>
        </w:rPr>
        <w:t>1.4</w:t>
      </w:r>
      <w:r w:rsidRPr="00E3315F">
        <w:rPr>
          <w:b/>
          <w:lang w:val="sr-Cyrl-CS"/>
        </w:rPr>
        <w:tab/>
      </w:r>
      <w:r w:rsidR="00000876" w:rsidRPr="00E3315F">
        <w:rPr>
          <w:b/>
          <w:lang w:val="sr-Cyrl-CS"/>
        </w:rPr>
        <w:t>Врста</w:t>
      </w:r>
      <w:r w:rsidR="00C0583F" w:rsidRPr="00E3315F">
        <w:rPr>
          <w:b/>
        </w:rPr>
        <w:t xml:space="preserve"> О – </w:t>
      </w:r>
      <w:r w:rsidR="00000876" w:rsidRPr="00E3315F">
        <w:rPr>
          <w:b/>
          <w:lang w:val="sr-Cyrl-CS"/>
        </w:rPr>
        <w:t>прикључна возила</w:t>
      </w:r>
      <w:r w:rsidR="00C0583F" w:rsidRPr="00E3315F">
        <w:rPr>
          <w:b/>
        </w:rPr>
        <w:t xml:space="preserve"> </w:t>
      </w:r>
    </w:p>
    <w:p w:rsidR="0049456B" w:rsidRPr="00E3315F" w:rsidRDefault="0049456B" w:rsidP="00460852">
      <w:pPr>
        <w:pStyle w:val="Default"/>
        <w:spacing w:line="276" w:lineRule="auto"/>
        <w:jc w:val="both"/>
        <w:rPr>
          <w:lang w:val="sr-Cyrl-CS"/>
        </w:rPr>
      </w:pPr>
    </w:p>
    <w:p w:rsidR="00C0583F" w:rsidRPr="00E3315F" w:rsidRDefault="00C0583F" w:rsidP="00460852">
      <w:pPr>
        <w:pStyle w:val="Default"/>
        <w:spacing w:line="276" w:lineRule="auto"/>
        <w:ind w:firstLine="284"/>
        <w:jc w:val="both"/>
      </w:pPr>
      <w:r w:rsidRPr="00E3315F">
        <w:t xml:space="preserve">Врста О1 – лако прикључно возило, јесте прикључно возило чија највећа дозвољена маса не прелази 0,75 t. </w:t>
      </w:r>
    </w:p>
    <w:p w:rsidR="00C0583F" w:rsidRPr="00E3315F" w:rsidRDefault="00C0583F" w:rsidP="00460852">
      <w:pPr>
        <w:pStyle w:val="Default"/>
        <w:spacing w:line="276" w:lineRule="auto"/>
        <w:ind w:firstLine="284"/>
        <w:jc w:val="both"/>
      </w:pPr>
      <w:r w:rsidRPr="00E3315F">
        <w:t xml:space="preserve">Врста О2 – мало прикључно возило, јесте прикључно возило чије статичко вертикално оптерећење пренето на хоризонталну подлогу преко својих осовина, када је повезана на вучно возило и оптерећено до декларисане носивости, прелази 0,75 t, али не прелази 3,5 t. </w:t>
      </w:r>
    </w:p>
    <w:p w:rsidR="00C0583F" w:rsidRPr="00E3315F" w:rsidRDefault="00C0583F"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hAnsi="Times New Roman" w:cs="Times New Roman"/>
          <w:sz w:val="24"/>
          <w:szCs w:val="24"/>
        </w:rPr>
        <w:lastRenderedPageBreak/>
        <w:t>Врста О3 – средње прикључно возило, јесте прикључно возило чије статичко вертикално оптерећење пренето на хоризонталну подлогу преко својих осовина, када је повезана на вучно возило и оптерећено до декларисане носивости, прелази 3,5 t али не прелази 10 t.</w:t>
      </w:r>
    </w:p>
    <w:p w:rsidR="00C0583F" w:rsidRPr="00E3315F" w:rsidRDefault="00C0583F" w:rsidP="00460852">
      <w:pPr>
        <w:pStyle w:val="Default"/>
        <w:spacing w:line="276" w:lineRule="auto"/>
        <w:ind w:firstLine="284"/>
        <w:jc w:val="both"/>
      </w:pPr>
      <w:r w:rsidRPr="00E3315F">
        <w:t xml:space="preserve">Врста О4 – велико прикључно возило, јесте прикључно возило чије статичко вертикално оптерећење пренето на хоризонталну подлогу преко својих осовина, када је повезана на вучно возило и оптерећено до декларисане носивости, прелази 10 t. </w:t>
      </w:r>
    </w:p>
    <w:p w:rsidR="00C0583F" w:rsidRPr="00E3315F" w:rsidRDefault="00C0583F" w:rsidP="00460852">
      <w:pPr>
        <w:pStyle w:val="Default"/>
        <w:spacing w:line="276" w:lineRule="auto"/>
        <w:ind w:firstLine="284"/>
        <w:jc w:val="both"/>
      </w:pPr>
      <w:r w:rsidRPr="00E3315F">
        <w:t xml:space="preserve">Прикључна возила врста О2, О3 и О4 разврставају се у једну од следећих класа, и то у класу: </w:t>
      </w:r>
    </w:p>
    <w:p w:rsidR="00C0583F" w:rsidRPr="00E3315F" w:rsidRDefault="00C0583F" w:rsidP="00460852">
      <w:pPr>
        <w:pStyle w:val="Default"/>
        <w:spacing w:line="276" w:lineRule="auto"/>
        <w:ind w:firstLine="284"/>
        <w:jc w:val="both"/>
      </w:pPr>
      <w:r w:rsidRPr="00E3315F">
        <w:t xml:space="preserve">Полуприколицa – у коју се сврстава прикључно возило, на којем су све осовине постављене иза његовог тежишта (одређеног при равномерно оптерећеном возилу), и које је опремљено уређајем који обезбеђује пренос хоризонталних и вертикалних сила на вучно возило, и при чему једна или више осовина могу бити погоњене са вучног возила. </w:t>
      </w:r>
    </w:p>
    <w:p w:rsidR="00C0583F" w:rsidRPr="00E3315F" w:rsidRDefault="00C0583F" w:rsidP="00460852">
      <w:pPr>
        <w:pStyle w:val="Default"/>
        <w:spacing w:line="276" w:lineRule="auto"/>
        <w:ind w:firstLine="284"/>
        <w:jc w:val="both"/>
      </w:pPr>
      <w:r w:rsidRPr="00E3315F">
        <w:t xml:space="preserve">Приколица – у коју се сврстава прикључно возило које има најмање две осовине, које је опремљено зглобно везаним вучним уређајем (рудом) који може да се помера вертикално (у односу на приколицу) и контролише правац предње осовине, а које не преноси значајно вертикално оптерећење на вучно возило, при чему једна или више осовина могу бити погоњене са вучног возила. </w:t>
      </w:r>
    </w:p>
    <w:p w:rsidR="00C0583F" w:rsidRPr="00E3315F" w:rsidRDefault="00C0583F" w:rsidP="00460852">
      <w:pPr>
        <w:pStyle w:val="Default"/>
        <w:spacing w:line="276" w:lineRule="auto"/>
        <w:ind w:firstLine="284"/>
        <w:jc w:val="both"/>
      </w:pPr>
      <w:r w:rsidRPr="00E3315F">
        <w:t xml:space="preserve">Приколица са централном осовином – у коју се сврстава прикључно возило, опремљено са вучним уређајем који не може да се помера вертикално (у односу на приколицу) и на којем је осовина постављена близу тежишта возила (када је равномерно оптерећено) тако да се само мало вертикално оптерећење, које не прелази 10 % од оног које одговара максималној маси приколице или оптерећењу од 1000 daN (које је мање), преноси на вучно возило, и при чему једна или више осовина могу бити погоњене са вучног возила. </w:t>
      </w:r>
    </w:p>
    <w:p w:rsidR="00C0583F" w:rsidRPr="00E3315F" w:rsidRDefault="00C0583F" w:rsidP="00460852">
      <w:pPr>
        <w:pStyle w:val="Default"/>
        <w:spacing w:line="276" w:lineRule="auto"/>
        <w:ind w:firstLine="284"/>
        <w:jc w:val="both"/>
      </w:pPr>
      <w:r w:rsidRPr="00E3315F">
        <w:t xml:space="preserve">У случају полуприколица и приколица са централном осовином, највећа дозвољена маса која се узима за класификовање приколице одговара статичком вертикалном оптерећењу пренетом на земљу преко осовина полуприколице или прикључног возила са централном осовином, када је повезана на вучно возило и оптерећена до дозвољене носивости. </w:t>
      </w:r>
    </w:p>
    <w:p w:rsidR="0049456B" w:rsidRPr="00E3315F" w:rsidRDefault="0049456B" w:rsidP="00460852">
      <w:pPr>
        <w:pStyle w:val="Default"/>
        <w:spacing w:line="276" w:lineRule="auto"/>
        <w:jc w:val="both"/>
        <w:rPr>
          <w:lang w:val="sr-Cyrl-CS"/>
        </w:rPr>
      </w:pPr>
    </w:p>
    <w:p w:rsidR="0049456B" w:rsidRPr="00E3315F" w:rsidRDefault="0049456B" w:rsidP="00460852">
      <w:pPr>
        <w:pStyle w:val="Default"/>
        <w:spacing w:line="276" w:lineRule="auto"/>
        <w:jc w:val="both"/>
        <w:rPr>
          <w:lang w:val="sr-Cyrl-CS"/>
        </w:rPr>
      </w:pPr>
    </w:p>
    <w:p w:rsidR="00C0583F" w:rsidRPr="00E3315F" w:rsidRDefault="00DB0C0D" w:rsidP="00460852">
      <w:pPr>
        <w:pStyle w:val="Default"/>
        <w:spacing w:line="276" w:lineRule="auto"/>
        <w:ind w:firstLine="284"/>
        <w:jc w:val="both"/>
        <w:rPr>
          <w:b/>
        </w:rPr>
      </w:pPr>
      <w:r w:rsidRPr="00E3315F">
        <w:rPr>
          <w:b/>
          <w:lang w:val="sr-Cyrl-CS"/>
        </w:rPr>
        <w:tab/>
      </w:r>
      <w:r w:rsidR="00333E96" w:rsidRPr="00E3315F">
        <w:rPr>
          <w:b/>
          <w:lang w:val="sr-Cyrl-CS"/>
        </w:rPr>
        <w:t>2.1.</w:t>
      </w:r>
      <w:r w:rsidR="00140521" w:rsidRPr="00E3315F">
        <w:rPr>
          <w:b/>
        </w:rPr>
        <w:t>5</w:t>
      </w:r>
      <w:r w:rsidRPr="00E3315F">
        <w:rPr>
          <w:b/>
          <w:lang w:val="sr-Cyrl-CS"/>
        </w:rPr>
        <w:tab/>
      </w:r>
      <w:r w:rsidR="00C0583F" w:rsidRPr="00E3315F">
        <w:rPr>
          <w:b/>
        </w:rPr>
        <w:t>В</w:t>
      </w:r>
      <w:r w:rsidR="00333E96" w:rsidRPr="00E3315F">
        <w:rPr>
          <w:b/>
          <w:lang w:val="sr-Cyrl-CS"/>
        </w:rPr>
        <w:t xml:space="preserve">рсте </w:t>
      </w:r>
      <w:r w:rsidR="00C0583F" w:rsidRPr="00E3315F">
        <w:rPr>
          <w:b/>
        </w:rPr>
        <w:t xml:space="preserve">T </w:t>
      </w:r>
      <w:r w:rsidR="00333E96" w:rsidRPr="00E3315F">
        <w:rPr>
          <w:b/>
          <w:lang w:val="sr-Cyrl-CS"/>
        </w:rPr>
        <w:t>и</w:t>
      </w:r>
      <w:r w:rsidR="00C0583F" w:rsidRPr="00E3315F">
        <w:rPr>
          <w:b/>
        </w:rPr>
        <w:t xml:space="preserve"> C - </w:t>
      </w:r>
      <w:r w:rsidR="00333E96" w:rsidRPr="00E3315F">
        <w:rPr>
          <w:b/>
          <w:lang w:val="sr-Cyrl-CS"/>
        </w:rPr>
        <w:t>трактори</w:t>
      </w:r>
      <w:r w:rsidR="00C0583F" w:rsidRPr="00E3315F">
        <w:rPr>
          <w:b/>
        </w:rPr>
        <w:t xml:space="preserve"> </w:t>
      </w:r>
    </w:p>
    <w:p w:rsidR="0049456B" w:rsidRPr="00E3315F" w:rsidRDefault="0049456B" w:rsidP="00460852">
      <w:pPr>
        <w:pStyle w:val="Default"/>
        <w:spacing w:line="276" w:lineRule="auto"/>
        <w:jc w:val="both"/>
        <w:rPr>
          <w:b/>
          <w:bCs/>
          <w:lang w:val="sr-Cyrl-CS"/>
        </w:rPr>
      </w:pPr>
    </w:p>
    <w:p w:rsidR="00C0583F" w:rsidRPr="00E3315F" w:rsidRDefault="00C0583F" w:rsidP="00460852">
      <w:pPr>
        <w:pStyle w:val="Default"/>
        <w:spacing w:line="276" w:lineRule="auto"/>
        <w:ind w:firstLine="284"/>
        <w:jc w:val="both"/>
      </w:pPr>
      <w:r w:rsidRPr="00E3315F">
        <w:t xml:space="preserve">Врста T1 – јесте трактор са точковима чија највећа конструктивна брзина не прелази 40 km/h, код којих ширина трага осовине најближе седишту возача није мања од 1150 mm, чија је маса возила спремног за вожњу већа од 600 kg и који има клиренс мањи од 1000 mm. </w:t>
      </w:r>
    </w:p>
    <w:p w:rsidR="00C0583F" w:rsidRPr="00E3315F" w:rsidRDefault="00C0583F" w:rsidP="00460852">
      <w:pPr>
        <w:pStyle w:val="Default"/>
        <w:spacing w:line="276" w:lineRule="auto"/>
        <w:ind w:firstLine="284"/>
        <w:jc w:val="both"/>
      </w:pPr>
      <w:r w:rsidRPr="00E3315F">
        <w:t>Врста T2 – јесте трактор са точковима чија највећа конструктивна брзина не прелази 40 km/h, код којих је најмања ширина трага мања од 1150 mm, чија је маса возила спремног за вожњу већа од 600 kg, чији је клиренс мањи од 600 mm, с тим да је највећа дозвољена брзина кретања ограничена на 30 km/h за возила чија висина тежишта изнад земље подељена са просечном ширином трага прелази 0,9</w:t>
      </w:r>
      <w:r w:rsidR="00323FC1" w:rsidRPr="00E3315F">
        <w:t xml:space="preserve"> m</w:t>
      </w:r>
      <w:r w:rsidRPr="00E3315F">
        <w:t xml:space="preserve">. </w:t>
      </w:r>
    </w:p>
    <w:p w:rsidR="00C0583F" w:rsidRPr="00E3315F" w:rsidRDefault="00C0583F" w:rsidP="00460852">
      <w:pPr>
        <w:pStyle w:val="Default"/>
        <w:spacing w:line="276" w:lineRule="auto"/>
        <w:ind w:firstLine="284"/>
        <w:jc w:val="both"/>
      </w:pPr>
      <w:r w:rsidRPr="00E3315F">
        <w:lastRenderedPageBreak/>
        <w:t xml:space="preserve">Врста T3 – јесте трактор са точковима чија највећа брзине не прелази 40 km/h и маса возила спремног за вожњу не прелази 600 kg. </w:t>
      </w:r>
    </w:p>
    <w:p w:rsidR="00C0583F" w:rsidRPr="00E3315F" w:rsidRDefault="00C0583F" w:rsidP="00460852">
      <w:pPr>
        <w:pStyle w:val="Default"/>
        <w:spacing w:line="276" w:lineRule="auto"/>
        <w:ind w:firstLine="284"/>
        <w:jc w:val="both"/>
      </w:pPr>
      <w:r w:rsidRPr="00E3315F">
        <w:t xml:space="preserve">Врста T4 – јесте трактор посебних намена чија највећа конструктивна брзина не прелази 40 km/h. </w:t>
      </w:r>
    </w:p>
    <w:p w:rsidR="00C0583F" w:rsidRPr="00E3315F" w:rsidRDefault="00C0583F" w:rsidP="00460852">
      <w:pPr>
        <w:pStyle w:val="Default"/>
        <w:spacing w:line="276" w:lineRule="auto"/>
        <w:ind w:firstLine="284"/>
        <w:jc w:val="both"/>
      </w:pPr>
      <w:r w:rsidRPr="00E3315F">
        <w:t xml:space="preserve">Врста T5 – јесте трактор са точковима чија највећа конструктивна брзина прелази 40 km/h. </w:t>
      </w:r>
    </w:p>
    <w:p w:rsidR="00C0583F" w:rsidRPr="00E3315F" w:rsidRDefault="00C0583F" w:rsidP="00460852">
      <w:pPr>
        <w:pStyle w:val="Default"/>
        <w:spacing w:line="276" w:lineRule="auto"/>
        <w:ind w:firstLine="284"/>
        <w:jc w:val="both"/>
      </w:pPr>
      <w:r w:rsidRPr="00E3315F">
        <w:t xml:space="preserve">Врста Tm – јесте мотокултиватор. </w:t>
      </w:r>
    </w:p>
    <w:p w:rsidR="00C0583F" w:rsidRPr="00E3315F" w:rsidRDefault="00C0583F" w:rsidP="00460852">
      <w:pPr>
        <w:pStyle w:val="Default"/>
        <w:spacing w:line="276" w:lineRule="auto"/>
        <w:ind w:firstLine="284"/>
        <w:jc w:val="both"/>
      </w:pPr>
      <w:r w:rsidRPr="00E3315F">
        <w:t xml:space="preserve">Врста TR – јесте радна машина. </w:t>
      </w:r>
    </w:p>
    <w:p w:rsidR="00C0583F" w:rsidRPr="00E3315F" w:rsidRDefault="00C0583F" w:rsidP="00460852">
      <w:pPr>
        <w:pStyle w:val="Default"/>
        <w:spacing w:line="276" w:lineRule="auto"/>
        <w:ind w:firstLine="284"/>
        <w:jc w:val="both"/>
      </w:pPr>
      <w:r w:rsidRPr="00E3315F">
        <w:t xml:space="preserve">Врста од C1 до C5 – јесу трактори са гусеницама. </w:t>
      </w:r>
    </w:p>
    <w:p w:rsidR="00C0583F" w:rsidRPr="00E3315F" w:rsidRDefault="00C0583F" w:rsidP="00460852">
      <w:pPr>
        <w:pStyle w:val="Default"/>
        <w:spacing w:line="276" w:lineRule="auto"/>
        <w:ind w:firstLine="284"/>
        <w:jc w:val="both"/>
      </w:pPr>
      <w:r w:rsidRPr="00E3315F">
        <w:t xml:space="preserve">Подела врста од C1 до C5 аналогна је подели трактора са точковима од T1 до T5, а услови који важе за тракторе са точковима важе за одговарајућу врсту трактора са гусеницама. </w:t>
      </w:r>
    </w:p>
    <w:p w:rsidR="0049456B" w:rsidRPr="00E3315F" w:rsidRDefault="0049456B" w:rsidP="00460852">
      <w:pPr>
        <w:pStyle w:val="Default"/>
        <w:spacing w:line="276" w:lineRule="auto"/>
        <w:jc w:val="both"/>
        <w:rPr>
          <w:lang w:val="sr-Cyrl-CS"/>
        </w:rPr>
      </w:pPr>
    </w:p>
    <w:p w:rsidR="005D34BD" w:rsidRPr="00E3315F" w:rsidRDefault="005D34BD" w:rsidP="00460852">
      <w:pPr>
        <w:pStyle w:val="Default"/>
        <w:spacing w:line="276" w:lineRule="auto"/>
        <w:jc w:val="both"/>
        <w:rPr>
          <w:lang w:val="sr-Cyrl-CS"/>
        </w:rPr>
      </w:pPr>
    </w:p>
    <w:p w:rsidR="00C0583F" w:rsidRPr="00E3315F" w:rsidRDefault="00DB0C0D" w:rsidP="00460852">
      <w:pPr>
        <w:pStyle w:val="Default"/>
        <w:spacing w:line="276" w:lineRule="auto"/>
        <w:ind w:firstLine="284"/>
        <w:jc w:val="both"/>
        <w:rPr>
          <w:b/>
        </w:rPr>
      </w:pPr>
      <w:r w:rsidRPr="00E3315F">
        <w:rPr>
          <w:b/>
          <w:lang w:val="sr-Cyrl-CS"/>
        </w:rPr>
        <w:tab/>
      </w:r>
      <w:r w:rsidR="00333E96" w:rsidRPr="00E3315F">
        <w:rPr>
          <w:b/>
          <w:lang w:val="sr-Cyrl-CS"/>
        </w:rPr>
        <w:t>2.1.</w:t>
      </w:r>
      <w:r w:rsidR="00140521" w:rsidRPr="00E3315F">
        <w:rPr>
          <w:b/>
        </w:rPr>
        <w:t>6</w:t>
      </w:r>
      <w:r w:rsidRPr="00E3315F">
        <w:rPr>
          <w:b/>
          <w:lang w:val="sr-Cyrl-CS"/>
        </w:rPr>
        <w:tab/>
      </w:r>
      <w:r w:rsidR="00333E96" w:rsidRPr="00E3315F">
        <w:rPr>
          <w:b/>
          <w:lang w:val="sr-Cyrl-CS"/>
        </w:rPr>
        <w:t>Врста</w:t>
      </w:r>
      <w:r w:rsidR="00C0583F" w:rsidRPr="00E3315F">
        <w:rPr>
          <w:b/>
        </w:rPr>
        <w:t xml:space="preserve"> R </w:t>
      </w:r>
      <w:r w:rsidR="00333E96" w:rsidRPr="00E3315F">
        <w:rPr>
          <w:b/>
        </w:rPr>
        <w:t>–</w:t>
      </w:r>
      <w:r w:rsidR="00C0583F" w:rsidRPr="00E3315F">
        <w:rPr>
          <w:b/>
        </w:rPr>
        <w:t xml:space="preserve"> </w:t>
      </w:r>
      <w:r w:rsidR="00333E96" w:rsidRPr="00E3315F">
        <w:rPr>
          <w:b/>
          <w:lang w:val="sr-Cyrl-CS"/>
        </w:rPr>
        <w:t>прикључно возило трактора</w:t>
      </w:r>
      <w:r w:rsidR="00C0583F" w:rsidRPr="00E3315F">
        <w:rPr>
          <w:b/>
        </w:rPr>
        <w:t xml:space="preserve"> </w:t>
      </w:r>
    </w:p>
    <w:p w:rsidR="0049456B" w:rsidRPr="00E3315F" w:rsidRDefault="0049456B" w:rsidP="00460852">
      <w:pPr>
        <w:pStyle w:val="Default"/>
        <w:spacing w:line="276" w:lineRule="auto"/>
        <w:jc w:val="both"/>
        <w:rPr>
          <w:b/>
          <w:bCs/>
          <w:lang w:val="sr-Cyrl-CS"/>
        </w:rPr>
      </w:pPr>
    </w:p>
    <w:p w:rsidR="00C0583F" w:rsidRPr="00E3315F" w:rsidRDefault="00C0583F" w:rsidP="00460852">
      <w:pPr>
        <w:pStyle w:val="Default"/>
        <w:spacing w:line="276" w:lineRule="auto"/>
        <w:ind w:firstLine="284"/>
        <w:jc w:val="both"/>
      </w:pPr>
      <w:r w:rsidRPr="00E3315F">
        <w:t xml:space="preserve">Врста R1 – јесте прикључно возило чија највећа дозвољена маса не прелази 1500 kg. </w:t>
      </w:r>
    </w:p>
    <w:p w:rsidR="00C0583F" w:rsidRPr="00E3315F" w:rsidRDefault="00C0583F" w:rsidP="00460852">
      <w:pPr>
        <w:pStyle w:val="Default"/>
        <w:spacing w:line="276" w:lineRule="auto"/>
        <w:ind w:firstLine="284"/>
        <w:jc w:val="both"/>
      </w:pPr>
      <w:r w:rsidRPr="00E3315F">
        <w:t xml:space="preserve">Врста R2 – јесте прикључно возило чија највећа дозвољена маса прелази 1,5 t али не прелази 3,5 t. </w:t>
      </w:r>
    </w:p>
    <w:p w:rsidR="00C0583F" w:rsidRPr="00E3315F" w:rsidRDefault="00C0583F" w:rsidP="00460852">
      <w:pPr>
        <w:pStyle w:val="Default"/>
        <w:spacing w:line="276" w:lineRule="auto"/>
        <w:ind w:firstLine="284"/>
        <w:jc w:val="both"/>
      </w:pPr>
      <w:r w:rsidRPr="00E3315F">
        <w:t xml:space="preserve">Врста R3 – јесте прикључно возило чија највећа дозвољена маса прелази 3,5 t али не прелази 21 t. </w:t>
      </w:r>
    </w:p>
    <w:p w:rsidR="00C0583F" w:rsidRPr="00E3315F" w:rsidRDefault="00C0583F" w:rsidP="00460852">
      <w:pPr>
        <w:pStyle w:val="Default"/>
        <w:spacing w:line="276" w:lineRule="auto"/>
        <w:ind w:firstLine="284"/>
        <w:jc w:val="both"/>
      </w:pPr>
      <w:r w:rsidRPr="00E3315F">
        <w:t xml:space="preserve">Врста R4 – јесте прикључно возило чија највећа дозвољена маса прелази 21 t. </w:t>
      </w:r>
    </w:p>
    <w:p w:rsidR="00C0583F" w:rsidRPr="00E3315F" w:rsidRDefault="00C0583F"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hAnsi="Times New Roman" w:cs="Times New Roman"/>
          <w:sz w:val="24"/>
          <w:szCs w:val="24"/>
        </w:rPr>
        <w:t>Свака врста прикључних возила трактора може имати додатну ознаку „а” или „b”, према највећој конструктивној брзини, с тим што ознака „a” иде уз прикључно возило које је конструисано за брзину од највише 40 km/h, а ознака „b” иде уз прикључно возило које је конструисано за брзину изнад 40 km/h.</w:t>
      </w:r>
    </w:p>
    <w:p w:rsidR="0049456B" w:rsidRPr="00E3315F" w:rsidRDefault="0049456B" w:rsidP="00460852">
      <w:pPr>
        <w:pStyle w:val="Default"/>
        <w:spacing w:line="276" w:lineRule="auto"/>
        <w:jc w:val="both"/>
        <w:rPr>
          <w:lang w:val="sr-Cyrl-CS"/>
        </w:rPr>
      </w:pPr>
    </w:p>
    <w:p w:rsidR="00DB0C0D" w:rsidRPr="00E3315F" w:rsidRDefault="00DB0C0D" w:rsidP="00460852">
      <w:pPr>
        <w:pStyle w:val="Default"/>
        <w:spacing w:line="276" w:lineRule="auto"/>
        <w:jc w:val="both"/>
        <w:rPr>
          <w:lang w:val="sr-Cyrl-CS"/>
        </w:rPr>
      </w:pPr>
    </w:p>
    <w:p w:rsidR="00C0583F" w:rsidRPr="00E3315F" w:rsidRDefault="00DB0C0D" w:rsidP="00460852">
      <w:pPr>
        <w:pStyle w:val="Default"/>
        <w:spacing w:line="276" w:lineRule="auto"/>
        <w:ind w:firstLine="284"/>
        <w:jc w:val="both"/>
        <w:rPr>
          <w:b/>
        </w:rPr>
      </w:pPr>
      <w:r w:rsidRPr="00E3315F">
        <w:rPr>
          <w:b/>
          <w:lang w:val="sr-Cyrl-CS"/>
        </w:rPr>
        <w:tab/>
      </w:r>
      <w:r w:rsidR="00333E96" w:rsidRPr="00E3315F">
        <w:rPr>
          <w:b/>
          <w:lang w:val="sr-Cyrl-CS"/>
        </w:rPr>
        <w:t>2.1.</w:t>
      </w:r>
      <w:r w:rsidR="00140521" w:rsidRPr="00E3315F">
        <w:rPr>
          <w:b/>
        </w:rPr>
        <w:t>7</w:t>
      </w:r>
      <w:r w:rsidRPr="00E3315F">
        <w:rPr>
          <w:b/>
          <w:lang w:val="sr-Cyrl-CS"/>
        </w:rPr>
        <w:tab/>
      </w:r>
      <w:r w:rsidR="00333E96" w:rsidRPr="00E3315F">
        <w:rPr>
          <w:b/>
          <w:lang w:val="sr-Cyrl-CS"/>
        </w:rPr>
        <w:t>Врста</w:t>
      </w:r>
      <w:r w:rsidR="00C0583F" w:rsidRPr="00E3315F">
        <w:rPr>
          <w:b/>
        </w:rPr>
        <w:t xml:space="preserve"> S – </w:t>
      </w:r>
      <w:r w:rsidR="00333E96" w:rsidRPr="00E3315F">
        <w:rPr>
          <w:b/>
          <w:lang w:val="sr-Cyrl-CS"/>
        </w:rPr>
        <w:t>измењиве вучне машине</w:t>
      </w:r>
      <w:r w:rsidR="00C0583F" w:rsidRPr="00E3315F">
        <w:rPr>
          <w:b/>
        </w:rPr>
        <w:t xml:space="preserve"> </w:t>
      </w:r>
    </w:p>
    <w:p w:rsidR="0049456B" w:rsidRPr="00E3315F" w:rsidRDefault="0049456B" w:rsidP="00460852">
      <w:pPr>
        <w:pStyle w:val="Default"/>
        <w:spacing w:line="276" w:lineRule="auto"/>
        <w:jc w:val="both"/>
        <w:rPr>
          <w:lang w:val="sr-Cyrl-CS"/>
        </w:rPr>
      </w:pPr>
    </w:p>
    <w:p w:rsidR="00C0583F" w:rsidRPr="00E3315F" w:rsidRDefault="00C0583F" w:rsidP="00460852">
      <w:pPr>
        <w:pStyle w:val="Default"/>
        <w:spacing w:line="276" w:lineRule="auto"/>
        <w:ind w:firstLine="284"/>
        <w:jc w:val="both"/>
      </w:pPr>
      <w:r w:rsidRPr="00E3315F">
        <w:t xml:space="preserve">Врста S1 – јесте измењива вучена машина намењена за пољопривреду или шумарство чија највећа дозвољена маса не прелази 3500 kg. </w:t>
      </w:r>
    </w:p>
    <w:p w:rsidR="00C0583F" w:rsidRPr="00E3315F" w:rsidRDefault="00C0583F" w:rsidP="00460852">
      <w:pPr>
        <w:pStyle w:val="Default"/>
        <w:spacing w:line="276" w:lineRule="auto"/>
        <w:ind w:firstLine="284"/>
        <w:jc w:val="both"/>
      </w:pPr>
      <w:r w:rsidRPr="00E3315F">
        <w:t xml:space="preserve">Врста S2 – јесте измењива вучена машина намењена за пољопривреду или шумарство чија највећа дозвољена маса прелази 3500 kg. </w:t>
      </w:r>
    </w:p>
    <w:p w:rsidR="00C0583F" w:rsidRPr="00E3315F" w:rsidRDefault="00C0583F" w:rsidP="00460852">
      <w:pPr>
        <w:pStyle w:val="Default"/>
        <w:spacing w:line="276" w:lineRule="auto"/>
        <w:ind w:firstLine="284"/>
        <w:jc w:val="both"/>
      </w:pPr>
      <w:r w:rsidRPr="00E3315F">
        <w:t xml:space="preserve">Свака врста измењиве вучене машине може имати додатну ознаку „а” или „b”, према највећој конструктивној брзини, с тим што ознака „a” иде уз измењиву вучену машину чија је највећа конструктивна брзина мања или једнака 40 km/h, а ознака „b” иде уз измењиву вучену машину чија је највећа конструктивна брзина изнад 40 km/h. </w:t>
      </w:r>
    </w:p>
    <w:p w:rsidR="0049456B" w:rsidRPr="00E3315F" w:rsidRDefault="0049456B" w:rsidP="00460852">
      <w:pPr>
        <w:pStyle w:val="Default"/>
        <w:spacing w:line="276" w:lineRule="auto"/>
        <w:jc w:val="both"/>
        <w:rPr>
          <w:lang w:val="sr-Cyrl-CS"/>
        </w:rPr>
      </w:pPr>
    </w:p>
    <w:p w:rsidR="005D34BD" w:rsidRPr="00E3315F" w:rsidRDefault="005D34BD" w:rsidP="00460852">
      <w:pPr>
        <w:pStyle w:val="Default"/>
        <w:spacing w:line="276" w:lineRule="auto"/>
        <w:jc w:val="both"/>
        <w:rPr>
          <w:lang w:val="sr-Cyrl-CS"/>
        </w:rPr>
      </w:pPr>
    </w:p>
    <w:p w:rsidR="005D34BD" w:rsidRPr="00E3315F" w:rsidRDefault="005D34BD" w:rsidP="00460852">
      <w:pPr>
        <w:pStyle w:val="Default"/>
        <w:spacing w:line="276" w:lineRule="auto"/>
        <w:jc w:val="both"/>
        <w:rPr>
          <w:lang w:val="sr-Cyrl-CS"/>
        </w:rPr>
      </w:pPr>
    </w:p>
    <w:p w:rsidR="005D34BD" w:rsidRPr="00E3315F" w:rsidRDefault="005D34BD" w:rsidP="00460852">
      <w:pPr>
        <w:pStyle w:val="Default"/>
        <w:spacing w:line="276" w:lineRule="auto"/>
        <w:jc w:val="both"/>
        <w:rPr>
          <w:lang w:val="sr-Cyrl-CS"/>
        </w:rPr>
      </w:pPr>
    </w:p>
    <w:p w:rsidR="005D34BD" w:rsidRPr="00E3315F" w:rsidRDefault="005D34BD" w:rsidP="00460852">
      <w:pPr>
        <w:pStyle w:val="Default"/>
        <w:spacing w:line="276" w:lineRule="auto"/>
        <w:jc w:val="both"/>
        <w:rPr>
          <w:lang w:val="sr-Cyrl-CS"/>
        </w:rPr>
      </w:pPr>
    </w:p>
    <w:p w:rsidR="005D34BD" w:rsidRPr="00E3315F" w:rsidRDefault="005D34BD" w:rsidP="00460852">
      <w:pPr>
        <w:pStyle w:val="Default"/>
        <w:spacing w:line="276" w:lineRule="auto"/>
        <w:jc w:val="both"/>
        <w:rPr>
          <w:lang w:val="sr-Cyrl-CS"/>
        </w:rPr>
      </w:pPr>
    </w:p>
    <w:p w:rsidR="00160BC2" w:rsidRDefault="00DB0C0D" w:rsidP="00460852">
      <w:pPr>
        <w:pStyle w:val="Default"/>
        <w:spacing w:line="276" w:lineRule="auto"/>
        <w:ind w:firstLine="284"/>
        <w:jc w:val="both"/>
        <w:rPr>
          <w:b/>
          <w:lang w:val="sr-Latn-CS"/>
        </w:rPr>
      </w:pPr>
      <w:r w:rsidRPr="00E3315F">
        <w:rPr>
          <w:b/>
          <w:lang w:val="sr-Cyrl-CS"/>
        </w:rPr>
        <w:lastRenderedPageBreak/>
        <w:tab/>
      </w:r>
    </w:p>
    <w:p w:rsidR="00160BC2" w:rsidRDefault="00160BC2" w:rsidP="00460852">
      <w:pPr>
        <w:pStyle w:val="Default"/>
        <w:spacing w:line="276" w:lineRule="auto"/>
        <w:ind w:firstLine="284"/>
        <w:jc w:val="both"/>
        <w:rPr>
          <w:b/>
          <w:lang w:val="sr-Latn-CS"/>
        </w:rPr>
      </w:pPr>
    </w:p>
    <w:p w:rsidR="00C0583F" w:rsidRPr="00E3315F" w:rsidRDefault="00333E96" w:rsidP="00160BC2">
      <w:pPr>
        <w:pStyle w:val="Default"/>
        <w:spacing w:line="276" w:lineRule="auto"/>
        <w:ind w:firstLine="720"/>
        <w:jc w:val="both"/>
        <w:rPr>
          <w:b/>
        </w:rPr>
      </w:pPr>
      <w:r w:rsidRPr="00E3315F">
        <w:rPr>
          <w:b/>
          <w:lang w:val="sr-Cyrl-CS"/>
        </w:rPr>
        <w:t>2.1.</w:t>
      </w:r>
      <w:r w:rsidR="00140521" w:rsidRPr="00E3315F">
        <w:rPr>
          <w:b/>
        </w:rPr>
        <w:t>8</w:t>
      </w:r>
      <w:r w:rsidR="00DB0C0D" w:rsidRPr="00E3315F">
        <w:rPr>
          <w:b/>
        </w:rPr>
        <w:tab/>
      </w:r>
      <w:r w:rsidR="00C0583F" w:rsidRPr="00E3315F">
        <w:rPr>
          <w:b/>
        </w:rPr>
        <w:t>В</w:t>
      </w:r>
      <w:r w:rsidRPr="00E3315F">
        <w:rPr>
          <w:b/>
          <w:lang w:val="sr-Cyrl-CS"/>
        </w:rPr>
        <w:t>рста</w:t>
      </w:r>
      <w:r w:rsidR="00C0583F" w:rsidRPr="00E3315F">
        <w:rPr>
          <w:b/>
        </w:rPr>
        <w:t xml:space="preserve"> К </w:t>
      </w:r>
      <w:r w:rsidRPr="00E3315F">
        <w:rPr>
          <w:b/>
        </w:rPr>
        <w:t>–</w:t>
      </w:r>
      <w:r w:rsidR="00C0583F" w:rsidRPr="00E3315F">
        <w:rPr>
          <w:b/>
        </w:rPr>
        <w:t xml:space="preserve"> </w:t>
      </w:r>
      <w:r w:rsidRPr="00E3315F">
        <w:rPr>
          <w:b/>
          <w:lang w:val="sr-Cyrl-CS"/>
        </w:rPr>
        <w:t>остала возила</w:t>
      </w:r>
      <w:r w:rsidR="00C0583F" w:rsidRPr="00E3315F">
        <w:rPr>
          <w:b/>
        </w:rPr>
        <w:t xml:space="preserve"> </w:t>
      </w:r>
    </w:p>
    <w:p w:rsidR="00DB0C0D" w:rsidRPr="00E3315F" w:rsidRDefault="00DB0C0D" w:rsidP="00460852">
      <w:pPr>
        <w:pStyle w:val="Default"/>
        <w:spacing w:line="276" w:lineRule="auto"/>
        <w:jc w:val="both"/>
      </w:pPr>
    </w:p>
    <w:p w:rsidR="005D34BD" w:rsidRPr="00E3315F" w:rsidRDefault="00C0583F" w:rsidP="00460852">
      <w:pPr>
        <w:pStyle w:val="Default"/>
        <w:spacing w:line="276" w:lineRule="auto"/>
        <w:ind w:firstLine="284"/>
        <w:jc w:val="both"/>
      </w:pPr>
      <w:r w:rsidRPr="00E3315F">
        <w:t xml:space="preserve">Врста K1 – јесте запрежно возило. </w:t>
      </w:r>
    </w:p>
    <w:p w:rsidR="00C0583F" w:rsidRPr="00E3315F" w:rsidRDefault="00C0583F" w:rsidP="00460852">
      <w:pPr>
        <w:pStyle w:val="Default"/>
        <w:spacing w:line="276" w:lineRule="auto"/>
        <w:ind w:firstLine="284"/>
        <w:jc w:val="both"/>
      </w:pPr>
      <w:r w:rsidRPr="00E3315F">
        <w:t xml:space="preserve">Врста K2 – јесте возило са погоном на мишићну снагу људи (бицикл, тротинет, трицикл са педалама, квадрицикл са педалама, тандем бицикл, инвалидска колица и др.). </w:t>
      </w:r>
    </w:p>
    <w:p w:rsidR="00C0583F" w:rsidRPr="00E3315F" w:rsidRDefault="00C0583F" w:rsidP="00460852">
      <w:pPr>
        <w:pStyle w:val="Default"/>
        <w:spacing w:line="276" w:lineRule="auto"/>
        <w:ind w:firstLine="284"/>
        <w:jc w:val="both"/>
      </w:pPr>
      <w:r w:rsidRPr="00E3315F">
        <w:t xml:space="preserve">Врста K3 – јесте возило са погоном на педале са додатним електричним мотором чија је највећа снага мања од 0,25 kW и највећа конструктивна брзина мања од 25 km/h, а које није декларисано као возила врсте L1. </w:t>
      </w:r>
    </w:p>
    <w:p w:rsidR="00C0583F" w:rsidRPr="00E3315F" w:rsidRDefault="00C0583F" w:rsidP="00460852">
      <w:pPr>
        <w:pStyle w:val="Default"/>
        <w:spacing w:line="276" w:lineRule="auto"/>
        <w:ind w:firstLine="284"/>
        <w:jc w:val="both"/>
      </w:pPr>
      <w:r w:rsidRPr="00E3315F">
        <w:t xml:space="preserve">Врста K4 – јесте возило сa погоном, чија је највећа брзина мања од 25 km/h, које није декларисано као возило врсте L1, а које се користе као замена за ходање, као што су моторизована инвалидска колица, моторизовани тротинет, моторизоване платформе са ручкама, моторизоване играчке и моторизовано возило за голф терене. </w:t>
      </w:r>
    </w:p>
    <w:p w:rsidR="00C0583F" w:rsidRPr="00E3315F" w:rsidRDefault="00C0583F" w:rsidP="00460852">
      <w:pPr>
        <w:pStyle w:val="Default"/>
        <w:spacing w:line="276" w:lineRule="auto"/>
        <w:ind w:firstLine="284"/>
        <w:jc w:val="both"/>
      </w:pPr>
      <w:r w:rsidRPr="00E3315F">
        <w:t xml:space="preserve">Врста K5a – јесте вучно возило туристичког воза. </w:t>
      </w:r>
    </w:p>
    <w:p w:rsidR="00C0583F" w:rsidRPr="00E3315F" w:rsidRDefault="00C0583F" w:rsidP="00460852">
      <w:pPr>
        <w:pStyle w:val="Default"/>
        <w:spacing w:line="276" w:lineRule="auto"/>
        <w:ind w:firstLine="284"/>
        <w:jc w:val="both"/>
      </w:pPr>
      <w:r w:rsidRPr="00E3315F">
        <w:t xml:space="preserve">Врста K5b – јесте прикључно возило туристичког воза. </w:t>
      </w:r>
    </w:p>
    <w:p w:rsidR="00C0583F" w:rsidRPr="00E3315F" w:rsidRDefault="00C0583F" w:rsidP="00460852">
      <w:pPr>
        <w:pStyle w:val="Default"/>
        <w:spacing w:line="276" w:lineRule="auto"/>
        <w:ind w:firstLine="284"/>
        <w:jc w:val="both"/>
      </w:pPr>
      <w:r w:rsidRPr="00E3315F">
        <w:t xml:space="preserve">Врста K6 – јесте платформа за превоз вангабаритних терета, која мора испуњавати услове из овог правилника који се односе на највећа дозвољена осовинска оптерећења и означавање возила. </w:t>
      </w:r>
    </w:p>
    <w:p w:rsidR="00C0583F" w:rsidRPr="00E3315F" w:rsidRDefault="00C0583F" w:rsidP="00460852">
      <w:pPr>
        <w:pStyle w:val="Default"/>
        <w:spacing w:line="276" w:lineRule="auto"/>
        <w:ind w:firstLine="284"/>
        <w:jc w:val="both"/>
      </w:pPr>
      <w:r w:rsidRPr="00E3315F">
        <w:t>Врста K7 – јесу моторне санке</w:t>
      </w:r>
      <w:r w:rsidR="005D34BD" w:rsidRPr="00E3315F">
        <w:t>.</w:t>
      </w:r>
      <w:r w:rsidRPr="00E3315F">
        <w:t xml:space="preserve"> </w:t>
      </w:r>
    </w:p>
    <w:p w:rsidR="0049456B" w:rsidRPr="00E3315F" w:rsidRDefault="0049456B" w:rsidP="00460852">
      <w:pPr>
        <w:pStyle w:val="Default"/>
        <w:spacing w:line="276" w:lineRule="auto"/>
        <w:ind w:firstLine="284"/>
        <w:jc w:val="both"/>
        <w:rPr>
          <w:lang w:val="sr-Cyrl-CS"/>
        </w:rPr>
      </w:pPr>
    </w:p>
    <w:p w:rsidR="005D34BD" w:rsidRPr="00E3315F" w:rsidRDefault="005D34BD" w:rsidP="00460852">
      <w:pPr>
        <w:pStyle w:val="Default"/>
        <w:spacing w:line="276" w:lineRule="auto"/>
        <w:ind w:firstLine="284"/>
        <w:jc w:val="both"/>
        <w:rPr>
          <w:lang w:val="sr-Cyrl-CS"/>
        </w:rPr>
      </w:pPr>
    </w:p>
    <w:p w:rsidR="00C0583F" w:rsidRPr="00E3315F" w:rsidRDefault="005D34BD" w:rsidP="00460852">
      <w:pPr>
        <w:pStyle w:val="Default"/>
        <w:spacing w:line="276" w:lineRule="auto"/>
        <w:ind w:firstLine="284"/>
        <w:jc w:val="both"/>
        <w:rPr>
          <w:b/>
        </w:rPr>
      </w:pPr>
      <w:r w:rsidRPr="00E3315F">
        <w:rPr>
          <w:b/>
          <w:lang w:val="sr-Cyrl-CS"/>
        </w:rPr>
        <w:tab/>
      </w:r>
      <w:r w:rsidR="00333E96" w:rsidRPr="00E3315F">
        <w:rPr>
          <w:b/>
          <w:lang w:val="sr-Cyrl-CS"/>
        </w:rPr>
        <w:t>2.1.</w:t>
      </w:r>
      <w:r w:rsidR="00140521" w:rsidRPr="00E3315F">
        <w:rPr>
          <w:b/>
        </w:rPr>
        <w:t>9</w:t>
      </w:r>
      <w:r w:rsidRPr="00E3315F">
        <w:rPr>
          <w:b/>
          <w:lang w:val="sr-Cyrl-CS"/>
        </w:rPr>
        <w:tab/>
        <w:t>Т</w:t>
      </w:r>
      <w:r w:rsidR="00333E96" w:rsidRPr="00E3315F">
        <w:rPr>
          <w:b/>
          <w:lang w:val="sr-Cyrl-CS"/>
        </w:rPr>
        <w:t>еренска возила</w:t>
      </w:r>
      <w:r w:rsidR="00C0583F" w:rsidRPr="00E3315F">
        <w:rPr>
          <w:b/>
        </w:rPr>
        <w:t xml:space="preserve"> - </w:t>
      </w:r>
      <w:r w:rsidR="00333E96" w:rsidRPr="00E3315F">
        <w:rPr>
          <w:b/>
          <w:lang w:val="sr-Cyrl-CS"/>
        </w:rPr>
        <w:t>Врста</w:t>
      </w:r>
      <w:r w:rsidR="00C0583F" w:rsidRPr="00E3315F">
        <w:rPr>
          <w:b/>
        </w:rPr>
        <w:t xml:space="preserve"> G </w:t>
      </w:r>
    </w:p>
    <w:p w:rsidR="005D34BD" w:rsidRPr="00E3315F" w:rsidRDefault="005D34BD" w:rsidP="00460852">
      <w:pPr>
        <w:pStyle w:val="Default"/>
        <w:spacing w:line="276" w:lineRule="auto"/>
        <w:ind w:firstLine="284"/>
        <w:jc w:val="both"/>
      </w:pPr>
    </w:p>
    <w:p w:rsidR="00C0583F" w:rsidRPr="00E3315F" w:rsidRDefault="00C0583F" w:rsidP="00460852">
      <w:pPr>
        <w:pStyle w:val="Default"/>
        <w:spacing w:line="276" w:lineRule="auto"/>
        <w:ind w:firstLine="284"/>
        <w:jc w:val="both"/>
      </w:pPr>
      <w:r w:rsidRPr="00E3315F">
        <w:t xml:space="preserve">Tеренска возила су возила врста М и N која су оспособљена за кретање ван пута и задовољавају захтеве одговарајућег прописа. </w:t>
      </w:r>
    </w:p>
    <w:p w:rsidR="00C0583F" w:rsidRPr="00E3315F" w:rsidRDefault="00C0583F" w:rsidP="00460852">
      <w:pPr>
        <w:pStyle w:val="Default"/>
        <w:spacing w:line="276" w:lineRule="auto"/>
        <w:ind w:firstLine="284"/>
        <w:jc w:val="both"/>
      </w:pPr>
      <w:r w:rsidRPr="00E3315F">
        <w:t xml:space="preserve">Ознаке М и N могу бити комбиноване са ознаком G, односно, возило врсте N1 које је намењено за теренску употребу означава се са N1G. </w:t>
      </w:r>
    </w:p>
    <w:p w:rsidR="00C0583F" w:rsidRPr="00E3315F" w:rsidRDefault="00C0583F"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hAnsi="Times New Roman" w:cs="Times New Roman"/>
          <w:sz w:val="24"/>
          <w:szCs w:val="24"/>
        </w:rPr>
        <w:t>Ознака возила G је допунска и користи се искључиво уз ознаке врсте возила М или N</w:t>
      </w:r>
      <w:r w:rsidR="00774F2A" w:rsidRPr="00E3315F">
        <w:rPr>
          <w:rFonts w:ascii="Times New Roman" w:hAnsi="Times New Roman" w:cs="Times New Roman"/>
          <w:sz w:val="24"/>
          <w:szCs w:val="24"/>
          <w:lang w:val="sr-Cyrl-CS"/>
        </w:rPr>
        <w:t xml:space="preserve"> [3]</w:t>
      </w:r>
      <w:r w:rsidR="005D34BD" w:rsidRPr="00E3315F">
        <w:rPr>
          <w:rFonts w:ascii="Times New Roman" w:hAnsi="Times New Roman" w:cs="Times New Roman"/>
          <w:sz w:val="24"/>
          <w:szCs w:val="24"/>
          <w:lang w:val="sr-Cyrl-CS"/>
        </w:rPr>
        <w:t>.</w:t>
      </w:r>
    </w:p>
    <w:p w:rsidR="00C0583F" w:rsidRPr="00E3315F" w:rsidRDefault="00C0583F" w:rsidP="00460852">
      <w:pPr>
        <w:autoSpaceDE w:val="0"/>
        <w:autoSpaceDN w:val="0"/>
        <w:adjustRightInd w:val="0"/>
        <w:spacing w:after="0"/>
        <w:ind w:firstLine="284"/>
        <w:jc w:val="both"/>
        <w:rPr>
          <w:rFonts w:ascii="Times New Roman" w:eastAsia="Calibri" w:hAnsi="Times New Roman" w:cs="Times New Roman"/>
          <w:sz w:val="24"/>
          <w:szCs w:val="24"/>
          <w:lang w:val="sr-Cyrl-CS"/>
        </w:rPr>
      </w:pPr>
    </w:p>
    <w:p w:rsidR="005D34BD" w:rsidRPr="00E3315F" w:rsidRDefault="005D34BD" w:rsidP="00460852">
      <w:pPr>
        <w:spacing w:after="0"/>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br w:type="page"/>
      </w:r>
    </w:p>
    <w:p w:rsidR="005D34BD" w:rsidRPr="00E3315F" w:rsidRDefault="005D34BD" w:rsidP="00460852">
      <w:pPr>
        <w:autoSpaceDE w:val="0"/>
        <w:autoSpaceDN w:val="0"/>
        <w:adjustRightInd w:val="0"/>
        <w:spacing w:after="0"/>
        <w:ind w:firstLine="284"/>
        <w:jc w:val="both"/>
        <w:rPr>
          <w:rFonts w:ascii="Times New Roman" w:eastAsia="Calibri" w:hAnsi="Times New Roman" w:cs="Times New Roman"/>
          <w:sz w:val="24"/>
          <w:szCs w:val="24"/>
          <w:lang w:val="sr-Cyrl-CS"/>
        </w:rPr>
      </w:pPr>
    </w:p>
    <w:p w:rsidR="0015317F" w:rsidRPr="00E3315F" w:rsidRDefault="005D34BD" w:rsidP="00460852">
      <w:pPr>
        <w:autoSpaceDE w:val="0"/>
        <w:autoSpaceDN w:val="0"/>
        <w:adjustRightInd w:val="0"/>
        <w:spacing w:after="0"/>
        <w:ind w:firstLine="284"/>
        <w:jc w:val="both"/>
        <w:rPr>
          <w:rFonts w:ascii="Times New Roman" w:eastAsia="Calibri" w:hAnsi="Times New Roman" w:cs="Times New Roman"/>
          <w:b/>
          <w:sz w:val="24"/>
          <w:szCs w:val="24"/>
          <w:lang w:val="sr-Cyrl-CS"/>
        </w:rPr>
      </w:pPr>
      <w:r w:rsidRPr="00E3315F">
        <w:rPr>
          <w:rFonts w:ascii="Times New Roman" w:eastAsia="Calibri" w:hAnsi="Times New Roman" w:cs="Times New Roman"/>
          <w:b/>
          <w:sz w:val="24"/>
          <w:szCs w:val="24"/>
          <w:lang w:val="sr-Cyrl-CS"/>
        </w:rPr>
        <w:t>3.0 УСЛОВИ ПОТРЕБНИ ЗА ФОРМИРАЊЕ ЛИНИЈЕ ТЕХНИЧКОГ ПРЕГЛЕДА</w:t>
      </w:r>
    </w:p>
    <w:p w:rsidR="00D371ED" w:rsidRPr="00E3315F" w:rsidRDefault="00D371ED" w:rsidP="00460852">
      <w:pPr>
        <w:autoSpaceDE w:val="0"/>
        <w:autoSpaceDN w:val="0"/>
        <w:adjustRightInd w:val="0"/>
        <w:spacing w:after="0"/>
        <w:ind w:firstLine="284"/>
        <w:jc w:val="both"/>
        <w:rPr>
          <w:rFonts w:ascii="Times New Roman" w:eastAsia="Calibri" w:hAnsi="Times New Roman" w:cs="Times New Roman"/>
          <w:sz w:val="24"/>
          <w:szCs w:val="24"/>
          <w:lang w:val="sr-Cyrl-CS"/>
        </w:rPr>
      </w:pP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hAnsi="Times New Roman" w:cs="Times New Roman"/>
          <w:sz w:val="24"/>
          <w:szCs w:val="24"/>
        </w:rPr>
        <w:t>Што се тиче услова за формирање линије техничког прегледа све потребне информације се налазе у правилнику о техничком прегледу возила. Овим правилником се прописује минимум услова у погледу техничке опреме и кадрова којима мора располагати организација удруженог рада или друга организација која врши технички преглед возила, начин вршења техничких прегледа, издавање потврде и вођење евиденције о техничким прегледима.</w:t>
      </w:r>
      <w:r w:rsidRPr="00E3315F">
        <w:rPr>
          <w:rFonts w:ascii="Times New Roman" w:eastAsia="Calibri" w:hAnsi="Times New Roman" w:cs="Times New Roman"/>
          <w:sz w:val="24"/>
          <w:szCs w:val="24"/>
        </w:rPr>
        <w:t xml:space="preserve"> </w:t>
      </w: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Привредно друштво које жели да добије дозволу за обављање ове делатности, мора да буде регистрован у надлежној институцуји, агенцији за привредне регистре.  Као и да испуни све прописане услове у погледу:</w:t>
      </w:r>
    </w:p>
    <w:p w:rsidR="00A51674" w:rsidRPr="00E3315F" w:rsidRDefault="00A51674" w:rsidP="008D26E5">
      <w:pPr>
        <w:autoSpaceDE w:val="0"/>
        <w:spacing w:after="0"/>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грађевинског објекта са прилазним и излазним путевима, </w:t>
      </w:r>
    </w:p>
    <w:p w:rsidR="00A51674" w:rsidRPr="00E3315F" w:rsidRDefault="00A51674" w:rsidP="00460852">
      <w:pPr>
        <w:autoSpaceDE w:val="0"/>
        <w:spacing w:after="0"/>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уређаја и опреме за вршење техничког прегледа, </w:t>
      </w:r>
    </w:p>
    <w:p w:rsidR="00A51674" w:rsidRPr="00E3315F" w:rsidRDefault="00A51674" w:rsidP="00460852">
      <w:pPr>
        <w:autoSpaceDE w:val="0"/>
        <w:spacing w:after="0"/>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стручног кадра.</w:t>
      </w:r>
    </w:p>
    <w:p w:rsidR="003E67A9" w:rsidRPr="00E3315F" w:rsidRDefault="003E67A9" w:rsidP="00460852">
      <w:pPr>
        <w:autoSpaceDE w:val="0"/>
        <w:autoSpaceDN w:val="0"/>
        <w:adjustRightInd w:val="0"/>
        <w:spacing w:after="0"/>
        <w:jc w:val="both"/>
        <w:rPr>
          <w:rFonts w:ascii="Times New Roman" w:hAnsi="Times New Roman" w:cs="Times New Roman"/>
          <w:sz w:val="24"/>
          <w:szCs w:val="24"/>
        </w:rPr>
      </w:pPr>
    </w:p>
    <w:p w:rsidR="00834424" w:rsidRPr="00E3315F" w:rsidRDefault="00834424" w:rsidP="00460852">
      <w:pPr>
        <w:autoSpaceDE w:val="0"/>
        <w:autoSpaceDN w:val="0"/>
        <w:adjustRightInd w:val="0"/>
        <w:spacing w:after="0"/>
        <w:jc w:val="both"/>
        <w:rPr>
          <w:rFonts w:ascii="Times New Roman" w:hAnsi="Times New Roman" w:cs="Times New Roman"/>
          <w:sz w:val="24"/>
          <w:szCs w:val="24"/>
          <w:lang w:val="sr-Cyrl-CS"/>
        </w:rPr>
      </w:pPr>
    </w:p>
    <w:p w:rsidR="00A51674" w:rsidRPr="00E3315F" w:rsidRDefault="005D34BD" w:rsidP="00460852">
      <w:pPr>
        <w:autoSpaceDE w:val="0"/>
        <w:autoSpaceDN w:val="0"/>
        <w:adjustRightInd w:val="0"/>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140521" w:rsidRPr="00E3315F">
        <w:rPr>
          <w:rFonts w:ascii="Times New Roman" w:hAnsi="Times New Roman" w:cs="Times New Roman"/>
          <w:b/>
          <w:sz w:val="24"/>
          <w:szCs w:val="24"/>
          <w:lang w:val="sr-Cyrl-CS"/>
        </w:rPr>
        <w:t>3.</w:t>
      </w:r>
      <w:r w:rsidR="00140521" w:rsidRPr="00E3315F">
        <w:rPr>
          <w:rFonts w:ascii="Times New Roman" w:hAnsi="Times New Roman" w:cs="Times New Roman"/>
          <w:b/>
          <w:sz w:val="24"/>
          <w:szCs w:val="24"/>
        </w:rPr>
        <w:t>1</w:t>
      </w:r>
      <w:r w:rsidRPr="00E3315F">
        <w:rPr>
          <w:rFonts w:ascii="Times New Roman" w:hAnsi="Times New Roman" w:cs="Times New Roman"/>
          <w:b/>
          <w:sz w:val="24"/>
          <w:szCs w:val="24"/>
        </w:rPr>
        <w:tab/>
      </w:r>
      <w:r w:rsidR="00A51674" w:rsidRPr="00E3315F">
        <w:rPr>
          <w:rFonts w:ascii="Times New Roman" w:hAnsi="Times New Roman" w:cs="Times New Roman"/>
          <w:b/>
          <w:sz w:val="24"/>
          <w:szCs w:val="24"/>
        </w:rPr>
        <w:t xml:space="preserve">Грађевински објекат са прилазним </w:t>
      </w:r>
      <w:r w:rsidR="005868D5" w:rsidRPr="00E3315F">
        <w:rPr>
          <w:rFonts w:ascii="Times New Roman" w:hAnsi="Times New Roman" w:cs="Times New Roman"/>
          <w:b/>
          <w:sz w:val="24"/>
          <w:szCs w:val="24"/>
        </w:rPr>
        <w:t>и излазним путевима</w:t>
      </w:r>
    </w:p>
    <w:p w:rsidR="00333E96" w:rsidRPr="00E3315F" w:rsidRDefault="00A51674" w:rsidP="00460852">
      <w:pPr>
        <w:autoSpaceDE w:val="0"/>
        <w:spacing w:after="0"/>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Објекат за вршење техничког прегледа возила је грађевина која представља физичку или техничко-технолошку целину у којој се налази простор- технолошка линија у којем се врши технички преглед возила. Он је  грађевински  пројектован на начин који омогућује извршење пр</w:t>
      </w:r>
      <w:r w:rsidR="00333E96" w:rsidRPr="00E3315F">
        <w:rPr>
          <w:rFonts w:ascii="Times New Roman" w:eastAsia="Calibri" w:hAnsi="Times New Roman" w:cs="Times New Roman"/>
          <w:sz w:val="24"/>
          <w:szCs w:val="24"/>
        </w:rPr>
        <w:t>имарне функције самог објекта.</w:t>
      </w:r>
      <w:r w:rsidR="00333E96" w:rsidRPr="00E3315F">
        <w:rPr>
          <w:rFonts w:ascii="Times New Roman" w:eastAsia="Calibri" w:hAnsi="Times New Roman" w:cs="Times New Roman"/>
          <w:sz w:val="24"/>
          <w:szCs w:val="24"/>
          <w:lang w:val="sr-Cyrl-CS"/>
        </w:rPr>
        <w:t xml:space="preserve"> </w:t>
      </w:r>
      <w:r w:rsidRPr="00E3315F">
        <w:rPr>
          <w:rFonts w:ascii="Times New Roman" w:eastAsia="Calibri" w:hAnsi="Times New Roman" w:cs="Times New Roman"/>
          <w:sz w:val="24"/>
          <w:szCs w:val="24"/>
        </w:rPr>
        <w:t xml:space="preserve">Основни физички и технолошки елементи грађевинског објекта за вршење техничког прегледа чине: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административна канцеларија,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просторија за странке,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канал за преглед доњег строја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технолошка линија за вршење техничког прегледа возила (простор у објекту у којем се на међусобно повезаним радним местима врши технички преглед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прилазни пут са специјалним вратима,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специјалан под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одговарајућа запремина ваздушног простора (замишљени квадар) у делу изнад канала, </w:t>
      </w:r>
    </w:p>
    <w:p w:rsidR="001B09AE"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електрична, водово</w:t>
      </w:r>
      <w:r w:rsidR="005D34BD" w:rsidRPr="00E3315F">
        <w:rPr>
          <w:rFonts w:ascii="Times New Roman" w:eastAsia="Calibri" w:hAnsi="Times New Roman" w:cs="Times New Roman"/>
          <w:sz w:val="24"/>
          <w:szCs w:val="24"/>
        </w:rPr>
        <w:t>дна и канализациона инсталација</w:t>
      </w:r>
      <w:r w:rsidRPr="00E3315F">
        <w:rPr>
          <w:rFonts w:ascii="Times New Roman" w:eastAsia="Calibri" w:hAnsi="Times New Roman" w:cs="Times New Roman"/>
          <w:sz w:val="24"/>
          <w:szCs w:val="24"/>
        </w:rPr>
        <w:t xml:space="preserve"> </w:t>
      </w:r>
      <w:r w:rsidR="00774F2A" w:rsidRPr="00E3315F">
        <w:rPr>
          <w:rFonts w:ascii="Times New Roman" w:hAnsi="Times New Roman" w:cs="Times New Roman"/>
          <w:sz w:val="24"/>
          <w:szCs w:val="24"/>
          <w:lang w:val="sr-Cyrl-CS"/>
        </w:rPr>
        <w:t>[4]</w:t>
      </w:r>
      <w:r w:rsidR="005D34BD" w:rsidRPr="00E3315F">
        <w:rPr>
          <w:rFonts w:ascii="Times New Roman" w:hAnsi="Times New Roman" w:cs="Times New Roman"/>
          <w:sz w:val="24"/>
          <w:szCs w:val="24"/>
          <w:lang w:val="sr-Cyrl-CS"/>
        </w:rPr>
        <w:t>.</w:t>
      </w:r>
    </w:p>
    <w:p w:rsidR="001B09AE" w:rsidRPr="00E3315F" w:rsidRDefault="001B09AE" w:rsidP="00460852">
      <w:pPr>
        <w:autoSpaceDE w:val="0"/>
        <w:spacing w:after="0"/>
        <w:jc w:val="center"/>
        <w:rPr>
          <w:rFonts w:ascii="Times New Roman" w:eastAsia="Calibri" w:hAnsi="Times New Roman" w:cs="Times New Roman"/>
          <w:sz w:val="24"/>
          <w:szCs w:val="24"/>
        </w:rPr>
      </w:pPr>
      <w:r w:rsidRPr="00E3315F">
        <w:rPr>
          <w:rFonts w:ascii="Times New Roman" w:eastAsia="Calibri" w:hAnsi="Times New Roman" w:cs="Times New Roman"/>
          <w:noProof/>
          <w:sz w:val="24"/>
          <w:szCs w:val="24"/>
        </w:rPr>
        <w:lastRenderedPageBreak/>
        <w:drawing>
          <wp:inline distT="0" distB="0" distL="0" distR="0">
            <wp:extent cx="5739725" cy="1985449"/>
            <wp:effectExtent l="19050" t="0" r="0" b="0"/>
            <wp:docPr id="10" name="Picture 2" descr="C:\Documents and Settings\User\Local Settings\Temporary Internet Files\Content.Word\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Local Settings\Temporary Internet Files\Content.Word\New Picture.png"/>
                    <pic:cNvPicPr>
                      <a:picLocks noChangeAspect="1" noChangeArrowheads="1"/>
                    </pic:cNvPicPr>
                  </pic:nvPicPr>
                  <pic:blipFill>
                    <a:blip r:embed="rId8"/>
                    <a:srcRect/>
                    <a:stretch>
                      <a:fillRect/>
                    </a:stretch>
                  </pic:blipFill>
                  <pic:spPr bwMode="auto">
                    <a:xfrm>
                      <a:off x="0" y="0"/>
                      <a:ext cx="5746453" cy="1987776"/>
                    </a:xfrm>
                    <a:prstGeom prst="rect">
                      <a:avLst/>
                    </a:prstGeom>
                    <a:noFill/>
                    <a:ln w="9525">
                      <a:noFill/>
                      <a:miter lim="800000"/>
                      <a:headEnd/>
                      <a:tailEnd/>
                    </a:ln>
                  </pic:spPr>
                </pic:pic>
              </a:graphicData>
            </a:graphic>
          </wp:inline>
        </w:drawing>
      </w:r>
    </w:p>
    <w:p w:rsidR="007565CB" w:rsidRPr="00E3315F" w:rsidRDefault="007565CB" w:rsidP="00460852">
      <w:pPr>
        <w:autoSpaceDE w:val="0"/>
        <w:spacing w:after="0"/>
        <w:jc w:val="center"/>
        <w:rPr>
          <w:rFonts w:ascii="Times New Roman" w:hAnsi="Times New Roman" w:cs="Times New Roman"/>
          <w:i/>
          <w:sz w:val="24"/>
          <w:szCs w:val="24"/>
          <w:lang w:val="sr-Cyrl-CS"/>
        </w:rPr>
      </w:pPr>
      <w:r w:rsidRPr="00E3315F">
        <w:rPr>
          <w:rFonts w:ascii="Times New Roman" w:hAnsi="Times New Roman" w:cs="Times New Roman"/>
          <w:b/>
          <w:i/>
          <w:iCs/>
          <w:sz w:val="24"/>
          <w:szCs w:val="24"/>
        </w:rPr>
        <w:t xml:space="preserve">Слика </w:t>
      </w:r>
      <w:r w:rsidR="0067569F" w:rsidRPr="00E3315F">
        <w:rPr>
          <w:rFonts w:ascii="Times New Roman" w:hAnsi="Times New Roman" w:cs="Times New Roman"/>
          <w:b/>
          <w:i/>
          <w:iCs/>
          <w:sz w:val="24"/>
          <w:szCs w:val="24"/>
          <w:lang w:val="sr-Cyrl-CS"/>
        </w:rPr>
        <w:t>1</w:t>
      </w:r>
      <w:r w:rsidRPr="00E3315F">
        <w:rPr>
          <w:rFonts w:ascii="Times New Roman" w:hAnsi="Times New Roman" w:cs="Times New Roman"/>
          <w:i/>
          <w:iCs/>
          <w:sz w:val="24"/>
          <w:szCs w:val="24"/>
        </w:rPr>
        <w:t>. Технолошка шема линије техничког прегледа путничких возила</w:t>
      </w:r>
      <w:r w:rsidR="0067569F" w:rsidRPr="00E3315F">
        <w:rPr>
          <w:rFonts w:ascii="Times New Roman" w:hAnsi="Times New Roman" w:cs="Times New Roman"/>
          <w:i/>
          <w:iCs/>
          <w:sz w:val="24"/>
          <w:szCs w:val="24"/>
          <w:lang w:val="sr-Cyrl-CS"/>
        </w:rPr>
        <w:t xml:space="preserve"> </w:t>
      </w:r>
      <w:r w:rsidR="00774F2A" w:rsidRPr="00E3315F">
        <w:rPr>
          <w:rFonts w:ascii="Times New Roman" w:hAnsi="Times New Roman" w:cs="Times New Roman"/>
          <w:i/>
          <w:sz w:val="24"/>
          <w:szCs w:val="24"/>
          <w:lang w:val="sr-Cyrl-CS"/>
        </w:rPr>
        <w:t>[6]</w:t>
      </w:r>
    </w:p>
    <w:p w:rsidR="005D34BD" w:rsidRPr="00E3315F" w:rsidRDefault="005D34BD" w:rsidP="00460852">
      <w:pPr>
        <w:autoSpaceDE w:val="0"/>
        <w:spacing w:after="0"/>
        <w:jc w:val="both"/>
        <w:rPr>
          <w:rFonts w:ascii="Times New Roman" w:eastAsia="Calibri" w:hAnsi="Times New Roman" w:cs="Times New Roman"/>
          <w:sz w:val="24"/>
          <w:szCs w:val="24"/>
        </w:rPr>
      </w:pP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У објекту за вршење техничког прегледа возила мора постојати просторија за централни рачунар техничког прегледа и за чување прописаних евиденција и печата. Административна канцеларија мора бити прописно технички обезбеђена у погледу заштите од провале и у њој мора постојати и користити се метална каса која мора бити обезбеђена кључем. Приступ административној канцеларији имају само контролори техничког прегледа возила, одговорно лице овлашћеног привредног друштва, лица која сервисирају информатички систем, односно уређаје и опрему, лица која одржавају просторију и лица која врше надзор над овлашћеним привредним друштвом</w:t>
      </w:r>
      <w:r w:rsidR="009A7646" w:rsidRPr="00E3315F">
        <w:rPr>
          <w:rFonts w:ascii="Times New Roman" w:eastAsia="Calibri" w:hAnsi="Times New Roman" w:cs="Times New Roman"/>
          <w:sz w:val="24"/>
          <w:szCs w:val="24"/>
        </w:rPr>
        <w:t xml:space="preserve"> </w:t>
      </w:r>
      <w:r w:rsidR="009A7646" w:rsidRPr="00E3315F">
        <w:rPr>
          <w:rFonts w:ascii="Times New Roman" w:eastAsia="Calibri" w:hAnsi="Times New Roman" w:cs="Times New Roman"/>
          <w:sz w:val="24"/>
          <w:szCs w:val="24"/>
          <w:lang w:val="sr-Cyrl-CS"/>
        </w:rPr>
        <w:t>приказано на слици</w:t>
      </w:r>
      <w:r w:rsidR="00AC7AB0">
        <w:rPr>
          <w:rFonts w:ascii="Times New Roman" w:eastAsia="Calibri" w:hAnsi="Times New Roman" w:cs="Times New Roman"/>
          <w:sz w:val="24"/>
          <w:szCs w:val="24"/>
          <w:lang w:val="sr-Cyrl-CS"/>
        </w:rPr>
        <w:t xml:space="preserve"> 2</w:t>
      </w:r>
      <w:r w:rsidRPr="00E3315F">
        <w:rPr>
          <w:rFonts w:ascii="Times New Roman" w:eastAsia="Calibri" w:hAnsi="Times New Roman" w:cs="Times New Roman"/>
          <w:sz w:val="24"/>
          <w:szCs w:val="24"/>
        </w:rPr>
        <w:t xml:space="preserve">. </w:t>
      </w:r>
    </w:p>
    <w:p w:rsidR="005D34BD" w:rsidRPr="00E3315F" w:rsidRDefault="005D34BD" w:rsidP="00460852">
      <w:pPr>
        <w:autoSpaceDE w:val="0"/>
        <w:spacing w:after="0"/>
        <w:jc w:val="both"/>
        <w:rPr>
          <w:rFonts w:ascii="Times New Roman" w:eastAsia="Calibri" w:hAnsi="Times New Roman" w:cs="Times New Roman"/>
          <w:sz w:val="24"/>
          <w:szCs w:val="24"/>
        </w:rPr>
      </w:pPr>
    </w:p>
    <w:p w:rsidR="009A7646" w:rsidRPr="00E3315F" w:rsidRDefault="009A7646" w:rsidP="00460852">
      <w:pPr>
        <w:autoSpaceDE w:val="0"/>
        <w:spacing w:after="0"/>
        <w:jc w:val="center"/>
        <w:rPr>
          <w:rFonts w:ascii="Times New Roman" w:eastAsia="Calibri" w:hAnsi="Times New Roman" w:cs="Times New Roman"/>
          <w:i/>
          <w:sz w:val="24"/>
          <w:szCs w:val="24"/>
        </w:rPr>
      </w:pPr>
      <w:r w:rsidRPr="00E3315F">
        <w:rPr>
          <w:rFonts w:ascii="Times New Roman" w:eastAsia="Calibri" w:hAnsi="Times New Roman" w:cs="Times New Roman"/>
          <w:i/>
          <w:noProof/>
          <w:sz w:val="24"/>
          <w:szCs w:val="24"/>
        </w:rPr>
        <w:drawing>
          <wp:inline distT="0" distB="0" distL="0" distR="0">
            <wp:extent cx="2505808" cy="1878897"/>
            <wp:effectExtent l="19050" t="0" r="8792" b="0"/>
            <wp:docPr id="17" name="Picture 5" descr="C:\Documents and Settings\User\Desktop\diplomski slike amss\IMG_0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Desktop\diplomski slike amss\IMG_0788.jpg"/>
                    <pic:cNvPicPr>
                      <a:picLocks noChangeAspect="1" noChangeArrowheads="1"/>
                    </pic:cNvPicPr>
                  </pic:nvPicPr>
                  <pic:blipFill>
                    <a:blip r:embed="rId9" cstate="print"/>
                    <a:srcRect/>
                    <a:stretch>
                      <a:fillRect/>
                    </a:stretch>
                  </pic:blipFill>
                  <pic:spPr bwMode="auto">
                    <a:xfrm>
                      <a:off x="0" y="0"/>
                      <a:ext cx="2506426" cy="1879360"/>
                    </a:xfrm>
                    <a:prstGeom prst="rect">
                      <a:avLst/>
                    </a:prstGeom>
                    <a:noFill/>
                    <a:ln w="9525">
                      <a:noFill/>
                      <a:miter lim="800000"/>
                      <a:headEnd/>
                      <a:tailEnd/>
                    </a:ln>
                  </pic:spPr>
                </pic:pic>
              </a:graphicData>
            </a:graphic>
          </wp:inline>
        </w:drawing>
      </w:r>
    </w:p>
    <w:p w:rsidR="009A7646" w:rsidRPr="00E3315F" w:rsidRDefault="009A7646"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23FC1" w:rsidRPr="00E3315F">
        <w:rPr>
          <w:rFonts w:ascii="Times New Roman" w:eastAsia="Calibri" w:hAnsi="Times New Roman" w:cs="Times New Roman"/>
          <w:b/>
          <w:i/>
          <w:sz w:val="24"/>
          <w:szCs w:val="24"/>
        </w:rPr>
        <w:t xml:space="preserve"> </w:t>
      </w:r>
      <w:r w:rsidR="0067569F" w:rsidRPr="00E3315F">
        <w:rPr>
          <w:rFonts w:ascii="Times New Roman" w:eastAsia="Calibri" w:hAnsi="Times New Roman" w:cs="Times New Roman"/>
          <w:b/>
          <w:i/>
          <w:sz w:val="24"/>
          <w:szCs w:val="24"/>
          <w:lang w:val="sr-Cyrl-CS"/>
        </w:rPr>
        <w:t>2</w:t>
      </w:r>
      <w:r w:rsidR="005D34BD" w:rsidRPr="00E3315F">
        <w:rPr>
          <w:rFonts w:ascii="Times New Roman" w:eastAsia="Calibri" w:hAnsi="Times New Roman" w:cs="Times New Roman"/>
          <w:b/>
          <w:i/>
          <w:sz w:val="24"/>
          <w:szCs w:val="24"/>
          <w:lang w:val="sr-Cyrl-CS"/>
        </w:rPr>
        <w:t>.</w:t>
      </w:r>
      <w:r w:rsidRPr="00E3315F">
        <w:rPr>
          <w:rFonts w:ascii="Times New Roman" w:eastAsia="Calibri" w:hAnsi="Times New Roman" w:cs="Times New Roman"/>
          <w:i/>
          <w:sz w:val="24"/>
          <w:szCs w:val="24"/>
          <w:lang w:val="sr-Cyrl-CS"/>
        </w:rPr>
        <w:t xml:space="preserve"> Административна канцеларија са централним рачунаром</w:t>
      </w:r>
    </w:p>
    <w:p w:rsidR="005D34BD" w:rsidRPr="00E3315F" w:rsidRDefault="005D34BD" w:rsidP="00460852">
      <w:pPr>
        <w:autoSpaceDE w:val="0"/>
        <w:spacing w:after="0"/>
        <w:jc w:val="both"/>
        <w:rPr>
          <w:rFonts w:ascii="Times New Roman" w:eastAsia="Calibri" w:hAnsi="Times New Roman" w:cs="Times New Roman"/>
          <w:sz w:val="24"/>
          <w:szCs w:val="24"/>
          <w:lang w:val="sr-Cyrl-CS"/>
        </w:rPr>
      </w:pPr>
    </w:p>
    <w:p w:rsidR="009A7646" w:rsidRPr="00E3315F" w:rsidRDefault="00000876"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rPr>
        <w:t xml:space="preserve">Што се тиче електричне инсталације у објекту, односно на технолошкој линији, она мора да има довољно инсталирану снагу која обезбеђује нормалан рад уређаја у свим режимима њиховог рада при вршењу техничког прегледа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Замишљени квадар мора да има најмање следеће димензије (дужина х ширина х висина): 7,00х3,00х2,50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технички преглед мопеда и мотоцикала,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13,00х4,50х3,30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не прелази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11,00х4,50х4,70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не прелази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у случају када се за преглед доњег построја користи платформска дизалица,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lastRenderedPageBreak/>
        <w:t xml:space="preserve">18,00х5,00х4,50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прелази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осим зглобних аутобуса и прикључних возила, </w:t>
      </w:r>
    </w:p>
    <w:p w:rsidR="00333E96" w:rsidRPr="00E3315F" w:rsidRDefault="00000876"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rPr>
        <w:t xml:space="preserve">23,00х5,00х4,50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прелази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w:t>
      </w:r>
      <w:r w:rsidR="00333E96" w:rsidRPr="00E3315F">
        <w:rPr>
          <w:rFonts w:ascii="Times New Roman" w:eastAsia="Calibri" w:hAnsi="Times New Roman" w:cs="Times New Roman"/>
          <w:sz w:val="24"/>
          <w:szCs w:val="24"/>
          <w:lang w:val="sr-Cyrl-CS"/>
        </w:rPr>
        <w:t>.</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Испред улаза у објекат, односно прве границе технолошке линије, мора постојати прилазни пут, намењен за чекање возила, у дужини од најмање: </w:t>
      </w:r>
    </w:p>
    <w:p w:rsidR="009A764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6,00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вршење техничког прегледа мопеда и мотоцикала,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10,00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вршење техничког прегледа возила највеће дозвољене масе до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осим мопеда и мотоцикала,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15,00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вршење техничког прегледа возила, чија највећа дозвољена маса прелази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осим зглобних аутобуса и прикључних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18,75 </w:t>
      </w:r>
      <w:r w:rsidR="009A7646"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вршење техничког прегледа возила чија највећа дозвољена маса прелази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 </w:t>
      </w:r>
    </w:p>
    <w:p w:rsidR="005D34BD" w:rsidRPr="00E3315F" w:rsidRDefault="005D34BD" w:rsidP="00460852">
      <w:pPr>
        <w:autoSpaceDE w:val="0"/>
        <w:spacing w:after="0"/>
        <w:ind w:firstLine="284"/>
        <w:jc w:val="both"/>
        <w:rPr>
          <w:rFonts w:ascii="Times New Roman" w:eastAsia="Calibri" w:hAnsi="Times New Roman" w:cs="Times New Roman"/>
          <w:sz w:val="24"/>
          <w:szCs w:val="24"/>
        </w:rPr>
      </w:pPr>
    </w:p>
    <w:p w:rsidR="009A7646" w:rsidRPr="00E3315F" w:rsidRDefault="0021478B"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2417885" cy="1812971"/>
            <wp:effectExtent l="19050" t="0" r="1465" b="0"/>
            <wp:docPr id="45" name="Picture 7" descr="C:\Documents and Settings\User\Desktop\diplomski slike amss\IMG_0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Desktop\diplomski slike amss\IMG_0784.jpg"/>
                    <pic:cNvPicPr>
                      <a:picLocks noChangeAspect="1" noChangeArrowheads="1"/>
                    </pic:cNvPicPr>
                  </pic:nvPicPr>
                  <pic:blipFill>
                    <a:blip r:embed="rId10" cstate="print"/>
                    <a:srcRect/>
                    <a:stretch>
                      <a:fillRect/>
                    </a:stretch>
                  </pic:blipFill>
                  <pic:spPr bwMode="auto">
                    <a:xfrm>
                      <a:off x="0" y="0"/>
                      <a:ext cx="2418481" cy="1813418"/>
                    </a:xfrm>
                    <a:prstGeom prst="rect">
                      <a:avLst/>
                    </a:prstGeom>
                    <a:noFill/>
                    <a:ln w="9525">
                      <a:noFill/>
                      <a:miter lim="800000"/>
                      <a:headEnd/>
                      <a:tailEnd/>
                    </a:ln>
                  </pic:spPr>
                </pic:pic>
              </a:graphicData>
            </a:graphic>
          </wp:inline>
        </w:drawing>
      </w:r>
    </w:p>
    <w:p w:rsidR="0021478B" w:rsidRPr="00E3315F" w:rsidRDefault="0021478B"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23FC1" w:rsidRPr="00E3315F">
        <w:rPr>
          <w:rFonts w:ascii="Times New Roman" w:eastAsia="Calibri" w:hAnsi="Times New Roman" w:cs="Times New Roman"/>
          <w:b/>
          <w:i/>
          <w:sz w:val="24"/>
          <w:szCs w:val="24"/>
        </w:rPr>
        <w:t xml:space="preserve"> </w:t>
      </w:r>
      <w:r w:rsidR="0067569F" w:rsidRPr="00E3315F">
        <w:rPr>
          <w:rFonts w:ascii="Times New Roman" w:eastAsia="Calibri" w:hAnsi="Times New Roman" w:cs="Times New Roman"/>
          <w:b/>
          <w:i/>
          <w:sz w:val="24"/>
          <w:szCs w:val="24"/>
          <w:lang w:val="sr-Cyrl-CS"/>
        </w:rPr>
        <w:t>3.</w:t>
      </w:r>
      <w:r w:rsidR="0067569F" w:rsidRPr="00E3315F">
        <w:rPr>
          <w:rFonts w:ascii="Times New Roman" w:eastAsia="Calibri" w:hAnsi="Times New Roman" w:cs="Times New Roman"/>
          <w:i/>
          <w:sz w:val="24"/>
          <w:szCs w:val="24"/>
          <w:lang w:val="sr-Cyrl-CS"/>
        </w:rPr>
        <w:t xml:space="preserve"> П</w:t>
      </w:r>
      <w:r w:rsidRPr="00E3315F">
        <w:rPr>
          <w:rFonts w:ascii="Times New Roman" w:eastAsia="Calibri" w:hAnsi="Times New Roman" w:cs="Times New Roman"/>
          <w:i/>
          <w:sz w:val="24"/>
          <w:szCs w:val="24"/>
          <w:lang w:val="sr-Cyrl-CS"/>
        </w:rPr>
        <w:t xml:space="preserve">рилазни пут намењен за чекање </w:t>
      </w:r>
      <w:r w:rsidR="006F59CE" w:rsidRPr="00E3315F">
        <w:rPr>
          <w:rFonts w:ascii="Times New Roman" w:eastAsia="Calibri" w:hAnsi="Times New Roman" w:cs="Times New Roman"/>
          <w:i/>
          <w:sz w:val="24"/>
          <w:szCs w:val="24"/>
          <w:lang w:val="sr-Cyrl-CS"/>
        </w:rPr>
        <w:t>в</w:t>
      </w:r>
      <w:r w:rsidRPr="00E3315F">
        <w:rPr>
          <w:rFonts w:ascii="Times New Roman" w:eastAsia="Calibri" w:hAnsi="Times New Roman" w:cs="Times New Roman"/>
          <w:i/>
          <w:sz w:val="24"/>
          <w:szCs w:val="24"/>
          <w:lang w:val="sr-Cyrl-CS"/>
        </w:rPr>
        <w:t>озила испред технолошке линије</w:t>
      </w:r>
    </w:p>
    <w:p w:rsidR="005D34BD" w:rsidRPr="00E3315F" w:rsidRDefault="005D34BD" w:rsidP="00460852">
      <w:pPr>
        <w:autoSpaceDE w:val="0"/>
        <w:spacing w:after="0"/>
        <w:jc w:val="both"/>
        <w:rPr>
          <w:rFonts w:ascii="Times New Roman" w:eastAsia="Calibri" w:hAnsi="Times New Roman" w:cs="Times New Roman"/>
          <w:sz w:val="24"/>
          <w:szCs w:val="24"/>
          <w:lang w:val="sr-Cyrl-CS"/>
        </w:rPr>
      </w:pP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Изузетно од горе наведеног, за технолошке линије возила до 3500 </w:t>
      </w:r>
      <w:r w:rsidR="009A7646"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уместо канала може бити постављена платформска дизалица која служи за преглед доњег построја возила, </w:t>
      </w:r>
      <w:r w:rsidR="0021478B" w:rsidRPr="00E3315F">
        <w:rPr>
          <w:rFonts w:ascii="Times New Roman" w:eastAsia="Calibri" w:hAnsi="Times New Roman" w:cs="Times New Roman"/>
          <w:sz w:val="24"/>
          <w:szCs w:val="24"/>
          <w:lang w:val="sr-Cyrl-CS"/>
        </w:rPr>
        <w:t>и</w:t>
      </w:r>
      <w:r w:rsidR="00323FC1" w:rsidRPr="00E3315F">
        <w:rPr>
          <w:rFonts w:ascii="Times New Roman" w:eastAsia="Calibri" w:hAnsi="Times New Roman" w:cs="Times New Roman"/>
          <w:sz w:val="24"/>
          <w:szCs w:val="24"/>
        </w:rPr>
        <w:t xml:space="preserve"> у том случају</w:t>
      </w:r>
      <w:r w:rsidRPr="00E3315F">
        <w:rPr>
          <w:rFonts w:ascii="Times New Roman" w:eastAsia="Calibri" w:hAnsi="Times New Roman" w:cs="Times New Roman"/>
          <w:sz w:val="24"/>
          <w:szCs w:val="24"/>
        </w:rPr>
        <w:t xml:space="preserve">, висина замисљеног квадра  мора бити минимално 4.5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У објекту за вршење техничког прегледа возила, осим за мопеде и мотоцикле, мора постојати канал за преглед доњег построја возила. Канал мора да има бочни улаз. Дужина канала за техничке прегледе возила чија највећа дозвољена маса не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мора бити најмање 6,00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и канал мора имати најмање једно степениште. Уколико канал има бочни улаз, његова дужина мора бити најмање 5,00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Дужина канала за техничке прегледе возила чија највећа дозвољена маса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 мора бити најмање 13,00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са степеништем на обе стране канала. Уколико канал има бочни улаз дужина канала мора бити најмање 10,00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На каналу морају постојати најмање један, померљиви прелаз преко канала. Бочни улаз у канал мора бити у оквиру простора намењеног за вршење техничког прегледа и мора имати заштитну ограду </w:t>
      </w:r>
      <w:r w:rsidR="00774F2A" w:rsidRPr="00E3315F">
        <w:rPr>
          <w:rFonts w:ascii="Times New Roman" w:hAnsi="Times New Roman" w:cs="Times New Roman"/>
          <w:sz w:val="24"/>
          <w:szCs w:val="24"/>
          <w:lang w:val="sr-Cyrl-CS"/>
        </w:rPr>
        <w:t>[4]</w:t>
      </w:r>
      <w:r w:rsidR="00AC7AB0">
        <w:rPr>
          <w:rFonts w:ascii="Times New Roman" w:hAnsi="Times New Roman" w:cs="Times New Roman"/>
          <w:sz w:val="24"/>
          <w:szCs w:val="24"/>
          <w:lang w:val="sr-Cyrl-CS"/>
        </w:rPr>
        <w:t>.</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Ширина канала, мерено између бочних одбојних профила, мора износити: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најмање 0,85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а највише 0,98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не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lastRenderedPageBreak/>
        <w:t>-</w:t>
      </w:r>
      <w:r w:rsidRPr="00E3315F">
        <w:rPr>
          <w:rFonts w:ascii="Times New Roman" w:eastAsia="Calibri" w:hAnsi="Times New Roman" w:cs="Times New Roman"/>
          <w:sz w:val="24"/>
          <w:szCs w:val="24"/>
        </w:rPr>
        <w:t xml:space="preserve"> најмање 0,90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а највише 1,10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бочни одбојни профили морају бити израђени дуж канала, морају бити од чврстог материјала и њихова висина, мерено од површине подлоге на технолошкој линији, мора износити најмање 0,05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димензије слободног профила врата морају бити најмање (ширина х висина):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2,00х2,00 </w:t>
      </w:r>
      <w:r w:rsidR="0021478B" w:rsidRPr="00E3315F">
        <w:rPr>
          <w:rFonts w:ascii="Times New Roman" w:eastAsia="Calibri" w:hAnsi="Times New Roman" w:cs="Times New Roman"/>
          <w:sz w:val="24"/>
          <w:szCs w:val="24"/>
        </w:rPr>
        <w:t xml:space="preserve">m </w:t>
      </w:r>
      <w:r w:rsidRPr="00E3315F">
        <w:rPr>
          <w:rFonts w:ascii="Times New Roman" w:eastAsia="Calibri" w:hAnsi="Times New Roman" w:cs="Times New Roman"/>
          <w:sz w:val="24"/>
          <w:szCs w:val="24"/>
        </w:rPr>
        <w:t xml:space="preserve">за технички преглед мопеда и мотоцикала,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3,00х3,00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не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w:t>
      </w:r>
    </w:p>
    <w:p w:rsidR="00000876" w:rsidRPr="00AC7AB0" w:rsidRDefault="00000876"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3,50х4,20 </w:t>
      </w:r>
      <w:r w:rsidR="0021478B"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за техничке прегледе возила чија највећа дозвољена маса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 </w:t>
      </w:r>
      <w:r w:rsidR="00AC7AB0">
        <w:rPr>
          <w:rFonts w:ascii="Times New Roman" w:eastAsia="Calibri" w:hAnsi="Times New Roman" w:cs="Times New Roman"/>
          <w:sz w:val="24"/>
          <w:szCs w:val="24"/>
          <w:lang w:val="sr-Cyrl-CS"/>
        </w:rPr>
        <w:t>Канал  је приказан на слици 4.</w:t>
      </w:r>
    </w:p>
    <w:p w:rsidR="005D34BD" w:rsidRPr="00E3315F" w:rsidRDefault="005D34BD" w:rsidP="00460852">
      <w:pPr>
        <w:autoSpaceDE w:val="0"/>
        <w:spacing w:after="0"/>
        <w:ind w:firstLine="284"/>
        <w:jc w:val="both"/>
        <w:rPr>
          <w:rFonts w:ascii="Times New Roman" w:eastAsia="Calibri" w:hAnsi="Times New Roman" w:cs="Times New Roman"/>
          <w:sz w:val="24"/>
          <w:szCs w:val="24"/>
        </w:rPr>
      </w:pPr>
    </w:p>
    <w:p w:rsidR="0021478B" w:rsidRPr="00E3315F" w:rsidRDefault="0021478B" w:rsidP="00460852">
      <w:pPr>
        <w:autoSpaceDE w:val="0"/>
        <w:spacing w:after="0"/>
        <w:jc w:val="center"/>
        <w:rPr>
          <w:rFonts w:ascii="Times New Roman" w:eastAsia="Calibri" w:hAnsi="Times New Roman" w:cs="Times New Roman"/>
          <w:i/>
          <w:sz w:val="24"/>
          <w:szCs w:val="24"/>
        </w:rPr>
      </w:pPr>
      <w:r w:rsidRPr="00E3315F">
        <w:rPr>
          <w:rFonts w:ascii="Times New Roman" w:eastAsia="Calibri" w:hAnsi="Times New Roman" w:cs="Times New Roman"/>
          <w:i/>
          <w:noProof/>
          <w:sz w:val="24"/>
          <w:szCs w:val="24"/>
        </w:rPr>
        <w:drawing>
          <wp:inline distT="0" distB="0" distL="0" distR="0">
            <wp:extent cx="1941086" cy="2588745"/>
            <wp:effectExtent l="19050" t="0" r="2014" b="0"/>
            <wp:docPr id="50" name="Picture 9" descr="C:\Documents and Settings\User\Desktop\IMG_0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Desktop\IMG_0779.JPG"/>
                    <pic:cNvPicPr>
                      <a:picLocks noChangeAspect="1" noChangeArrowheads="1"/>
                    </pic:cNvPicPr>
                  </pic:nvPicPr>
                  <pic:blipFill>
                    <a:blip r:embed="rId11" cstate="print"/>
                    <a:srcRect/>
                    <a:stretch>
                      <a:fillRect/>
                    </a:stretch>
                  </pic:blipFill>
                  <pic:spPr bwMode="auto">
                    <a:xfrm>
                      <a:off x="0" y="0"/>
                      <a:ext cx="1949430" cy="2599873"/>
                    </a:xfrm>
                    <a:prstGeom prst="rect">
                      <a:avLst/>
                    </a:prstGeom>
                    <a:noFill/>
                    <a:ln w="9525">
                      <a:noFill/>
                      <a:miter lim="800000"/>
                      <a:headEnd/>
                      <a:tailEnd/>
                    </a:ln>
                  </pic:spPr>
                </pic:pic>
              </a:graphicData>
            </a:graphic>
          </wp:inline>
        </w:drawing>
      </w:r>
    </w:p>
    <w:p w:rsidR="0021478B" w:rsidRPr="00E3315F" w:rsidRDefault="0021478B"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23FC1" w:rsidRPr="00E3315F">
        <w:rPr>
          <w:rFonts w:ascii="Times New Roman" w:eastAsia="Calibri" w:hAnsi="Times New Roman" w:cs="Times New Roman"/>
          <w:b/>
          <w:i/>
          <w:sz w:val="24"/>
          <w:szCs w:val="24"/>
        </w:rPr>
        <w:t xml:space="preserve"> </w:t>
      </w:r>
      <w:r w:rsidR="0067569F" w:rsidRPr="00E3315F">
        <w:rPr>
          <w:rFonts w:ascii="Times New Roman" w:eastAsia="Calibri" w:hAnsi="Times New Roman" w:cs="Times New Roman"/>
          <w:b/>
          <w:i/>
          <w:sz w:val="24"/>
          <w:szCs w:val="24"/>
          <w:lang w:val="sr-Cyrl-CS"/>
        </w:rPr>
        <w:t>4</w:t>
      </w:r>
      <w:r w:rsidR="0067569F"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Приказ канала за вршење техничког прегледа</w:t>
      </w:r>
    </w:p>
    <w:p w:rsidR="005D34BD" w:rsidRPr="00E3315F" w:rsidRDefault="005D34BD" w:rsidP="00460852">
      <w:pPr>
        <w:autoSpaceDE w:val="0"/>
        <w:spacing w:after="0"/>
        <w:jc w:val="both"/>
        <w:rPr>
          <w:rFonts w:ascii="Times New Roman" w:eastAsia="Calibri" w:hAnsi="Times New Roman" w:cs="Times New Roman"/>
          <w:sz w:val="24"/>
          <w:szCs w:val="24"/>
          <w:lang w:val="sr-Cyrl-CS"/>
        </w:rPr>
      </w:pP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Подлога на технолошкој линији мора бити равна и хоризонтална, односно са попречним двостраним нагибом који није већи од 1,0 %. Објекат за вршење техничког прегледа возила мора имати просторију за странке из које је могуће посматрати целокупни ток техничког прегледа возила, непосредно или путем система за видео снимање вршења техничког прегледа. На технолошкој линији се не смеју задржавати</w:t>
      </w:r>
      <w:r w:rsidRPr="00E3315F">
        <w:rPr>
          <w:rFonts w:ascii="Times New Roman" w:eastAsia="Calibri" w:hAnsi="Times New Roman" w:cs="Times New Roman"/>
          <w:sz w:val="24"/>
          <w:szCs w:val="24"/>
          <w:lang w:val="sr-Cyrl-CS"/>
        </w:rPr>
        <w:t xml:space="preserve"> странке, а о томе морају видно </w:t>
      </w:r>
      <w:r w:rsidR="00323FC1" w:rsidRPr="00E3315F">
        <w:rPr>
          <w:rFonts w:ascii="Times New Roman" w:eastAsia="Calibri" w:hAnsi="Times New Roman" w:cs="Times New Roman"/>
          <w:sz w:val="24"/>
          <w:szCs w:val="24"/>
          <w:lang w:val="sr-Cyrl-CS"/>
        </w:rPr>
        <w:t>б</w:t>
      </w:r>
      <w:r w:rsidRPr="00E3315F">
        <w:rPr>
          <w:rFonts w:ascii="Times New Roman" w:eastAsia="Calibri" w:hAnsi="Times New Roman" w:cs="Times New Roman"/>
          <w:sz w:val="24"/>
          <w:szCs w:val="24"/>
          <w:lang w:val="sr-Cyrl-CS"/>
        </w:rPr>
        <w:t>ити обавештене.</w:t>
      </w:r>
    </w:p>
    <w:p w:rsidR="00000876" w:rsidRPr="00160BC2" w:rsidRDefault="00000876" w:rsidP="00160BC2">
      <w:pPr>
        <w:autoSpaceDE w:val="0"/>
        <w:spacing w:after="0"/>
        <w:jc w:val="both"/>
        <w:rPr>
          <w:rFonts w:ascii="Times New Roman" w:eastAsia="Calibri" w:hAnsi="Times New Roman" w:cs="Times New Roman"/>
          <w:sz w:val="24"/>
          <w:szCs w:val="24"/>
        </w:rPr>
      </w:pPr>
      <w:r w:rsidRPr="00160BC2">
        <w:rPr>
          <w:rFonts w:ascii="Times New Roman" w:eastAsia="Calibri" w:hAnsi="Times New Roman" w:cs="Times New Roman"/>
          <w:sz w:val="24"/>
          <w:szCs w:val="24"/>
        </w:rPr>
        <w:t xml:space="preserve">Технички преглед возила може се вршити ван објекта и тада врши се на полигону који испуњава најмање следеће услове: </w:t>
      </w:r>
    </w:p>
    <w:p w:rsidR="005D34BD" w:rsidRPr="00160BC2" w:rsidRDefault="00840604" w:rsidP="00160BC2">
      <w:pPr>
        <w:autoSpaceDE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00876" w:rsidRPr="00160BC2">
        <w:rPr>
          <w:rFonts w:ascii="Times New Roman" w:eastAsia="Calibri" w:hAnsi="Times New Roman" w:cs="Times New Roman"/>
          <w:sz w:val="24"/>
          <w:szCs w:val="24"/>
        </w:rPr>
        <w:t xml:space="preserve">да има дужину најмање 70,0 </w:t>
      </w:r>
      <w:r w:rsidR="0021478B" w:rsidRPr="00160BC2">
        <w:rPr>
          <w:rFonts w:ascii="Times New Roman" w:eastAsia="Calibri" w:hAnsi="Times New Roman" w:cs="Times New Roman"/>
          <w:sz w:val="24"/>
          <w:szCs w:val="24"/>
        </w:rPr>
        <w:t xml:space="preserve">m </w:t>
      </w:r>
      <w:r w:rsidR="00000876" w:rsidRPr="00160BC2">
        <w:rPr>
          <w:rFonts w:ascii="Times New Roman" w:eastAsia="Calibri" w:hAnsi="Times New Roman" w:cs="Times New Roman"/>
          <w:sz w:val="24"/>
          <w:szCs w:val="24"/>
        </w:rPr>
        <w:t xml:space="preserve">и ширину најмање 3,50 </w:t>
      </w:r>
      <w:r w:rsidR="0021478B" w:rsidRPr="00160BC2">
        <w:rPr>
          <w:rFonts w:ascii="Times New Roman" w:eastAsia="Calibri" w:hAnsi="Times New Roman" w:cs="Times New Roman"/>
          <w:sz w:val="24"/>
          <w:szCs w:val="24"/>
        </w:rPr>
        <w:t>m</w:t>
      </w:r>
      <w:r w:rsidR="00000876" w:rsidRPr="00160BC2">
        <w:rPr>
          <w:rFonts w:ascii="Times New Roman" w:eastAsia="Calibri" w:hAnsi="Times New Roman" w:cs="Times New Roman"/>
          <w:sz w:val="24"/>
          <w:szCs w:val="24"/>
        </w:rPr>
        <w:t xml:space="preserve">, </w:t>
      </w:r>
    </w:p>
    <w:p w:rsidR="005D34BD" w:rsidRPr="00160BC2" w:rsidRDefault="00160BC2" w:rsidP="00160BC2">
      <w:pPr>
        <w:autoSpaceDE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00876" w:rsidRPr="00160BC2">
        <w:rPr>
          <w:rFonts w:ascii="Times New Roman" w:eastAsia="Calibri" w:hAnsi="Times New Roman" w:cs="Times New Roman"/>
          <w:sz w:val="24"/>
          <w:szCs w:val="24"/>
        </w:rPr>
        <w:t xml:space="preserve">да је раван, </w:t>
      </w:r>
    </w:p>
    <w:p w:rsidR="005D34BD" w:rsidRPr="00160BC2" w:rsidRDefault="00160BC2" w:rsidP="00160BC2">
      <w:pPr>
        <w:autoSpaceDE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00876" w:rsidRPr="00160BC2">
        <w:rPr>
          <w:rFonts w:ascii="Times New Roman" w:eastAsia="Calibri" w:hAnsi="Times New Roman" w:cs="Times New Roman"/>
          <w:sz w:val="24"/>
          <w:szCs w:val="24"/>
        </w:rPr>
        <w:t xml:space="preserve">хоризонталан, </w:t>
      </w:r>
    </w:p>
    <w:p w:rsidR="005D34BD" w:rsidRPr="00160BC2" w:rsidRDefault="00160BC2" w:rsidP="00160BC2">
      <w:pPr>
        <w:autoSpaceDE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00876" w:rsidRPr="00160BC2">
        <w:rPr>
          <w:rFonts w:ascii="Times New Roman" w:eastAsia="Calibri" w:hAnsi="Times New Roman" w:cs="Times New Roman"/>
          <w:sz w:val="24"/>
          <w:szCs w:val="24"/>
        </w:rPr>
        <w:t>са попречним нагибом који није већи од 2,5 % и</w:t>
      </w:r>
    </w:p>
    <w:p w:rsidR="005D34BD" w:rsidRPr="00160BC2" w:rsidRDefault="00160BC2" w:rsidP="00160BC2">
      <w:pPr>
        <w:autoSpaceDE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00876" w:rsidRPr="00160BC2">
        <w:rPr>
          <w:rFonts w:ascii="Times New Roman" w:eastAsia="Calibri" w:hAnsi="Times New Roman" w:cs="Times New Roman"/>
          <w:sz w:val="24"/>
          <w:szCs w:val="24"/>
        </w:rPr>
        <w:t xml:space="preserve">са подлогом од савременог коловозног застора по читавој површини полигона. </w:t>
      </w:r>
    </w:p>
    <w:p w:rsidR="00000876" w:rsidRPr="00E3315F" w:rsidRDefault="00000876" w:rsidP="00160BC2">
      <w:pPr>
        <w:autoSpaceDE w:val="0"/>
        <w:spacing w:after="0"/>
        <w:jc w:val="both"/>
        <w:rPr>
          <w:rFonts w:ascii="Times New Roman" w:eastAsia="Calibri" w:hAnsi="Times New Roman" w:cs="Times New Roman"/>
          <w:sz w:val="24"/>
          <w:szCs w:val="24"/>
        </w:rPr>
      </w:pPr>
      <w:r w:rsidRPr="00160BC2">
        <w:rPr>
          <w:rFonts w:ascii="Times New Roman" w:eastAsia="Calibri" w:hAnsi="Times New Roman" w:cs="Times New Roman"/>
          <w:sz w:val="24"/>
          <w:szCs w:val="24"/>
        </w:rPr>
        <w:t>Непосредно поред полигона мора постојати просторија за рад на преносивом рачунару, као и мора бити видно истакнут назив привредног друштва, односно огранка које је овлашћено за вршење техничког прегледа возила.</w:t>
      </w:r>
      <w:r w:rsidRPr="00E3315F">
        <w:rPr>
          <w:rFonts w:ascii="Times New Roman" w:eastAsia="Calibri" w:hAnsi="Times New Roman" w:cs="Times New Roman"/>
          <w:sz w:val="24"/>
          <w:szCs w:val="24"/>
        </w:rPr>
        <w:t xml:space="preserve"> </w:t>
      </w:r>
    </w:p>
    <w:p w:rsidR="00160BC2" w:rsidRDefault="005D34BD" w:rsidP="00460852">
      <w:pPr>
        <w:autoSpaceDE w:val="0"/>
        <w:autoSpaceDN w:val="0"/>
        <w:adjustRightInd w:val="0"/>
        <w:spacing w:after="0"/>
        <w:ind w:firstLine="284"/>
        <w:jc w:val="both"/>
        <w:rPr>
          <w:rFonts w:ascii="Times New Roman" w:hAnsi="Times New Roman" w:cs="Times New Roman"/>
          <w:b/>
          <w:sz w:val="24"/>
          <w:szCs w:val="24"/>
          <w:lang w:val="sr-Latn-CS"/>
        </w:rPr>
      </w:pPr>
      <w:r w:rsidRPr="00E3315F">
        <w:rPr>
          <w:rFonts w:ascii="Times New Roman" w:hAnsi="Times New Roman" w:cs="Times New Roman"/>
          <w:b/>
          <w:sz w:val="24"/>
          <w:szCs w:val="24"/>
          <w:lang w:val="sr-Cyrl-CS"/>
        </w:rPr>
        <w:tab/>
      </w:r>
    </w:p>
    <w:p w:rsidR="00A51674" w:rsidRPr="00E3315F" w:rsidRDefault="0067569F" w:rsidP="00160BC2">
      <w:pPr>
        <w:autoSpaceDE w:val="0"/>
        <w:autoSpaceDN w:val="0"/>
        <w:adjustRightInd w:val="0"/>
        <w:spacing w:after="0"/>
        <w:ind w:firstLine="720"/>
        <w:jc w:val="both"/>
        <w:rPr>
          <w:rFonts w:ascii="Times New Roman" w:hAnsi="Times New Roman" w:cs="Times New Roman"/>
          <w:b/>
          <w:sz w:val="24"/>
          <w:szCs w:val="24"/>
        </w:rPr>
      </w:pPr>
      <w:r w:rsidRPr="00E3315F">
        <w:rPr>
          <w:rFonts w:ascii="Times New Roman" w:hAnsi="Times New Roman" w:cs="Times New Roman"/>
          <w:b/>
          <w:sz w:val="24"/>
          <w:szCs w:val="24"/>
          <w:lang w:val="sr-Cyrl-CS"/>
        </w:rPr>
        <w:lastRenderedPageBreak/>
        <w:t>3.</w:t>
      </w:r>
      <w:r w:rsidRPr="00E3315F">
        <w:rPr>
          <w:rFonts w:ascii="Times New Roman" w:hAnsi="Times New Roman" w:cs="Times New Roman"/>
          <w:b/>
          <w:sz w:val="24"/>
          <w:szCs w:val="24"/>
        </w:rPr>
        <w:t>2</w:t>
      </w:r>
      <w:r w:rsidR="005D34BD" w:rsidRPr="00E3315F">
        <w:rPr>
          <w:rFonts w:ascii="Times New Roman" w:hAnsi="Times New Roman" w:cs="Times New Roman"/>
          <w:b/>
          <w:sz w:val="24"/>
          <w:szCs w:val="24"/>
        </w:rPr>
        <w:tab/>
      </w:r>
      <w:r w:rsidR="00A51674" w:rsidRPr="00E3315F">
        <w:rPr>
          <w:rFonts w:ascii="Times New Roman" w:hAnsi="Times New Roman" w:cs="Times New Roman"/>
          <w:b/>
          <w:sz w:val="24"/>
          <w:szCs w:val="24"/>
        </w:rPr>
        <w:t>Уређаји и опрема за вршење техничких прегледа</w:t>
      </w:r>
    </w:p>
    <w:p w:rsidR="0067569F" w:rsidRPr="00E3315F" w:rsidRDefault="0067569F" w:rsidP="00460852">
      <w:pPr>
        <w:autoSpaceDE w:val="0"/>
        <w:spacing w:after="0"/>
        <w:jc w:val="both"/>
        <w:rPr>
          <w:rFonts w:ascii="Times New Roman" w:hAnsi="Times New Roman" w:cs="Times New Roman"/>
          <w:sz w:val="24"/>
          <w:szCs w:val="24"/>
          <w:lang w:val="sr-Cyrl-CS"/>
        </w:rPr>
      </w:pP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Привредно друштво, које врши техничке прегледе, мора имати и користити следеће мерне уређаје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1.</w:t>
      </w:r>
      <w:r w:rsidR="00731A5C" w:rsidRPr="00E3315F">
        <w:rPr>
          <w:rFonts w:ascii="Times New Roman" w:eastAsia="Calibri" w:hAnsi="Times New Roman" w:cs="Times New Roman"/>
          <w:sz w:val="24"/>
          <w:szCs w:val="24"/>
        </w:rPr>
        <w:t xml:space="preserve"> </w:t>
      </w:r>
      <w:r w:rsidRPr="00E3315F">
        <w:rPr>
          <w:rFonts w:ascii="Times New Roman" w:eastAsia="Calibri" w:hAnsi="Times New Roman" w:cs="Times New Roman"/>
          <w:sz w:val="24"/>
          <w:szCs w:val="24"/>
        </w:rPr>
        <w:t xml:space="preserve">Мерни уређај за мерење сила кочења на обиму точкова, који мора испуњавати следеће услове: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За технички преглед возила чија највећа дозвољена маса не прелази 3.500 </w:t>
      </w:r>
      <w:r w:rsidR="0021478B"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два пара обртних ваљка који су међусобно погонски независни и који омогућавају истовремено и независно мерење кочних сила на точковима исте осовине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мотори ваљака се морају независно искључивати при клизању од 25 %.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динамометар за мерење силе на команди кочног система, тачности ± 15 </w:t>
      </w:r>
      <w:r w:rsidR="0021478B" w:rsidRPr="00E3315F">
        <w:rPr>
          <w:rFonts w:ascii="Times New Roman" w:eastAsia="Calibri" w:hAnsi="Times New Roman" w:cs="Times New Roman"/>
          <w:sz w:val="24"/>
          <w:szCs w:val="24"/>
        </w:rPr>
        <w:t>N</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могућност да поред мерења кочних сила омогућава и утврђивање отпора котрљања, овалности кочног добоша или диска, временске разлике у блокирању точкова и неједнакости отпуштања кочног система,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приказ сила кочења на оба точка и њихове разлике (%) и силе на команди кочног система, у сваком моменту кочења,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графички испис вредности отпора котрљања, сила кочења и силе на команди кочног система, у функцији времена, на којем је приказан и сегмент провере отпуштања кочног система и овалности кочница,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нумерички испис отпора котрљања (пре и после контроле отпуштања), највећих измерених вредности сила кочења, највеће разлике сила кочења (%) у току прописаног дела кочења, највеће силе на команди кочног система у току мерења сила кочења, кочног коефицијента, датума и времена почетка мерења сила кочења, осовинског оптерећења и укупне тежине возила (кад је вага интегрални део овог уређаја),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мерни опсег од 0 </w:t>
      </w:r>
      <w:r w:rsidR="0021478B" w:rsidRPr="00E3315F">
        <w:rPr>
          <w:rFonts w:ascii="Times New Roman" w:eastAsia="Calibri" w:hAnsi="Times New Roman" w:cs="Times New Roman"/>
          <w:sz w:val="24"/>
          <w:szCs w:val="24"/>
        </w:rPr>
        <w:t>kN</w:t>
      </w:r>
      <w:r w:rsidRPr="00E3315F">
        <w:rPr>
          <w:rFonts w:ascii="Times New Roman" w:eastAsia="Calibri" w:hAnsi="Times New Roman" w:cs="Times New Roman"/>
          <w:sz w:val="24"/>
          <w:szCs w:val="24"/>
        </w:rPr>
        <w:t xml:space="preserve"> до најмање 6 </w:t>
      </w:r>
      <w:r w:rsidR="0021478B" w:rsidRPr="00E3315F">
        <w:rPr>
          <w:rFonts w:ascii="Times New Roman" w:eastAsia="Calibri" w:hAnsi="Times New Roman" w:cs="Times New Roman"/>
          <w:sz w:val="24"/>
          <w:szCs w:val="24"/>
        </w:rPr>
        <w:t>kN</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хабајући слој обртних ваљака не сме бити од метала или бетона и његов коефицијент приањања не сме бити мањи 0,5 у најнеповољнијим условима мерења (ваљци и пнеуматици мокри),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снага мотора мора обезбедити брзину окретања обртних ваљака при пуном декларисаном оптерећењу од најмање 90 % од брзине којом се окрећу обртни ваљци када су неоптерећени,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поднети осовинско оптерећење од најмање 20 </w:t>
      </w:r>
      <w:r w:rsidR="0021478B" w:rsidRPr="00E3315F">
        <w:rPr>
          <w:rFonts w:ascii="Times New Roman" w:eastAsia="Calibri" w:hAnsi="Times New Roman" w:cs="Times New Roman"/>
          <w:sz w:val="24"/>
          <w:szCs w:val="24"/>
        </w:rPr>
        <w:t>kN</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имати могућност мерења кочних сила возила, која имају перманентни погон на више осовина,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могућност повезивања са централним рачунаром, односно његовим програмом који испуњава захтеве министарства унутрашњих послова,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поклопце за обртне ваљке уколико возило прелази преко њих, при вршењу техничког прегледа, при чему се не врши мерење сила кочења (под поклопцима се подразумевају и склопови који омогућавају олакшан прелазак преко ваљака) </w:t>
      </w:r>
      <w:r w:rsidR="00774F2A" w:rsidRPr="00E3315F">
        <w:rPr>
          <w:rFonts w:ascii="Times New Roman" w:hAnsi="Times New Roman" w:cs="Times New Roman"/>
          <w:sz w:val="24"/>
          <w:szCs w:val="24"/>
          <w:lang w:val="sr-Cyrl-CS"/>
        </w:rPr>
        <w:t>[4]</w:t>
      </w:r>
      <w:r w:rsidR="005D34BD" w:rsidRPr="00E3315F">
        <w:rPr>
          <w:rFonts w:ascii="Times New Roman" w:hAnsi="Times New Roman" w:cs="Times New Roman"/>
          <w:sz w:val="24"/>
          <w:szCs w:val="24"/>
          <w:lang w:val="sr-Cyrl-CS"/>
        </w:rPr>
        <w:t>.</w:t>
      </w:r>
    </w:p>
    <w:p w:rsidR="006F59CE" w:rsidRPr="00E3315F" w:rsidRDefault="006F59CE"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lastRenderedPageBreak/>
        <w:drawing>
          <wp:inline distT="0" distB="0" distL="0" distR="0">
            <wp:extent cx="2809850" cy="2106872"/>
            <wp:effectExtent l="19050" t="0" r="0" b="0"/>
            <wp:docPr id="9" name="Picture 2" descr="C:\Documents and Settings\User\Desktop\diplomski slike amss\IMG_0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diplomski slike amss\IMG_0780.jpg"/>
                    <pic:cNvPicPr>
                      <a:picLocks noChangeAspect="1" noChangeArrowheads="1"/>
                    </pic:cNvPicPr>
                  </pic:nvPicPr>
                  <pic:blipFill>
                    <a:blip r:embed="rId12" cstate="print"/>
                    <a:srcRect/>
                    <a:stretch>
                      <a:fillRect/>
                    </a:stretch>
                  </pic:blipFill>
                  <pic:spPr bwMode="auto">
                    <a:xfrm>
                      <a:off x="0" y="0"/>
                      <a:ext cx="2815544" cy="2111142"/>
                    </a:xfrm>
                    <a:prstGeom prst="rect">
                      <a:avLst/>
                    </a:prstGeom>
                    <a:noFill/>
                    <a:ln w="9525">
                      <a:noFill/>
                      <a:miter lim="800000"/>
                      <a:headEnd/>
                      <a:tailEnd/>
                    </a:ln>
                  </pic:spPr>
                </pic:pic>
              </a:graphicData>
            </a:graphic>
          </wp:inline>
        </w:drawing>
      </w:r>
    </w:p>
    <w:p w:rsidR="005C35DC" w:rsidRPr="00E3315F" w:rsidRDefault="005C35DC"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5A6EED">
        <w:rPr>
          <w:rFonts w:ascii="Times New Roman" w:eastAsia="Calibri" w:hAnsi="Times New Roman" w:cs="Times New Roman"/>
          <w:b/>
          <w:i/>
          <w:sz w:val="24"/>
          <w:szCs w:val="24"/>
          <w:lang w:val="sr-Cyrl-CS"/>
        </w:rPr>
        <w:t xml:space="preserve"> </w:t>
      </w:r>
      <w:r w:rsidR="0067569F" w:rsidRPr="00E3315F">
        <w:rPr>
          <w:rFonts w:ascii="Times New Roman" w:eastAsia="Calibri" w:hAnsi="Times New Roman" w:cs="Times New Roman"/>
          <w:b/>
          <w:i/>
          <w:sz w:val="24"/>
          <w:szCs w:val="24"/>
          <w:lang w:val="sr-Cyrl-CS"/>
        </w:rPr>
        <w:t>5</w:t>
      </w:r>
      <w:r w:rsidR="0067569F" w:rsidRPr="00E3315F">
        <w:rPr>
          <w:rFonts w:ascii="Times New Roman" w:eastAsia="Calibri" w:hAnsi="Times New Roman" w:cs="Times New Roman"/>
          <w:i/>
          <w:sz w:val="24"/>
          <w:szCs w:val="24"/>
          <w:lang w:val="sr-Cyrl-CS"/>
        </w:rPr>
        <w:t>. П</w:t>
      </w:r>
      <w:r w:rsidRPr="00E3315F">
        <w:rPr>
          <w:rFonts w:ascii="Times New Roman" w:eastAsia="Calibri" w:hAnsi="Times New Roman" w:cs="Times New Roman"/>
          <w:i/>
          <w:sz w:val="24"/>
          <w:szCs w:val="24"/>
          <w:lang w:val="sr-Cyrl-CS"/>
        </w:rPr>
        <w:t>риказ ваљака за мерење кочионог система возила</w:t>
      </w:r>
    </w:p>
    <w:p w:rsidR="005D34BD" w:rsidRPr="00E3315F" w:rsidRDefault="005D34BD" w:rsidP="00460852">
      <w:pPr>
        <w:autoSpaceDE w:val="0"/>
        <w:spacing w:after="0"/>
        <w:jc w:val="both"/>
        <w:rPr>
          <w:rFonts w:ascii="Times New Roman" w:eastAsia="Calibri" w:hAnsi="Times New Roman" w:cs="Times New Roman"/>
          <w:sz w:val="24"/>
          <w:szCs w:val="24"/>
          <w:lang w:val="sr-Cyrl-CS"/>
        </w:rPr>
      </w:pP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2.</w:t>
      </w:r>
      <w:r w:rsidR="00731A5C" w:rsidRPr="00E3315F">
        <w:rPr>
          <w:rFonts w:ascii="Times New Roman" w:eastAsia="Calibri" w:hAnsi="Times New Roman" w:cs="Times New Roman"/>
          <w:sz w:val="24"/>
          <w:szCs w:val="24"/>
        </w:rPr>
        <w:t xml:space="preserve"> </w:t>
      </w:r>
      <w:r w:rsidRPr="00E3315F">
        <w:rPr>
          <w:rFonts w:ascii="Times New Roman" w:eastAsia="Calibri" w:hAnsi="Times New Roman" w:cs="Times New Roman"/>
          <w:sz w:val="24"/>
          <w:szCs w:val="24"/>
        </w:rPr>
        <w:t xml:space="preserve">Мерни уређај за мерење димности издувних гасова дизел мотора који омогућава и мерење броја обртаја и радне температуре мотора. Овај уређај мора имати могућност читања података преко </w:t>
      </w:r>
      <w:r w:rsidR="0021478B" w:rsidRPr="00E3315F">
        <w:rPr>
          <w:rFonts w:ascii="Times New Roman" w:eastAsia="Calibri" w:hAnsi="Times New Roman" w:cs="Times New Roman"/>
          <w:sz w:val="24"/>
          <w:szCs w:val="24"/>
        </w:rPr>
        <w:t>OBD</w:t>
      </w:r>
      <w:r w:rsidRPr="00E3315F">
        <w:rPr>
          <w:rFonts w:ascii="Times New Roman" w:eastAsia="Calibri" w:hAnsi="Times New Roman" w:cs="Times New Roman"/>
          <w:sz w:val="24"/>
          <w:szCs w:val="24"/>
        </w:rPr>
        <w:t xml:space="preserve"> прикључка возила и могућност повезивања са централним рачунаром, односно његовим програмом који испуњава захтеве министарства унутрашњих послова. На технолошкој линији за мопеде и мотоцикле овај уређај није обавезан, и на тим линијама не може се вршити технички преглед мопеда и мотоцикала са дизел мотором. Уређај мора испуњавати услове </w:t>
      </w:r>
      <w:r w:rsidR="0021478B" w:rsidRPr="00E3315F">
        <w:rPr>
          <w:rFonts w:ascii="Times New Roman" w:eastAsia="Calibri" w:hAnsi="Times New Roman" w:cs="Times New Roman"/>
          <w:sz w:val="24"/>
          <w:szCs w:val="24"/>
        </w:rPr>
        <w:t>OIML</w:t>
      </w:r>
      <w:r w:rsidRPr="00E3315F">
        <w:rPr>
          <w:rFonts w:ascii="Times New Roman" w:eastAsia="Calibri" w:hAnsi="Times New Roman" w:cs="Times New Roman"/>
          <w:sz w:val="24"/>
          <w:szCs w:val="24"/>
        </w:rPr>
        <w:t xml:space="preserve"> класе тачности "1" или "2". </w:t>
      </w:r>
    </w:p>
    <w:p w:rsidR="00731A5C" w:rsidRPr="00E3315F" w:rsidRDefault="00731A5C" w:rsidP="00460852">
      <w:pPr>
        <w:autoSpaceDE w:val="0"/>
        <w:spacing w:after="0"/>
        <w:ind w:firstLine="284"/>
        <w:jc w:val="both"/>
        <w:rPr>
          <w:rFonts w:ascii="Times New Roman" w:eastAsia="Calibri" w:hAnsi="Times New Roman" w:cs="Times New Roman"/>
          <w:sz w:val="24"/>
          <w:szCs w:val="24"/>
        </w:rPr>
      </w:pPr>
    </w:p>
    <w:p w:rsidR="005C35DC" w:rsidRPr="00E3315F" w:rsidRDefault="005C35DC"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2000660" cy="2668197"/>
            <wp:effectExtent l="19050" t="0" r="0" b="0"/>
            <wp:docPr id="49" name="Picture 3" descr="C:\Documents and Settings\User\Desktop\IMG_0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IMG_0785.JPG"/>
                    <pic:cNvPicPr>
                      <a:picLocks noChangeAspect="1" noChangeArrowheads="1"/>
                    </pic:cNvPicPr>
                  </pic:nvPicPr>
                  <pic:blipFill>
                    <a:blip r:embed="rId13" cstate="print"/>
                    <a:srcRect/>
                    <a:stretch>
                      <a:fillRect/>
                    </a:stretch>
                  </pic:blipFill>
                  <pic:spPr bwMode="auto">
                    <a:xfrm>
                      <a:off x="0" y="0"/>
                      <a:ext cx="2006044" cy="2675377"/>
                    </a:xfrm>
                    <a:prstGeom prst="rect">
                      <a:avLst/>
                    </a:prstGeom>
                    <a:noFill/>
                    <a:ln w="9525">
                      <a:noFill/>
                      <a:miter lim="800000"/>
                      <a:headEnd/>
                      <a:tailEnd/>
                    </a:ln>
                  </pic:spPr>
                </pic:pic>
              </a:graphicData>
            </a:graphic>
          </wp:inline>
        </w:drawing>
      </w:r>
    </w:p>
    <w:p w:rsidR="005C35DC" w:rsidRPr="00E3315F" w:rsidRDefault="005C35DC" w:rsidP="00460852">
      <w:pPr>
        <w:autoSpaceDE w:val="0"/>
        <w:spacing w:after="0"/>
        <w:jc w:val="center"/>
        <w:rPr>
          <w:rFonts w:ascii="Times New Roman" w:eastAsia="Calibri" w:hAnsi="Times New Roman" w:cs="Times New Roman"/>
          <w:i/>
          <w:sz w:val="24"/>
          <w:szCs w:val="24"/>
        </w:rPr>
      </w:pPr>
      <w:r w:rsidRPr="00E3315F">
        <w:rPr>
          <w:rFonts w:ascii="Times New Roman" w:eastAsia="Calibri" w:hAnsi="Times New Roman" w:cs="Times New Roman"/>
          <w:b/>
          <w:i/>
          <w:sz w:val="24"/>
          <w:szCs w:val="24"/>
          <w:lang w:val="sr-Cyrl-CS"/>
        </w:rPr>
        <w:t>Слика</w:t>
      </w:r>
      <w:r w:rsidR="00323FC1" w:rsidRPr="00E3315F">
        <w:rPr>
          <w:rFonts w:ascii="Times New Roman" w:eastAsia="Calibri" w:hAnsi="Times New Roman" w:cs="Times New Roman"/>
          <w:b/>
          <w:i/>
          <w:sz w:val="24"/>
          <w:szCs w:val="24"/>
          <w:lang w:val="sr-Cyrl-CS"/>
        </w:rPr>
        <w:t xml:space="preserve"> </w:t>
      </w:r>
      <w:r w:rsidR="0067569F" w:rsidRPr="00E3315F">
        <w:rPr>
          <w:rFonts w:ascii="Times New Roman" w:eastAsia="Calibri" w:hAnsi="Times New Roman" w:cs="Times New Roman"/>
          <w:b/>
          <w:i/>
          <w:sz w:val="24"/>
          <w:szCs w:val="24"/>
          <w:lang w:val="sr-Cyrl-CS"/>
        </w:rPr>
        <w:t>6</w:t>
      </w:r>
      <w:r w:rsidR="0067569F"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Уређај за мерење димности издувних гасова дизел мотора (</w:t>
      </w:r>
      <w:r w:rsidRPr="00E3315F">
        <w:rPr>
          <w:rFonts w:ascii="Times New Roman" w:eastAsia="Calibri" w:hAnsi="Times New Roman" w:cs="Times New Roman"/>
          <w:i/>
          <w:sz w:val="24"/>
          <w:szCs w:val="24"/>
        </w:rPr>
        <w:t>Opacimetar 0373/1996 LA 100)</w:t>
      </w:r>
    </w:p>
    <w:p w:rsidR="00731A5C" w:rsidRPr="00E3315F" w:rsidRDefault="00731A5C" w:rsidP="00460852">
      <w:pPr>
        <w:autoSpaceDE w:val="0"/>
        <w:spacing w:after="0"/>
        <w:jc w:val="both"/>
        <w:rPr>
          <w:rFonts w:ascii="Times New Roman" w:eastAsia="Calibri" w:hAnsi="Times New Roman" w:cs="Times New Roman"/>
          <w:sz w:val="24"/>
          <w:szCs w:val="24"/>
        </w:rPr>
      </w:pPr>
    </w:p>
    <w:p w:rsidR="005C35DC" w:rsidRPr="00E3315F" w:rsidRDefault="00731A5C"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3.</w:t>
      </w:r>
      <w:r w:rsidRPr="00E3315F">
        <w:rPr>
          <w:rFonts w:ascii="Times New Roman" w:eastAsia="Calibri" w:hAnsi="Times New Roman" w:cs="Times New Roman"/>
          <w:sz w:val="24"/>
          <w:szCs w:val="24"/>
        </w:rPr>
        <w:t xml:space="preserve"> </w:t>
      </w:r>
      <w:r w:rsidR="00000876" w:rsidRPr="00E3315F">
        <w:rPr>
          <w:rFonts w:ascii="Times New Roman" w:eastAsia="Calibri" w:hAnsi="Times New Roman" w:cs="Times New Roman"/>
          <w:sz w:val="24"/>
          <w:szCs w:val="24"/>
        </w:rPr>
        <w:t xml:space="preserve">Мерни уређај за мерење емисије издувних гасова мотора са активним паљењем, који омогућава мерење нивоа </w:t>
      </w:r>
      <w:r w:rsidR="0021478B" w:rsidRPr="00E3315F">
        <w:rPr>
          <w:rFonts w:ascii="Times New Roman" w:eastAsia="Calibri" w:hAnsi="Times New Roman" w:cs="Times New Roman"/>
          <w:sz w:val="24"/>
          <w:szCs w:val="24"/>
        </w:rPr>
        <w:t>CO</w:t>
      </w:r>
      <w:r w:rsidR="00000876" w:rsidRPr="00E3315F">
        <w:rPr>
          <w:rFonts w:ascii="Times New Roman" w:eastAsia="Calibri" w:hAnsi="Times New Roman" w:cs="Times New Roman"/>
          <w:sz w:val="24"/>
          <w:szCs w:val="24"/>
        </w:rPr>
        <w:t xml:space="preserve">, </w:t>
      </w:r>
      <w:r w:rsidR="0021478B" w:rsidRPr="00E3315F">
        <w:rPr>
          <w:rFonts w:ascii="Times New Roman" w:eastAsia="Calibri" w:hAnsi="Times New Roman" w:cs="Times New Roman"/>
          <w:sz w:val="24"/>
          <w:szCs w:val="24"/>
        </w:rPr>
        <w:t>CO2</w:t>
      </w:r>
      <w:r w:rsidR="00000876" w:rsidRPr="00E3315F">
        <w:rPr>
          <w:rFonts w:ascii="Times New Roman" w:eastAsia="Calibri" w:hAnsi="Times New Roman" w:cs="Times New Roman"/>
          <w:sz w:val="24"/>
          <w:szCs w:val="24"/>
        </w:rPr>
        <w:t xml:space="preserve">, </w:t>
      </w:r>
      <w:r w:rsidR="0021478B" w:rsidRPr="00E3315F">
        <w:rPr>
          <w:rFonts w:ascii="Times New Roman" w:eastAsia="Calibri" w:hAnsi="Times New Roman" w:cs="Times New Roman"/>
          <w:sz w:val="24"/>
          <w:szCs w:val="24"/>
        </w:rPr>
        <w:t>HC</w:t>
      </w:r>
      <w:r w:rsidR="00000876" w:rsidRPr="00E3315F">
        <w:rPr>
          <w:rFonts w:ascii="Times New Roman" w:eastAsia="Calibri" w:hAnsi="Times New Roman" w:cs="Times New Roman"/>
          <w:sz w:val="24"/>
          <w:szCs w:val="24"/>
        </w:rPr>
        <w:t xml:space="preserve">, </w:t>
      </w:r>
      <w:r w:rsidR="0021478B" w:rsidRPr="00E3315F">
        <w:rPr>
          <w:rFonts w:ascii="Times New Roman" w:eastAsia="Calibri" w:hAnsi="Times New Roman" w:cs="Times New Roman"/>
          <w:sz w:val="24"/>
          <w:szCs w:val="24"/>
        </w:rPr>
        <w:t>O2</w:t>
      </w:r>
      <w:r w:rsidR="00000876" w:rsidRPr="00E3315F">
        <w:rPr>
          <w:rFonts w:ascii="Times New Roman" w:eastAsia="Calibri" w:hAnsi="Times New Roman" w:cs="Times New Roman"/>
          <w:sz w:val="24"/>
          <w:szCs w:val="24"/>
        </w:rPr>
        <w:t xml:space="preserve"> , радне температуре мотора, броја обртаја и израчунавање фактора сагоревања (λ фактор). Уређај мора имати могућност читања података преко </w:t>
      </w:r>
      <w:r w:rsidR="005C35DC" w:rsidRPr="00E3315F">
        <w:rPr>
          <w:rFonts w:ascii="Times New Roman" w:eastAsia="Calibri" w:hAnsi="Times New Roman" w:cs="Times New Roman"/>
          <w:sz w:val="24"/>
          <w:szCs w:val="24"/>
          <w:lang w:val="sr-Cyrl-CS"/>
        </w:rPr>
        <w:t>О</w:t>
      </w:r>
      <w:r w:rsidR="005C35DC" w:rsidRPr="00E3315F">
        <w:rPr>
          <w:rFonts w:ascii="Times New Roman" w:eastAsia="Calibri" w:hAnsi="Times New Roman" w:cs="Times New Roman"/>
          <w:sz w:val="24"/>
          <w:szCs w:val="24"/>
        </w:rPr>
        <w:t>BD</w:t>
      </w:r>
      <w:r w:rsidR="00000876" w:rsidRPr="00E3315F">
        <w:rPr>
          <w:rFonts w:ascii="Times New Roman" w:eastAsia="Calibri" w:hAnsi="Times New Roman" w:cs="Times New Roman"/>
          <w:sz w:val="24"/>
          <w:szCs w:val="24"/>
        </w:rPr>
        <w:t xml:space="preserve"> прикључка возила и повезивања са централним рачунаром, односно његовим програмом који испуњава захтеве министарства унутрашњих послова. Уређај мора испуњавати услове </w:t>
      </w:r>
      <w:r w:rsidR="006F59CE" w:rsidRPr="00E3315F">
        <w:rPr>
          <w:rFonts w:ascii="Times New Roman" w:eastAsia="Calibri" w:hAnsi="Times New Roman" w:cs="Times New Roman"/>
          <w:sz w:val="24"/>
          <w:szCs w:val="24"/>
        </w:rPr>
        <w:t>OIML</w:t>
      </w:r>
      <w:r w:rsidR="00000876" w:rsidRPr="00E3315F">
        <w:rPr>
          <w:rFonts w:ascii="Times New Roman" w:eastAsia="Calibri" w:hAnsi="Times New Roman" w:cs="Times New Roman"/>
          <w:sz w:val="24"/>
          <w:szCs w:val="24"/>
        </w:rPr>
        <w:t xml:space="preserve"> класе тачности "0".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lastRenderedPageBreak/>
        <w:t>4.</w:t>
      </w:r>
      <w:r w:rsidRPr="00E3315F">
        <w:rPr>
          <w:rFonts w:ascii="Times New Roman" w:eastAsia="Calibri" w:hAnsi="Times New Roman" w:cs="Times New Roman"/>
          <w:sz w:val="24"/>
          <w:szCs w:val="24"/>
        </w:rPr>
        <w:t xml:space="preserve"> Мерни уређај за преглед усмерености и интензитета светала, који поседује визир и водну вагу, са мерним опсегом најмање од - 0,5 % до - 3,5 %, са тачношћу ± 0,25 % (апсолутно). Уређај мора имати могућност нумеричког приказивања измерених вредности интензитета светала у луксима (</w:t>
      </w:r>
      <w:r w:rsidR="006F59CE" w:rsidRPr="00E3315F">
        <w:rPr>
          <w:rFonts w:ascii="Times New Roman" w:eastAsia="Calibri" w:hAnsi="Times New Roman" w:cs="Times New Roman"/>
          <w:sz w:val="24"/>
          <w:szCs w:val="24"/>
        </w:rPr>
        <w:t>lx</w:t>
      </w:r>
      <w:r w:rsidRPr="00E3315F">
        <w:rPr>
          <w:rFonts w:ascii="Times New Roman" w:eastAsia="Calibri" w:hAnsi="Times New Roman" w:cs="Times New Roman"/>
          <w:sz w:val="24"/>
          <w:szCs w:val="24"/>
        </w:rPr>
        <w:t xml:space="preserve">) и повезивања са централним рачунаром, односно његовим програмом који испуњава захтеве министарства унутрашњих послова.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5.</w:t>
      </w:r>
      <w:r w:rsidRPr="00E3315F">
        <w:rPr>
          <w:rFonts w:ascii="Times New Roman" w:eastAsia="Calibri" w:hAnsi="Times New Roman" w:cs="Times New Roman"/>
          <w:sz w:val="24"/>
          <w:szCs w:val="24"/>
        </w:rPr>
        <w:t xml:space="preserve"> Мерни уређај за мерење притиска у пнеуматицима (манометар) мерног опсега од 0 бари до најмање 6 бари, за технички преглед мопеда и мотоцикала и возила чија највећа дозвољена маса не прелази 3.500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односно мерног опсега од 0 бари до најмање 10 бари, за технички преглед возила чија највећа дозвољена маса прелази 3.500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6.</w:t>
      </w:r>
      <w:r w:rsidRPr="00E3315F">
        <w:rPr>
          <w:rFonts w:ascii="Times New Roman" w:eastAsia="Calibri" w:hAnsi="Times New Roman" w:cs="Times New Roman"/>
          <w:sz w:val="24"/>
          <w:szCs w:val="24"/>
        </w:rPr>
        <w:t xml:space="preserve"> Мерне траке за мерење дужине класе тачности "3", мерног опсега од 0 </w:t>
      </w:r>
      <w:r w:rsidR="006F59CE"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до 3 </w:t>
      </w:r>
      <w:r w:rsidR="006F59CE"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и од 0 </w:t>
      </w:r>
      <w:r w:rsidR="006F59CE"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до најмање 25 </w:t>
      </w:r>
      <w:r w:rsidR="006F59CE"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 xml:space="preserve"> или друго мерило дужине које омогућава бржи поступак мерења димензија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7.</w:t>
      </w:r>
      <w:r w:rsidR="00731A5C" w:rsidRPr="00E3315F">
        <w:rPr>
          <w:rFonts w:ascii="Times New Roman" w:eastAsia="Calibri" w:hAnsi="Times New Roman" w:cs="Times New Roman"/>
          <w:sz w:val="24"/>
          <w:szCs w:val="24"/>
        </w:rPr>
        <w:t xml:space="preserve"> </w:t>
      </w:r>
      <w:r w:rsidRPr="00E3315F">
        <w:rPr>
          <w:rFonts w:ascii="Times New Roman" w:eastAsia="Calibri" w:hAnsi="Times New Roman" w:cs="Times New Roman"/>
          <w:sz w:val="24"/>
          <w:szCs w:val="24"/>
        </w:rPr>
        <w:t xml:space="preserve">Мерни уређај за мерење времена са резолуцијом од највише 0,1 </w:t>
      </w:r>
      <w:r w:rsidR="006F59CE" w:rsidRPr="00E3315F">
        <w:rPr>
          <w:rFonts w:ascii="Times New Roman" w:eastAsia="Calibri" w:hAnsi="Times New Roman" w:cs="Times New Roman"/>
          <w:sz w:val="24"/>
          <w:szCs w:val="24"/>
        </w:rPr>
        <w:t>s</w:t>
      </w:r>
      <w:r w:rsidRPr="00E3315F">
        <w:rPr>
          <w:rFonts w:ascii="Times New Roman" w:eastAsia="Calibri" w:hAnsi="Times New Roman" w:cs="Times New Roman"/>
          <w:sz w:val="24"/>
          <w:szCs w:val="24"/>
        </w:rPr>
        <w:t xml:space="preserve">. </w:t>
      </w:r>
    </w:p>
    <w:p w:rsidR="00731A5C" w:rsidRPr="00E3315F" w:rsidRDefault="00731A5C" w:rsidP="00460852">
      <w:pPr>
        <w:autoSpaceDE w:val="0"/>
        <w:spacing w:after="0"/>
        <w:ind w:firstLine="284"/>
        <w:jc w:val="both"/>
        <w:rPr>
          <w:rFonts w:ascii="Times New Roman" w:eastAsia="Calibri" w:hAnsi="Times New Roman" w:cs="Times New Roman"/>
          <w:sz w:val="24"/>
          <w:szCs w:val="24"/>
        </w:rPr>
      </w:pPr>
    </w:p>
    <w:p w:rsidR="00D96110" w:rsidRPr="00E3315F" w:rsidRDefault="00D96110" w:rsidP="00460852">
      <w:pPr>
        <w:autoSpaceDE w:val="0"/>
        <w:spacing w:after="0"/>
        <w:jc w:val="center"/>
        <w:rPr>
          <w:rFonts w:ascii="Times New Roman" w:eastAsia="Calibri" w:hAnsi="Times New Roman" w:cs="Times New Roman"/>
          <w:i/>
          <w:sz w:val="24"/>
          <w:szCs w:val="24"/>
        </w:rPr>
      </w:pPr>
      <w:r w:rsidRPr="00E3315F">
        <w:rPr>
          <w:rFonts w:ascii="Times New Roman" w:eastAsia="Calibri" w:hAnsi="Times New Roman" w:cs="Times New Roman"/>
          <w:i/>
          <w:noProof/>
          <w:sz w:val="24"/>
          <w:szCs w:val="24"/>
        </w:rPr>
        <w:drawing>
          <wp:inline distT="0" distB="0" distL="0" distR="0">
            <wp:extent cx="2542783" cy="1906622"/>
            <wp:effectExtent l="19050" t="0" r="0" b="0"/>
            <wp:docPr id="51" name="Picture 4" descr="C:\Documents and Settings\User\Desktop\diplomski slike amss\IMG_0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Desktop\diplomski slike amss\IMG_0792.jpg"/>
                    <pic:cNvPicPr>
                      <a:picLocks noChangeAspect="1" noChangeArrowheads="1"/>
                    </pic:cNvPicPr>
                  </pic:nvPicPr>
                  <pic:blipFill>
                    <a:blip r:embed="rId14" cstate="print"/>
                    <a:srcRect/>
                    <a:stretch>
                      <a:fillRect/>
                    </a:stretch>
                  </pic:blipFill>
                  <pic:spPr bwMode="auto">
                    <a:xfrm>
                      <a:off x="0" y="0"/>
                      <a:ext cx="2542349" cy="1906296"/>
                    </a:xfrm>
                    <a:prstGeom prst="rect">
                      <a:avLst/>
                    </a:prstGeom>
                    <a:noFill/>
                    <a:ln w="9525">
                      <a:noFill/>
                      <a:miter lim="800000"/>
                      <a:headEnd/>
                      <a:tailEnd/>
                    </a:ln>
                  </pic:spPr>
                </pic:pic>
              </a:graphicData>
            </a:graphic>
          </wp:inline>
        </w:drawing>
      </w:r>
    </w:p>
    <w:p w:rsidR="00D96110" w:rsidRPr="00E3315F" w:rsidRDefault="00D96110"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67569F" w:rsidRPr="00E3315F">
        <w:rPr>
          <w:rFonts w:ascii="Times New Roman" w:eastAsia="Calibri" w:hAnsi="Times New Roman" w:cs="Times New Roman"/>
          <w:b/>
          <w:i/>
          <w:sz w:val="24"/>
          <w:szCs w:val="24"/>
          <w:lang w:val="sr-Cyrl-CS"/>
        </w:rPr>
        <w:t>7</w:t>
      </w:r>
      <w:r w:rsidR="0067569F"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Мерни уређај за мерење времена</w:t>
      </w:r>
    </w:p>
    <w:p w:rsidR="00731A5C" w:rsidRPr="00E3315F" w:rsidRDefault="00731A5C" w:rsidP="00460852">
      <w:pPr>
        <w:autoSpaceDE w:val="0"/>
        <w:spacing w:after="0"/>
        <w:jc w:val="both"/>
        <w:rPr>
          <w:rFonts w:ascii="Times New Roman" w:eastAsia="Calibri" w:hAnsi="Times New Roman" w:cs="Times New Roman"/>
          <w:sz w:val="24"/>
          <w:szCs w:val="24"/>
          <w:lang w:val="sr-Cyrl-CS"/>
        </w:rPr>
      </w:pPr>
    </w:p>
    <w:p w:rsidR="00000876" w:rsidRPr="00E3315F" w:rsidRDefault="00731A5C"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8.</w:t>
      </w:r>
      <w:r w:rsidRPr="00E3315F">
        <w:rPr>
          <w:rFonts w:ascii="Times New Roman" w:eastAsia="Calibri" w:hAnsi="Times New Roman" w:cs="Times New Roman"/>
          <w:sz w:val="24"/>
          <w:szCs w:val="24"/>
        </w:rPr>
        <w:t xml:space="preserve"> </w:t>
      </w:r>
      <w:r w:rsidR="00000876" w:rsidRPr="00E3315F">
        <w:rPr>
          <w:rFonts w:ascii="Times New Roman" w:eastAsia="Calibri" w:hAnsi="Times New Roman" w:cs="Times New Roman"/>
          <w:sz w:val="24"/>
          <w:szCs w:val="24"/>
        </w:rPr>
        <w:t xml:space="preserve">Кљунасто помично мерило тачности 0,1 </w:t>
      </w:r>
      <w:r w:rsidR="006F59CE" w:rsidRPr="00E3315F">
        <w:rPr>
          <w:rFonts w:ascii="Times New Roman" w:eastAsia="Calibri" w:hAnsi="Times New Roman" w:cs="Times New Roman"/>
          <w:sz w:val="24"/>
          <w:szCs w:val="24"/>
        </w:rPr>
        <w:t>mm</w:t>
      </w:r>
      <w:r w:rsidR="00000876"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9.</w:t>
      </w:r>
      <w:r w:rsidRPr="00E3315F">
        <w:rPr>
          <w:rFonts w:ascii="Times New Roman" w:eastAsia="Calibri" w:hAnsi="Times New Roman" w:cs="Times New Roman"/>
          <w:sz w:val="24"/>
          <w:szCs w:val="24"/>
        </w:rPr>
        <w:t xml:space="preserve"> Мерни уређај за мерење брзине, за вршење техничког прегледа мопеда и мотоцикала, мора испуњавати следеће услове: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могућност симулације отпора у складу са метролошким условима, при чему се мерење брзине мора вршити при прописаним отпорима,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приказ и испис измерених вредности брзине,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мерни опсег од 0 </w:t>
      </w:r>
      <w:r w:rsidR="006F59CE" w:rsidRPr="00E3315F">
        <w:rPr>
          <w:rFonts w:ascii="Times New Roman" w:eastAsia="Calibri" w:hAnsi="Times New Roman" w:cs="Times New Roman"/>
          <w:sz w:val="24"/>
          <w:szCs w:val="24"/>
        </w:rPr>
        <w:t>km</w:t>
      </w:r>
      <w:r w:rsidRPr="00E3315F">
        <w:rPr>
          <w:rFonts w:ascii="Times New Roman" w:eastAsia="Calibri" w:hAnsi="Times New Roman" w:cs="Times New Roman"/>
          <w:sz w:val="24"/>
          <w:szCs w:val="24"/>
        </w:rPr>
        <w:t>/</w:t>
      </w:r>
      <w:r w:rsidR="006F59CE" w:rsidRPr="00E3315F">
        <w:rPr>
          <w:rFonts w:ascii="Times New Roman" w:eastAsia="Calibri" w:hAnsi="Times New Roman" w:cs="Times New Roman"/>
          <w:sz w:val="24"/>
          <w:szCs w:val="24"/>
        </w:rPr>
        <w:t>h</w:t>
      </w:r>
      <w:r w:rsidRPr="00E3315F">
        <w:rPr>
          <w:rFonts w:ascii="Times New Roman" w:eastAsia="Calibri" w:hAnsi="Times New Roman" w:cs="Times New Roman"/>
          <w:sz w:val="24"/>
          <w:szCs w:val="24"/>
        </w:rPr>
        <w:t xml:space="preserve"> до најмање 70 </w:t>
      </w:r>
      <w:r w:rsidR="006F59CE" w:rsidRPr="00E3315F">
        <w:rPr>
          <w:rFonts w:ascii="Times New Roman" w:eastAsia="Calibri" w:hAnsi="Times New Roman" w:cs="Times New Roman"/>
          <w:sz w:val="24"/>
          <w:szCs w:val="24"/>
        </w:rPr>
        <w:t>km</w:t>
      </w:r>
      <w:r w:rsidRPr="00E3315F">
        <w:rPr>
          <w:rFonts w:ascii="Times New Roman" w:eastAsia="Calibri" w:hAnsi="Times New Roman" w:cs="Times New Roman"/>
          <w:sz w:val="24"/>
          <w:szCs w:val="24"/>
        </w:rPr>
        <w:t>/</w:t>
      </w:r>
      <w:r w:rsidR="006F59CE" w:rsidRPr="00E3315F">
        <w:rPr>
          <w:rFonts w:ascii="Times New Roman" w:eastAsia="Calibri" w:hAnsi="Times New Roman" w:cs="Times New Roman"/>
          <w:sz w:val="24"/>
          <w:szCs w:val="24"/>
        </w:rPr>
        <w:t>h</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тачност мерења ± 1 </w:t>
      </w:r>
      <w:r w:rsidR="006F59CE" w:rsidRPr="00E3315F">
        <w:rPr>
          <w:rFonts w:ascii="Times New Roman" w:eastAsia="Calibri" w:hAnsi="Times New Roman" w:cs="Times New Roman"/>
          <w:sz w:val="24"/>
          <w:szCs w:val="24"/>
        </w:rPr>
        <w:t>km</w:t>
      </w:r>
      <w:r w:rsidRPr="00E3315F">
        <w:rPr>
          <w:rFonts w:ascii="Times New Roman" w:eastAsia="Calibri" w:hAnsi="Times New Roman" w:cs="Times New Roman"/>
          <w:sz w:val="24"/>
          <w:szCs w:val="24"/>
        </w:rPr>
        <w:t>/</w:t>
      </w:r>
      <w:r w:rsidR="006F59CE" w:rsidRPr="00E3315F">
        <w:rPr>
          <w:rFonts w:ascii="Times New Roman" w:eastAsia="Calibri" w:hAnsi="Times New Roman" w:cs="Times New Roman"/>
          <w:sz w:val="24"/>
          <w:szCs w:val="24"/>
        </w:rPr>
        <w:t>h</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могућност повезивања са централним рачунаром, односно његовим програмом који испуњава захтеве министарства унутрашњих послова.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b/>
          <w:sz w:val="24"/>
          <w:szCs w:val="24"/>
        </w:rPr>
        <w:t>10.</w:t>
      </w:r>
      <w:r w:rsidR="00731A5C" w:rsidRPr="00E3315F">
        <w:rPr>
          <w:rFonts w:ascii="Times New Roman" w:eastAsia="Calibri" w:hAnsi="Times New Roman" w:cs="Times New Roman"/>
          <w:sz w:val="24"/>
          <w:szCs w:val="24"/>
        </w:rPr>
        <w:t xml:space="preserve"> </w:t>
      </w:r>
      <w:r w:rsidRPr="00E3315F">
        <w:rPr>
          <w:rFonts w:ascii="Times New Roman" w:eastAsia="Calibri" w:hAnsi="Times New Roman" w:cs="Times New Roman"/>
          <w:sz w:val="24"/>
          <w:szCs w:val="24"/>
        </w:rPr>
        <w:t xml:space="preserve">Мерни уређај за мерење успорења возила, при вршењу техничког прегледа на полигону, који мора испуњавати следеће услове: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опрему која омогућава мерење силе на ножној и ручној команди кочног система, као и опрему за причвршћивање уређаја на возило чије се успорење мери,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lastRenderedPageBreak/>
        <w:t>-</w:t>
      </w:r>
      <w:r w:rsidRPr="00E3315F">
        <w:rPr>
          <w:rFonts w:ascii="Times New Roman" w:eastAsia="Calibri" w:hAnsi="Times New Roman" w:cs="Times New Roman"/>
          <w:sz w:val="24"/>
          <w:szCs w:val="24"/>
        </w:rPr>
        <w:t xml:space="preserve"> имати могућност исписа дијаграма успорења и нумерички изражене максималне вредности успорења и силе на команди кочног система и брзине возила на почетку мерења успорења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могућност прикључивања на централни или преносиви рачунар, односно њиховим програмом који испуњава захтеве министарства унутрашњих послова,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имати опсег од 0 </w:t>
      </w:r>
      <w:r w:rsidR="00323FC1" w:rsidRPr="00E3315F">
        <w:rPr>
          <w:rFonts w:ascii="Times New Roman" w:eastAsia="Calibri" w:hAnsi="Times New Roman" w:cs="Times New Roman"/>
          <w:sz w:val="24"/>
          <w:szCs w:val="24"/>
        </w:rPr>
        <w:t>m/</w:t>
      </w:r>
      <m:oMath>
        <m:sSup>
          <m:sSupPr>
            <m:ctrlPr>
              <w:rPr>
                <w:rFonts w:ascii="Cambria Math" w:hAnsi="Times New Roman" w:cs="Times New Roman"/>
                <w:i/>
                <w:color w:val="000000"/>
                <w:sz w:val="24"/>
                <w:szCs w:val="24"/>
              </w:rPr>
            </m:ctrlPr>
          </m:sSupPr>
          <m:e>
            <m:r>
              <w:rPr>
                <w:rFonts w:ascii="Cambria Math" w:hAnsi="Cambria Math" w:cs="Times New Roman"/>
                <w:sz w:val="24"/>
                <w:szCs w:val="24"/>
              </w:rPr>
              <m:t>s</m:t>
            </m:r>
          </m:e>
          <m:sup>
            <m:r>
              <w:rPr>
                <w:rFonts w:ascii="Cambria Math" w:hAnsi="Times New Roman" w:cs="Times New Roman"/>
                <w:sz w:val="24"/>
                <w:szCs w:val="24"/>
              </w:rPr>
              <m:t>2</m:t>
            </m:r>
          </m:sup>
        </m:sSup>
      </m:oMath>
      <w:r w:rsidR="00323FC1" w:rsidRPr="00E3315F">
        <w:rPr>
          <w:rFonts w:ascii="Times New Roman" w:eastAsia="Calibri" w:hAnsi="Times New Roman" w:cs="Times New Roman"/>
          <w:color w:val="000000"/>
          <w:sz w:val="24"/>
          <w:szCs w:val="24"/>
        </w:rPr>
        <w:t xml:space="preserve"> </w:t>
      </w:r>
      <w:r w:rsidRPr="00E3315F">
        <w:rPr>
          <w:rFonts w:ascii="Times New Roman" w:eastAsia="Calibri" w:hAnsi="Times New Roman" w:cs="Times New Roman"/>
          <w:sz w:val="24"/>
          <w:szCs w:val="24"/>
        </w:rPr>
        <w:t xml:space="preserve">до 9,81 </w:t>
      </w:r>
      <w:r w:rsidR="006F59CE" w:rsidRPr="00E3315F">
        <w:rPr>
          <w:rFonts w:ascii="Times New Roman" w:eastAsia="Calibri" w:hAnsi="Times New Roman" w:cs="Times New Roman"/>
          <w:sz w:val="24"/>
          <w:szCs w:val="24"/>
        </w:rPr>
        <w:t>m</w:t>
      </w:r>
      <w:r w:rsidRPr="00E3315F">
        <w:rPr>
          <w:rFonts w:ascii="Times New Roman" w:eastAsia="Calibri" w:hAnsi="Times New Roman" w:cs="Times New Roman"/>
          <w:sz w:val="24"/>
          <w:szCs w:val="24"/>
        </w:rPr>
        <w:t>/</w:t>
      </w:r>
      <m:oMath>
        <m:sSup>
          <m:sSupPr>
            <m:ctrlPr>
              <w:rPr>
                <w:rFonts w:ascii="Cambria Math" w:hAnsi="Times New Roman" w:cs="Times New Roman"/>
                <w:i/>
                <w:color w:val="000000"/>
                <w:sz w:val="24"/>
                <w:szCs w:val="24"/>
              </w:rPr>
            </m:ctrlPr>
          </m:sSupPr>
          <m:e>
            <m:r>
              <w:rPr>
                <w:rFonts w:ascii="Cambria Math" w:hAnsi="Cambria Math" w:cs="Times New Roman"/>
                <w:sz w:val="24"/>
                <w:szCs w:val="24"/>
              </w:rPr>
              <m:t>s</m:t>
            </m:r>
          </m:e>
          <m:sup>
            <m:r>
              <w:rPr>
                <w:rFonts w:ascii="Cambria Math" w:hAnsi="Times New Roman" w:cs="Times New Roman"/>
                <w:sz w:val="24"/>
                <w:szCs w:val="24"/>
              </w:rPr>
              <m:t>2</m:t>
            </m:r>
          </m:sup>
        </m:sSup>
      </m:oMath>
      <w:r w:rsidRPr="00E3315F">
        <w:rPr>
          <w:rFonts w:ascii="Times New Roman" w:eastAsia="Calibri" w:hAnsi="Times New Roman" w:cs="Times New Roman"/>
          <w:sz w:val="24"/>
          <w:szCs w:val="24"/>
        </w:rPr>
        <w:t xml:space="preserve">. </w:t>
      </w:r>
    </w:p>
    <w:p w:rsidR="00000876" w:rsidRPr="00E3315F" w:rsidRDefault="005C35DC"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 </w:t>
      </w:r>
      <w:r w:rsidR="00000876" w:rsidRPr="00E3315F">
        <w:rPr>
          <w:rFonts w:ascii="Times New Roman" w:eastAsia="Calibri" w:hAnsi="Times New Roman" w:cs="Times New Roman"/>
          <w:sz w:val="24"/>
          <w:szCs w:val="24"/>
        </w:rPr>
        <w:t xml:space="preserve">Поред ових мерних уређаја овлашћено привредно друштво мора имати и користити следеће уређаје: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1. Уређај за мерење масе појединачних осовина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2. Уређај за контролу зазора везе точкова и шасије и управљачког механизма са најмање осам смерова развлачења, на технолошкој линији за вршење техничког прегледа возила чија највећа дозвољена маса прелази 3.500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и тролејбуса, који може издржати осовинско оптерећење од најмање 120 </w:t>
      </w:r>
      <w:r w:rsidR="006F59CE" w:rsidRPr="00E3315F">
        <w:rPr>
          <w:rFonts w:ascii="Times New Roman" w:eastAsia="Calibri" w:hAnsi="Times New Roman" w:cs="Times New Roman"/>
          <w:sz w:val="24"/>
          <w:szCs w:val="24"/>
        </w:rPr>
        <w:t>kN</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3. Каналску дизалицу за подизање појединачне осовине возила, носивости најмање 2.000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(најмање силе подизања 20,00 </w:t>
      </w:r>
      <w:r w:rsidR="006F59CE" w:rsidRPr="00E3315F">
        <w:rPr>
          <w:rFonts w:ascii="Times New Roman" w:eastAsia="Calibri" w:hAnsi="Times New Roman" w:cs="Times New Roman"/>
          <w:sz w:val="24"/>
          <w:szCs w:val="24"/>
        </w:rPr>
        <w:t>kN</w:t>
      </w:r>
      <w:r w:rsidRPr="00E3315F">
        <w:rPr>
          <w:rFonts w:ascii="Times New Roman" w:eastAsia="Calibri" w:hAnsi="Times New Roman" w:cs="Times New Roman"/>
          <w:sz w:val="24"/>
          <w:szCs w:val="24"/>
        </w:rPr>
        <w:t xml:space="preserve">) на технолошкој линији за вршење техничког прегледа возила чија највећа дозвољена маса не прелази 3.500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осим мопеда и мотоцикла, односно носивости најмање 12.000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(најмање силе подизања 120,00 </w:t>
      </w:r>
      <w:r w:rsidR="006F59CE" w:rsidRPr="00E3315F">
        <w:rPr>
          <w:rFonts w:ascii="Times New Roman" w:eastAsia="Calibri" w:hAnsi="Times New Roman" w:cs="Times New Roman"/>
          <w:sz w:val="24"/>
          <w:szCs w:val="24"/>
        </w:rPr>
        <w:t>kN</w:t>
      </w:r>
      <w:r w:rsidRPr="00E3315F">
        <w:rPr>
          <w:rFonts w:ascii="Times New Roman" w:eastAsia="Calibri" w:hAnsi="Times New Roman" w:cs="Times New Roman"/>
          <w:sz w:val="24"/>
          <w:szCs w:val="24"/>
        </w:rPr>
        <w:t xml:space="preserve">) на технолошкој линији за вршење техничког прегледа возила чија највећа дозвољена маса прелази 3.500 </w:t>
      </w:r>
      <w:r w:rsidR="006F59CE" w:rsidRPr="00E3315F">
        <w:rPr>
          <w:rFonts w:ascii="Times New Roman" w:eastAsia="Calibri" w:hAnsi="Times New Roman" w:cs="Times New Roman"/>
          <w:sz w:val="24"/>
          <w:szCs w:val="24"/>
        </w:rPr>
        <w:t>kg</w:t>
      </w:r>
      <w:r w:rsidRPr="00E3315F">
        <w:rPr>
          <w:rFonts w:ascii="Times New Roman" w:eastAsia="Calibri" w:hAnsi="Times New Roman" w:cs="Times New Roman"/>
          <w:sz w:val="24"/>
          <w:szCs w:val="24"/>
        </w:rPr>
        <w:t xml:space="preserve">.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4. Уређај за мерење нивоа интензитета звука који производи уређај за давање звучних сигнала и нивоа буке које производи возило.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5. Уређај за контролу садржаја влаге у кочној течности.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6. Уређај за функционалну контролу електричних прикључака на вучним возилима за прикључна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7. Уређај за испитивање непропусности гасне инсталације возила са погоном на гас (детектор гаса).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8. Компресор или прикључак на компресорску инсталацију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9. Уређај за проверу исправности кочног система прикључних возила са инерционом командом, за привредна друштва која врши технички преглед прикључних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Привредно друштво, које врши техничке прегледе, мора имати и користити следећу опрему: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Систем за видео снимање вршења техничког прегледа на технолошкој линији и обављања послова у административној канцеларији,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Дигитални фотоапарат, за документовање вршења техничког прегледа возила на полигону.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Систем за одвод издувних гасова са места на којем се врши мерење димности,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Каталог боја возила са десет основних боја по РАЛ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Калибре за проверу уређаја са спајање вучног и прикључног возила </w:t>
      </w:r>
    </w:p>
    <w:p w:rsidR="00000876" w:rsidRPr="00E3315F" w:rsidRDefault="00000876"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Ситни аутомеханичарски алат (кључеви, одвијачи, клешта, металне полуге, ослонци за полуге и др.) </w:t>
      </w:r>
    </w:p>
    <w:p w:rsidR="001C3FA3" w:rsidRPr="00076E9C" w:rsidRDefault="00000876" w:rsidP="00460852">
      <w:pPr>
        <w:spacing w:after="0"/>
        <w:ind w:firstLine="284"/>
        <w:jc w:val="both"/>
        <w:rPr>
          <w:rFonts w:ascii="Times New Roman" w:eastAsia="Calibri" w:hAnsi="Times New Roman" w:cs="Times New Roman"/>
          <w:sz w:val="24"/>
          <w:szCs w:val="24"/>
        </w:rPr>
      </w:pPr>
      <w:r w:rsidRPr="00E3315F">
        <w:rPr>
          <w:rFonts w:ascii="Times New Roman" w:eastAsia="Arial" w:hAnsi="Times New Roman" w:cs="Times New Roman"/>
          <w:sz w:val="24"/>
          <w:szCs w:val="24"/>
        </w:rPr>
        <w:t>-</w:t>
      </w:r>
      <w:r w:rsidRPr="00E3315F">
        <w:rPr>
          <w:rFonts w:ascii="Times New Roman" w:eastAsia="Calibri" w:hAnsi="Times New Roman" w:cs="Times New Roman"/>
          <w:sz w:val="24"/>
          <w:szCs w:val="24"/>
        </w:rPr>
        <w:t xml:space="preserve"> Остала опрема неопходна за изво</w:t>
      </w:r>
      <w:r w:rsidR="005C35DC" w:rsidRPr="00E3315F">
        <w:rPr>
          <w:rFonts w:ascii="Times New Roman" w:eastAsia="Calibri" w:hAnsi="Times New Roman" w:cs="Times New Roman"/>
          <w:sz w:val="24"/>
          <w:szCs w:val="24"/>
          <w:lang w:val="sr-Cyrl-CS"/>
        </w:rPr>
        <w:t>ђ</w:t>
      </w:r>
      <w:r w:rsidRPr="00E3315F">
        <w:rPr>
          <w:rFonts w:ascii="Times New Roman" w:eastAsia="Calibri" w:hAnsi="Times New Roman" w:cs="Times New Roman"/>
          <w:sz w:val="24"/>
          <w:szCs w:val="24"/>
        </w:rPr>
        <w:t xml:space="preserve">ење прописаних операција (два клинаста подметача, мердевине, батеријска лампа, прибор за очитавање идентификационе ознаке мотора, најмање два прекривача за заштиту седишта од прљања, један прекривач за </w:t>
      </w:r>
      <w:r w:rsidRPr="00E3315F">
        <w:rPr>
          <w:rFonts w:ascii="Times New Roman" w:eastAsia="Calibri" w:hAnsi="Times New Roman" w:cs="Times New Roman"/>
          <w:sz w:val="24"/>
          <w:szCs w:val="24"/>
        </w:rPr>
        <w:lastRenderedPageBreak/>
        <w:t>заштиту крила возила од гребања при идентификацији и прегледу простора за мотор, заштитне рук</w:t>
      </w:r>
      <w:r w:rsidR="00076E9C">
        <w:rPr>
          <w:rFonts w:ascii="Times New Roman" w:eastAsia="Calibri" w:hAnsi="Times New Roman" w:cs="Times New Roman"/>
          <w:sz w:val="24"/>
          <w:szCs w:val="24"/>
        </w:rPr>
        <w:t>авице и др)</w:t>
      </w:r>
      <w:r w:rsidR="00774F2A" w:rsidRPr="00E3315F">
        <w:rPr>
          <w:rFonts w:ascii="Times New Roman" w:hAnsi="Times New Roman" w:cs="Times New Roman"/>
          <w:sz w:val="24"/>
          <w:szCs w:val="24"/>
          <w:lang w:val="sr-Cyrl-CS"/>
        </w:rPr>
        <w:t xml:space="preserve"> [4]</w:t>
      </w:r>
      <w:r w:rsidR="00076E9C">
        <w:rPr>
          <w:rFonts w:ascii="Times New Roman" w:hAnsi="Times New Roman" w:cs="Times New Roman"/>
          <w:sz w:val="24"/>
          <w:szCs w:val="24"/>
        </w:rPr>
        <w:t>.</w:t>
      </w:r>
    </w:p>
    <w:p w:rsidR="00D96110" w:rsidRPr="00E3315F" w:rsidRDefault="00D96110"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2912046" cy="2183502"/>
            <wp:effectExtent l="19050" t="0" r="2604" b="0"/>
            <wp:docPr id="52" name="Picture 5" descr="C:\Documents and Settings\User\Desktop\diplomski slike amss\IMG_0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Desktop\diplomski slike amss\IMG_0789.jpg"/>
                    <pic:cNvPicPr>
                      <a:picLocks noChangeAspect="1" noChangeArrowheads="1"/>
                    </pic:cNvPicPr>
                  </pic:nvPicPr>
                  <pic:blipFill>
                    <a:blip r:embed="rId15" cstate="print"/>
                    <a:srcRect/>
                    <a:stretch>
                      <a:fillRect/>
                    </a:stretch>
                  </pic:blipFill>
                  <pic:spPr bwMode="auto">
                    <a:xfrm>
                      <a:off x="0" y="0"/>
                      <a:ext cx="2923877" cy="2192373"/>
                    </a:xfrm>
                    <a:prstGeom prst="rect">
                      <a:avLst/>
                    </a:prstGeom>
                    <a:noFill/>
                    <a:ln w="9525">
                      <a:noFill/>
                      <a:miter lim="800000"/>
                      <a:headEnd/>
                      <a:tailEnd/>
                    </a:ln>
                  </pic:spPr>
                </pic:pic>
              </a:graphicData>
            </a:graphic>
          </wp:inline>
        </w:drawing>
      </w:r>
    </w:p>
    <w:p w:rsidR="00D96110" w:rsidRPr="00E3315F" w:rsidRDefault="00D96110"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23FC1" w:rsidRPr="00E3315F">
        <w:rPr>
          <w:rFonts w:ascii="Times New Roman" w:hAnsi="Times New Roman" w:cs="Times New Roman"/>
          <w:b/>
          <w:i/>
          <w:sz w:val="24"/>
          <w:szCs w:val="24"/>
        </w:rPr>
        <w:t xml:space="preserve"> </w:t>
      </w:r>
      <w:r w:rsidR="0067569F" w:rsidRPr="00E3315F">
        <w:rPr>
          <w:rFonts w:ascii="Times New Roman" w:hAnsi="Times New Roman" w:cs="Times New Roman"/>
          <w:b/>
          <w:i/>
          <w:sz w:val="24"/>
          <w:szCs w:val="24"/>
          <w:lang w:val="sr-Cyrl-CS"/>
        </w:rPr>
        <w:t>8</w:t>
      </w:r>
      <w:r w:rsidR="0067569F" w:rsidRPr="00E3315F">
        <w:rPr>
          <w:rFonts w:ascii="Times New Roman" w:hAnsi="Times New Roman" w:cs="Times New Roman"/>
          <w:i/>
          <w:sz w:val="24"/>
          <w:szCs w:val="24"/>
          <w:lang w:val="sr-Cyrl-CS"/>
        </w:rPr>
        <w:t>.</w:t>
      </w:r>
      <w:r w:rsidRPr="00E3315F">
        <w:rPr>
          <w:rFonts w:ascii="Times New Roman" w:hAnsi="Times New Roman" w:cs="Times New Roman"/>
          <w:i/>
          <w:sz w:val="24"/>
          <w:szCs w:val="24"/>
          <w:lang w:val="sr-Cyrl-CS"/>
        </w:rPr>
        <w:t xml:space="preserve"> Приказ ситног аутомеханичарског алата</w:t>
      </w:r>
    </w:p>
    <w:p w:rsidR="006F59CE" w:rsidRPr="00E3315F" w:rsidRDefault="006F59CE" w:rsidP="00460852">
      <w:pPr>
        <w:spacing w:after="0"/>
        <w:ind w:firstLine="284"/>
        <w:jc w:val="both"/>
        <w:rPr>
          <w:rFonts w:ascii="Times New Roman" w:hAnsi="Times New Roman" w:cs="Times New Roman"/>
          <w:sz w:val="24"/>
          <w:szCs w:val="24"/>
        </w:rPr>
      </w:pPr>
    </w:p>
    <w:p w:rsidR="00BD1E29" w:rsidRPr="00E3315F" w:rsidRDefault="00BD1E29" w:rsidP="00460852">
      <w:pPr>
        <w:spacing w:after="0"/>
        <w:ind w:firstLine="284"/>
        <w:jc w:val="both"/>
        <w:rPr>
          <w:rFonts w:ascii="Times New Roman" w:hAnsi="Times New Roman" w:cs="Times New Roman"/>
          <w:sz w:val="24"/>
          <w:szCs w:val="24"/>
        </w:rPr>
      </w:pPr>
    </w:p>
    <w:p w:rsidR="00A51674" w:rsidRPr="00E3315F" w:rsidRDefault="00BD1E29" w:rsidP="00460852">
      <w:pPr>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67569F" w:rsidRPr="00E3315F">
        <w:rPr>
          <w:rFonts w:ascii="Times New Roman" w:hAnsi="Times New Roman" w:cs="Times New Roman"/>
          <w:b/>
          <w:sz w:val="24"/>
          <w:szCs w:val="24"/>
          <w:lang w:val="sr-Cyrl-CS"/>
        </w:rPr>
        <w:t>3.</w:t>
      </w:r>
      <w:r w:rsidR="0067569F" w:rsidRPr="00E3315F">
        <w:rPr>
          <w:rFonts w:ascii="Times New Roman" w:hAnsi="Times New Roman" w:cs="Times New Roman"/>
          <w:b/>
          <w:sz w:val="24"/>
          <w:szCs w:val="24"/>
        </w:rPr>
        <w:t>3</w:t>
      </w:r>
      <w:r w:rsidRPr="00E3315F">
        <w:rPr>
          <w:rFonts w:ascii="Times New Roman" w:hAnsi="Times New Roman" w:cs="Times New Roman"/>
          <w:b/>
          <w:sz w:val="24"/>
          <w:szCs w:val="24"/>
          <w:lang w:val="sr-Cyrl-CS"/>
        </w:rPr>
        <w:tab/>
      </w:r>
      <w:r w:rsidR="00A51674" w:rsidRPr="00E3315F">
        <w:rPr>
          <w:rFonts w:ascii="Times New Roman" w:hAnsi="Times New Roman" w:cs="Times New Roman"/>
          <w:b/>
          <w:sz w:val="24"/>
          <w:szCs w:val="24"/>
        </w:rPr>
        <w:t>Стручни кадар</w:t>
      </w:r>
    </w:p>
    <w:p w:rsidR="00BD1E29" w:rsidRPr="00E3315F" w:rsidRDefault="00BD1E29" w:rsidP="00460852">
      <w:pPr>
        <w:spacing w:after="0"/>
        <w:ind w:firstLine="284"/>
        <w:jc w:val="both"/>
        <w:rPr>
          <w:rFonts w:ascii="Times New Roman" w:hAnsi="Times New Roman" w:cs="Times New Roman"/>
          <w:sz w:val="24"/>
          <w:szCs w:val="24"/>
        </w:rPr>
      </w:pPr>
    </w:p>
    <w:p w:rsidR="00A51674" w:rsidRPr="00E3315F" w:rsidRDefault="00A51674"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Технички преглед возила врше истовремено најмање два овлашћена радника са радним искуством дужим од годину дана, од којих један мора имати најмање ССС - саобраћајног или машинског смера, а други стручну спрему КВ или ВКВ аутомеханичара, односно бити аутомеханичар трећег или четвртог степена стручне спреме.</w:t>
      </w: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Поред овога контролор техничког прегледа мора испуњавати и следеће услове: </w:t>
      </w:r>
    </w:p>
    <w:p w:rsidR="00A51674" w:rsidRPr="00E3315F" w:rsidRDefault="00A51674" w:rsidP="00460852">
      <w:pPr>
        <w:pStyle w:val="ListParagraph"/>
        <w:numPr>
          <w:ilvl w:val="0"/>
          <w:numId w:val="14"/>
        </w:numPr>
        <w:autoSpaceDE w:val="0"/>
        <w:spacing w:after="0"/>
        <w:ind w:left="0"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да има возачку дозвола за управљање моторним возилима оне категорије возила чији преглед обавља, </w:t>
      </w:r>
    </w:p>
    <w:p w:rsidR="00A51674" w:rsidRPr="00E3315F" w:rsidRDefault="00A51674" w:rsidP="00460852">
      <w:pPr>
        <w:pStyle w:val="ListParagraph"/>
        <w:numPr>
          <w:ilvl w:val="0"/>
          <w:numId w:val="14"/>
        </w:numPr>
        <w:autoSpaceDE w:val="0"/>
        <w:spacing w:after="0"/>
        <w:ind w:left="0"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да има завршену обуку за контролора техничког прегледа, </w:t>
      </w:r>
    </w:p>
    <w:p w:rsidR="00A51674" w:rsidRPr="00E3315F" w:rsidRDefault="00A51674" w:rsidP="00460852">
      <w:pPr>
        <w:pStyle w:val="ListParagraph"/>
        <w:numPr>
          <w:ilvl w:val="0"/>
          <w:numId w:val="14"/>
        </w:numPr>
        <w:autoSpaceDE w:val="0"/>
        <w:spacing w:after="0"/>
        <w:ind w:left="0"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да има положен стручни испит за контролора техничког прегледа возила, </w:t>
      </w:r>
    </w:p>
    <w:p w:rsidR="00A51674" w:rsidRPr="00E3315F" w:rsidRDefault="00A51674" w:rsidP="00460852">
      <w:pPr>
        <w:pStyle w:val="ListParagraph"/>
        <w:numPr>
          <w:ilvl w:val="0"/>
          <w:numId w:val="14"/>
        </w:numPr>
        <w:autoSpaceDE w:val="0"/>
        <w:spacing w:after="0"/>
        <w:ind w:left="0"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да у последње четири године није правноснажно осуђиван за кривична дела из групе против живота и тела, кривична дела против службене дужности, као и да се против њега не води истрага за ова кривична дела, односно није подигнута оптужница за ова кривична дела. </w:t>
      </w: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Прописе о наставном програму обуке контролора техничког прегледа, начину организовања и спровођења стручног испита за контролора техничког прегледа, програм унапређења знања и вештина контролора техничког прегледа и начину организовања и спровођења провере знања и вештина контролора техничког прегледа, садржају и изгледу дозволе за контролора техничких прегледа, и начину вођења евиденција о издатим дозволама доноси министар унутрашњих послова на предлог агенције. Дозвола има рок важења три године.</w:t>
      </w:r>
      <w:r w:rsidR="001B53DD">
        <w:rPr>
          <w:rFonts w:ascii="Times New Roman" w:eastAsia="Calibri" w:hAnsi="Times New Roman" w:cs="Times New Roman"/>
          <w:sz w:val="24"/>
          <w:szCs w:val="24"/>
        </w:rPr>
        <w:t xml:space="preserve"> </w:t>
      </w:r>
      <w:r w:rsidRPr="00E3315F">
        <w:rPr>
          <w:rFonts w:ascii="Times New Roman" w:eastAsia="Calibri" w:hAnsi="Times New Roman" w:cs="Times New Roman"/>
          <w:sz w:val="24"/>
          <w:szCs w:val="24"/>
        </w:rPr>
        <w:t xml:space="preserve">Дозвола за контролора техничког прегледа ће се обновити ако је контролор: </w:t>
      </w: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 присуствовао семинарима за унапређење знања и вештина, </w:t>
      </w: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 положио испит провере знања. </w:t>
      </w:r>
    </w:p>
    <w:p w:rsidR="00A51674" w:rsidRPr="00E3315F"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 xml:space="preserve">Агенција организује и спроводи обуку контролора техничког прегледа, стручни испит за контролора техничког прегледа, унапређење знања и вештина за контролора </w:t>
      </w:r>
      <w:r w:rsidRPr="00E3315F">
        <w:rPr>
          <w:rFonts w:ascii="Times New Roman" w:eastAsia="Calibri" w:hAnsi="Times New Roman" w:cs="Times New Roman"/>
          <w:sz w:val="24"/>
          <w:szCs w:val="24"/>
        </w:rPr>
        <w:lastRenderedPageBreak/>
        <w:t xml:space="preserve">техничког прегледа и организује, спроводи проверу знања и вештина за контролора техничког прегледа и води евиденцију о издатим дозволама. Контролор техничког прегледа не може, ни ван радног времена, обављати послове у вези: одржавања, поправки, осигурања и регистрације возила. Уколико је контролору техничког прегледа, до датума подношења захтева за издавање дозволе, одузимана дозвола више од два пута за последњих 10 година, дозвола се неће издати. </w:t>
      </w:r>
    </w:p>
    <w:p w:rsidR="00A51674" w:rsidRPr="00076E9C" w:rsidRDefault="00A51674"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За обављање прегледа контролори морају имати радна одела, код којих је на леђном делу исписан назив привредног друштва, односно огранка које је овлашћено за вршење техничког прегледа возила, а на предњој страни одела имају и идентификациону плочицу која садржи име и презиме контролора и назив привредног друштва, односно огранка које је овлашћено за вр</w:t>
      </w:r>
      <w:r w:rsidR="00076E9C">
        <w:rPr>
          <w:rFonts w:ascii="Times New Roman" w:eastAsia="Calibri" w:hAnsi="Times New Roman" w:cs="Times New Roman"/>
          <w:sz w:val="24"/>
          <w:szCs w:val="24"/>
        </w:rPr>
        <w:t>шење техничког прегледа возила</w:t>
      </w:r>
      <w:r w:rsidR="00774F2A" w:rsidRPr="00E3315F">
        <w:rPr>
          <w:rFonts w:ascii="Times New Roman" w:hAnsi="Times New Roman" w:cs="Times New Roman"/>
          <w:sz w:val="24"/>
          <w:szCs w:val="24"/>
          <w:lang w:val="sr-Cyrl-CS"/>
        </w:rPr>
        <w:t xml:space="preserve"> [4]</w:t>
      </w:r>
      <w:r w:rsidR="00076E9C">
        <w:rPr>
          <w:rFonts w:ascii="Times New Roman" w:hAnsi="Times New Roman" w:cs="Times New Roman"/>
          <w:sz w:val="24"/>
          <w:szCs w:val="24"/>
        </w:rPr>
        <w:t>.</w:t>
      </w:r>
    </w:p>
    <w:p w:rsidR="00BD1E29" w:rsidRPr="00E3315F" w:rsidRDefault="00BD1E29" w:rsidP="00460852">
      <w:pPr>
        <w:spacing w:after="0"/>
        <w:rPr>
          <w:rFonts w:ascii="Times New Roman" w:eastAsia="Calibri" w:hAnsi="Times New Roman" w:cs="Times New Roman"/>
          <w:sz w:val="24"/>
          <w:szCs w:val="24"/>
        </w:rPr>
      </w:pPr>
      <w:r w:rsidRPr="00E3315F">
        <w:rPr>
          <w:rFonts w:ascii="Times New Roman" w:eastAsia="Calibri" w:hAnsi="Times New Roman" w:cs="Times New Roman"/>
          <w:sz w:val="24"/>
          <w:szCs w:val="24"/>
        </w:rPr>
        <w:br w:type="page"/>
      </w:r>
    </w:p>
    <w:p w:rsidR="00921CFF" w:rsidRPr="00E3315F" w:rsidRDefault="00921CFF" w:rsidP="00460852">
      <w:pPr>
        <w:autoSpaceDE w:val="0"/>
        <w:spacing w:after="0"/>
        <w:ind w:firstLine="284"/>
        <w:jc w:val="both"/>
        <w:rPr>
          <w:rFonts w:ascii="Times New Roman" w:eastAsia="Calibri" w:hAnsi="Times New Roman" w:cs="Times New Roman"/>
          <w:sz w:val="24"/>
          <w:szCs w:val="24"/>
        </w:rPr>
      </w:pPr>
    </w:p>
    <w:p w:rsidR="00921CFF" w:rsidRPr="00E3315F" w:rsidRDefault="00BD1E29" w:rsidP="00460852">
      <w:pPr>
        <w:autoSpaceDE w:val="0"/>
        <w:spacing w:after="0"/>
        <w:ind w:firstLine="284"/>
        <w:jc w:val="both"/>
        <w:rPr>
          <w:rFonts w:ascii="Times New Roman" w:eastAsia="Calibri" w:hAnsi="Times New Roman" w:cs="Times New Roman"/>
          <w:b/>
          <w:sz w:val="24"/>
          <w:szCs w:val="24"/>
        </w:rPr>
      </w:pPr>
      <w:r w:rsidRPr="00E3315F">
        <w:rPr>
          <w:rFonts w:ascii="Times New Roman" w:eastAsia="Calibri" w:hAnsi="Times New Roman" w:cs="Times New Roman"/>
          <w:b/>
          <w:sz w:val="24"/>
          <w:szCs w:val="24"/>
        </w:rPr>
        <w:t>4.</w:t>
      </w:r>
      <w:r w:rsidRPr="00E3315F">
        <w:rPr>
          <w:rFonts w:ascii="Times New Roman" w:eastAsia="Calibri" w:hAnsi="Times New Roman" w:cs="Times New Roman"/>
          <w:b/>
          <w:sz w:val="24"/>
          <w:szCs w:val="24"/>
          <w:lang w:val="sr-Cyrl-CS"/>
        </w:rPr>
        <w:t>0</w:t>
      </w:r>
      <w:r w:rsidRPr="00E3315F">
        <w:rPr>
          <w:rFonts w:ascii="Times New Roman" w:eastAsia="Calibri" w:hAnsi="Times New Roman" w:cs="Times New Roman"/>
          <w:b/>
          <w:sz w:val="24"/>
          <w:szCs w:val="24"/>
          <w:lang w:val="sr-Cyrl-CS"/>
        </w:rPr>
        <w:tab/>
      </w:r>
      <w:r w:rsidRPr="00E3315F">
        <w:rPr>
          <w:rFonts w:ascii="Times New Roman" w:eastAsia="Calibri" w:hAnsi="Times New Roman" w:cs="Times New Roman"/>
          <w:b/>
          <w:sz w:val="24"/>
          <w:szCs w:val="24"/>
        </w:rPr>
        <w:t xml:space="preserve">ОСНОВНЕ МЕТОДОЛОГИЈЕ СПРОВОЂЕЊА ТЕХНИЧКОГ ПРЕГЛЕДА </w:t>
      </w:r>
    </w:p>
    <w:p w:rsidR="00BD1E29" w:rsidRPr="00E3315F" w:rsidRDefault="00BD1E29" w:rsidP="00460852">
      <w:pPr>
        <w:autoSpaceDE w:val="0"/>
        <w:spacing w:after="0"/>
        <w:jc w:val="both"/>
        <w:rPr>
          <w:rFonts w:ascii="Times New Roman" w:eastAsia="Calibri" w:hAnsi="Times New Roman" w:cs="Times New Roman"/>
          <w:sz w:val="24"/>
          <w:szCs w:val="24"/>
        </w:rPr>
      </w:pPr>
    </w:p>
    <w:p w:rsidR="00921CFF" w:rsidRPr="00E3315F" w:rsidRDefault="002B2E98" w:rsidP="00460852">
      <w:pPr>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 xml:space="preserve">Технички преглед се </w:t>
      </w:r>
      <w:r w:rsidR="00C66E28" w:rsidRPr="00E3315F">
        <w:rPr>
          <w:rFonts w:ascii="Times New Roman" w:eastAsia="Calibri" w:hAnsi="Times New Roman" w:cs="Times New Roman"/>
          <w:sz w:val="24"/>
          <w:szCs w:val="24"/>
          <w:lang w:val="sr-Cyrl-CS"/>
        </w:rPr>
        <w:t>врши на тај начин што се утврђује стање свих елемената и система без битног растављања делова возила. Ако на контролној табли светли индикатор упозорења које се односи на ваздушни јастук, контролор техничке исправности возила неће проверавати постојање истог, нити ће растављати поменути склоп ради утврђивања стања већ ће само констатовати квар на ваздушом јастуку, и возило прогласити технички неисправним.</w:t>
      </w:r>
      <w:r w:rsidR="0067569F" w:rsidRPr="00E3315F">
        <w:rPr>
          <w:rFonts w:ascii="Times New Roman" w:eastAsia="Calibri" w:hAnsi="Times New Roman" w:cs="Times New Roman"/>
          <w:sz w:val="24"/>
          <w:szCs w:val="24"/>
          <w:lang w:val="sr-Cyrl-CS"/>
        </w:rPr>
        <w:t xml:space="preserve"> </w:t>
      </w:r>
      <w:r w:rsidR="00C66E28" w:rsidRPr="00E3315F">
        <w:rPr>
          <w:rFonts w:ascii="Times New Roman" w:eastAsia="Calibri" w:hAnsi="Times New Roman" w:cs="Times New Roman"/>
          <w:sz w:val="24"/>
          <w:szCs w:val="24"/>
          <w:lang w:val="sr-Cyrl-CS"/>
        </w:rPr>
        <w:t>Свако возило које учесвује у саобраћају мора бити у потпуности технички исправно.</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Пре почетка техничког прегледа возила утврђује се да ли одређени технички или други подаци о возилу, који се уписују у регистрациони лист, одговарају подацима који су уписани у исправу о набавци возила, односно у саобраћајну дозволу или потврду о регистрацији, ако је возило већ било регистровано. Ако се утврди неслагање ових података не сме се оверити регистрациони лист, односно издати потврда о техничкој исправности возила, осим ако се промена доказује одговарајућим исправама (одобрење, рачун о куповини и сл.).</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Технички преглед врши се само ако је возило уредно обојено, чисто, и без видних оштећења каросерије и боје, односно да та оштећења не прелазе 5% од лимених површина каросерије и боје. Редовни технички преглед врши се на празном возилу, а ванредни технички преглед може се вршити и на оптерећеном возилу.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На техничком прегледу проверавају се опште стање и изглед возила, степен кородираности, постојање и исправност уређаја и склопова који су од значаја за безбедну вожњу и други прописани уређаји, справе, опрема и ознаке, утврђује се састав издувних гасова и јачина буке коју возило ствара, као и да ли возило испуњава све остале услове прописане за возила у саобраћају. За возило које не испуњава било који од услова у погледу уређаја и опреме прописаних за возила у саобраћају, неће се оверити регистрациони лист, односно издати потврда о техничкој исправности. Ако се при вршењу техничког прегледа утврде мањи недостаци на возилу, уређајима или опреми који се могу за краће време отклонити, то ће се констатовати у записнику о техничком прегледу и у напомени у регистру прегледаних возила и одредити рок за њихово отклањање и поновну контролу, који не може бити дужи од три дана. Уколико се недостаци не отклоне у остављеном року, возило ће се подвргнути поновном техничком прегледу у целини.</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Овлашћена организација ће одмах а најкасније у року од седам дана обавестити секретаријат, односно одељење за унутрашње послове општине на чијој је територији регистровано возило, уколико се возило не подвргне поновној контроли.</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Овлашћена организација неће поступити уколико се на уређајима за управљање и уређајима за заустављање утврди неисправност, и то:</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 механичко оштећење главног управљачког преносника са ослонцима, нееластичност гумених делова сервоуправљача, постојање зазора у зглобовима спона и рукавцу точка, незаптивност инсталације сервоуправљача;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 механичко или друго оштећење нееластичних гумених елемената или незаптивеност кочне инсталације, највећа сила активирања радне кочнице или помоћне </w:t>
      </w:r>
      <w:r w:rsidRPr="00E3315F">
        <w:rPr>
          <w:rFonts w:ascii="Times New Roman" w:hAnsi="Times New Roman" w:cs="Times New Roman"/>
          <w:sz w:val="24"/>
          <w:szCs w:val="24"/>
          <w:lang w:val="sr-Cyrl-CS"/>
        </w:rPr>
        <w:lastRenderedPageBreak/>
        <w:t>кочнице и кочни коефицијент који не одговара техничким нормативима ефикасности кочних система.</w:t>
      </w:r>
    </w:p>
    <w:p w:rsidR="00921CFF"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Ако се возило, оквалификовано као технички неисправно, подвргне поновном техничком прегледу код исте овлашћене организације, извршиће се контрола исправности само уређаја чија је неисправност констатована на претходном прегледу, а изузетно и преглед у целини. У овом случају за возило се сачињава нови записник и поново се заводи у регистар прегледаних возила</w:t>
      </w:r>
      <w:r w:rsidR="00774F2A" w:rsidRPr="00E3315F">
        <w:rPr>
          <w:rFonts w:ascii="Times New Roman" w:hAnsi="Times New Roman" w:cs="Times New Roman"/>
          <w:sz w:val="24"/>
          <w:szCs w:val="24"/>
          <w:lang w:val="sr-Cyrl-CS"/>
        </w:rPr>
        <w:t xml:space="preserve"> [5]</w:t>
      </w:r>
      <w:r w:rsidR="00BD1E29" w:rsidRPr="00E3315F">
        <w:rPr>
          <w:rFonts w:ascii="Times New Roman" w:hAnsi="Times New Roman" w:cs="Times New Roman"/>
          <w:sz w:val="24"/>
          <w:szCs w:val="24"/>
          <w:lang w:val="sr-Cyrl-CS"/>
        </w:rPr>
        <w:t>.</w:t>
      </w:r>
    </w:p>
    <w:p w:rsidR="00BD1E29" w:rsidRPr="00E3315F" w:rsidRDefault="00BD1E29" w:rsidP="00460852">
      <w:pPr>
        <w:spacing w:after="0"/>
        <w:ind w:firstLine="284"/>
        <w:jc w:val="both"/>
        <w:rPr>
          <w:rFonts w:ascii="Times New Roman" w:hAnsi="Times New Roman" w:cs="Times New Roman"/>
          <w:sz w:val="24"/>
          <w:szCs w:val="24"/>
          <w:lang w:val="sr-Cyrl-CS"/>
        </w:rPr>
      </w:pPr>
    </w:p>
    <w:p w:rsidR="00BD1E29" w:rsidRPr="00E3315F" w:rsidRDefault="00BD1E29" w:rsidP="00460852">
      <w:pPr>
        <w:spacing w:after="0"/>
        <w:ind w:firstLine="284"/>
        <w:jc w:val="both"/>
        <w:rPr>
          <w:rFonts w:ascii="Times New Roman" w:hAnsi="Times New Roman" w:cs="Times New Roman"/>
          <w:sz w:val="24"/>
          <w:szCs w:val="24"/>
          <w:lang w:val="sr-Cyrl-CS"/>
        </w:rPr>
      </w:pPr>
    </w:p>
    <w:p w:rsidR="00921CFF" w:rsidRPr="00E3315F" w:rsidRDefault="00BD1E29" w:rsidP="00460852">
      <w:pPr>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D77AA6" w:rsidRPr="00E3315F">
        <w:rPr>
          <w:rFonts w:ascii="Times New Roman" w:hAnsi="Times New Roman" w:cs="Times New Roman"/>
          <w:b/>
          <w:sz w:val="24"/>
          <w:szCs w:val="24"/>
          <w:lang w:val="sr-Cyrl-CS"/>
        </w:rPr>
        <w:t>4.</w:t>
      </w:r>
      <w:r w:rsidR="00D77AA6" w:rsidRPr="00E3315F">
        <w:rPr>
          <w:rFonts w:ascii="Times New Roman" w:hAnsi="Times New Roman" w:cs="Times New Roman"/>
          <w:b/>
          <w:sz w:val="24"/>
          <w:szCs w:val="24"/>
        </w:rPr>
        <w:t>1</w:t>
      </w:r>
      <w:r w:rsidRPr="00E3315F">
        <w:rPr>
          <w:rFonts w:ascii="Times New Roman" w:hAnsi="Times New Roman" w:cs="Times New Roman"/>
          <w:b/>
          <w:sz w:val="24"/>
          <w:szCs w:val="24"/>
          <w:lang w:val="sr-Cyrl-CS"/>
        </w:rPr>
        <w:tab/>
      </w:r>
      <w:r w:rsidR="00921CFF" w:rsidRPr="00E3315F">
        <w:rPr>
          <w:rFonts w:ascii="Times New Roman" w:hAnsi="Times New Roman" w:cs="Times New Roman"/>
          <w:b/>
          <w:sz w:val="24"/>
          <w:szCs w:val="24"/>
        </w:rPr>
        <w:t>Идентификација возила</w:t>
      </w:r>
    </w:p>
    <w:p w:rsidR="00BD1E29" w:rsidRPr="00E3315F" w:rsidRDefault="00BD1E29" w:rsidP="00460852">
      <w:pPr>
        <w:spacing w:after="0"/>
        <w:ind w:firstLine="284"/>
        <w:jc w:val="both"/>
        <w:rPr>
          <w:rFonts w:ascii="Times New Roman" w:hAnsi="Times New Roman" w:cs="Times New Roman"/>
          <w:sz w:val="24"/>
          <w:szCs w:val="24"/>
        </w:rPr>
      </w:pPr>
    </w:p>
    <w:p w:rsidR="00921CFF" w:rsidRPr="00E3315F" w:rsidRDefault="00921CFF"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Ради лакше идентификације возила јавља се потреба за јединственим начином обележавања</w:t>
      </w:r>
      <w:r w:rsidR="008D7610" w:rsidRPr="00E3315F">
        <w:rPr>
          <w:rFonts w:ascii="Times New Roman" w:hAnsi="Times New Roman" w:cs="Times New Roman"/>
          <w:sz w:val="24"/>
          <w:szCs w:val="24"/>
        </w:rPr>
        <w:t>. Под индетификацијом возила подразумева се утврђивање техничких и других података, првенствено на основу  ознака на његовој шасији и мотору. Идентификациони број возила је комбинација знакова са одређеним редоследом које на возилу ставља произвођач</w:t>
      </w:r>
      <w:r w:rsidR="001E3C2E">
        <w:rPr>
          <w:rFonts w:ascii="Times New Roman" w:hAnsi="Times New Roman" w:cs="Times New Roman"/>
          <w:sz w:val="24"/>
          <w:szCs w:val="24"/>
          <w:lang w:val="sr-Cyrl-CS"/>
        </w:rPr>
        <w:t xml:space="preserve"> </w:t>
      </w:r>
      <w:r w:rsidR="008D7610" w:rsidRPr="00E3315F">
        <w:rPr>
          <w:rFonts w:ascii="Times New Roman" w:hAnsi="Times New Roman" w:cs="Times New Roman"/>
          <w:sz w:val="24"/>
          <w:szCs w:val="24"/>
        </w:rPr>
        <w:t>у циљу његове идентификације. Овај број се поставља на сигурном и лако уочљивом месту на возилу, али тако да се не може избрисати ни оштетити. Идентификациони број може садржати арапске бројеве (0,1,2,3,4,5,6,7,8,9) и велика слова латинице осим (I,O и Q).</w:t>
      </w:r>
    </w:p>
    <w:p w:rsidR="008D7610" w:rsidRPr="00E3315F" w:rsidRDefault="008D7610"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Идентификаци</w:t>
      </w:r>
      <w:r w:rsidR="001E3C2E">
        <w:rPr>
          <w:rFonts w:ascii="Times New Roman" w:hAnsi="Times New Roman" w:cs="Times New Roman"/>
          <w:sz w:val="24"/>
          <w:szCs w:val="24"/>
        </w:rPr>
        <w:t>они број чини седамнаест ознака</w:t>
      </w:r>
      <w:r w:rsidRPr="00E3315F">
        <w:rPr>
          <w:rFonts w:ascii="Times New Roman" w:hAnsi="Times New Roman" w:cs="Times New Roman"/>
          <w:sz w:val="24"/>
          <w:szCs w:val="24"/>
        </w:rPr>
        <w:t>, а састоји се из три дела, и то :</w:t>
      </w:r>
    </w:p>
    <w:p w:rsidR="008D7610" w:rsidRPr="00E3315F" w:rsidRDefault="008D7610"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1. </w:t>
      </w:r>
      <w:r w:rsidR="00BD1E29" w:rsidRPr="00E3315F">
        <w:rPr>
          <w:rFonts w:ascii="Times New Roman" w:hAnsi="Times New Roman" w:cs="Times New Roman"/>
          <w:sz w:val="24"/>
          <w:szCs w:val="24"/>
        </w:rPr>
        <w:t>И</w:t>
      </w:r>
      <w:r w:rsidRPr="00E3315F">
        <w:rPr>
          <w:rFonts w:ascii="Times New Roman" w:hAnsi="Times New Roman" w:cs="Times New Roman"/>
          <w:sz w:val="24"/>
          <w:szCs w:val="24"/>
        </w:rPr>
        <w:t>дентификациона шифра произвођача (WMI), коју сачињавају три знака: географска зона, земља произвођача и произвођач.</w:t>
      </w:r>
    </w:p>
    <w:p w:rsidR="008D7610" w:rsidRPr="00E3315F" w:rsidRDefault="008D7610"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2.</w:t>
      </w:r>
      <w:r w:rsidR="00BD1E29" w:rsidRPr="00E3315F">
        <w:rPr>
          <w:rFonts w:ascii="Times New Roman" w:hAnsi="Times New Roman" w:cs="Times New Roman"/>
          <w:sz w:val="24"/>
          <w:szCs w:val="24"/>
        </w:rPr>
        <w:t xml:space="preserve"> О</w:t>
      </w:r>
      <w:r w:rsidRPr="00E3315F">
        <w:rPr>
          <w:rFonts w:ascii="Times New Roman" w:hAnsi="Times New Roman" w:cs="Times New Roman"/>
          <w:sz w:val="24"/>
          <w:szCs w:val="24"/>
        </w:rPr>
        <w:t>писни део (VDS), који се састоји од шест знакова који означавају опште карактеристике возила(серију производње, тип каросерије и тип модела). У овом делу ознаке произвођачи могу дати и информације о типу мењача , типу управљача, броју осовина, бруто маси , типу кочница итд .</w:t>
      </w:r>
    </w:p>
    <w:p w:rsidR="008D7610" w:rsidRPr="00E3315F" w:rsidRDefault="008D7610"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3.</w:t>
      </w:r>
      <w:r w:rsidR="00BD1E29" w:rsidRPr="00E3315F">
        <w:rPr>
          <w:rFonts w:ascii="Times New Roman" w:hAnsi="Times New Roman" w:cs="Times New Roman"/>
          <w:sz w:val="24"/>
          <w:szCs w:val="24"/>
        </w:rPr>
        <w:t xml:space="preserve"> И</w:t>
      </w:r>
      <w:r w:rsidRPr="00E3315F">
        <w:rPr>
          <w:rFonts w:ascii="Times New Roman" w:hAnsi="Times New Roman" w:cs="Times New Roman"/>
          <w:sz w:val="24"/>
          <w:szCs w:val="24"/>
        </w:rPr>
        <w:t xml:space="preserve">дентификациони део (VIS), </w:t>
      </w:r>
      <w:r w:rsidR="002E0DA3" w:rsidRPr="00E3315F">
        <w:rPr>
          <w:rFonts w:ascii="Times New Roman" w:hAnsi="Times New Roman" w:cs="Times New Roman"/>
          <w:sz w:val="24"/>
          <w:szCs w:val="24"/>
          <w:lang w:val="sr-Cyrl-CS"/>
        </w:rPr>
        <w:t xml:space="preserve">састоји се од осам знакова који означавају: годину производње ,фабрику која је монтирала возило и фабрички број. </w:t>
      </w:r>
    </w:p>
    <w:p w:rsidR="002E0DA3" w:rsidRPr="00E3315F" w:rsidRDefault="002E0DA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При идентификацији возила , посебну пажњу треба обратити на следеће елементе: Марка, модел, тип,</w:t>
      </w:r>
      <w:r w:rsidR="001E3C2E">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 xml:space="preserve">ниво опреме, </w:t>
      </w:r>
      <w:r w:rsidR="001C3FA3" w:rsidRPr="00E3315F">
        <w:rPr>
          <w:rFonts w:ascii="Times New Roman" w:hAnsi="Times New Roman" w:cs="Times New Roman"/>
          <w:sz w:val="24"/>
          <w:szCs w:val="24"/>
          <w:lang w:val="sr-Cyrl-CS"/>
        </w:rPr>
        <w:t>б</w:t>
      </w:r>
      <w:r w:rsidRPr="00E3315F">
        <w:rPr>
          <w:rFonts w:ascii="Times New Roman" w:hAnsi="Times New Roman" w:cs="Times New Roman"/>
          <w:sz w:val="24"/>
          <w:szCs w:val="24"/>
          <w:lang w:val="sr-Cyrl-CS"/>
        </w:rPr>
        <w:t xml:space="preserve">рој шасије, </w:t>
      </w:r>
      <w:r w:rsidR="001C3FA3" w:rsidRPr="00E3315F">
        <w:rPr>
          <w:rFonts w:ascii="Times New Roman" w:hAnsi="Times New Roman" w:cs="Times New Roman"/>
          <w:sz w:val="24"/>
          <w:szCs w:val="24"/>
          <w:lang w:val="sr-Cyrl-CS"/>
        </w:rPr>
        <w:t>б</w:t>
      </w:r>
      <w:r w:rsidRPr="00E3315F">
        <w:rPr>
          <w:rFonts w:ascii="Times New Roman" w:hAnsi="Times New Roman" w:cs="Times New Roman"/>
          <w:sz w:val="24"/>
          <w:szCs w:val="24"/>
          <w:lang w:val="sr-Cyrl-CS"/>
        </w:rPr>
        <w:t xml:space="preserve">рој модела, </w:t>
      </w:r>
      <w:r w:rsidR="001C3FA3" w:rsidRPr="00E3315F">
        <w:rPr>
          <w:rFonts w:ascii="Times New Roman" w:hAnsi="Times New Roman" w:cs="Times New Roman"/>
          <w:sz w:val="24"/>
          <w:szCs w:val="24"/>
          <w:lang w:val="sr-Cyrl-CS"/>
        </w:rPr>
        <w:t>година модела</w:t>
      </w:r>
      <w:r w:rsidRPr="00E3315F">
        <w:rPr>
          <w:rFonts w:ascii="Times New Roman" w:hAnsi="Times New Roman" w:cs="Times New Roman"/>
          <w:sz w:val="24"/>
          <w:szCs w:val="24"/>
          <w:lang w:val="sr-Cyrl-CS"/>
        </w:rPr>
        <w:t>,</w:t>
      </w:r>
      <w:r w:rsidR="001C3FA3" w:rsidRPr="00E3315F">
        <w:rPr>
          <w:rFonts w:ascii="Times New Roman" w:hAnsi="Times New Roman" w:cs="Times New Roman"/>
          <w:sz w:val="24"/>
          <w:szCs w:val="24"/>
          <w:lang w:val="sr-Cyrl-CS"/>
        </w:rPr>
        <w:t xml:space="preserve"> д</w:t>
      </w:r>
      <w:r w:rsidRPr="00E3315F">
        <w:rPr>
          <w:rFonts w:ascii="Times New Roman" w:hAnsi="Times New Roman" w:cs="Times New Roman"/>
          <w:sz w:val="24"/>
          <w:szCs w:val="24"/>
          <w:lang w:val="sr-Cyrl-CS"/>
        </w:rPr>
        <w:t xml:space="preserve">атум прве регистрације, </w:t>
      </w:r>
      <w:r w:rsidR="001C3FA3" w:rsidRPr="00E3315F">
        <w:rPr>
          <w:rFonts w:ascii="Times New Roman" w:hAnsi="Times New Roman" w:cs="Times New Roman"/>
          <w:sz w:val="24"/>
          <w:szCs w:val="24"/>
          <w:lang w:val="sr-Cyrl-CS"/>
        </w:rPr>
        <w:t>г</w:t>
      </w:r>
      <w:r w:rsidRPr="00E3315F">
        <w:rPr>
          <w:rFonts w:ascii="Times New Roman" w:hAnsi="Times New Roman" w:cs="Times New Roman"/>
          <w:sz w:val="24"/>
          <w:szCs w:val="24"/>
          <w:lang w:val="sr-Cyrl-CS"/>
        </w:rPr>
        <w:t xml:space="preserve">одина призводње, </w:t>
      </w:r>
      <w:r w:rsidR="001C3FA3" w:rsidRPr="00E3315F">
        <w:rPr>
          <w:rFonts w:ascii="Times New Roman" w:hAnsi="Times New Roman" w:cs="Times New Roman"/>
          <w:sz w:val="24"/>
          <w:szCs w:val="24"/>
          <w:lang w:val="sr-Cyrl-CS"/>
        </w:rPr>
        <w:t>з</w:t>
      </w:r>
      <w:r w:rsidRPr="00E3315F">
        <w:rPr>
          <w:rFonts w:ascii="Times New Roman" w:hAnsi="Times New Roman" w:cs="Times New Roman"/>
          <w:sz w:val="24"/>
          <w:szCs w:val="24"/>
          <w:lang w:val="sr-Cyrl-CS"/>
        </w:rPr>
        <w:t xml:space="preserve">апремина мотора, </w:t>
      </w:r>
      <w:r w:rsidR="001C3FA3" w:rsidRPr="00E3315F">
        <w:rPr>
          <w:rFonts w:ascii="Times New Roman" w:hAnsi="Times New Roman" w:cs="Times New Roman"/>
          <w:sz w:val="24"/>
          <w:szCs w:val="24"/>
          <w:lang w:val="sr-Cyrl-CS"/>
        </w:rPr>
        <w:t>с</w:t>
      </w:r>
      <w:r w:rsidRPr="00E3315F">
        <w:rPr>
          <w:rFonts w:ascii="Times New Roman" w:hAnsi="Times New Roman" w:cs="Times New Roman"/>
          <w:sz w:val="24"/>
          <w:szCs w:val="24"/>
          <w:lang w:val="sr-Cyrl-CS"/>
        </w:rPr>
        <w:t xml:space="preserve">нага мотора, </w:t>
      </w:r>
      <w:r w:rsidR="001C3FA3" w:rsidRPr="00E3315F">
        <w:rPr>
          <w:rFonts w:ascii="Times New Roman" w:hAnsi="Times New Roman" w:cs="Times New Roman"/>
          <w:sz w:val="24"/>
          <w:szCs w:val="24"/>
          <w:lang w:val="sr-Cyrl-CS"/>
        </w:rPr>
        <w:t>о</w:t>
      </w:r>
      <w:r w:rsidRPr="00E3315F">
        <w:rPr>
          <w:rFonts w:ascii="Times New Roman" w:hAnsi="Times New Roman" w:cs="Times New Roman"/>
          <w:sz w:val="24"/>
          <w:szCs w:val="24"/>
          <w:lang w:val="sr-Cyrl-CS"/>
        </w:rPr>
        <w:t xml:space="preserve">блик и намена возила, </w:t>
      </w:r>
      <w:r w:rsidR="001C3FA3" w:rsidRPr="00E3315F">
        <w:rPr>
          <w:rFonts w:ascii="Times New Roman" w:hAnsi="Times New Roman" w:cs="Times New Roman"/>
          <w:sz w:val="24"/>
          <w:szCs w:val="24"/>
          <w:lang w:val="sr-Cyrl-CS"/>
        </w:rPr>
        <w:t>б</w:t>
      </w:r>
      <w:r w:rsidRPr="00E3315F">
        <w:rPr>
          <w:rFonts w:ascii="Times New Roman" w:hAnsi="Times New Roman" w:cs="Times New Roman"/>
          <w:sz w:val="24"/>
          <w:szCs w:val="24"/>
          <w:lang w:val="sr-Cyrl-CS"/>
        </w:rPr>
        <w:t>рој осовина и осовински размак.</w:t>
      </w:r>
    </w:p>
    <w:p w:rsidR="002E0DA3" w:rsidRPr="00E3315F" w:rsidRDefault="002E0DA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Треба имати у виду да се се ознака шасије и мотора утискује непосредно у метал</w:t>
      </w:r>
      <w:r w:rsidR="0033195A" w:rsidRPr="00E3315F">
        <w:rPr>
          <w:rFonts w:ascii="Times New Roman" w:hAnsi="Times New Roman" w:cs="Times New Roman"/>
          <w:sz w:val="24"/>
          <w:szCs w:val="24"/>
          <w:lang w:val="sr-Cyrl-CS"/>
        </w:rPr>
        <w:t xml:space="preserve"> на посебно припремљену равну површину, непосредно испред и иза ознаке мотора утискује се звездица. Сваки произвођач даје приказ места где утискује бројеве мотора и шасије </w:t>
      </w:r>
      <w:r w:rsidR="00774F2A" w:rsidRPr="00E3315F">
        <w:rPr>
          <w:rFonts w:ascii="Times New Roman" w:hAnsi="Times New Roman" w:cs="Times New Roman"/>
          <w:sz w:val="24"/>
          <w:szCs w:val="24"/>
          <w:lang w:val="sr-Cyrl-CS"/>
        </w:rPr>
        <w:t>[1]</w:t>
      </w:r>
      <w:r w:rsidR="00BD1E29" w:rsidRPr="00E3315F">
        <w:rPr>
          <w:rFonts w:ascii="Times New Roman" w:hAnsi="Times New Roman" w:cs="Times New Roman"/>
          <w:sz w:val="24"/>
          <w:szCs w:val="24"/>
          <w:lang w:val="sr-Cyrl-CS"/>
        </w:rPr>
        <w:t>.</w:t>
      </w:r>
    </w:p>
    <w:p w:rsidR="0033195A" w:rsidRPr="00E3315F" w:rsidRDefault="0033195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Наведимо пример</w:t>
      </w:r>
      <w:r w:rsidR="00DA629B"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 xml:space="preserve">обележавања </w:t>
      </w:r>
      <w:r w:rsidR="00DA629B" w:rsidRPr="00E3315F">
        <w:rPr>
          <w:rFonts w:ascii="Times New Roman" w:hAnsi="Times New Roman" w:cs="Times New Roman"/>
          <w:sz w:val="24"/>
          <w:szCs w:val="24"/>
          <w:lang w:val="sr-Cyrl-CS"/>
        </w:rPr>
        <w:t>броја шасије и морора</w:t>
      </w:r>
      <w:r w:rsidRPr="00E3315F">
        <w:rPr>
          <w:rFonts w:ascii="Times New Roman" w:hAnsi="Times New Roman" w:cs="Times New Roman"/>
          <w:sz w:val="24"/>
          <w:szCs w:val="24"/>
          <w:lang w:val="sr-Cyrl-CS"/>
        </w:rPr>
        <w:t xml:space="preserve"> возила:</w:t>
      </w:r>
    </w:p>
    <w:p w:rsidR="0033195A" w:rsidRPr="00E3315F" w:rsidRDefault="0033195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Alfa Romeo (</w:t>
      </w:r>
      <w:r w:rsidRPr="00E3315F">
        <w:rPr>
          <w:rFonts w:ascii="Times New Roman" w:hAnsi="Times New Roman" w:cs="Times New Roman"/>
          <w:sz w:val="24"/>
          <w:szCs w:val="24"/>
          <w:lang w:val="sr-Cyrl-CS"/>
        </w:rPr>
        <w:t>Италија)</w:t>
      </w:r>
    </w:p>
    <w:p w:rsidR="0033195A" w:rsidRPr="00E3315F" w:rsidRDefault="0033195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 xml:space="preserve">Шасија: </w:t>
      </w:r>
      <w:r w:rsidRPr="00E3315F">
        <w:rPr>
          <w:rFonts w:ascii="Times New Roman" w:hAnsi="Times New Roman" w:cs="Times New Roman"/>
          <w:sz w:val="24"/>
          <w:szCs w:val="24"/>
        </w:rPr>
        <w:t>*Z AR 164 A20 * 00 000001 *</w:t>
      </w:r>
    </w:p>
    <w:p w:rsidR="008D7610" w:rsidRPr="00E3315F" w:rsidRDefault="0033195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Групе ознака из </w:t>
      </w:r>
      <w:r w:rsidR="00AB18A7" w:rsidRPr="00E3315F">
        <w:rPr>
          <w:rFonts w:ascii="Times New Roman" w:hAnsi="Times New Roman" w:cs="Times New Roman"/>
          <w:sz w:val="24"/>
          <w:szCs w:val="24"/>
          <w:lang w:val="sr-Cyrl-CS"/>
        </w:rPr>
        <w:t>овог броја имају следећа значења</w:t>
      </w:r>
      <w:r w:rsidR="00194333" w:rsidRPr="00E3315F">
        <w:rPr>
          <w:rFonts w:ascii="Times New Roman" w:hAnsi="Times New Roman" w:cs="Times New Roman"/>
          <w:sz w:val="24"/>
          <w:szCs w:val="24"/>
          <w:lang w:val="sr-Cyrl-CS"/>
        </w:rPr>
        <w:t xml:space="preserve"> :</w:t>
      </w:r>
    </w:p>
    <w:p w:rsidR="00194333" w:rsidRPr="00E3315F" w:rsidRDefault="0019433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Z</w:t>
      </w:r>
      <w:r w:rsidRPr="00E3315F">
        <w:rPr>
          <w:rFonts w:ascii="Times New Roman" w:hAnsi="Times New Roman" w:cs="Times New Roman"/>
          <w:sz w:val="24"/>
          <w:szCs w:val="24"/>
          <w:lang w:val="sr-Cyrl-CS"/>
        </w:rPr>
        <w:t>- Земља порекла ( Италија)</w:t>
      </w:r>
    </w:p>
    <w:p w:rsidR="00194333" w:rsidRPr="00E3315F" w:rsidRDefault="0019433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AR</w:t>
      </w:r>
      <w:r w:rsidRPr="00E3315F">
        <w:rPr>
          <w:rFonts w:ascii="Times New Roman" w:hAnsi="Times New Roman" w:cs="Times New Roman"/>
          <w:sz w:val="24"/>
          <w:szCs w:val="24"/>
          <w:lang w:val="sr-Cyrl-CS"/>
        </w:rPr>
        <w:t>- Произвођач (</w:t>
      </w:r>
      <w:r w:rsidRPr="00E3315F">
        <w:rPr>
          <w:rFonts w:ascii="Times New Roman" w:hAnsi="Times New Roman" w:cs="Times New Roman"/>
          <w:sz w:val="24"/>
          <w:szCs w:val="24"/>
        </w:rPr>
        <w:t>Alfa Romeo</w:t>
      </w:r>
      <w:r w:rsidRPr="00E3315F">
        <w:rPr>
          <w:rFonts w:ascii="Times New Roman" w:hAnsi="Times New Roman" w:cs="Times New Roman"/>
          <w:sz w:val="24"/>
          <w:szCs w:val="24"/>
          <w:lang w:val="sr-Cyrl-CS"/>
        </w:rPr>
        <w:t>, Милано)</w:t>
      </w:r>
    </w:p>
    <w:p w:rsidR="00194333" w:rsidRPr="00E3315F" w:rsidRDefault="0019433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164</w:t>
      </w:r>
      <w:r w:rsidRPr="00E3315F">
        <w:rPr>
          <w:rFonts w:ascii="Times New Roman" w:hAnsi="Times New Roman" w:cs="Times New Roman"/>
          <w:sz w:val="24"/>
          <w:szCs w:val="24"/>
          <w:lang w:val="sr-Cyrl-CS"/>
        </w:rPr>
        <w:t>- Конструкциона фамилија, модел (</w:t>
      </w:r>
      <w:r w:rsidRPr="00E3315F">
        <w:rPr>
          <w:rFonts w:ascii="Times New Roman" w:hAnsi="Times New Roman" w:cs="Times New Roman"/>
          <w:sz w:val="24"/>
          <w:szCs w:val="24"/>
        </w:rPr>
        <w:t>Alfa Romeo</w:t>
      </w:r>
      <w:r w:rsidRPr="00E3315F">
        <w:rPr>
          <w:rFonts w:ascii="Times New Roman" w:hAnsi="Times New Roman" w:cs="Times New Roman"/>
          <w:sz w:val="24"/>
          <w:szCs w:val="24"/>
          <w:lang w:val="sr-Cyrl-CS"/>
        </w:rPr>
        <w:t xml:space="preserve"> 164)</w:t>
      </w:r>
    </w:p>
    <w:p w:rsidR="00194333" w:rsidRPr="00E3315F" w:rsidRDefault="00194333"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lastRenderedPageBreak/>
        <w:t>A20</w:t>
      </w:r>
      <w:r w:rsidRPr="00E3315F">
        <w:rPr>
          <w:rFonts w:ascii="Times New Roman" w:hAnsi="Times New Roman" w:cs="Times New Roman"/>
          <w:sz w:val="24"/>
          <w:szCs w:val="24"/>
          <w:lang w:val="sr-Cyrl-CS"/>
        </w:rPr>
        <w:t xml:space="preserve">- Тип и изведба ( 1500 </w:t>
      </w:r>
      <w:r w:rsidRPr="00E3315F">
        <w:rPr>
          <w:rFonts w:ascii="Times New Roman" w:hAnsi="Times New Roman" w:cs="Times New Roman"/>
          <w:sz w:val="24"/>
          <w:szCs w:val="24"/>
        </w:rPr>
        <w:t>ccm- Alfa33, turbo dizel- Giulitta, 2000 ccm – Alfa90, 2500 ccm –turbo dizel – Alfa6, 2000 ccm – twin spark – Alfa164</w:t>
      </w:r>
    </w:p>
    <w:p w:rsidR="00194333" w:rsidRPr="00E3315F" w:rsidRDefault="0019433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00- </w:t>
      </w:r>
      <w:r w:rsidRPr="00E3315F">
        <w:rPr>
          <w:rFonts w:ascii="Times New Roman" w:hAnsi="Times New Roman" w:cs="Times New Roman"/>
          <w:sz w:val="24"/>
          <w:szCs w:val="24"/>
          <w:lang w:val="sr-Cyrl-CS"/>
        </w:rPr>
        <w:t xml:space="preserve">Слободна места </w:t>
      </w:r>
    </w:p>
    <w:p w:rsidR="00194333" w:rsidRPr="00E3315F" w:rsidRDefault="0019433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000001</w:t>
      </w:r>
      <w:r w:rsidRPr="00E3315F">
        <w:rPr>
          <w:rFonts w:ascii="Times New Roman" w:hAnsi="Times New Roman" w:cs="Times New Roman"/>
          <w:sz w:val="24"/>
          <w:szCs w:val="24"/>
          <w:lang w:val="sr-Cyrl-CS"/>
        </w:rPr>
        <w:t>- Текући фабрички број шасије</w:t>
      </w:r>
    </w:p>
    <w:p w:rsidR="00194333" w:rsidRPr="00E3315F" w:rsidRDefault="008862E0"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Мотор: </w:t>
      </w:r>
      <w:r w:rsidR="0084274B" w:rsidRPr="00E3315F">
        <w:rPr>
          <w:rFonts w:ascii="Times New Roman" w:hAnsi="Times New Roman" w:cs="Times New Roman"/>
          <w:sz w:val="24"/>
          <w:szCs w:val="24"/>
          <w:lang w:val="sr-Cyrl-CS"/>
        </w:rPr>
        <w:t>АР 671.06 * 00000001 *</w:t>
      </w:r>
    </w:p>
    <w:p w:rsidR="0084274B" w:rsidRPr="00E3315F" w:rsidRDefault="0084274B"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Групе ознака иза овог броја имају следећа значења:</w:t>
      </w:r>
    </w:p>
    <w:p w:rsidR="0084274B" w:rsidRPr="00E3315F" w:rsidRDefault="0084274B"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AR</w:t>
      </w:r>
      <w:r w:rsidRPr="00E3315F">
        <w:rPr>
          <w:rFonts w:ascii="Times New Roman" w:hAnsi="Times New Roman" w:cs="Times New Roman"/>
          <w:sz w:val="24"/>
          <w:szCs w:val="24"/>
          <w:lang w:val="sr-Cyrl-CS"/>
        </w:rPr>
        <w:t>- Произвођач (</w:t>
      </w:r>
      <w:r w:rsidRPr="00E3315F">
        <w:rPr>
          <w:rFonts w:ascii="Times New Roman" w:hAnsi="Times New Roman" w:cs="Times New Roman"/>
          <w:sz w:val="24"/>
          <w:szCs w:val="24"/>
        </w:rPr>
        <w:t>Alfa Romeo</w:t>
      </w:r>
      <w:r w:rsidRPr="00E3315F">
        <w:rPr>
          <w:rFonts w:ascii="Times New Roman" w:hAnsi="Times New Roman" w:cs="Times New Roman"/>
          <w:sz w:val="24"/>
          <w:szCs w:val="24"/>
          <w:lang w:val="sr-Cyrl-CS"/>
        </w:rPr>
        <w:t>)</w:t>
      </w:r>
    </w:p>
    <w:p w:rsidR="0084274B" w:rsidRPr="00E3315F" w:rsidRDefault="0084274B"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671.06- Идентификациона ознака мотора (Запремине 1747 </w:t>
      </w:r>
      <w:r w:rsidRPr="00E3315F">
        <w:rPr>
          <w:rFonts w:ascii="Times New Roman" w:hAnsi="Times New Roman" w:cs="Times New Roman"/>
          <w:sz w:val="24"/>
          <w:szCs w:val="24"/>
        </w:rPr>
        <w:t>ccm</w:t>
      </w:r>
      <w:r w:rsidRPr="00E3315F">
        <w:rPr>
          <w:rFonts w:ascii="Times New Roman" w:hAnsi="Times New Roman" w:cs="Times New Roman"/>
          <w:sz w:val="24"/>
          <w:szCs w:val="24"/>
          <w:lang w:val="sr-Latn-CS"/>
        </w:rPr>
        <w:t xml:space="preserve">, Snage 103 </w:t>
      </w:r>
      <w:r w:rsidRPr="00E3315F">
        <w:rPr>
          <w:rFonts w:ascii="Times New Roman" w:hAnsi="Times New Roman" w:cs="Times New Roman"/>
          <w:sz w:val="24"/>
          <w:szCs w:val="24"/>
        </w:rPr>
        <w:t xml:space="preserve">KW, </w:t>
      </w:r>
      <w:r w:rsidRPr="00E3315F">
        <w:rPr>
          <w:rFonts w:ascii="Times New Roman" w:hAnsi="Times New Roman" w:cs="Times New Roman"/>
          <w:sz w:val="24"/>
          <w:szCs w:val="24"/>
          <w:lang w:val="sr-Cyrl-CS"/>
        </w:rPr>
        <w:t xml:space="preserve">Уграђује се у : </w:t>
      </w:r>
      <w:r w:rsidRPr="00E3315F">
        <w:rPr>
          <w:rFonts w:ascii="Times New Roman" w:hAnsi="Times New Roman" w:cs="Times New Roman"/>
          <w:sz w:val="24"/>
          <w:szCs w:val="24"/>
        </w:rPr>
        <w:t>Alfa</w:t>
      </w:r>
      <w:r w:rsidRPr="00E3315F">
        <w:rPr>
          <w:rFonts w:ascii="Times New Roman" w:hAnsi="Times New Roman" w:cs="Times New Roman"/>
          <w:sz w:val="24"/>
          <w:szCs w:val="24"/>
          <w:lang w:val="sr-Cyrl-CS"/>
        </w:rPr>
        <w:t>145(930) 1.8</w:t>
      </w:r>
      <w:r w:rsidRPr="00E3315F">
        <w:rPr>
          <w:rFonts w:ascii="Times New Roman" w:hAnsi="Times New Roman" w:cs="Times New Roman"/>
          <w:sz w:val="24"/>
          <w:szCs w:val="24"/>
        </w:rPr>
        <w:t xml:space="preserve"> twin spark</w:t>
      </w:r>
      <w:r w:rsidRPr="00E3315F">
        <w:rPr>
          <w:rFonts w:ascii="Times New Roman" w:hAnsi="Times New Roman" w:cs="Times New Roman"/>
          <w:sz w:val="24"/>
          <w:szCs w:val="24"/>
          <w:lang w:val="sr-Cyrl-CS"/>
        </w:rPr>
        <w:t xml:space="preserve"> од 1997 године, </w:t>
      </w:r>
      <w:r w:rsidRPr="00E3315F">
        <w:rPr>
          <w:rFonts w:ascii="Times New Roman" w:hAnsi="Times New Roman" w:cs="Times New Roman"/>
          <w:sz w:val="24"/>
          <w:szCs w:val="24"/>
        </w:rPr>
        <w:t>Alfa164</w:t>
      </w:r>
      <w:r w:rsidRPr="00E3315F">
        <w:rPr>
          <w:rFonts w:ascii="Times New Roman" w:hAnsi="Times New Roman" w:cs="Times New Roman"/>
          <w:sz w:val="24"/>
          <w:szCs w:val="24"/>
          <w:lang w:val="sr-Cyrl-CS"/>
        </w:rPr>
        <w:t xml:space="preserve"> (930) 1.8 </w:t>
      </w:r>
      <w:r w:rsidRPr="00E3315F">
        <w:rPr>
          <w:rFonts w:ascii="Times New Roman" w:hAnsi="Times New Roman" w:cs="Times New Roman"/>
          <w:sz w:val="24"/>
          <w:szCs w:val="24"/>
        </w:rPr>
        <w:t>twin spark</w:t>
      </w:r>
      <w:r w:rsidRPr="00E3315F">
        <w:rPr>
          <w:rFonts w:ascii="Times New Roman" w:hAnsi="Times New Roman" w:cs="Times New Roman"/>
          <w:sz w:val="24"/>
          <w:szCs w:val="24"/>
          <w:lang w:val="sr-Cyrl-CS"/>
        </w:rPr>
        <w:t xml:space="preserve"> од 1997 до 1998 године, </w:t>
      </w:r>
      <w:r w:rsidRPr="00E3315F">
        <w:rPr>
          <w:rFonts w:ascii="Times New Roman" w:hAnsi="Times New Roman" w:cs="Times New Roman"/>
          <w:sz w:val="24"/>
          <w:szCs w:val="24"/>
        </w:rPr>
        <w:t>Alfa1</w:t>
      </w:r>
      <w:r w:rsidRPr="00E3315F">
        <w:rPr>
          <w:rFonts w:ascii="Times New Roman" w:hAnsi="Times New Roman" w:cs="Times New Roman"/>
          <w:sz w:val="24"/>
          <w:szCs w:val="24"/>
          <w:lang w:val="sr-Cyrl-CS"/>
        </w:rPr>
        <w:t xml:space="preserve">55 (167) </w:t>
      </w:r>
      <w:r w:rsidR="00DA629B" w:rsidRPr="00E3315F">
        <w:rPr>
          <w:rFonts w:ascii="Times New Roman" w:hAnsi="Times New Roman" w:cs="Times New Roman"/>
          <w:sz w:val="24"/>
          <w:szCs w:val="24"/>
          <w:lang w:val="sr-Cyrl-CS"/>
        </w:rPr>
        <w:t xml:space="preserve">1.8 </w:t>
      </w:r>
      <w:r w:rsidR="00DA629B" w:rsidRPr="00E3315F">
        <w:rPr>
          <w:rFonts w:ascii="Times New Roman" w:hAnsi="Times New Roman" w:cs="Times New Roman"/>
          <w:sz w:val="24"/>
          <w:szCs w:val="24"/>
        </w:rPr>
        <w:t>twin spark</w:t>
      </w:r>
      <w:r w:rsidR="00DA629B" w:rsidRPr="00E3315F">
        <w:rPr>
          <w:rFonts w:ascii="Times New Roman" w:hAnsi="Times New Roman" w:cs="Times New Roman"/>
          <w:sz w:val="24"/>
          <w:szCs w:val="24"/>
          <w:lang w:val="sr-Cyrl-CS"/>
        </w:rPr>
        <w:t xml:space="preserve"> 16 </w:t>
      </w:r>
      <w:r w:rsidR="00DA629B" w:rsidRPr="00E3315F">
        <w:rPr>
          <w:rFonts w:ascii="Times New Roman" w:hAnsi="Times New Roman" w:cs="Times New Roman"/>
          <w:sz w:val="24"/>
          <w:szCs w:val="24"/>
        </w:rPr>
        <w:t xml:space="preserve">VS </w:t>
      </w:r>
      <w:r w:rsidR="00DA629B" w:rsidRPr="00E3315F">
        <w:rPr>
          <w:rFonts w:ascii="Times New Roman" w:hAnsi="Times New Roman" w:cs="Times New Roman"/>
          <w:sz w:val="24"/>
          <w:szCs w:val="24"/>
          <w:lang w:val="sr-Cyrl-CS"/>
        </w:rPr>
        <w:t>од 1996 до 1997 године.</w:t>
      </w:r>
    </w:p>
    <w:p w:rsidR="00DA629B" w:rsidRPr="00E3315F" w:rsidRDefault="00DA629B"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00000001- Текући фабрички број мотора</w:t>
      </w:r>
      <w:r w:rsidR="00F84505" w:rsidRPr="00E3315F">
        <w:rPr>
          <w:rFonts w:ascii="Times New Roman" w:hAnsi="Times New Roman" w:cs="Times New Roman"/>
          <w:sz w:val="24"/>
          <w:szCs w:val="24"/>
          <w:lang w:val="sr-Cyrl-CS"/>
        </w:rPr>
        <w:t xml:space="preserve"> </w:t>
      </w:r>
      <w:r w:rsidR="00774F2A" w:rsidRPr="00E3315F">
        <w:rPr>
          <w:rFonts w:ascii="Times New Roman" w:hAnsi="Times New Roman" w:cs="Times New Roman"/>
          <w:sz w:val="24"/>
          <w:szCs w:val="24"/>
          <w:lang w:val="sr-Cyrl-CS"/>
        </w:rPr>
        <w:t>[1]</w:t>
      </w:r>
      <w:r w:rsidR="00AC7AB0">
        <w:rPr>
          <w:rFonts w:ascii="Times New Roman" w:hAnsi="Times New Roman" w:cs="Times New Roman"/>
          <w:sz w:val="24"/>
          <w:szCs w:val="24"/>
          <w:lang w:val="sr-Cyrl-CS"/>
        </w:rPr>
        <w:t>.</w:t>
      </w:r>
    </w:p>
    <w:p w:rsidR="002E0312" w:rsidRPr="00E3315F" w:rsidRDefault="002E0312" w:rsidP="00460852">
      <w:pPr>
        <w:pStyle w:val="Default"/>
        <w:spacing w:line="276" w:lineRule="auto"/>
        <w:ind w:firstLine="284"/>
        <w:jc w:val="both"/>
      </w:pPr>
      <w:r w:rsidRPr="00E3315F">
        <w:t xml:space="preserve">Постоји могућност да је ознака мотора или шасије накнадно утиснута на основу решења и упута МУП-а. Пример садржаја те ознаке је следећи: *PUS XXXX/YY ZZZ* </w:t>
      </w:r>
    </w:p>
    <w:p w:rsidR="002E0312" w:rsidRPr="00E3315F" w:rsidRDefault="002E0312" w:rsidP="00460852">
      <w:pPr>
        <w:pStyle w:val="Default"/>
        <w:spacing w:line="276" w:lineRule="auto"/>
        <w:ind w:firstLine="284"/>
        <w:jc w:val="both"/>
      </w:pPr>
      <w:r w:rsidRPr="00E3315F">
        <w:t xml:space="preserve">PUS – по упутству СУП-а </w:t>
      </w:r>
    </w:p>
    <w:p w:rsidR="002E0312" w:rsidRPr="00E3315F" w:rsidRDefault="002E0312" w:rsidP="00460852">
      <w:pPr>
        <w:pStyle w:val="Default"/>
        <w:spacing w:line="276" w:lineRule="auto"/>
        <w:ind w:firstLine="284"/>
        <w:jc w:val="both"/>
      </w:pPr>
      <w:r w:rsidRPr="00E3315F">
        <w:t xml:space="preserve">X – шифра СУП-а (четвороцифрен број) </w:t>
      </w:r>
    </w:p>
    <w:p w:rsidR="002E0312" w:rsidRPr="00E3315F" w:rsidRDefault="002E0312" w:rsidP="00460852">
      <w:pPr>
        <w:pStyle w:val="Default"/>
        <w:spacing w:line="276" w:lineRule="auto"/>
        <w:ind w:firstLine="284"/>
        <w:jc w:val="both"/>
      </w:pPr>
      <w:r w:rsidRPr="00E3315F">
        <w:t xml:space="preserve">Y – година утискивања (двоцифрен број) </w:t>
      </w:r>
    </w:p>
    <w:p w:rsidR="002E0312" w:rsidRPr="00E3315F" w:rsidRDefault="002E0312" w:rsidP="00460852">
      <w:pPr>
        <w:pStyle w:val="Default"/>
        <w:spacing w:line="276" w:lineRule="auto"/>
        <w:ind w:firstLine="284"/>
        <w:jc w:val="both"/>
      </w:pPr>
      <w:r w:rsidRPr="00E3315F">
        <w:t>Z – редни број ре</w:t>
      </w:r>
      <w:r w:rsidR="001E3C2E">
        <w:rPr>
          <w:lang w:val="sr-Cyrl-CS"/>
        </w:rPr>
        <w:t>г</w:t>
      </w:r>
      <w:r w:rsidRPr="00E3315F">
        <w:t xml:space="preserve">истра (троцифрен или четвороцифрен број) </w:t>
      </w:r>
    </w:p>
    <w:p w:rsidR="002E0312" w:rsidRPr="00E3315F" w:rsidRDefault="002E0312"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 звездица која утврђује границе или целовитост ознаке.</w:t>
      </w:r>
    </w:p>
    <w:p w:rsidR="00D77AA6" w:rsidRPr="00E3315F" w:rsidRDefault="00D77AA6" w:rsidP="00460852">
      <w:pPr>
        <w:spacing w:after="0"/>
        <w:ind w:firstLine="284"/>
        <w:jc w:val="both"/>
        <w:rPr>
          <w:rFonts w:ascii="Times New Roman" w:hAnsi="Times New Roman" w:cs="Times New Roman"/>
          <w:sz w:val="24"/>
          <w:szCs w:val="24"/>
          <w:lang w:val="sr-Cyrl-CS"/>
        </w:rPr>
      </w:pPr>
    </w:p>
    <w:p w:rsidR="00D77AA6" w:rsidRPr="00E3315F" w:rsidRDefault="00D77AA6" w:rsidP="00460852">
      <w:pPr>
        <w:spacing w:after="0"/>
        <w:ind w:firstLine="284"/>
        <w:jc w:val="both"/>
        <w:rPr>
          <w:rFonts w:ascii="Times New Roman" w:hAnsi="Times New Roman" w:cs="Times New Roman"/>
          <w:sz w:val="24"/>
          <w:szCs w:val="24"/>
          <w:lang w:val="sr-Cyrl-CS"/>
        </w:rPr>
      </w:pPr>
    </w:p>
    <w:p w:rsidR="00144D1A" w:rsidRPr="00E3315F" w:rsidRDefault="00BD1E29" w:rsidP="00460852">
      <w:pPr>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tab/>
      </w:r>
      <w:r w:rsidR="00D77AA6" w:rsidRPr="00E3315F">
        <w:rPr>
          <w:rFonts w:ascii="Times New Roman" w:hAnsi="Times New Roman" w:cs="Times New Roman"/>
          <w:b/>
          <w:sz w:val="24"/>
          <w:szCs w:val="24"/>
          <w:lang w:val="sr-Cyrl-CS"/>
        </w:rPr>
        <w:t>4.2</w:t>
      </w:r>
      <w:r w:rsidRPr="00E3315F">
        <w:rPr>
          <w:rFonts w:ascii="Times New Roman" w:hAnsi="Times New Roman" w:cs="Times New Roman"/>
          <w:b/>
          <w:sz w:val="24"/>
          <w:szCs w:val="24"/>
          <w:lang w:val="sr-Cyrl-CS"/>
        </w:rPr>
        <w:tab/>
      </w:r>
      <w:r w:rsidR="00144D1A" w:rsidRPr="00E3315F">
        <w:rPr>
          <w:rFonts w:ascii="Times New Roman" w:hAnsi="Times New Roman" w:cs="Times New Roman"/>
          <w:b/>
          <w:sz w:val="24"/>
          <w:szCs w:val="24"/>
          <w:lang w:val="sr-Cyrl-CS"/>
        </w:rPr>
        <w:t>Преглед уређаја за управљање возилом</w:t>
      </w:r>
    </w:p>
    <w:p w:rsidR="00BD1E29" w:rsidRPr="00E3315F" w:rsidRDefault="00BD1E29" w:rsidP="00460852">
      <w:pPr>
        <w:spacing w:after="0"/>
        <w:ind w:firstLine="284"/>
        <w:jc w:val="both"/>
        <w:rPr>
          <w:rFonts w:ascii="Times New Roman" w:hAnsi="Times New Roman" w:cs="Times New Roman"/>
          <w:sz w:val="24"/>
          <w:szCs w:val="24"/>
          <w:lang w:val="sr-Cyrl-CS"/>
        </w:rPr>
      </w:pPr>
    </w:p>
    <w:p w:rsidR="00EC6EDF" w:rsidRPr="00E3315F" w:rsidRDefault="00EC6EDF" w:rsidP="00460852">
      <w:pPr>
        <w:pStyle w:val="Default"/>
        <w:spacing w:line="276" w:lineRule="auto"/>
        <w:ind w:firstLine="284"/>
        <w:jc w:val="both"/>
      </w:pPr>
      <w:r w:rsidRPr="00E3315F">
        <w:t xml:space="preserve">Исправност уређаја за управљање је веома битан фактор за безбедност кретања возила, па се контроли овог уређаја треба посветити посебна пажња. Контрола се може вршити визуелно и путем уређаја и опреме (угломером и нагазном плочом). </w:t>
      </w:r>
    </w:p>
    <w:p w:rsidR="00EC6EDF" w:rsidRPr="00E3315F" w:rsidRDefault="00EC6EDF" w:rsidP="00460852">
      <w:pPr>
        <w:pStyle w:val="Default"/>
        <w:spacing w:line="276" w:lineRule="auto"/>
        <w:ind w:firstLine="284"/>
        <w:jc w:val="both"/>
      </w:pPr>
      <w:r w:rsidRPr="00E3315F">
        <w:t xml:space="preserve">Преглед исправности уређаја за управљање, визуелно, врши се на техничком прегеду возила на каналу, при чему се проверава да ли је могуће лако, брзо и на сигуран начин мењати правац кретања возила. Проверава се нарочито: </w:t>
      </w:r>
    </w:p>
    <w:p w:rsidR="00EC6EDF" w:rsidRPr="00E3315F" w:rsidRDefault="00EC6EDF" w:rsidP="00460852">
      <w:pPr>
        <w:pStyle w:val="Default"/>
        <w:numPr>
          <w:ilvl w:val="0"/>
          <w:numId w:val="15"/>
        </w:numPr>
        <w:spacing w:line="276" w:lineRule="auto"/>
        <w:ind w:left="0" w:firstLine="284"/>
        <w:jc w:val="both"/>
      </w:pPr>
      <w:r w:rsidRPr="00E3315F">
        <w:t xml:space="preserve">зазор у глави управљача, спонама, рукавцу точка и лежајевима точка, </w:t>
      </w:r>
    </w:p>
    <w:p w:rsidR="00EC6EDF" w:rsidRPr="00E3315F" w:rsidRDefault="00EC6EDF" w:rsidP="00460852">
      <w:pPr>
        <w:pStyle w:val="Default"/>
        <w:numPr>
          <w:ilvl w:val="0"/>
          <w:numId w:val="15"/>
        </w:numPr>
        <w:spacing w:line="276" w:lineRule="auto"/>
        <w:ind w:left="0" w:firstLine="284"/>
        <w:jc w:val="both"/>
      </w:pPr>
      <w:r w:rsidRPr="00E3315F">
        <w:t xml:space="preserve">потребна сила за окретање точка управљача </w:t>
      </w:r>
    </w:p>
    <w:p w:rsidR="00EC6EDF" w:rsidRPr="00E3315F" w:rsidRDefault="00EC6EDF" w:rsidP="00460852">
      <w:pPr>
        <w:pStyle w:val="Default"/>
        <w:numPr>
          <w:ilvl w:val="0"/>
          <w:numId w:val="15"/>
        </w:numPr>
        <w:spacing w:line="276" w:lineRule="auto"/>
        <w:ind w:left="0" w:firstLine="284"/>
        <w:jc w:val="both"/>
      </w:pPr>
      <w:r w:rsidRPr="00E3315F">
        <w:t xml:space="preserve">постојање механичког оштећења на систему управљача, </w:t>
      </w:r>
    </w:p>
    <w:p w:rsidR="00EC6EDF" w:rsidRPr="00E3315F" w:rsidRDefault="00EC6EDF" w:rsidP="00460852">
      <w:pPr>
        <w:pStyle w:val="Default"/>
        <w:numPr>
          <w:ilvl w:val="0"/>
          <w:numId w:val="15"/>
        </w:numPr>
        <w:spacing w:line="276" w:lineRule="auto"/>
        <w:ind w:left="0" w:firstLine="284"/>
        <w:jc w:val="both"/>
      </w:pPr>
      <w:r w:rsidRPr="00E3315F">
        <w:t xml:space="preserve">провера причвршћености главе управљача (зупчасте летве) за каросерију возила, </w:t>
      </w:r>
    </w:p>
    <w:p w:rsidR="00EC6EDF" w:rsidRPr="00E3315F" w:rsidRDefault="00EC6EDF" w:rsidP="00460852">
      <w:pPr>
        <w:pStyle w:val="Default"/>
        <w:numPr>
          <w:ilvl w:val="0"/>
          <w:numId w:val="15"/>
        </w:numPr>
        <w:spacing w:line="276" w:lineRule="auto"/>
        <w:ind w:left="0" w:firstLine="284"/>
        <w:jc w:val="both"/>
      </w:pPr>
      <w:r w:rsidRPr="00E3315F">
        <w:t xml:space="preserve">исправност свих елемената серво уређаја управљача, а посебно посојање механичких или других оштећења или ослабљености цевовода серво управљача. </w:t>
      </w:r>
    </w:p>
    <w:p w:rsidR="00EC6EDF" w:rsidRPr="00E3315F" w:rsidRDefault="00EC6EDF" w:rsidP="00460852">
      <w:pPr>
        <w:pStyle w:val="Default"/>
        <w:spacing w:line="276" w:lineRule="auto"/>
        <w:ind w:firstLine="284"/>
        <w:jc w:val="both"/>
      </w:pPr>
    </w:p>
    <w:p w:rsidR="00EC6EDF" w:rsidRPr="00E3315F" w:rsidRDefault="00EC6EDF" w:rsidP="00460852">
      <w:pPr>
        <w:pStyle w:val="Default"/>
        <w:spacing w:line="276" w:lineRule="auto"/>
        <w:ind w:firstLine="284"/>
        <w:jc w:val="both"/>
      </w:pPr>
      <w:r w:rsidRPr="00E3315F">
        <w:t xml:space="preserve">При овој контроли точкови се постављају паралелно уздужној оси возила, а затим окретањем точка (волана) брзо и кратко, лево и десно, прати се понашање преносних елемената уређаја за управљање. </w:t>
      </w:r>
    </w:p>
    <w:p w:rsidR="00AC421A" w:rsidRPr="00E3315F" w:rsidRDefault="00EC6EDF" w:rsidP="00460852">
      <w:pPr>
        <w:pStyle w:val="Default"/>
        <w:spacing w:line="276" w:lineRule="auto"/>
        <w:ind w:firstLine="284"/>
        <w:jc w:val="both"/>
        <w:rPr>
          <w:lang w:val="sr-Cyrl-CS"/>
        </w:rPr>
      </w:pPr>
      <w:r w:rsidRPr="00E3315F">
        <w:t>Контрола уређаја за управљање путем угломера има за циљ да се утврди величина слободног хода</w:t>
      </w:r>
      <w:r w:rsidR="00AC421A" w:rsidRPr="00E3315F">
        <w:t xml:space="preserve"> </w:t>
      </w:r>
      <w:r w:rsidRPr="00E3315F">
        <w:t xml:space="preserve"> точка управљача. Слободни ход точка управљача јавља се као последица зазора у главчини точка (рукавца), спонама и кућишту управљача. Слободан ход је празан ход у точку управљача, а да при томе нема померања управљачких точкова возила. </w:t>
      </w:r>
    </w:p>
    <w:p w:rsidR="00EC6EDF" w:rsidRPr="00E3315F" w:rsidRDefault="00EC6EDF" w:rsidP="00460852">
      <w:pPr>
        <w:pStyle w:val="Default"/>
        <w:spacing w:line="276" w:lineRule="auto"/>
        <w:ind w:firstLine="284"/>
        <w:jc w:val="both"/>
      </w:pPr>
      <w:r w:rsidRPr="00E3315F">
        <w:lastRenderedPageBreak/>
        <w:t>Слободан ход точка</w:t>
      </w:r>
      <w:r w:rsidR="00AC421A" w:rsidRPr="00E3315F">
        <w:rPr>
          <w:lang w:val="sr-Cyrl-CS"/>
        </w:rPr>
        <w:t xml:space="preserve"> </w:t>
      </w:r>
      <w:r w:rsidRPr="00E3315F">
        <w:t>управљача према прописима не сме да буде већи од 30</w:t>
      </w:r>
      <w:r w:rsidRPr="00E3315F">
        <w:rPr>
          <w:position w:val="10"/>
          <w:vertAlign w:val="superscript"/>
        </w:rPr>
        <w:t>о</w:t>
      </w:r>
      <w:r w:rsidRPr="00E3315F">
        <w:t xml:space="preserve">. </w:t>
      </w:r>
      <w:r w:rsidR="00AC421A" w:rsidRPr="00E3315F">
        <w:rPr>
          <w:lang w:val="sr-Cyrl-CS"/>
        </w:rPr>
        <w:t xml:space="preserve"> </w:t>
      </w:r>
      <w:r w:rsidRPr="00E3315F">
        <w:t xml:space="preserve">Угломер се састоји од прстена са поделом у степенима, на коме су уграђене опруге са кукама и пнеуматског учвршћивача на коме се налази зглобни елемент са показном иглом. Контрола се врши на следећи начин: </w:t>
      </w:r>
    </w:p>
    <w:p w:rsidR="00EC6EDF" w:rsidRPr="00E3315F" w:rsidRDefault="00EC6EDF" w:rsidP="00460852">
      <w:pPr>
        <w:pStyle w:val="Default"/>
        <w:spacing w:line="276" w:lineRule="auto"/>
        <w:ind w:firstLine="284"/>
        <w:jc w:val="both"/>
      </w:pPr>
      <w:r w:rsidRPr="00E3315F">
        <w:t xml:space="preserve">1.поставити управљачке точкове возила паралелно уздужној оси возила, </w:t>
      </w:r>
    </w:p>
    <w:p w:rsidR="00EC6EDF" w:rsidRPr="00E3315F" w:rsidRDefault="00EC6EDF" w:rsidP="00460852">
      <w:pPr>
        <w:pStyle w:val="Default"/>
        <w:spacing w:line="276" w:lineRule="auto"/>
        <w:ind w:firstLine="284"/>
        <w:jc w:val="both"/>
      </w:pPr>
      <w:r w:rsidRPr="00E3315F">
        <w:t xml:space="preserve">2.поставити прстен помоћу кука на волан, </w:t>
      </w:r>
    </w:p>
    <w:p w:rsidR="00EC6EDF" w:rsidRPr="00E3315F" w:rsidRDefault="00EC6EDF" w:rsidP="00460852">
      <w:pPr>
        <w:pStyle w:val="Default"/>
        <w:spacing w:line="276" w:lineRule="auto"/>
        <w:ind w:firstLine="284"/>
        <w:jc w:val="both"/>
      </w:pPr>
      <w:r w:rsidRPr="00E3315F">
        <w:t xml:space="preserve">3.пнеуматски учвршћивач поставити са унутрашње стране ветробрана, а показну иглу поставити на нулти подеок прстена, </w:t>
      </w:r>
    </w:p>
    <w:p w:rsidR="00AC421A" w:rsidRPr="00E3315F" w:rsidRDefault="00EC6EDF"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4.окретати точак управљача лево-десно све до почетка окретања точка, а затим прочитати слободан ход точка управљача на прстену угломера </w:t>
      </w:r>
      <w:r w:rsidR="00774F2A" w:rsidRPr="00E3315F">
        <w:rPr>
          <w:rFonts w:ascii="Times New Roman" w:hAnsi="Times New Roman" w:cs="Times New Roman"/>
          <w:sz w:val="24"/>
          <w:szCs w:val="24"/>
          <w:lang w:val="sr-Cyrl-CS"/>
        </w:rPr>
        <w:t>[6]</w:t>
      </w:r>
      <w:r w:rsidR="00BD1E29" w:rsidRPr="00E3315F">
        <w:rPr>
          <w:rFonts w:ascii="Times New Roman" w:hAnsi="Times New Roman" w:cs="Times New Roman"/>
          <w:sz w:val="24"/>
          <w:szCs w:val="24"/>
          <w:lang w:val="sr-Cyrl-CS"/>
        </w:rPr>
        <w:t>.</w:t>
      </w:r>
    </w:p>
    <w:p w:rsidR="00BD1E29" w:rsidRPr="00E3315F" w:rsidRDefault="00BD1E29" w:rsidP="00460852">
      <w:pPr>
        <w:spacing w:after="0"/>
        <w:ind w:firstLine="284"/>
        <w:jc w:val="both"/>
        <w:rPr>
          <w:rFonts w:ascii="Times New Roman" w:hAnsi="Times New Roman" w:cs="Times New Roman"/>
          <w:sz w:val="24"/>
          <w:szCs w:val="24"/>
          <w:lang w:val="sr-Cyrl-CS"/>
        </w:rPr>
      </w:pPr>
    </w:p>
    <w:p w:rsidR="00AC421A" w:rsidRPr="00E3315F" w:rsidRDefault="00AC421A" w:rsidP="00B221ED">
      <w:pPr>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drawing>
          <wp:inline distT="0" distB="0" distL="0" distR="0">
            <wp:extent cx="2270033" cy="2700824"/>
            <wp:effectExtent l="1905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2282019" cy="2715085"/>
                    </a:xfrm>
                    <a:prstGeom prst="rect">
                      <a:avLst/>
                    </a:prstGeom>
                    <a:noFill/>
                    <a:ln w="9525">
                      <a:noFill/>
                      <a:miter lim="800000"/>
                      <a:headEnd/>
                      <a:tailEnd/>
                    </a:ln>
                  </pic:spPr>
                </pic:pic>
              </a:graphicData>
            </a:graphic>
          </wp:inline>
        </w:drawing>
      </w:r>
    </w:p>
    <w:p w:rsidR="00AC421A" w:rsidRPr="00E3315F" w:rsidRDefault="00AC421A" w:rsidP="00B221ED">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BD1E29" w:rsidRPr="00E3315F">
        <w:rPr>
          <w:rFonts w:ascii="Times New Roman" w:hAnsi="Times New Roman" w:cs="Times New Roman"/>
          <w:b/>
          <w:i/>
          <w:sz w:val="24"/>
          <w:szCs w:val="24"/>
          <w:lang w:val="sr-Cyrl-CS"/>
        </w:rPr>
        <w:t xml:space="preserve"> </w:t>
      </w:r>
      <w:r w:rsidR="00D77AA6" w:rsidRPr="00E3315F">
        <w:rPr>
          <w:rFonts w:ascii="Times New Roman" w:hAnsi="Times New Roman" w:cs="Times New Roman"/>
          <w:b/>
          <w:i/>
          <w:sz w:val="24"/>
          <w:szCs w:val="24"/>
          <w:lang w:val="sr-Cyrl-CS"/>
        </w:rPr>
        <w:t>9</w:t>
      </w:r>
      <w:r w:rsidR="00D77AA6" w:rsidRPr="00E3315F">
        <w:rPr>
          <w:rFonts w:ascii="Times New Roman" w:hAnsi="Times New Roman" w:cs="Times New Roman"/>
          <w:i/>
          <w:sz w:val="24"/>
          <w:szCs w:val="24"/>
          <w:lang w:val="sr-Cyrl-CS"/>
        </w:rPr>
        <w:t>.</w:t>
      </w:r>
      <w:r w:rsidRPr="00E3315F">
        <w:rPr>
          <w:rFonts w:ascii="Times New Roman" w:hAnsi="Times New Roman" w:cs="Times New Roman"/>
          <w:i/>
          <w:sz w:val="24"/>
          <w:szCs w:val="24"/>
          <w:lang w:val="sr-Cyrl-CS"/>
        </w:rPr>
        <w:t xml:space="preserve"> Мерење слободног хода точка управљача</w:t>
      </w:r>
      <w:r w:rsidR="00774F2A" w:rsidRPr="00E3315F">
        <w:rPr>
          <w:rFonts w:ascii="Times New Roman" w:hAnsi="Times New Roman" w:cs="Times New Roman"/>
          <w:i/>
          <w:sz w:val="24"/>
          <w:szCs w:val="24"/>
          <w:lang w:val="sr-Cyrl-CS"/>
        </w:rPr>
        <w:t>[6]</w:t>
      </w:r>
    </w:p>
    <w:p w:rsidR="00AC421A" w:rsidRPr="00E3315F" w:rsidRDefault="00076E9C" w:rsidP="00460852">
      <w:pPr>
        <w:spacing w:after="0"/>
        <w:jc w:val="center"/>
        <w:rPr>
          <w:rFonts w:ascii="Times New Roman" w:hAnsi="Times New Roman" w:cs="Times New Roman"/>
          <w:sz w:val="24"/>
          <w:szCs w:val="24"/>
          <w:lang w:val="sr-Cyrl-CS"/>
        </w:rPr>
      </w:pPr>
      <w:r>
        <w:rPr>
          <w:noProof/>
        </w:rPr>
        <w:lastRenderedPageBreak/>
        <w:drawing>
          <wp:inline distT="0" distB="0" distL="0" distR="0">
            <wp:extent cx="4815205" cy="5437505"/>
            <wp:effectExtent l="19050" t="0" r="4445" b="0"/>
            <wp:docPr id="46" name="Picture 1" descr="C:\Documents and Settings\User\Local Settings\Temporary Internet Files\Content.Word\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Local Settings\Temporary Internet Files\Content.Word\New Picture.png"/>
                    <pic:cNvPicPr>
                      <a:picLocks noChangeAspect="1" noChangeArrowheads="1"/>
                    </pic:cNvPicPr>
                  </pic:nvPicPr>
                  <pic:blipFill>
                    <a:blip r:embed="rId17"/>
                    <a:srcRect/>
                    <a:stretch>
                      <a:fillRect/>
                    </a:stretch>
                  </pic:blipFill>
                  <pic:spPr bwMode="auto">
                    <a:xfrm>
                      <a:off x="0" y="0"/>
                      <a:ext cx="4815205" cy="5437505"/>
                    </a:xfrm>
                    <a:prstGeom prst="rect">
                      <a:avLst/>
                    </a:prstGeom>
                    <a:noFill/>
                    <a:ln w="9525">
                      <a:noFill/>
                      <a:miter lim="800000"/>
                      <a:headEnd/>
                      <a:tailEnd/>
                    </a:ln>
                  </pic:spPr>
                </pic:pic>
              </a:graphicData>
            </a:graphic>
          </wp:inline>
        </w:drawing>
      </w:r>
    </w:p>
    <w:p w:rsidR="00AC421A" w:rsidRPr="00E3315F" w:rsidRDefault="00AC421A"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Табела</w:t>
      </w:r>
      <w:r w:rsidR="00BD1E29" w:rsidRPr="00E3315F">
        <w:rPr>
          <w:rFonts w:ascii="Times New Roman" w:hAnsi="Times New Roman" w:cs="Times New Roman"/>
          <w:b/>
          <w:i/>
          <w:sz w:val="24"/>
          <w:szCs w:val="24"/>
          <w:lang w:val="sr-Cyrl-CS"/>
        </w:rPr>
        <w:t xml:space="preserve"> </w:t>
      </w:r>
      <w:r w:rsidR="00D77AA6" w:rsidRPr="00E3315F">
        <w:rPr>
          <w:rFonts w:ascii="Times New Roman" w:hAnsi="Times New Roman" w:cs="Times New Roman"/>
          <w:b/>
          <w:i/>
          <w:sz w:val="24"/>
          <w:szCs w:val="24"/>
          <w:lang w:val="sr-Cyrl-CS"/>
        </w:rPr>
        <w:t>1</w:t>
      </w:r>
      <w:r w:rsidR="00D77AA6" w:rsidRPr="00E3315F">
        <w:rPr>
          <w:rFonts w:ascii="Times New Roman" w:hAnsi="Times New Roman" w:cs="Times New Roman"/>
          <w:i/>
          <w:sz w:val="24"/>
          <w:szCs w:val="24"/>
          <w:lang w:val="sr-Cyrl-CS"/>
        </w:rPr>
        <w:t>.</w:t>
      </w:r>
      <w:r w:rsidRPr="00E3315F">
        <w:rPr>
          <w:rFonts w:ascii="Times New Roman" w:hAnsi="Times New Roman" w:cs="Times New Roman"/>
          <w:i/>
          <w:sz w:val="24"/>
          <w:szCs w:val="24"/>
          <w:lang w:val="sr-Cyrl-CS"/>
        </w:rPr>
        <w:t xml:space="preserve"> </w:t>
      </w:r>
      <w:r w:rsidR="00D77AA6" w:rsidRPr="00E3315F">
        <w:rPr>
          <w:rFonts w:ascii="Times New Roman" w:hAnsi="Times New Roman" w:cs="Times New Roman"/>
          <w:i/>
          <w:sz w:val="24"/>
          <w:szCs w:val="24"/>
          <w:lang w:val="sr-Cyrl-CS"/>
        </w:rPr>
        <w:t>О</w:t>
      </w:r>
      <w:r w:rsidRPr="00E3315F">
        <w:rPr>
          <w:rFonts w:ascii="Times New Roman" w:hAnsi="Times New Roman" w:cs="Times New Roman"/>
          <w:i/>
          <w:sz w:val="24"/>
          <w:szCs w:val="24"/>
          <w:lang w:val="sr-Cyrl-CS"/>
        </w:rPr>
        <w:t>сновни појмови о геометрији предњих точкова возила</w:t>
      </w:r>
    </w:p>
    <w:p w:rsidR="00BD1E29" w:rsidRPr="00E3315F" w:rsidRDefault="00BD1E29" w:rsidP="00460852">
      <w:pPr>
        <w:spacing w:after="0"/>
        <w:jc w:val="both"/>
        <w:rPr>
          <w:rFonts w:ascii="Times New Roman" w:hAnsi="Times New Roman" w:cs="Times New Roman"/>
          <w:i/>
          <w:sz w:val="24"/>
          <w:szCs w:val="24"/>
          <w:lang w:val="sr-Cyrl-CS"/>
        </w:rPr>
      </w:pPr>
    </w:p>
    <w:p w:rsidR="00A6603B" w:rsidRPr="00E3315F" w:rsidRDefault="00A6603B"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Уређај за контролу усмерености предњих точкова возила се састоји од саме нагазне плоче са поклопцем и инструмент табле, односно уређаја за очитавање вредности усмерености предњих точкова возила. Контрола се врши тако што се возило брзином од 3 до 5 </w:t>
      </w:r>
      <w:r w:rsidR="00671211" w:rsidRPr="00E3315F">
        <w:rPr>
          <w:rFonts w:ascii="Times New Roman" w:hAnsi="Times New Roman" w:cs="Times New Roman"/>
          <w:sz w:val="24"/>
          <w:szCs w:val="24"/>
        </w:rPr>
        <w:t xml:space="preserve">km/h </w:t>
      </w:r>
      <w:r w:rsidRPr="00E3315F">
        <w:rPr>
          <w:rFonts w:ascii="Times New Roman" w:hAnsi="Times New Roman" w:cs="Times New Roman"/>
          <w:sz w:val="24"/>
          <w:szCs w:val="24"/>
        </w:rPr>
        <w:t>усмери на нагазну плочу а на два до три метра ослободи точак управљача (волан) и возилом се пређе прео плоче. Поклопац нагазне плоче је померљив попречно на смере вожње. Ако предњи точкови возила немају правилну усмереност, поклопац ће се померити попречно у одређеном смеру, а инструмент ће показати одступање изражено у (m/km). Ако је усмереност правилна, померање ће бити незнатно</w:t>
      </w:r>
      <w:r w:rsidR="00774F2A" w:rsidRPr="00E3315F">
        <w:rPr>
          <w:rFonts w:ascii="Times New Roman" w:hAnsi="Times New Roman" w:cs="Times New Roman"/>
          <w:sz w:val="24"/>
          <w:szCs w:val="24"/>
          <w:lang w:val="sr-Cyrl-CS"/>
        </w:rPr>
        <w:t xml:space="preserve"> [6]</w:t>
      </w:r>
      <w:r w:rsidR="00BD1E29" w:rsidRPr="00E3315F">
        <w:rPr>
          <w:rFonts w:ascii="Times New Roman" w:hAnsi="Times New Roman" w:cs="Times New Roman"/>
          <w:sz w:val="24"/>
          <w:szCs w:val="24"/>
          <w:lang w:val="sr-Cyrl-CS"/>
        </w:rPr>
        <w:t>.</w:t>
      </w:r>
    </w:p>
    <w:p w:rsidR="00A6603B" w:rsidRPr="00E3315F" w:rsidRDefault="00A6603B" w:rsidP="00460852">
      <w:pPr>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lastRenderedPageBreak/>
        <w:drawing>
          <wp:inline distT="0" distB="0" distL="0" distR="0">
            <wp:extent cx="4563110" cy="2365375"/>
            <wp:effectExtent l="19050" t="0" r="889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4563110" cy="2365375"/>
                    </a:xfrm>
                    <a:prstGeom prst="rect">
                      <a:avLst/>
                    </a:prstGeom>
                    <a:noFill/>
                    <a:ln w="9525">
                      <a:noFill/>
                      <a:miter lim="800000"/>
                      <a:headEnd/>
                      <a:tailEnd/>
                    </a:ln>
                  </pic:spPr>
                </pic:pic>
              </a:graphicData>
            </a:graphic>
          </wp:inline>
        </w:drawing>
      </w:r>
    </w:p>
    <w:p w:rsidR="00A6603B" w:rsidRPr="00E3315F" w:rsidRDefault="00A6603B"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671211" w:rsidRPr="00E3315F">
        <w:rPr>
          <w:rFonts w:ascii="Times New Roman" w:hAnsi="Times New Roman" w:cs="Times New Roman"/>
          <w:b/>
          <w:i/>
          <w:sz w:val="24"/>
          <w:szCs w:val="24"/>
        </w:rPr>
        <w:t xml:space="preserve"> </w:t>
      </w:r>
      <w:r w:rsidR="00BD1E29" w:rsidRPr="00E3315F">
        <w:rPr>
          <w:rFonts w:ascii="Times New Roman" w:hAnsi="Times New Roman" w:cs="Times New Roman"/>
          <w:b/>
          <w:i/>
          <w:sz w:val="24"/>
          <w:szCs w:val="24"/>
          <w:lang w:val="sr-Cyrl-CS"/>
        </w:rPr>
        <w:t>10</w:t>
      </w:r>
      <w:r w:rsidR="00BD1E29" w:rsidRPr="00E3315F">
        <w:rPr>
          <w:rFonts w:ascii="Times New Roman" w:hAnsi="Times New Roman" w:cs="Times New Roman"/>
          <w:i/>
          <w:sz w:val="24"/>
          <w:szCs w:val="24"/>
          <w:lang w:val="sr-Cyrl-CS"/>
        </w:rPr>
        <w:t>.</w:t>
      </w:r>
      <w:r w:rsidRPr="00E3315F">
        <w:rPr>
          <w:rFonts w:ascii="Times New Roman" w:hAnsi="Times New Roman" w:cs="Times New Roman"/>
          <w:i/>
          <w:sz w:val="24"/>
          <w:szCs w:val="24"/>
          <w:lang w:val="sr-Cyrl-CS"/>
        </w:rPr>
        <w:t xml:space="preserve"> Шема</w:t>
      </w:r>
      <w:r w:rsidR="00C02CBB" w:rsidRPr="00E3315F">
        <w:rPr>
          <w:rFonts w:ascii="Times New Roman" w:hAnsi="Times New Roman" w:cs="Times New Roman"/>
          <w:i/>
          <w:sz w:val="24"/>
          <w:szCs w:val="24"/>
          <w:lang w:val="sr-Cyrl-CS"/>
        </w:rPr>
        <w:t>тски приказ</w:t>
      </w:r>
      <w:r w:rsidRPr="00E3315F">
        <w:rPr>
          <w:rFonts w:ascii="Times New Roman" w:hAnsi="Times New Roman" w:cs="Times New Roman"/>
          <w:i/>
          <w:sz w:val="24"/>
          <w:szCs w:val="24"/>
          <w:lang w:val="sr-Cyrl-CS"/>
        </w:rPr>
        <w:t xml:space="preserve"> нагазне плоче</w:t>
      </w:r>
    </w:p>
    <w:p w:rsidR="00BD1E29" w:rsidRPr="00E3315F" w:rsidRDefault="00BD1E29" w:rsidP="00460852">
      <w:pPr>
        <w:spacing w:after="0"/>
        <w:jc w:val="center"/>
        <w:rPr>
          <w:rFonts w:ascii="Times New Roman" w:hAnsi="Times New Roman" w:cs="Times New Roman"/>
          <w:i/>
          <w:sz w:val="24"/>
          <w:szCs w:val="24"/>
          <w:lang w:val="sr-Cyrl-CS"/>
        </w:rPr>
      </w:pPr>
    </w:p>
    <w:p w:rsidR="00DA629B" w:rsidRPr="00E3315F" w:rsidRDefault="00DA629B" w:rsidP="00460852">
      <w:pPr>
        <w:spacing w:after="0"/>
        <w:ind w:firstLine="284"/>
        <w:jc w:val="both"/>
        <w:rPr>
          <w:rFonts w:ascii="Times New Roman" w:hAnsi="Times New Roman" w:cs="Times New Roman"/>
          <w:color w:val="000000"/>
          <w:sz w:val="24"/>
          <w:szCs w:val="24"/>
        </w:rPr>
      </w:pPr>
      <w:r w:rsidRPr="00E3315F">
        <w:rPr>
          <w:rFonts w:ascii="Times New Roman" w:hAnsi="Times New Roman" w:cs="Times New Roman"/>
          <w:sz w:val="24"/>
          <w:szCs w:val="24"/>
        </w:rPr>
        <w:t xml:space="preserve">Уређај за управљање возилом на сваком возилу мора испуњавати основне захтеве једнообразних техничких услова, бити поуздан и изведен тако да возач може лако, брзо и на сигуран начин мењати правац кретања возила. Уређај за управљање моторним возилом, осим возилом врсте L, T и C, мора бити такав да се предњи точкови возила који се налазе у положају заокретања, при кретању возила по хоризонталној равној површини, после ослобађања команде управљача, сами враћају ка положају за праволинијско кретање </w:t>
      </w:r>
      <w:r w:rsidR="00774F2A" w:rsidRPr="00E3315F">
        <w:rPr>
          <w:rFonts w:ascii="Times New Roman" w:hAnsi="Times New Roman" w:cs="Times New Roman"/>
          <w:sz w:val="24"/>
          <w:szCs w:val="24"/>
          <w:lang w:val="sr-Cyrl-CS"/>
        </w:rPr>
        <w:t>[3]</w:t>
      </w:r>
      <w:r w:rsidR="00BD1E29" w:rsidRPr="00E3315F">
        <w:rPr>
          <w:rFonts w:ascii="Times New Roman" w:hAnsi="Times New Roman" w:cs="Times New Roman"/>
          <w:sz w:val="24"/>
          <w:szCs w:val="24"/>
          <w:lang w:val="sr-Cyrl-CS"/>
        </w:rPr>
        <w:t>.</w:t>
      </w:r>
    </w:p>
    <w:p w:rsidR="00DA629B" w:rsidRPr="00E3315F" w:rsidRDefault="00FA291A"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Cyrl-CS"/>
        </w:rPr>
        <w:t xml:space="preserve">Систем за управљање може бити разних конструкција али постоје </w:t>
      </w:r>
      <w:r w:rsidR="00BD1BFC" w:rsidRPr="00E3315F">
        <w:rPr>
          <w:rFonts w:ascii="Times New Roman" w:hAnsi="Times New Roman" w:cs="Times New Roman"/>
          <w:sz w:val="24"/>
          <w:szCs w:val="24"/>
          <w:lang w:val="sr-Cyrl-CS"/>
        </w:rPr>
        <w:t>два</w:t>
      </w:r>
      <w:r w:rsidR="00C02CBB" w:rsidRPr="00E3315F">
        <w:rPr>
          <w:rFonts w:ascii="Times New Roman" w:hAnsi="Times New Roman" w:cs="Times New Roman"/>
          <w:sz w:val="24"/>
          <w:szCs w:val="24"/>
          <w:lang w:val="sr-Cyrl-CS"/>
        </w:rPr>
        <w:t xml:space="preserve"> подсистема која су </w:t>
      </w:r>
      <w:r w:rsidRPr="00E3315F">
        <w:rPr>
          <w:rFonts w:ascii="Times New Roman" w:hAnsi="Times New Roman" w:cs="Times New Roman"/>
          <w:sz w:val="24"/>
          <w:szCs w:val="24"/>
          <w:lang w:val="sr-Cyrl-CS"/>
        </w:rPr>
        <w:t>у сваком случају иста. То су командни</w:t>
      </w:r>
      <w:r w:rsidR="00BD1BFC" w:rsidRPr="00E3315F">
        <w:rPr>
          <w:rFonts w:ascii="Times New Roman" w:hAnsi="Times New Roman" w:cs="Times New Roman"/>
          <w:sz w:val="24"/>
          <w:szCs w:val="24"/>
          <w:lang w:val="sr-Cyrl-CS"/>
        </w:rPr>
        <w:t xml:space="preserve"> и</w:t>
      </w:r>
      <w:r w:rsidRPr="00E3315F">
        <w:rPr>
          <w:rFonts w:ascii="Times New Roman" w:hAnsi="Times New Roman" w:cs="Times New Roman"/>
          <w:sz w:val="24"/>
          <w:szCs w:val="24"/>
          <w:lang w:val="sr-Cyrl-CS"/>
        </w:rPr>
        <w:t xml:space="preserve"> преносни. Командни представља точак управљача</w:t>
      </w:r>
      <w:r w:rsidR="00BD1BFC" w:rsidRPr="00E3315F">
        <w:rPr>
          <w:rFonts w:ascii="Times New Roman" w:hAnsi="Times New Roman" w:cs="Times New Roman"/>
          <w:sz w:val="24"/>
          <w:szCs w:val="24"/>
          <w:lang w:val="sr-Cyrl-CS"/>
        </w:rPr>
        <w:t>, док преносни може бити различити:</w:t>
      </w:r>
    </w:p>
    <w:p w:rsidR="00404757" w:rsidRPr="00E3315F" w:rsidRDefault="00404757"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Pr="00E3315F">
        <w:rPr>
          <w:rFonts w:ascii="Times New Roman" w:hAnsi="Times New Roman" w:cs="Times New Roman"/>
          <w:sz w:val="24"/>
          <w:szCs w:val="24"/>
          <w:lang w:val="sr-Latn-CS"/>
        </w:rPr>
        <w:t>пуж</w:t>
      </w:r>
      <w:r w:rsidRPr="00E3315F">
        <w:rPr>
          <w:rFonts w:ascii="Times New Roman" w:hAnsi="Times New Roman" w:cs="Times New Roman"/>
          <w:sz w:val="24"/>
          <w:szCs w:val="24"/>
          <w:lang w:val="sr-Cyrl-CS"/>
        </w:rPr>
        <w:t xml:space="preserve"> и пужни преносник</w:t>
      </w:r>
    </w:p>
    <w:p w:rsidR="00144D1A" w:rsidRPr="00E3315F" w:rsidRDefault="00404757"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00144D1A" w:rsidRPr="00E3315F">
        <w:rPr>
          <w:rFonts w:ascii="Times New Roman" w:hAnsi="Times New Roman" w:cs="Times New Roman"/>
          <w:sz w:val="24"/>
          <w:szCs w:val="24"/>
          <w:lang w:val="sr-Latn-CS"/>
        </w:rPr>
        <w:t>завојн</w:t>
      </w:r>
      <w:r w:rsidRPr="00E3315F">
        <w:rPr>
          <w:rFonts w:ascii="Times New Roman" w:hAnsi="Times New Roman" w:cs="Times New Roman"/>
          <w:sz w:val="24"/>
          <w:szCs w:val="24"/>
          <w:lang w:val="sr-Cyrl-CS"/>
        </w:rPr>
        <w:t>и елеменат</w:t>
      </w:r>
    </w:p>
    <w:p w:rsidR="00144D1A" w:rsidRPr="00E3315F" w:rsidRDefault="00404757"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Pr="00E3315F">
        <w:rPr>
          <w:rFonts w:ascii="Times New Roman" w:hAnsi="Times New Roman" w:cs="Times New Roman"/>
          <w:sz w:val="24"/>
          <w:szCs w:val="24"/>
          <w:lang w:val="sr-Latn-CS"/>
        </w:rPr>
        <w:t>зуп</w:t>
      </w:r>
      <w:r w:rsidRPr="00E3315F">
        <w:rPr>
          <w:rFonts w:ascii="Times New Roman" w:hAnsi="Times New Roman" w:cs="Times New Roman"/>
          <w:sz w:val="24"/>
          <w:szCs w:val="24"/>
          <w:lang w:val="sr-Cyrl-CS"/>
        </w:rPr>
        <w:t>ч</w:t>
      </w:r>
      <w:r w:rsidRPr="00E3315F">
        <w:rPr>
          <w:rFonts w:ascii="Times New Roman" w:hAnsi="Times New Roman" w:cs="Times New Roman"/>
          <w:sz w:val="24"/>
          <w:szCs w:val="24"/>
          <w:lang w:val="sr-Latn-CS"/>
        </w:rPr>
        <w:t>а</w:t>
      </w:r>
      <w:r w:rsidRPr="00E3315F">
        <w:rPr>
          <w:rFonts w:ascii="Times New Roman" w:hAnsi="Times New Roman" w:cs="Times New Roman"/>
          <w:sz w:val="24"/>
          <w:szCs w:val="24"/>
          <w:lang w:val="sr-Cyrl-CS"/>
        </w:rPr>
        <w:t>ник и зупчаста летва</w:t>
      </w:r>
    </w:p>
    <w:p w:rsidR="00144D1A" w:rsidRPr="00E3315F" w:rsidRDefault="00404757"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00144D1A" w:rsidRPr="00E3315F">
        <w:rPr>
          <w:rFonts w:ascii="Times New Roman" w:hAnsi="Times New Roman" w:cs="Times New Roman"/>
          <w:sz w:val="24"/>
          <w:szCs w:val="24"/>
          <w:lang w:val="sr-Latn-CS"/>
        </w:rPr>
        <w:t>комбинован</w:t>
      </w:r>
      <w:r w:rsidRPr="00E3315F">
        <w:rPr>
          <w:rFonts w:ascii="Times New Roman" w:hAnsi="Times New Roman" w:cs="Times New Roman"/>
          <w:sz w:val="24"/>
          <w:szCs w:val="24"/>
          <w:lang w:val="sr-Cyrl-CS"/>
        </w:rPr>
        <w:t>и преносник</w:t>
      </w:r>
    </w:p>
    <w:p w:rsidR="00BD1E29" w:rsidRPr="00E3315F" w:rsidRDefault="00BD1E29" w:rsidP="00460852">
      <w:pPr>
        <w:spacing w:after="0"/>
        <w:ind w:firstLine="284"/>
        <w:jc w:val="both"/>
        <w:rPr>
          <w:rFonts w:ascii="Times New Roman" w:hAnsi="Times New Roman" w:cs="Times New Roman"/>
          <w:sz w:val="24"/>
          <w:szCs w:val="24"/>
          <w:lang w:val="sr-Cyrl-CS"/>
        </w:rPr>
      </w:pPr>
    </w:p>
    <w:p w:rsidR="00F734F8" w:rsidRDefault="00BD1BFC"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4491943" cy="2247090"/>
            <wp:effectExtent l="19050" t="0" r="385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4494183" cy="2248210"/>
                    </a:xfrm>
                    <a:prstGeom prst="rect">
                      <a:avLst/>
                    </a:prstGeom>
                    <a:noFill/>
                    <a:ln w="9525">
                      <a:noFill/>
                      <a:miter lim="800000"/>
                      <a:headEnd/>
                      <a:tailEnd/>
                    </a:ln>
                  </pic:spPr>
                </pic:pic>
              </a:graphicData>
            </a:graphic>
          </wp:inline>
        </w:drawing>
      </w:r>
    </w:p>
    <w:p w:rsidR="001D3DC3" w:rsidRPr="00E3315F" w:rsidRDefault="001D3DC3" w:rsidP="00460852">
      <w:pPr>
        <w:spacing w:after="0"/>
        <w:jc w:val="center"/>
        <w:rPr>
          <w:rFonts w:ascii="Times New Roman" w:hAnsi="Times New Roman" w:cs="Times New Roman"/>
          <w:i/>
          <w:sz w:val="24"/>
          <w:szCs w:val="24"/>
          <w:lang w:val="sr-Cyrl-CS"/>
        </w:rPr>
      </w:pPr>
      <w:r w:rsidRPr="001D3DC3">
        <w:rPr>
          <w:rFonts w:ascii="Times New Roman" w:hAnsi="Times New Roman" w:cs="Times New Roman"/>
          <w:b/>
          <w:i/>
          <w:sz w:val="24"/>
          <w:szCs w:val="24"/>
          <w:lang w:val="sr-Cyrl-CS"/>
        </w:rPr>
        <w:t>Слика 11.</w:t>
      </w:r>
      <w:r>
        <w:rPr>
          <w:rFonts w:ascii="Times New Roman" w:hAnsi="Times New Roman" w:cs="Times New Roman"/>
          <w:i/>
          <w:sz w:val="24"/>
          <w:szCs w:val="24"/>
          <w:lang w:val="sr-Cyrl-CS"/>
        </w:rPr>
        <w:t xml:space="preserve"> Управљачки механизам са зупчаником и зупчастом летвом</w:t>
      </w:r>
    </w:p>
    <w:p w:rsidR="00BD1BFC" w:rsidRDefault="00BD1BFC" w:rsidP="0018618F">
      <w:pPr>
        <w:pStyle w:val="Heading2"/>
        <w:jc w:val="center"/>
      </w:pPr>
      <w:r w:rsidRPr="00E3315F">
        <w:rPr>
          <w:noProof/>
          <w:lang w:bidi="ar-SA"/>
        </w:rPr>
        <w:lastRenderedPageBreak/>
        <w:drawing>
          <wp:inline distT="0" distB="0" distL="0" distR="0">
            <wp:extent cx="3616613" cy="1857983"/>
            <wp:effectExtent l="19050" t="0" r="2887"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3618889" cy="1859152"/>
                    </a:xfrm>
                    <a:prstGeom prst="rect">
                      <a:avLst/>
                    </a:prstGeom>
                    <a:noFill/>
                    <a:ln w="9525">
                      <a:noFill/>
                      <a:miter lim="800000"/>
                      <a:headEnd/>
                      <a:tailEnd/>
                    </a:ln>
                  </pic:spPr>
                </pic:pic>
              </a:graphicData>
            </a:graphic>
          </wp:inline>
        </w:drawing>
      </w:r>
    </w:p>
    <w:p w:rsidR="001D3DC3" w:rsidRPr="001D3DC3" w:rsidRDefault="001D3DC3" w:rsidP="001D3DC3">
      <w:pPr>
        <w:spacing w:after="0"/>
        <w:jc w:val="center"/>
        <w:rPr>
          <w:rFonts w:ascii="Times New Roman" w:hAnsi="Times New Roman" w:cs="Times New Roman"/>
          <w:i/>
          <w:sz w:val="24"/>
          <w:szCs w:val="24"/>
          <w:lang w:bidi="en-US"/>
        </w:rPr>
      </w:pPr>
      <w:r w:rsidRPr="001D3DC3">
        <w:rPr>
          <w:rFonts w:ascii="Times New Roman" w:hAnsi="Times New Roman" w:cs="Times New Roman"/>
          <w:b/>
          <w:i/>
          <w:sz w:val="24"/>
          <w:szCs w:val="24"/>
          <w:lang w:bidi="en-US"/>
        </w:rPr>
        <w:t>Слика 12.</w:t>
      </w:r>
      <w:r w:rsidRPr="001D3DC3">
        <w:rPr>
          <w:rFonts w:ascii="Times New Roman" w:hAnsi="Times New Roman" w:cs="Times New Roman"/>
          <w:i/>
          <w:sz w:val="24"/>
          <w:szCs w:val="24"/>
          <w:lang w:bidi="en-US"/>
        </w:rPr>
        <w:t xml:space="preserve"> Управљачки механизам са пужом и пужним преносником</w:t>
      </w:r>
    </w:p>
    <w:p w:rsidR="001D3DC3" w:rsidRPr="001D3DC3" w:rsidRDefault="001D3DC3" w:rsidP="001D3DC3">
      <w:pPr>
        <w:spacing w:after="0"/>
        <w:jc w:val="center"/>
        <w:rPr>
          <w:rFonts w:ascii="Times New Roman" w:hAnsi="Times New Roman" w:cs="Times New Roman"/>
          <w:i/>
          <w:sz w:val="24"/>
          <w:szCs w:val="24"/>
          <w:lang w:bidi="en-US"/>
        </w:rPr>
      </w:pPr>
    </w:p>
    <w:p w:rsidR="00BD1BFC" w:rsidRPr="00E3315F" w:rsidRDefault="00C44094"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Возила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врсте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 и N, осим возила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дипломатских,</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конзуларних</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 културних</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представништава,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мисија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страних</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држава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 представништава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међународних</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организација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са седиштем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Републици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Србији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 њиховог</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особља,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први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пут регистрована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Републици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Србији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након</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1. Јула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2012. Године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не смеју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имати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команду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уређаја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управљање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 друге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команде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директно</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везане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процес</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управљања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 десној</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страни</w:t>
      </w:r>
      <w:r w:rsidR="00774F2A" w:rsidRPr="00E3315F">
        <w:rPr>
          <w:rFonts w:ascii="Times New Roman" w:hAnsi="Times New Roman" w:cs="Times New Roman"/>
          <w:sz w:val="24"/>
          <w:szCs w:val="24"/>
          <w:lang w:val="sr-Cyrl-CS"/>
        </w:rPr>
        <w:t xml:space="preserve"> [4]</w:t>
      </w:r>
      <w:r w:rsidR="00D059FE">
        <w:rPr>
          <w:rFonts w:ascii="Times New Roman" w:hAnsi="Times New Roman" w:cs="Times New Roman"/>
          <w:sz w:val="24"/>
          <w:szCs w:val="24"/>
          <w:lang w:val="sr-Cyrl-CS"/>
        </w:rPr>
        <w:t>.</w:t>
      </w:r>
    </w:p>
    <w:p w:rsidR="00A6603B" w:rsidRPr="00E3315F" w:rsidRDefault="00A6603B" w:rsidP="00460852">
      <w:pPr>
        <w:spacing w:after="0"/>
        <w:jc w:val="both"/>
        <w:rPr>
          <w:rFonts w:ascii="Times New Roman" w:eastAsia="Times New Roman" w:hAnsi="Times New Roman" w:cs="Times New Roman"/>
          <w:b/>
          <w:bCs/>
          <w:sz w:val="24"/>
          <w:szCs w:val="24"/>
          <w:lang w:val="sr-Cyrl-CS" w:bidi="en-US"/>
        </w:rPr>
      </w:pPr>
    </w:p>
    <w:p w:rsidR="00BD1E29" w:rsidRPr="00E3315F" w:rsidRDefault="00BD1E29" w:rsidP="00460852">
      <w:pPr>
        <w:spacing w:after="0"/>
        <w:jc w:val="both"/>
        <w:rPr>
          <w:rFonts w:ascii="Times New Roman" w:eastAsia="Times New Roman" w:hAnsi="Times New Roman" w:cs="Times New Roman"/>
          <w:b/>
          <w:bCs/>
          <w:sz w:val="24"/>
          <w:szCs w:val="24"/>
          <w:lang w:val="sr-Cyrl-CS" w:bidi="en-US"/>
        </w:rPr>
      </w:pPr>
    </w:p>
    <w:p w:rsidR="00144D1A" w:rsidRPr="00E3315F" w:rsidRDefault="00BD1E29" w:rsidP="00460852">
      <w:pPr>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tab/>
      </w:r>
      <w:r w:rsidR="00D77AA6" w:rsidRPr="00E3315F">
        <w:rPr>
          <w:rFonts w:ascii="Times New Roman" w:hAnsi="Times New Roman" w:cs="Times New Roman"/>
          <w:b/>
          <w:sz w:val="24"/>
          <w:szCs w:val="24"/>
          <w:lang w:val="sr-Cyrl-CS"/>
        </w:rPr>
        <w:t>4.3</w:t>
      </w:r>
      <w:r w:rsidRPr="00E3315F">
        <w:rPr>
          <w:rFonts w:ascii="Times New Roman" w:hAnsi="Times New Roman" w:cs="Times New Roman"/>
          <w:b/>
          <w:sz w:val="24"/>
          <w:szCs w:val="24"/>
          <w:lang w:val="sr-Cyrl-CS"/>
        </w:rPr>
        <w:tab/>
      </w:r>
      <w:r w:rsidR="00144D1A" w:rsidRPr="00E3315F">
        <w:rPr>
          <w:rFonts w:ascii="Times New Roman" w:hAnsi="Times New Roman" w:cs="Times New Roman"/>
          <w:b/>
          <w:sz w:val="24"/>
          <w:szCs w:val="24"/>
          <w:lang w:val="sr-Cyrl-CS"/>
        </w:rPr>
        <w:t>Преглед уређаја за заустављање возила</w:t>
      </w:r>
    </w:p>
    <w:p w:rsidR="00BD1E29" w:rsidRPr="00E3315F" w:rsidRDefault="00BD1E29" w:rsidP="00460852">
      <w:pPr>
        <w:spacing w:after="0"/>
        <w:jc w:val="both"/>
        <w:rPr>
          <w:rFonts w:ascii="Times New Roman" w:hAnsi="Times New Roman" w:cs="Times New Roman"/>
          <w:sz w:val="24"/>
          <w:szCs w:val="24"/>
          <w:lang w:val="sr-Cyrl-CS"/>
        </w:rPr>
      </w:pP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При прегледу уређаја за заустављање проверава се сигурност, брзина и ефикасност деловања уређаја за заустављање, </w:t>
      </w:r>
      <w:r w:rsidR="00C02CBB" w:rsidRPr="00E3315F">
        <w:rPr>
          <w:rFonts w:ascii="Times New Roman" w:hAnsi="Times New Roman" w:cs="Times New Roman"/>
          <w:sz w:val="24"/>
          <w:szCs w:val="24"/>
          <w:lang w:val="sr-Cyrl-CS"/>
        </w:rPr>
        <w:t>највећа сила активирања и кочни коефицијент радне кочнице и помоћне кочнице, разлика силе кочења на точковима исте осовине и синхронизовано деловање, постојање механичких или других оштећења или ослабљеност црева и цевовода.</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Приликом прегледа уређаја за за заустављање, добија се кочни дијаграм за свако возило, осим мотоцикла, трактора, тракторске приколице, приколице са инерционом кочницом и возила чији осовински притисак прелази носивост ваљака. Одређивање кочног коефицијента ових возила, врши се помоћу мерача успорења на полигону.</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Кочни дијаграм је саставни део записника о извршеном техничком прегледу и на њему се уносе регистарски број возила и датум испитивања кочница</w:t>
      </w:r>
      <w:r w:rsidR="00774F2A" w:rsidRPr="00E3315F">
        <w:rPr>
          <w:rFonts w:ascii="Times New Roman" w:hAnsi="Times New Roman" w:cs="Times New Roman"/>
          <w:sz w:val="24"/>
          <w:szCs w:val="24"/>
          <w:lang w:val="sr-Cyrl-CS"/>
        </w:rPr>
        <w:t xml:space="preserve"> [8]</w:t>
      </w:r>
      <w:r w:rsidR="00D059FE">
        <w:rPr>
          <w:rFonts w:ascii="Times New Roman" w:hAnsi="Times New Roman" w:cs="Times New Roman"/>
          <w:sz w:val="24"/>
          <w:szCs w:val="24"/>
          <w:lang w:val="sr-Cyrl-CS"/>
        </w:rPr>
        <w:t>.</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Међународни прописи захтевају да кочни систем треба да буде сложена структура, која има следеће основне подсистеме:</w:t>
      </w:r>
    </w:p>
    <w:p w:rsidR="00144D1A" w:rsidRPr="00E3315F" w:rsidRDefault="00144D1A" w:rsidP="00460852">
      <w:pPr>
        <w:pStyle w:val="ListParagraph"/>
        <w:numPr>
          <w:ilvl w:val="1"/>
          <w:numId w:val="17"/>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радна кочница,</w:t>
      </w:r>
    </w:p>
    <w:p w:rsidR="00144D1A" w:rsidRPr="00E3315F" w:rsidRDefault="00144D1A" w:rsidP="00460852">
      <w:pPr>
        <w:pStyle w:val="ListParagraph"/>
        <w:numPr>
          <w:ilvl w:val="1"/>
          <w:numId w:val="17"/>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помоћна кочница,</w:t>
      </w:r>
    </w:p>
    <w:p w:rsidR="00144D1A" w:rsidRPr="00E3315F" w:rsidRDefault="00144D1A" w:rsidP="00460852">
      <w:pPr>
        <w:pStyle w:val="ListParagraph"/>
        <w:numPr>
          <w:ilvl w:val="1"/>
          <w:numId w:val="17"/>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паркирна кочница и </w:t>
      </w:r>
    </w:p>
    <w:p w:rsidR="00144D1A" w:rsidRPr="00E3315F" w:rsidRDefault="00144D1A" w:rsidP="00460852">
      <w:pPr>
        <w:pStyle w:val="ListParagraph"/>
        <w:numPr>
          <w:ilvl w:val="1"/>
          <w:numId w:val="17"/>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допунска кочница или успорач.</w:t>
      </w:r>
    </w:p>
    <w:p w:rsidR="00144D1A" w:rsidRPr="00E3315F" w:rsidRDefault="00144D1A" w:rsidP="00460852">
      <w:pPr>
        <w:spacing w:after="0"/>
        <w:jc w:val="both"/>
        <w:rPr>
          <w:rFonts w:ascii="Times New Roman" w:hAnsi="Times New Roman" w:cs="Times New Roman"/>
          <w:sz w:val="24"/>
          <w:szCs w:val="24"/>
          <w:lang w:val="sr-Cyrl-CS"/>
        </w:rPr>
      </w:pP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Радна кочница извршава најважније задатке кочних система, односно кочење возила максималним успорењима и сва блажа, краткотрајна кочења, у нормалним условима кретања.</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lastRenderedPageBreak/>
        <w:t>Помоћна кочница се уводи ради повећања безбедности возила у саобраћају, односно у циљу остваривања веће поузданости кочног система. Има задатак да обезбеди кочење возила и у случају да дође до отказа радне кочнице.</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Паркирна кочница има задатак да оствари трајно кочење возила у месту, тј. паркирно кочење. Уколико се ова кочница реши тако да може да се активира и при кретању возила, паркирна кочница може да преузме и задатке помоћне кочнице.</w:t>
      </w:r>
    </w:p>
    <w:p w:rsidR="00C02CBB"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Допунска кочница или успорач је намењена благом, дуготрајном кочењу, при кретању возила на дужим падовима.</w:t>
      </w:r>
    </w:p>
    <w:p w:rsidR="00144D1A" w:rsidRPr="00E3315F" w:rsidRDefault="00144D1A" w:rsidP="00460852">
      <w:pPr>
        <w:pStyle w:val="ListParagraph"/>
        <w:numPr>
          <w:ilvl w:val="0"/>
          <w:numId w:val="18"/>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Сваки од наведених подсистема структурно се решава на на исти начин, тј. укључују исте компоненте:</w:t>
      </w:r>
    </w:p>
    <w:p w:rsidR="00144D1A" w:rsidRPr="00E3315F" w:rsidRDefault="00144D1A" w:rsidP="00460852">
      <w:pPr>
        <w:pStyle w:val="ListParagraph"/>
        <w:numPr>
          <w:ilvl w:val="1"/>
          <w:numId w:val="19"/>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команду,</w:t>
      </w:r>
    </w:p>
    <w:p w:rsidR="00144D1A" w:rsidRPr="00E3315F" w:rsidRDefault="00144D1A" w:rsidP="00460852">
      <w:pPr>
        <w:pStyle w:val="ListParagraph"/>
        <w:numPr>
          <w:ilvl w:val="1"/>
          <w:numId w:val="19"/>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преносни механизам и </w:t>
      </w:r>
    </w:p>
    <w:p w:rsidR="00144D1A" w:rsidRPr="00E3315F" w:rsidRDefault="00144D1A" w:rsidP="00460852">
      <w:pPr>
        <w:pStyle w:val="ListParagraph"/>
        <w:numPr>
          <w:ilvl w:val="1"/>
          <w:numId w:val="19"/>
        </w:numPr>
        <w:spacing w:after="0"/>
        <w:ind w:left="0"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кочницу.</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Команда служи за активирање одговарајућег подсистема. Сваки подсистем мора да има своју команду постављену тако да возач може лако да је активира.</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Кочнице представљају извршне органе кочних система, помоћу којих се њихови основни задаци и реализују</w:t>
      </w:r>
      <w:r w:rsidR="00774F2A" w:rsidRPr="00E3315F">
        <w:rPr>
          <w:rFonts w:ascii="Times New Roman" w:hAnsi="Times New Roman" w:cs="Times New Roman"/>
          <w:sz w:val="24"/>
          <w:szCs w:val="24"/>
          <w:lang w:val="sr-Cyrl-CS"/>
        </w:rPr>
        <w:t xml:space="preserve"> [7]</w:t>
      </w:r>
      <w:r w:rsidR="00BD1E29" w:rsidRPr="00E3315F">
        <w:rPr>
          <w:rFonts w:ascii="Times New Roman" w:hAnsi="Times New Roman" w:cs="Times New Roman"/>
          <w:sz w:val="24"/>
          <w:szCs w:val="24"/>
          <w:lang w:val="sr-Cyrl-CS"/>
        </w:rPr>
        <w:t>.</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Преносни механизам има задатак да добијени импулс од команде пренесе до извршних органа – </w:t>
      </w:r>
      <w:r w:rsidR="000A74FE">
        <w:rPr>
          <w:rFonts w:ascii="Times New Roman" w:hAnsi="Times New Roman" w:cs="Times New Roman"/>
          <w:sz w:val="24"/>
          <w:szCs w:val="24"/>
          <w:lang w:val="sr-Cyrl-CS"/>
        </w:rPr>
        <w:t>д</w:t>
      </w:r>
      <w:r w:rsidR="005C3B1F" w:rsidRPr="00E3315F">
        <w:rPr>
          <w:rFonts w:ascii="Times New Roman" w:hAnsi="Times New Roman" w:cs="Times New Roman"/>
          <w:sz w:val="24"/>
          <w:szCs w:val="24"/>
          <w:lang w:val="sr-Cyrl-CS"/>
        </w:rPr>
        <w:t xml:space="preserve">иск или добош </w:t>
      </w:r>
      <w:r w:rsidRPr="00E3315F">
        <w:rPr>
          <w:rFonts w:ascii="Times New Roman" w:hAnsi="Times New Roman" w:cs="Times New Roman"/>
          <w:sz w:val="24"/>
          <w:szCs w:val="24"/>
          <w:lang w:val="sr-Cyrl-CS"/>
        </w:rPr>
        <w:t>кочниц</w:t>
      </w:r>
      <w:r w:rsidR="005C3B1F" w:rsidRPr="00E3315F">
        <w:rPr>
          <w:rFonts w:ascii="Times New Roman" w:hAnsi="Times New Roman" w:cs="Times New Roman"/>
          <w:sz w:val="24"/>
          <w:szCs w:val="24"/>
          <w:lang w:val="sr-Cyrl-CS"/>
        </w:rPr>
        <w:t>е</w:t>
      </w:r>
      <w:r w:rsidRPr="00E3315F">
        <w:rPr>
          <w:rFonts w:ascii="Times New Roman" w:hAnsi="Times New Roman" w:cs="Times New Roman"/>
          <w:sz w:val="24"/>
          <w:szCs w:val="24"/>
          <w:lang w:val="sr-Cyrl-CS"/>
        </w:rPr>
        <w:t xml:space="preserve">. Ово је битна функција кочног система, која значајно утиче на укупне перформансе возила у погледу кочења. Испуњење ових задатака је начелно сложено, посебно код радне кочнице возила великих укупних маса. </w:t>
      </w:r>
    </w:p>
    <w:p w:rsidR="00144D1A" w:rsidRPr="00E3315F" w:rsidRDefault="00C02CBB"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Уобичајено је да се прва р</w:t>
      </w:r>
      <w:r w:rsidR="00144D1A" w:rsidRPr="00E3315F">
        <w:rPr>
          <w:rFonts w:ascii="Times New Roman" w:hAnsi="Times New Roman" w:cs="Times New Roman"/>
          <w:sz w:val="24"/>
          <w:szCs w:val="24"/>
          <w:lang w:val="sr-Cyrl-CS"/>
        </w:rPr>
        <w:t>ешења називају преносни механизми без</w:t>
      </w:r>
      <w:r w:rsidRPr="00E3315F">
        <w:rPr>
          <w:rFonts w:ascii="Times New Roman" w:hAnsi="Times New Roman" w:cs="Times New Roman"/>
          <w:sz w:val="24"/>
          <w:szCs w:val="24"/>
          <w:lang w:val="sr-Cyrl-CS"/>
        </w:rPr>
        <w:t xml:space="preserve"> серво дејства, друга са серво </w:t>
      </w:r>
      <w:r w:rsidR="00144D1A" w:rsidRPr="00E3315F">
        <w:rPr>
          <w:rFonts w:ascii="Times New Roman" w:hAnsi="Times New Roman" w:cs="Times New Roman"/>
          <w:sz w:val="24"/>
          <w:szCs w:val="24"/>
          <w:lang w:val="sr-Cyrl-CS"/>
        </w:rPr>
        <w:t xml:space="preserve">појачањем </w:t>
      </w:r>
      <w:r w:rsidRPr="00E3315F">
        <w:rPr>
          <w:rFonts w:ascii="Times New Roman" w:hAnsi="Times New Roman" w:cs="Times New Roman"/>
          <w:sz w:val="24"/>
          <w:szCs w:val="24"/>
          <w:lang w:val="sr-Cyrl-CS"/>
        </w:rPr>
        <w:t xml:space="preserve">а трећа са потпуним серво </w:t>
      </w:r>
      <w:r w:rsidR="00144D1A" w:rsidRPr="00E3315F">
        <w:rPr>
          <w:rFonts w:ascii="Times New Roman" w:hAnsi="Times New Roman" w:cs="Times New Roman"/>
          <w:sz w:val="24"/>
          <w:szCs w:val="24"/>
          <w:lang w:val="sr-Cyrl-CS"/>
        </w:rPr>
        <w:t xml:space="preserve">дејством.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Према врсти преносних елемената, преносни механизми могу бити: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1. механички,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2. хидраулички,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3. пнеуматски и </w:t>
      </w:r>
    </w:p>
    <w:p w:rsidR="00144D1A"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4. комбиновани.</w:t>
      </w:r>
    </w:p>
    <w:p w:rsidR="009B0B0B" w:rsidRPr="00E3315F" w:rsidRDefault="009B0B0B" w:rsidP="00460852">
      <w:pPr>
        <w:spacing w:after="0"/>
        <w:ind w:firstLine="284"/>
        <w:jc w:val="both"/>
        <w:rPr>
          <w:rFonts w:ascii="Times New Roman" w:hAnsi="Times New Roman" w:cs="Times New Roman"/>
          <w:sz w:val="24"/>
          <w:szCs w:val="24"/>
          <w:lang w:val="sr-Cyrl-CS"/>
        </w:rPr>
      </w:pPr>
    </w:p>
    <w:p w:rsidR="009B0B0B" w:rsidRPr="00E3315F" w:rsidRDefault="009B0B0B" w:rsidP="00460852">
      <w:pPr>
        <w:spacing w:after="0"/>
        <w:ind w:firstLine="284"/>
        <w:jc w:val="both"/>
        <w:rPr>
          <w:rFonts w:ascii="Times New Roman" w:hAnsi="Times New Roman" w:cs="Times New Roman"/>
          <w:sz w:val="24"/>
          <w:szCs w:val="24"/>
          <w:lang w:val="sr-Cyrl-CS"/>
        </w:rPr>
      </w:pPr>
    </w:p>
    <w:p w:rsidR="00144D1A" w:rsidRPr="00E3315F" w:rsidRDefault="009B0B0B" w:rsidP="00460852">
      <w:pPr>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tab/>
      </w:r>
      <w:r w:rsidR="00D77AA6" w:rsidRPr="00E3315F">
        <w:rPr>
          <w:rFonts w:ascii="Times New Roman" w:hAnsi="Times New Roman" w:cs="Times New Roman"/>
          <w:b/>
          <w:sz w:val="24"/>
          <w:szCs w:val="24"/>
          <w:lang w:val="sr-Cyrl-CS"/>
        </w:rPr>
        <w:t>4.3</w:t>
      </w:r>
      <w:r w:rsidR="00144D1A" w:rsidRPr="00E3315F">
        <w:rPr>
          <w:rFonts w:ascii="Times New Roman" w:hAnsi="Times New Roman" w:cs="Times New Roman"/>
          <w:b/>
          <w:sz w:val="24"/>
          <w:szCs w:val="24"/>
          <w:lang w:val="sr-Cyrl-CS"/>
        </w:rPr>
        <w:t>.1.</w:t>
      </w:r>
      <w:r w:rsidRPr="00E3315F">
        <w:rPr>
          <w:rFonts w:ascii="Times New Roman" w:hAnsi="Times New Roman" w:cs="Times New Roman"/>
          <w:b/>
          <w:sz w:val="24"/>
          <w:szCs w:val="24"/>
          <w:lang w:val="sr-Cyrl-CS"/>
        </w:rPr>
        <w:tab/>
      </w:r>
      <w:r w:rsidR="00144D1A" w:rsidRPr="00E3315F">
        <w:rPr>
          <w:rFonts w:ascii="Times New Roman" w:hAnsi="Times New Roman" w:cs="Times New Roman"/>
          <w:b/>
          <w:sz w:val="24"/>
          <w:szCs w:val="24"/>
          <w:lang w:val="sr-Cyrl-CS"/>
        </w:rPr>
        <w:t>Механички систем</w:t>
      </w:r>
    </w:p>
    <w:p w:rsidR="009B0B0B" w:rsidRPr="00E3315F" w:rsidRDefault="009B0B0B" w:rsidP="00460852">
      <w:pPr>
        <w:spacing w:after="0"/>
        <w:jc w:val="both"/>
        <w:rPr>
          <w:rFonts w:ascii="Times New Roman" w:hAnsi="Times New Roman" w:cs="Times New Roman"/>
          <w:sz w:val="24"/>
          <w:szCs w:val="24"/>
          <w:lang w:val="sr-Cyrl-CS"/>
        </w:rPr>
      </w:pPr>
    </w:p>
    <w:p w:rsidR="00E31CDE" w:rsidRPr="00E3315F" w:rsidRDefault="00144D1A"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Пренос силе од папучице главног си</w:t>
      </w:r>
      <w:r w:rsidR="00C02CBB" w:rsidRPr="00E3315F">
        <w:rPr>
          <w:rFonts w:ascii="Times New Roman" w:hAnsi="Times New Roman" w:cs="Times New Roman"/>
          <w:sz w:val="24"/>
          <w:szCs w:val="24"/>
          <w:lang w:val="sr-Cyrl-CS"/>
        </w:rPr>
        <w:t>стема (ножне кочнице) на коју д</w:t>
      </w:r>
      <w:r w:rsidRPr="00E3315F">
        <w:rPr>
          <w:rFonts w:ascii="Times New Roman" w:hAnsi="Times New Roman" w:cs="Times New Roman"/>
          <w:sz w:val="24"/>
          <w:szCs w:val="24"/>
          <w:lang w:val="sr-Cyrl-CS"/>
        </w:rPr>
        <w:t>елује возач до кочионог механизма код овог система врши се преко система полуга и челичних ужади. Да би се уж</w:t>
      </w:r>
      <w:r w:rsidR="00C02CBB" w:rsidRPr="00E3315F">
        <w:rPr>
          <w:rFonts w:ascii="Times New Roman" w:hAnsi="Times New Roman" w:cs="Times New Roman"/>
          <w:sz w:val="24"/>
          <w:szCs w:val="24"/>
          <w:lang w:val="sr-Cyrl-CS"/>
        </w:rPr>
        <w:t>ад заштитила проводе се кроз ц</w:t>
      </w:r>
      <w:r w:rsidRPr="00E3315F">
        <w:rPr>
          <w:rFonts w:ascii="Times New Roman" w:hAnsi="Times New Roman" w:cs="Times New Roman"/>
          <w:sz w:val="24"/>
          <w:szCs w:val="24"/>
          <w:lang w:val="sr-Cyrl-CS"/>
        </w:rPr>
        <w:t xml:space="preserve">еви. Овај систем је потпуно избачен као систем за активирање </w:t>
      </w:r>
      <w:r w:rsidR="007166A6" w:rsidRPr="00E3315F">
        <w:rPr>
          <w:rFonts w:ascii="Times New Roman" w:hAnsi="Times New Roman" w:cs="Times New Roman"/>
          <w:sz w:val="24"/>
          <w:szCs w:val="24"/>
          <w:lang w:val="sr-Cyrl-CS"/>
        </w:rPr>
        <w:t>радног</w:t>
      </w:r>
      <w:r w:rsidRPr="00E3315F">
        <w:rPr>
          <w:rFonts w:ascii="Times New Roman" w:hAnsi="Times New Roman" w:cs="Times New Roman"/>
          <w:sz w:val="24"/>
          <w:szCs w:val="24"/>
          <w:lang w:val="sr-Cyrl-CS"/>
        </w:rPr>
        <w:t xml:space="preserve"> кочионог система, док је остао у употреби код готово свих система за активирање паркирних </w:t>
      </w:r>
      <w:r w:rsidR="007166A6" w:rsidRPr="00E3315F">
        <w:rPr>
          <w:rFonts w:ascii="Times New Roman" w:hAnsi="Times New Roman" w:cs="Times New Roman"/>
          <w:sz w:val="24"/>
          <w:szCs w:val="24"/>
          <w:lang w:val="sr-Cyrl-CS"/>
        </w:rPr>
        <w:t>кочница. Шематски пример</w:t>
      </w:r>
      <w:r w:rsidRPr="00E3315F">
        <w:rPr>
          <w:rFonts w:ascii="Times New Roman" w:hAnsi="Times New Roman" w:cs="Times New Roman"/>
          <w:sz w:val="24"/>
          <w:szCs w:val="24"/>
          <w:lang w:val="sr-Cyrl-CS"/>
        </w:rPr>
        <w:t xml:space="preserve"> механичке кочнице (помоћна и паркинг) дат</w:t>
      </w:r>
      <w:r w:rsidR="007166A6" w:rsidRPr="00E3315F">
        <w:rPr>
          <w:rFonts w:ascii="Times New Roman" w:hAnsi="Times New Roman" w:cs="Times New Roman"/>
          <w:sz w:val="24"/>
          <w:szCs w:val="24"/>
          <w:lang w:val="sr-Cyrl-CS"/>
        </w:rPr>
        <w:t>а</w:t>
      </w:r>
      <w:r w:rsidRPr="00E3315F">
        <w:rPr>
          <w:rFonts w:ascii="Times New Roman" w:hAnsi="Times New Roman" w:cs="Times New Roman"/>
          <w:sz w:val="24"/>
          <w:szCs w:val="24"/>
          <w:lang w:val="sr-Cyrl-CS"/>
        </w:rPr>
        <w:t xml:space="preserve"> је на слици 1</w:t>
      </w:r>
      <w:r w:rsidR="00386881" w:rsidRPr="00E3315F">
        <w:rPr>
          <w:rFonts w:ascii="Times New Roman" w:hAnsi="Times New Roman" w:cs="Times New Roman"/>
          <w:sz w:val="24"/>
          <w:szCs w:val="24"/>
          <w:lang w:val="sr-Cyrl-CS"/>
        </w:rPr>
        <w:t>3.</w:t>
      </w:r>
      <w:r w:rsidRPr="00E3315F">
        <w:rPr>
          <w:rFonts w:ascii="Times New Roman" w:hAnsi="Times New Roman" w:cs="Times New Roman"/>
          <w:sz w:val="24"/>
          <w:szCs w:val="24"/>
          <w:lang w:val="sr-Cyrl-CS"/>
        </w:rPr>
        <w:t xml:space="preserve"> са свим елементима</w:t>
      </w:r>
      <w:r w:rsidR="00774F2A" w:rsidRPr="00E3315F">
        <w:rPr>
          <w:rFonts w:ascii="Times New Roman" w:hAnsi="Times New Roman" w:cs="Times New Roman"/>
          <w:sz w:val="24"/>
          <w:szCs w:val="24"/>
          <w:lang w:val="sr-Cyrl-CS"/>
        </w:rPr>
        <w:t xml:space="preserve"> [7]</w:t>
      </w:r>
      <w:r w:rsidR="009B0B0B" w:rsidRPr="00E3315F">
        <w:rPr>
          <w:rFonts w:ascii="Times New Roman" w:hAnsi="Times New Roman" w:cs="Times New Roman"/>
          <w:sz w:val="24"/>
          <w:szCs w:val="24"/>
          <w:lang w:val="sr-Cyrl-CS"/>
        </w:rPr>
        <w:t>.</w:t>
      </w:r>
    </w:p>
    <w:p w:rsidR="00E31CDE" w:rsidRPr="00E3315F" w:rsidRDefault="007166A6" w:rsidP="00460852">
      <w:pPr>
        <w:spacing w:after="0"/>
        <w:jc w:val="center"/>
        <w:rPr>
          <w:rFonts w:ascii="Times New Roman" w:hAnsi="Times New Roman" w:cs="Times New Roman"/>
          <w:i/>
          <w:sz w:val="24"/>
          <w:szCs w:val="24"/>
          <w:lang w:val="sr-Latn-CS"/>
        </w:rPr>
      </w:pPr>
      <w:r w:rsidRPr="00E3315F">
        <w:rPr>
          <w:rFonts w:ascii="Times New Roman" w:hAnsi="Times New Roman" w:cs="Times New Roman"/>
          <w:i/>
          <w:noProof/>
          <w:sz w:val="24"/>
          <w:szCs w:val="24"/>
        </w:rPr>
        <w:lastRenderedPageBreak/>
        <w:drawing>
          <wp:inline distT="0" distB="0" distL="0" distR="0">
            <wp:extent cx="4323631" cy="1857983"/>
            <wp:effectExtent l="19050" t="0" r="719" b="0"/>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4341623" cy="1865714"/>
                    </a:xfrm>
                    <a:prstGeom prst="rect">
                      <a:avLst/>
                    </a:prstGeom>
                    <a:noFill/>
                    <a:ln w="9525">
                      <a:noFill/>
                      <a:miter lim="800000"/>
                      <a:headEnd/>
                      <a:tailEnd/>
                    </a:ln>
                  </pic:spPr>
                </pic:pic>
              </a:graphicData>
            </a:graphic>
          </wp:inline>
        </w:drawing>
      </w:r>
    </w:p>
    <w:p w:rsidR="009B0B0B" w:rsidRPr="00E3315F" w:rsidRDefault="00D77AA6"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9B0B0B" w:rsidRPr="00E3315F">
        <w:rPr>
          <w:rFonts w:ascii="Times New Roman" w:hAnsi="Times New Roman" w:cs="Times New Roman"/>
          <w:b/>
          <w:i/>
          <w:sz w:val="24"/>
          <w:szCs w:val="24"/>
          <w:lang w:val="sr-Cyrl-CS"/>
        </w:rPr>
        <w:t xml:space="preserve"> </w:t>
      </w:r>
      <w:r w:rsidR="00144D1A" w:rsidRPr="00E3315F">
        <w:rPr>
          <w:rFonts w:ascii="Times New Roman" w:hAnsi="Times New Roman" w:cs="Times New Roman"/>
          <w:b/>
          <w:i/>
          <w:sz w:val="24"/>
          <w:szCs w:val="24"/>
          <w:lang w:val="sr-Latn-CS"/>
        </w:rPr>
        <w:t>1</w:t>
      </w:r>
      <w:r w:rsidRPr="00E3315F">
        <w:rPr>
          <w:rFonts w:ascii="Times New Roman" w:hAnsi="Times New Roman" w:cs="Times New Roman"/>
          <w:b/>
          <w:i/>
          <w:sz w:val="24"/>
          <w:szCs w:val="24"/>
          <w:lang w:val="sr-Cyrl-CS"/>
        </w:rPr>
        <w:t>3</w:t>
      </w:r>
      <w:r w:rsidRPr="00E3315F">
        <w:rPr>
          <w:rFonts w:ascii="Times New Roman" w:hAnsi="Times New Roman" w:cs="Times New Roman"/>
          <w:i/>
          <w:sz w:val="24"/>
          <w:szCs w:val="24"/>
          <w:lang w:val="sr-Cyrl-CS"/>
        </w:rPr>
        <w:t>.</w:t>
      </w:r>
      <w:r w:rsidR="009B0B0B" w:rsidRPr="00E3315F">
        <w:rPr>
          <w:rFonts w:ascii="Times New Roman" w:hAnsi="Times New Roman" w:cs="Times New Roman"/>
          <w:i/>
          <w:sz w:val="24"/>
          <w:szCs w:val="24"/>
          <w:lang w:val="sr-Cyrl-CS"/>
        </w:rPr>
        <w:t xml:space="preserve"> </w:t>
      </w:r>
      <w:r w:rsidR="00144D1A" w:rsidRPr="00E3315F">
        <w:rPr>
          <w:rFonts w:ascii="Times New Roman" w:hAnsi="Times New Roman" w:cs="Times New Roman"/>
          <w:i/>
          <w:sz w:val="24"/>
          <w:szCs w:val="24"/>
          <w:lang w:val="sr-Latn-CS"/>
        </w:rPr>
        <w:t xml:space="preserve"> Механичка кочница (помоћна и паркинг)</w:t>
      </w:r>
      <w:r w:rsidR="007166A6" w:rsidRPr="00E3315F">
        <w:rPr>
          <w:rFonts w:ascii="Times New Roman" w:hAnsi="Times New Roman" w:cs="Times New Roman"/>
          <w:i/>
          <w:sz w:val="24"/>
          <w:szCs w:val="24"/>
          <w:lang w:val="sr-Cyrl-CS"/>
        </w:rPr>
        <w:t xml:space="preserve">: </w:t>
      </w:r>
    </w:p>
    <w:p w:rsidR="00144D1A" w:rsidRPr="00E3315F" w:rsidRDefault="007166A6"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i/>
          <w:sz w:val="24"/>
          <w:szCs w:val="24"/>
          <w:lang w:val="sr-Cyrl-CS"/>
        </w:rPr>
        <w:t>1-полуга, 2-ручица, 3-усмеривач, 4-оквир, 5,6,11-челично уже, 7,8-двокрака полуга, 9-спона,10-зглоб полуге,12-опруга,13-осигурач,14-полуга за активирање,15-потисна полуга,16-зглобна веза потисне полуге иполуге за активирање,17 зглобна веза папуче и полуге за активирање</w:t>
      </w:r>
    </w:p>
    <w:p w:rsidR="009B0B0B" w:rsidRPr="00E3315F" w:rsidRDefault="009B0B0B" w:rsidP="00460852">
      <w:pPr>
        <w:spacing w:after="0"/>
        <w:jc w:val="both"/>
        <w:rPr>
          <w:rFonts w:ascii="Times New Roman" w:hAnsi="Times New Roman" w:cs="Times New Roman"/>
          <w:sz w:val="24"/>
          <w:szCs w:val="24"/>
          <w:lang w:val="sr-Cyrl-CS"/>
        </w:rPr>
      </w:pPr>
    </w:p>
    <w:p w:rsidR="009B0B0B" w:rsidRPr="00E3315F" w:rsidRDefault="009B0B0B" w:rsidP="00460852">
      <w:pPr>
        <w:spacing w:after="0"/>
        <w:jc w:val="both"/>
        <w:rPr>
          <w:rFonts w:ascii="Times New Roman" w:hAnsi="Times New Roman" w:cs="Times New Roman"/>
          <w:sz w:val="24"/>
          <w:szCs w:val="24"/>
          <w:lang w:val="sr-Cyrl-CS"/>
        </w:rPr>
      </w:pPr>
    </w:p>
    <w:p w:rsidR="00144D1A" w:rsidRPr="00E3315F" w:rsidRDefault="009B0B0B" w:rsidP="00460852">
      <w:pPr>
        <w:spacing w:after="0"/>
        <w:ind w:firstLine="284"/>
        <w:jc w:val="both"/>
        <w:rPr>
          <w:rFonts w:ascii="Times New Roman" w:hAnsi="Times New Roman" w:cs="Times New Roman"/>
          <w:b/>
          <w:sz w:val="24"/>
          <w:szCs w:val="24"/>
        </w:rPr>
      </w:pPr>
      <w:r w:rsidRPr="00E3315F">
        <w:rPr>
          <w:rFonts w:ascii="Times New Roman" w:hAnsi="Times New Roman" w:cs="Times New Roman"/>
          <w:sz w:val="24"/>
          <w:szCs w:val="24"/>
          <w:lang w:val="sr-Cyrl-CS"/>
        </w:rPr>
        <w:tab/>
      </w:r>
      <w:r w:rsidR="00D77AA6" w:rsidRPr="00E3315F">
        <w:rPr>
          <w:rFonts w:ascii="Times New Roman" w:hAnsi="Times New Roman" w:cs="Times New Roman"/>
          <w:b/>
          <w:sz w:val="24"/>
          <w:szCs w:val="24"/>
          <w:lang w:val="sr-Cyrl-CS"/>
        </w:rPr>
        <w:t>4.3</w:t>
      </w:r>
      <w:r w:rsidR="00D77AA6" w:rsidRPr="00E3315F">
        <w:rPr>
          <w:rFonts w:ascii="Times New Roman" w:hAnsi="Times New Roman" w:cs="Times New Roman"/>
          <w:b/>
          <w:sz w:val="24"/>
          <w:szCs w:val="24"/>
          <w:lang w:val="sr-Latn-CS"/>
        </w:rPr>
        <w:t>.2</w:t>
      </w:r>
      <w:r w:rsidRPr="00E3315F">
        <w:rPr>
          <w:rFonts w:ascii="Times New Roman" w:hAnsi="Times New Roman" w:cs="Times New Roman"/>
          <w:b/>
          <w:sz w:val="24"/>
          <w:szCs w:val="24"/>
        </w:rPr>
        <w:tab/>
      </w:r>
      <w:r w:rsidR="00144D1A" w:rsidRPr="00E3315F">
        <w:rPr>
          <w:rFonts w:ascii="Times New Roman" w:hAnsi="Times New Roman" w:cs="Times New Roman"/>
          <w:b/>
          <w:sz w:val="24"/>
          <w:szCs w:val="24"/>
          <w:lang w:val="sr-Latn-CS"/>
        </w:rPr>
        <w:t>Хидраулични систем</w:t>
      </w:r>
    </w:p>
    <w:p w:rsidR="009B0B0B" w:rsidRPr="00E3315F" w:rsidRDefault="009B0B0B" w:rsidP="00460852">
      <w:pPr>
        <w:spacing w:after="0"/>
        <w:jc w:val="both"/>
        <w:rPr>
          <w:rFonts w:ascii="Times New Roman" w:hAnsi="Times New Roman" w:cs="Times New Roman"/>
          <w:sz w:val="24"/>
          <w:szCs w:val="24"/>
        </w:rPr>
      </w:pPr>
    </w:p>
    <w:p w:rsidR="00144D1A" w:rsidRPr="00E3315F" w:rsidRDefault="00144D1A" w:rsidP="00460852">
      <w:pPr>
        <w:spacing w:after="0"/>
        <w:jc w:val="both"/>
        <w:rPr>
          <w:rFonts w:ascii="Times New Roman" w:hAnsi="Times New Roman" w:cs="Times New Roman"/>
          <w:sz w:val="24"/>
          <w:szCs w:val="24"/>
        </w:rPr>
      </w:pPr>
      <w:r w:rsidRPr="00E3315F">
        <w:rPr>
          <w:rFonts w:ascii="Times New Roman" w:hAnsi="Times New Roman" w:cs="Times New Roman"/>
          <w:sz w:val="24"/>
          <w:szCs w:val="24"/>
          <w:lang w:val="sr-Latn-CS"/>
        </w:rPr>
        <w:t>Код овог система пренос силе од педале ножне кочнице ка кочионим механизмима иде преко стуба течности који је затворе</w:t>
      </w:r>
      <w:r w:rsidR="003F1AC2" w:rsidRPr="00E3315F">
        <w:rPr>
          <w:rFonts w:ascii="Times New Roman" w:hAnsi="Times New Roman" w:cs="Times New Roman"/>
          <w:sz w:val="24"/>
          <w:szCs w:val="24"/>
          <w:lang w:val="sr-Latn-CS"/>
        </w:rPr>
        <w:t>н у ц</w:t>
      </w:r>
      <w:r w:rsidRPr="00E3315F">
        <w:rPr>
          <w:rFonts w:ascii="Times New Roman" w:hAnsi="Times New Roman" w:cs="Times New Roman"/>
          <w:sz w:val="24"/>
          <w:szCs w:val="24"/>
          <w:lang w:val="sr-Latn-CS"/>
        </w:rPr>
        <w:t>евоводима при чему је течност практично нестишљив флуид (</w:t>
      </w:r>
      <w:r w:rsidR="00D77AA6" w:rsidRPr="00E3315F">
        <w:rPr>
          <w:rFonts w:ascii="Times New Roman" w:hAnsi="Times New Roman" w:cs="Times New Roman"/>
          <w:sz w:val="24"/>
          <w:szCs w:val="24"/>
          <w:lang w:val="sr-Cyrl-CS"/>
        </w:rPr>
        <w:t>слика</w:t>
      </w:r>
      <w:r w:rsidRPr="00E3315F">
        <w:rPr>
          <w:rFonts w:ascii="Times New Roman" w:hAnsi="Times New Roman" w:cs="Times New Roman"/>
          <w:sz w:val="24"/>
          <w:szCs w:val="24"/>
          <w:lang w:val="sr-Latn-CS"/>
        </w:rPr>
        <w:t xml:space="preserve"> 1</w:t>
      </w:r>
      <w:r w:rsidR="00484119" w:rsidRPr="00E3315F">
        <w:rPr>
          <w:rFonts w:ascii="Times New Roman" w:hAnsi="Times New Roman" w:cs="Times New Roman"/>
          <w:sz w:val="24"/>
          <w:szCs w:val="24"/>
          <w:lang w:val="sr-Cyrl-CS"/>
        </w:rPr>
        <w:t>4</w:t>
      </w:r>
      <w:r w:rsidRPr="00E3315F">
        <w:rPr>
          <w:rFonts w:ascii="Times New Roman" w:hAnsi="Times New Roman" w:cs="Times New Roman"/>
          <w:sz w:val="24"/>
          <w:szCs w:val="24"/>
          <w:lang w:val="sr-Latn-CS"/>
        </w:rPr>
        <w:t>). Рад система се базира на законима хидростатике а састоји се од главног кочионог цилиндра</w:t>
      </w:r>
      <w:r w:rsidR="000A74FE">
        <w:rPr>
          <w:rFonts w:ascii="Times New Roman" w:hAnsi="Times New Roman" w:cs="Times New Roman"/>
          <w:sz w:val="24"/>
          <w:szCs w:val="24"/>
          <w:lang w:val="sr-Latn-CS"/>
        </w:rPr>
        <w:t xml:space="preserve"> (1), радних цилиндара (2) и ц</w:t>
      </w:r>
      <w:r w:rsidRPr="00E3315F">
        <w:rPr>
          <w:rFonts w:ascii="Times New Roman" w:hAnsi="Times New Roman" w:cs="Times New Roman"/>
          <w:sz w:val="24"/>
          <w:szCs w:val="24"/>
          <w:lang w:val="sr-Latn-CS"/>
        </w:rPr>
        <w:t>еви (3).</w:t>
      </w:r>
    </w:p>
    <w:p w:rsidR="009B0B0B" w:rsidRPr="00E3315F" w:rsidRDefault="009B0B0B" w:rsidP="00460852">
      <w:pPr>
        <w:spacing w:after="0"/>
        <w:jc w:val="both"/>
        <w:rPr>
          <w:rFonts w:ascii="Times New Roman" w:hAnsi="Times New Roman" w:cs="Times New Roman"/>
          <w:sz w:val="24"/>
          <w:szCs w:val="24"/>
        </w:rPr>
      </w:pPr>
    </w:p>
    <w:p w:rsidR="00E31CDE" w:rsidRPr="00E3315F" w:rsidRDefault="00E31CDE" w:rsidP="00460852">
      <w:pPr>
        <w:spacing w:after="0"/>
        <w:jc w:val="center"/>
        <w:rPr>
          <w:rFonts w:ascii="Times New Roman" w:hAnsi="Times New Roman" w:cs="Times New Roman"/>
          <w:sz w:val="24"/>
          <w:szCs w:val="24"/>
          <w:lang w:val="sr-Latn-CS" w:bidi="en-US"/>
        </w:rPr>
      </w:pPr>
      <w:r w:rsidRPr="00E3315F">
        <w:rPr>
          <w:rFonts w:ascii="Times New Roman" w:hAnsi="Times New Roman" w:cs="Times New Roman"/>
          <w:noProof/>
          <w:sz w:val="24"/>
          <w:szCs w:val="24"/>
        </w:rPr>
        <w:drawing>
          <wp:inline distT="0" distB="0" distL="0" distR="0">
            <wp:extent cx="4825654" cy="1964987"/>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4834494" cy="1968586"/>
                    </a:xfrm>
                    <a:prstGeom prst="rect">
                      <a:avLst/>
                    </a:prstGeom>
                    <a:noFill/>
                    <a:ln w="9525">
                      <a:noFill/>
                      <a:miter lim="800000"/>
                      <a:headEnd/>
                      <a:tailEnd/>
                    </a:ln>
                  </pic:spPr>
                </pic:pic>
              </a:graphicData>
            </a:graphic>
          </wp:inline>
        </w:drawing>
      </w:r>
    </w:p>
    <w:p w:rsidR="00144D1A" w:rsidRPr="00E3315F" w:rsidRDefault="00144D1A" w:rsidP="00460852">
      <w:pPr>
        <w:spacing w:after="0"/>
        <w:jc w:val="center"/>
        <w:rPr>
          <w:rFonts w:ascii="Times New Roman" w:hAnsi="Times New Roman" w:cs="Times New Roman"/>
          <w:i/>
          <w:sz w:val="24"/>
          <w:szCs w:val="24"/>
          <w:lang w:val="sr-Latn-CS" w:bidi="en-US"/>
        </w:rPr>
      </w:pPr>
      <w:r w:rsidRPr="00E3315F">
        <w:rPr>
          <w:rFonts w:ascii="Times New Roman" w:hAnsi="Times New Roman" w:cs="Times New Roman"/>
          <w:b/>
          <w:i/>
          <w:sz w:val="24"/>
          <w:szCs w:val="24"/>
          <w:lang w:val="sr-Latn-CS" w:bidi="en-US"/>
        </w:rPr>
        <w:t>Сл</w:t>
      </w:r>
      <w:r w:rsidR="00484119" w:rsidRPr="00E3315F">
        <w:rPr>
          <w:rFonts w:ascii="Times New Roman" w:hAnsi="Times New Roman" w:cs="Times New Roman"/>
          <w:b/>
          <w:i/>
          <w:sz w:val="24"/>
          <w:szCs w:val="24"/>
          <w:lang w:val="sr-Cyrl-CS" w:bidi="en-US"/>
        </w:rPr>
        <w:t>ика</w:t>
      </w:r>
      <w:r w:rsidR="00386881" w:rsidRPr="00E3315F">
        <w:rPr>
          <w:rFonts w:ascii="Times New Roman" w:hAnsi="Times New Roman" w:cs="Times New Roman"/>
          <w:b/>
          <w:i/>
          <w:sz w:val="24"/>
          <w:szCs w:val="24"/>
          <w:lang w:val="sr-Cyrl-CS" w:bidi="en-US"/>
        </w:rPr>
        <w:t xml:space="preserve"> </w:t>
      </w:r>
      <w:r w:rsidRPr="00E3315F">
        <w:rPr>
          <w:rFonts w:ascii="Times New Roman" w:hAnsi="Times New Roman" w:cs="Times New Roman"/>
          <w:b/>
          <w:i/>
          <w:sz w:val="24"/>
          <w:szCs w:val="24"/>
          <w:lang w:val="sr-Latn-CS" w:bidi="en-US"/>
        </w:rPr>
        <w:t>1</w:t>
      </w:r>
      <w:r w:rsidR="009B0B0B" w:rsidRPr="00E3315F">
        <w:rPr>
          <w:rFonts w:ascii="Times New Roman" w:hAnsi="Times New Roman" w:cs="Times New Roman"/>
          <w:b/>
          <w:i/>
          <w:sz w:val="24"/>
          <w:szCs w:val="24"/>
          <w:lang w:val="sr-Cyrl-CS" w:bidi="en-US"/>
        </w:rPr>
        <w:t>4</w:t>
      </w:r>
      <w:r w:rsidR="009B0B0B" w:rsidRPr="00E3315F">
        <w:rPr>
          <w:rFonts w:ascii="Times New Roman" w:hAnsi="Times New Roman" w:cs="Times New Roman"/>
          <w:i/>
          <w:sz w:val="24"/>
          <w:szCs w:val="24"/>
          <w:lang w:val="sr-Cyrl-CS" w:bidi="en-US"/>
        </w:rPr>
        <w:t>.</w:t>
      </w:r>
      <w:r w:rsidRPr="00E3315F">
        <w:rPr>
          <w:rFonts w:ascii="Times New Roman" w:hAnsi="Times New Roman" w:cs="Times New Roman"/>
          <w:i/>
          <w:sz w:val="24"/>
          <w:szCs w:val="24"/>
          <w:lang w:val="sr-Latn-CS" w:bidi="en-US"/>
        </w:rPr>
        <w:t xml:space="preserve"> Шема хидрауличког система преноса</w:t>
      </w:r>
      <w:r w:rsidR="00774F2A" w:rsidRPr="00E3315F">
        <w:rPr>
          <w:rFonts w:ascii="Times New Roman" w:hAnsi="Times New Roman" w:cs="Times New Roman"/>
          <w:i/>
          <w:sz w:val="24"/>
          <w:szCs w:val="24"/>
          <w:lang w:val="sr-Cyrl-CS"/>
        </w:rPr>
        <w:t>[7]</w:t>
      </w:r>
    </w:p>
    <w:p w:rsidR="00E31CDE" w:rsidRPr="00E3315F" w:rsidRDefault="00E31CDE" w:rsidP="00A53D54">
      <w:pPr>
        <w:pStyle w:val="Heading2"/>
      </w:pPr>
    </w:p>
    <w:p w:rsidR="009B0B0B" w:rsidRPr="00E3315F" w:rsidRDefault="009B0B0B" w:rsidP="00460852">
      <w:pPr>
        <w:spacing w:after="0"/>
        <w:rPr>
          <w:rFonts w:ascii="Times New Roman" w:hAnsi="Times New Roman" w:cs="Times New Roman"/>
          <w:sz w:val="24"/>
          <w:szCs w:val="24"/>
          <w:lang w:val="sr-Cyrl-CS" w:bidi="en-US"/>
        </w:rPr>
      </w:pPr>
    </w:p>
    <w:p w:rsidR="00144D1A" w:rsidRPr="00E3315F" w:rsidRDefault="009B0B0B" w:rsidP="00460852">
      <w:pPr>
        <w:spacing w:after="0"/>
        <w:ind w:firstLine="284"/>
        <w:jc w:val="both"/>
        <w:rPr>
          <w:rFonts w:ascii="Times New Roman" w:hAnsi="Times New Roman" w:cs="Times New Roman"/>
          <w:b/>
          <w:sz w:val="24"/>
          <w:szCs w:val="24"/>
          <w:lang w:val="sr-Cyrl-CS" w:bidi="en-US"/>
        </w:rPr>
      </w:pPr>
      <w:r w:rsidRPr="00E3315F">
        <w:rPr>
          <w:rFonts w:ascii="Times New Roman" w:hAnsi="Times New Roman" w:cs="Times New Roman"/>
          <w:b/>
          <w:sz w:val="24"/>
          <w:szCs w:val="24"/>
          <w:lang w:val="sr-Cyrl-CS" w:bidi="en-US"/>
        </w:rPr>
        <w:tab/>
      </w:r>
      <w:r w:rsidR="00D77AA6" w:rsidRPr="00E3315F">
        <w:rPr>
          <w:rFonts w:ascii="Times New Roman" w:hAnsi="Times New Roman" w:cs="Times New Roman"/>
          <w:b/>
          <w:sz w:val="24"/>
          <w:szCs w:val="24"/>
          <w:lang w:val="sr-Cyrl-CS" w:bidi="en-US"/>
        </w:rPr>
        <w:t>4.3.3</w:t>
      </w:r>
      <w:r w:rsidRPr="00E3315F">
        <w:rPr>
          <w:rFonts w:ascii="Times New Roman" w:hAnsi="Times New Roman" w:cs="Times New Roman"/>
          <w:b/>
          <w:sz w:val="24"/>
          <w:szCs w:val="24"/>
          <w:lang w:val="sr-Cyrl-CS" w:bidi="en-US"/>
        </w:rPr>
        <w:tab/>
      </w:r>
      <w:r w:rsidR="00144D1A" w:rsidRPr="00E3315F">
        <w:rPr>
          <w:rFonts w:ascii="Times New Roman" w:hAnsi="Times New Roman" w:cs="Times New Roman"/>
          <w:b/>
          <w:sz w:val="24"/>
          <w:szCs w:val="24"/>
          <w:lang w:val="sr-Cyrl-CS" w:bidi="en-US"/>
        </w:rPr>
        <w:t>Пнемуматски систем</w:t>
      </w:r>
    </w:p>
    <w:p w:rsidR="009B0B0B" w:rsidRPr="00E3315F" w:rsidRDefault="009B0B0B" w:rsidP="00460852">
      <w:pPr>
        <w:spacing w:after="0"/>
        <w:jc w:val="both"/>
        <w:rPr>
          <w:rFonts w:ascii="Times New Roman" w:hAnsi="Times New Roman" w:cs="Times New Roman"/>
          <w:sz w:val="24"/>
          <w:szCs w:val="24"/>
          <w:lang w:val="sr-Cyrl-CS" w:bidi="en-US"/>
        </w:rPr>
      </w:pPr>
    </w:p>
    <w:p w:rsidR="00E31CDE" w:rsidRPr="00E3315F" w:rsidRDefault="003F1AC2" w:rsidP="00460852">
      <w:pPr>
        <w:spacing w:after="0"/>
        <w:ind w:firstLine="284"/>
        <w:jc w:val="both"/>
        <w:rPr>
          <w:rFonts w:ascii="Times New Roman" w:hAnsi="Times New Roman" w:cs="Times New Roman"/>
          <w:sz w:val="24"/>
          <w:szCs w:val="24"/>
          <w:lang w:val="sr-Cyrl-CS" w:bidi="en-US"/>
        </w:rPr>
      </w:pPr>
      <w:r w:rsidRPr="00E3315F">
        <w:rPr>
          <w:rFonts w:ascii="Times New Roman" w:hAnsi="Times New Roman" w:cs="Times New Roman"/>
          <w:sz w:val="24"/>
          <w:szCs w:val="24"/>
          <w:lang w:val="sr-Cyrl-CS" w:bidi="en-US"/>
        </w:rPr>
        <w:t>Пнеуматски</w:t>
      </w:r>
      <w:r w:rsidR="00144D1A" w:rsidRPr="00E3315F">
        <w:rPr>
          <w:rFonts w:ascii="Times New Roman" w:hAnsi="Times New Roman" w:cs="Times New Roman"/>
          <w:sz w:val="24"/>
          <w:szCs w:val="24"/>
          <w:lang w:val="sr-Cyrl-CS" w:bidi="en-US"/>
        </w:rPr>
        <w:t xml:space="preserve"> систем за активирање кочионог механизма користи енергиј</w:t>
      </w:r>
      <w:r w:rsidRPr="00E3315F">
        <w:rPr>
          <w:rFonts w:ascii="Times New Roman" w:hAnsi="Times New Roman" w:cs="Times New Roman"/>
          <w:sz w:val="24"/>
          <w:szCs w:val="24"/>
          <w:lang w:val="sr-Cyrl-CS" w:bidi="en-US"/>
        </w:rPr>
        <w:t>у</w:t>
      </w:r>
      <w:r w:rsidR="00144D1A" w:rsidRPr="00E3315F">
        <w:rPr>
          <w:rFonts w:ascii="Times New Roman" w:hAnsi="Times New Roman" w:cs="Times New Roman"/>
          <w:sz w:val="24"/>
          <w:szCs w:val="24"/>
          <w:lang w:val="sr-Cyrl-CS" w:bidi="en-US"/>
        </w:rPr>
        <w:t xml:space="preserve"> сабијеног </w:t>
      </w:r>
      <w:r w:rsidRPr="00E3315F">
        <w:rPr>
          <w:rFonts w:ascii="Times New Roman" w:hAnsi="Times New Roman" w:cs="Times New Roman"/>
          <w:sz w:val="24"/>
          <w:szCs w:val="24"/>
          <w:lang w:val="sr-Cyrl-CS" w:bidi="en-US"/>
        </w:rPr>
        <w:t>ваздуха</w:t>
      </w:r>
      <w:r w:rsidR="00790DD2" w:rsidRPr="00E3315F">
        <w:rPr>
          <w:rFonts w:ascii="Times New Roman" w:hAnsi="Times New Roman" w:cs="Times New Roman"/>
          <w:sz w:val="24"/>
          <w:szCs w:val="24"/>
          <w:lang w:val="sr-Cyrl-CS" w:bidi="en-US"/>
        </w:rPr>
        <w:t xml:space="preserve">. Возач при кочењу возила сам </w:t>
      </w:r>
      <w:r w:rsidR="00144D1A" w:rsidRPr="00E3315F">
        <w:rPr>
          <w:rFonts w:ascii="Times New Roman" w:hAnsi="Times New Roman" w:cs="Times New Roman"/>
          <w:sz w:val="24"/>
          <w:szCs w:val="24"/>
          <w:lang w:val="sr-Cyrl-CS" w:bidi="en-US"/>
        </w:rPr>
        <w:t xml:space="preserve"> регулише довод или излаз сабијеног </w:t>
      </w:r>
      <w:r w:rsidRPr="00E3315F">
        <w:rPr>
          <w:rFonts w:ascii="Times New Roman" w:hAnsi="Times New Roman" w:cs="Times New Roman"/>
          <w:sz w:val="24"/>
          <w:szCs w:val="24"/>
          <w:lang w:val="sr-Cyrl-CS" w:bidi="en-US"/>
        </w:rPr>
        <w:t>ваздуха</w:t>
      </w:r>
      <w:r w:rsidR="00144D1A" w:rsidRPr="00E3315F">
        <w:rPr>
          <w:rFonts w:ascii="Times New Roman" w:hAnsi="Times New Roman" w:cs="Times New Roman"/>
          <w:sz w:val="24"/>
          <w:szCs w:val="24"/>
          <w:lang w:val="sr-Cyrl-CS" w:bidi="en-US"/>
        </w:rPr>
        <w:t xml:space="preserve"> из д</w:t>
      </w:r>
      <w:r w:rsidRPr="00E3315F">
        <w:rPr>
          <w:rFonts w:ascii="Times New Roman" w:hAnsi="Times New Roman" w:cs="Times New Roman"/>
          <w:sz w:val="24"/>
          <w:szCs w:val="24"/>
          <w:lang w:val="sr-Cyrl-CS" w:bidi="en-US"/>
        </w:rPr>
        <w:t>елова система. Овај систем прим</w:t>
      </w:r>
      <w:r w:rsidR="00144D1A" w:rsidRPr="00E3315F">
        <w:rPr>
          <w:rFonts w:ascii="Times New Roman" w:hAnsi="Times New Roman" w:cs="Times New Roman"/>
          <w:sz w:val="24"/>
          <w:szCs w:val="24"/>
          <w:lang w:val="sr-Cyrl-CS" w:bidi="en-US"/>
        </w:rPr>
        <w:t>ењује се на тешким теретним возилима и аутобусима. Притисак у инсталацији је од 5 – 7 бар</w:t>
      </w:r>
      <w:r w:rsidR="00386881" w:rsidRPr="00E3315F">
        <w:rPr>
          <w:rFonts w:ascii="Times New Roman" w:hAnsi="Times New Roman" w:cs="Times New Roman"/>
          <w:sz w:val="24"/>
          <w:szCs w:val="24"/>
          <w:lang w:val="sr-Cyrl-CS" w:bidi="en-US"/>
        </w:rPr>
        <w:t>и</w:t>
      </w:r>
      <w:r w:rsidR="00144D1A" w:rsidRPr="00E3315F">
        <w:rPr>
          <w:rFonts w:ascii="Times New Roman" w:hAnsi="Times New Roman" w:cs="Times New Roman"/>
          <w:sz w:val="24"/>
          <w:szCs w:val="24"/>
          <w:lang w:val="sr-Cyrl-CS" w:bidi="en-US"/>
        </w:rPr>
        <w:t xml:space="preserve">. Системи који користе компримирани </w:t>
      </w:r>
      <w:r w:rsidRPr="00E3315F">
        <w:rPr>
          <w:rFonts w:ascii="Times New Roman" w:hAnsi="Times New Roman" w:cs="Times New Roman"/>
          <w:sz w:val="24"/>
          <w:szCs w:val="24"/>
          <w:lang w:val="sr-Cyrl-CS" w:bidi="en-US"/>
        </w:rPr>
        <w:t>ваздух</w:t>
      </w:r>
      <w:r w:rsidR="00144D1A" w:rsidRPr="00E3315F">
        <w:rPr>
          <w:rFonts w:ascii="Times New Roman" w:hAnsi="Times New Roman" w:cs="Times New Roman"/>
          <w:sz w:val="24"/>
          <w:szCs w:val="24"/>
          <w:lang w:val="sr-Cyrl-CS" w:bidi="en-US"/>
        </w:rPr>
        <w:t xml:space="preserve"> раде се у варијанти једнокружни или двокружни. Код једнокружних једноводних </w:t>
      </w:r>
      <w:r w:rsidR="00144D1A" w:rsidRPr="00E3315F">
        <w:rPr>
          <w:rFonts w:ascii="Times New Roman" w:hAnsi="Times New Roman" w:cs="Times New Roman"/>
          <w:sz w:val="24"/>
          <w:szCs w:val="24"/>
          <w:lang w:val="sr-Cyrl-CS" w:bidi="en-US"/>
        </w:rPr>
        <w:lastRenderedPageBreak/>
        <w:t>система сви точкови су на истом воду, а код двокружних могу независно да раде предњи и задњи д</w:t>
      </w:r>
      <w:r w:rsidRPr="00E3315F">
        <w:rPr>
          <w:rFonts w:ascii="Times New Roman" w:hAnsi="Times New Roman" w:cs="Times New Roman"/>
          <w:sz w:val="24"/>
          <w:szCs w:val="24"/>
          <w:lang w:val="sr-Cyrl-CS" w:bidi="en-US"/>
        </w:rPr>
        <w:t>е</w:t>
      </w:r>
      <w:r w:rsidR="00144D1A" w:rsidRPr="00E3315F">
        <w:rPr>
          <w:rFonts w:ascii="Times New Roman" w:hAnsi="Times New Roman" w:cs="Times New Roman"/>
          <w:sz w:val="24"/>
          <w:szCs w:val="24"/>
          <w:lang w:val="sr-Cyrl-CS" w:bidi="en-US"/>
        </w:rPr>
        <w:t>о кочионе инсталације. У случају неког квара постоји могућност кочења точкова на једној осовини. Пнеуматск</w:t>
      </w:r>
      <w:r w:rsidRPr="00E3315F">
        <w:rPr>
          <w:rFonts w:ascii="Times New Roman" w:hAnsi="Times New Roman" w:cs="Times New Roman"/>
          <w:sz w:val="24"/>
          <w:szCs w:val="24"/>
          <w:lang w:val="sr-Cyrl-CS" w:bidi="en-US"/>
        </w:rPr>
        <w:t>и</w:t>
      </w:r>
      <w:r w:rsidR="00144D1A" w:rsidRPr="00E3315F">
        <w:rPr>
          <w:rFonts w:ascii="Times New Roman" w:hAnsi="Times New Roman" w:cs="Times New Roman"/>
          <w:sz w:val="24"/>
          <w:szCs w:val="24"/>
          <w:lang w:val="sr-Cyrl-CS" w:bidi="en-US"/>
        </w:rPr>
        <w:t xml:space="preserve"> кочиони систем се састоји од </w:t>
      </w:r>
      <w:r w:rsidR="004844FF">
        <w:rPr>
          <w:rFonts w:ascii="Times New Roman" w:hAnsi="Times New Roman" w:cs="Times New Roman"/>
          <w:sz w:val="24"/>
          <w:szCs w:val="24"/>
          <w:lang w:val="sr-Cyrl-CS" w:bidi="en-US"/>
        </w:rPr>
        <w:t>шест</w:t>
      </w:r>
      <w:r w:rsidR="00144D1A" w:rsidRPr="00E3315F">
        <w:rPr>
          <w:rFonts w:ascii="Times New Roman" w:hAnsi="Times New Roman" w:cs="Times New Roman"/>
          <w:sz w:val="24"/>
          <w:szCs w:val="24"/>
          <w:lang w:val="sr-Cyrl-CS" w:bidi="en-US"/>
        </w:rPr>
        <w:t xml:space="preserve"> главних елемената који се виде на слици 1</w:t>
      </w:r>
      <w:r w:rsidR="00790DD2" w:rsidRPr="00E3315F">
        <w:rPr>
          <w:rFonts w:ascii="Times New Roman" w:hAnsi="Times New Roman" w:cs="Times New Roman"/>
          <w:sz w:val="24"/>
          <w:szCs w:val="24"/>
          <w:lang w:val="sr-Cyrl-CS" w:bidi="en-US"/>
        </w:rPr>
        <w:t>5</w:t>
      </w:r>
      <w:r w:rsidR="00144D1A" w:rsidRPr="00E3315F">
        <w:rPr>
          <w:rFonts w:ascii="Times New Roman" w:hAnsi="Times New Roman" w:cs="Times New Roman"/>
          <w:sz w:val="24"/>
          <w:szCs w:val="24"/>
          <w:lang w:val="sr-Cyrl-CS" w:bidi="en-US"/>
        </w:rPr>
        <w:t>.</w:t>
      </w:r>
    </w:p>
    <w:p w:rsidR="000A0678" w:rsidRDefault="000A0678" w:rsidP="00A53D54">
      <w:pPr>
        <w:pStyle w:val="Heading2"/>
      </w:pPr>
    </w:p>
    <w:p w:rsidR="000A0678" w:rsidRDefault="000A0678" w:rsidP="00A53D54">
      <w:pPr>
        <w:pStyle w:val="Heading2"/>
        <w:jc w:val="center"/>
      </w:pPr>
      <w:r>
        <w:rPr>
          <w:noProof/>
          <w:lang w:bidi="ar-SA"/>
        </w:rPr>
        <w:drawing>
          <wp:inline distT="0" distB="0" distL="0" distR="0">
            <wp:extent cx="3077819" cy="2305982"/>
            <wp:effectExtent l="19050" t="0" r="8281" b="0"/>
            <wp:docPr id="92" name="Picture 91"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3"/>
                    <a:stretch>
                      <a:fillRect/>
                    </a:stretch>
                  </pic:blipFill>
                  <pic:spPr>
                    <a:xfrm>
                      <a:off x="0" y="0"/>
                      <a:ext cx="3077819" cy="2305982"/>
                    </a:xfrm>
                    <a:prstGeom prst="rect">
                      <a:avLst/>
                    </a:prstGeom>
                  </pic:spPr>
                </pic:pic>
              </a:graphicData>
            </a:graphic>
          </wp:inline>
        </w:drawing>
      </w:r>
    </w:p>
    <w:p w:rsidR="000A0678" w:rsidRPr="000A0678" w:rsidRDefault="000A0678" w:rsidP="000A0678">
      <w:pPr>
        <w:jc w:val="center"/>
        <w:rPr>
          <w:rFonts w:ascii="Times New Roman" w:hAnsi="Times New Roman" w:cs="Times New Roman"/>
          <w:sz w:val="24"/>
          <w:szCs w:val="24"/>
          <w:lang w:bidi="en-US"/>
        </w:rPr>
      </w:pPr>
      <w:r w:rsidRPr="000A0678">
        <w:rPr>
          <w:rFonts w:ascii="Times New Roman" w:hAnsi="Times New Roman" w:cs="Times New Roman"/>
          <w:b/>
          <w:i/>
          <w:sz w:val="24"/>
          <w:szCs w:val="24"/>
        </w:rPr>
        <w:t>Слика 15.</w:t>
      </w:r>
      <w:r w:rsidRPr="000A0678">
        <w:rPr>
          <w:rFonts w:ascii="Times New Roman" w:hAnsi="Times New Roman" w:cs="Times New Roman"/>
          <w:i/>
          <w:sz w:val="24"/>
          <w:szCs w:val="24"/>
        </w:rPr>
        <w:t xml:space="preserve"> Пнеуматски систем кочионе инсталације</w:t>
      </w:r>
    </w:p>
    <w:p w:rsidR="000E6659" w:rsidRPr="00014B97" w:rsidRDefault="000E6659" w:rsidP="00A53D54">
      <w:pPr>
        <w:pStyle w:val="Heading2"/>
      </w:pPr>
      <w:r w:rsidRPr="00014B97">
        <w:t>Компресор (1)- добија погон од мотора. Обично се употребљава компресор са клиповима. Компресор сабије ваздух у резервоар .</w:t>
      </w:r>
    </w:p>
    <w:p w:rsidR="000E6659" w:rsidRPr="00014B97" w:rsidRDefault="000E6659" w:rsidP="00A53D54">
      <w:pPr>
        <w:pStyle w:val="Heading2"/>
      </w:pPr>
      <w:r w:rsidRPr="00014B97">
        <w:t xml:space="preserve">Резервоар (2)- притисак у резервоару креће се између 7 – 8 бари. Пошто компресор стално ради кад ради и мотор, треба да постоји регулатор притиска. </w:t>
      </w:r>
    </w:p>
    <w:p w:rsidR="000E6659" w:rsidRPr="00014B97" w:rsidRDefault="000E6659" w:rsidP="00A53D54">
      <w:pPr>
        <w:pStyle w:val="Heading2"/>
      </w:pPr>
      <w:r w:rsidRPr="00014B97">
        <w:t xml:space="preserve">Регулатор притиска (3) -ступа у рад  када се у резервоару постигне притисак између 7 – 8 бари. Регулатор притиска везан је са компресором и резервоаром, тзв. водом растерећења. Чим се постигне потребан притисак компресор се одваја од водова, који пуне резервоар, а оставарују се препумпавањем ваздуха из једног цилиндра компресора у другим. Понекад резервоар има сигурносни вентил. Када притисак у резервоару пада испод 7 бари, поново регулатор успоставља везу између компресора и резервоара. </w:t>
      </w:r>
    </w:p>
    <w:p w:rsidR="000E6659" w:rsidRPr="00014B97" w:rsidRDefault="000E6659" w:rsidP="00A53D54">
      <w:pPr>
        <w:pStyle w:val="Heading2"/>
      </w:pPr>
      <w:r w:rsidRPr="00014B97">
        <w:t>Разводник (4) - је механизам који разводи ваздух под притиском у кочене коморе намештене на непокретни део плоча точкова. [7]</w:t>
      </w:r>
    </w:p>
    <w:p w:rsidR="000E6659" w:rsidRPr="00014B97" w:rsidRDefault="000E6659" w:rsidP="00A53D54">
      <w:pPr>
        <w:pStyle w:val="Heading2"/>
      </w:pPr>
      <w:r w:rsidRPr="00014B97">
        <w:t xml:space="preserve">Кочионе коморе (5) -делују на папуче точкова, које притискују добош точка и тако се остварује кочење возила. Понекад се место кочионих комора употребљавају кочиони цилиндри. </w:t>
      </w:r>
    </w:p>
    <w:p w:rsidR="000E6659" w:rsidRPr="00014B97" w:rsidRDefault="000E6659" w:rsidP="00A53D54">
      <w:pPr>
        <w:pStyle w:val="Heading2"/>
      </w:pPr>
      <w:r w:rsidRPr="00014B97">
        <w:t xml:space="preserve">Осим ових главних елемената пнеуматски кочиони систем има и споредне уређаје: манометар (6), прикључак за приколицу (7), уређај брзог откочивања (8) и убрзивач кочења и откачивања задњих точкова (9). </w:t>
      </w:r>
    </w:p>
    <w:p w:rsidR="000E6659" w:rsidRPr="00014B97" w:rsidRDefault="000E6659" w:rsidP="00A53D54">
      <w:pPr>
        <w:pStyle w:val="Heading2"/>
      </w:pPr>
      <w:r w:rsidRPr="00014B97">
        <w:t>Код преносних механизама пожељна је само визуелна контрола цеви и црева, а механизами који поседују пнеуматски систем за кочење а имају остављен извод за мерење притиска у кочној инсталацији врши се мерење притиска и константује у записнику.</w:t>
      </w:r>
    </w:p>
    <w:p w:rsidR="000E6659" w:rsidRPr="00014B97" w:rsidRDefault="000E6659" w:rsidP="00A53D54">
      <w:pPr>
        <w:pStyle w:val="Heading2"/>
      </w:pPr>
      <w:r w:rsidRPr="00014B97">
        <w:t>Што се тиче извршних система за кочење, најчешће су то системи који раде на принципу трења а њих чине дискови и добоши.</w:t>
      </w:r>
    </w:p>
    <w:p w:rsidR="000A0678" w:rsidRDefault="000A0678" w:rsidP="00A53D54">
      <w:pPr>
        <w:pStyle w:val="Heading2"/>
      </w:pPr>
    </w:p>
    <w:p w:rsidR="0095795D" w:rsidRPr="00B221ED" w:rsidRDefault="0095795D" w:rsidP="00B221ED">
      <w:pPr>
        <w:spacing w:after="0"/>
        <w:ind w:firstLine="284"/>
        <w:jc w:val="center"/>
        <w:rPr>
          <w:rFonts w:ascii="Times New Roman" w:hAnsi="Times New Roman" w:cs="Times New Roman"/>
          <w:sz w:val="24"/>
          <w:szCs w:val="24"/>
          <w:lang w:val="sr-Cyrl-CS" w:bidi="en-US"/>
        </w:rPr>
      </w:pPr>
    </w:p>
    <w:p w:rsidR="009B0B0B" w:rsidRDefault="000A0678" w:rsidP="000A0678">
      <w:pPr>
        <w:spacing w:after="0"/>
        <w:jc w:val="center"/>
        <w:rPr>
          <w:rFonts w:ascii="Times New Roman" w:hAnsi="Times New Roman" w:cs="Times New Roman"/>
          <w:sz w:val="24"/>
          <w:szCs w:val="24"/>
          <w:lang w:bidi="en-US"/>
        </w:rPr>
      </w:pPr>
      <w:r>
        <w:rPr>
          <w:rFonts w:ascii="Times New Roman" w:hAnsi="Times New Roman" w:cs="Times New Roman"/>
          <w:noProof/>
          <w:sz w:val="24"/>
          <w:szCs w:val="24"/>
        </w:rPr>
        <w:drawing>
          <wp:inline distT="0" distB="0" distL="0" distR="0">
            <wp:extent cx="3064618" cy="2670340"/>
            <wp:effectExtent l="19050" t="0" r="2432" b="0"/>
            <wp:docPr id="93" name="Picture 92"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24"/>
                    <a:stretch>
                      <a:fillRect/>
                    </a:stretch>
                  </pic:blipFill>
                  <pic:spPr>
                    <a:xfrm>
                      <a:off x="0" y="0"/>
                      <a:ext cx="3064331" cy="2670090"/>
                    </a:xfrm>
                    <a:prstGeom prst="rect">
                      <a:avLst/>
                    </a:prstGeom>
                  </pic:spPr>
                </pic:pic>
              </a:graphicData>
            </a:graphic>
          </wp:inline>
        </w:drawing>
      </w:r>
    </w:p>
    <w:p w:rsidR="000E6659" w:rsidRPr="000E6659" w:rsidRDefault="000E6659" w:rsidP="00A202F5">
      <w:pPr>
        <w:spacing w:after="0"/>
        <w:jc w:val="center"/>
        <w:rPr>
          <w:rFonts w:ascii="Times New Roman" w:hAnsi="Times New Roman" w:cs="Times New Roman"/>
          <w:i/>
          <w:sz w:val="24"/>
          <w:szCs w:val="24"/>
        </w:rPr>
      </w:pPr>
      <w:r w:rsidRPr="000E6659">
        <w:rPr>
          <w:rFonts w:ascii="Times New Roman" w:hAnsi="Times New Roman" w:cs="Times New Roman"/>
          <w:b/>
          <w:i/>
          <w:sz w:val="24"/>
          <w:szCs w:val="24"/>
        </w:rPr>
        <w:t>Слика 16.</w:t>
      </w:r>
      <w:r>
        <w:rPr>
          <w:rFonts w:ascii="Times New Roman" w:hAnsi="Times New Roman" w:cs="Times New Roman"/>
          <w:i/>
          <w:sz w:val="24"/>
          <w:szCs w:val="24"/>
        </w:rPr>
        <w:t xml:space="preserve"> Шематски приказ добош кочнице</w:t>
      </w:r>
    </w:p>
    <w:p w:rsidR="000A0678" w:rsidRPr="00A202F5" w:rsidRDefault="00A202F5" w:rsidP="00A202F5">
      <w:pPr>
        <w:spacing w:after="0"/>
        <w:jc w:val="center"/>
        <w:rPr>
          <w:rFonts w:ascii="Times New Roman" w:hAnsi="Times New Roman" w:cs="Times New Roman"/>
          <w:i/>
          <w:sz w:val="24"/>
          <w:szCs w:val="24"/>
          <w:lang w:bidi="en-US"/>
        </w:rPr>
      </w:pPr>
      <w:r w:rsidRPr="00A202F5">
        <w:rPr>
          <w:rFonts w:ascii="Times New Roman" w:hAnsi="Times New Roman" w:cs="Times New Roman"/>
          <w:i/>
          <w:sz w:val="24"/>
          <w:szCs w:val="24"/>
        </w:rPr>
        <w:t>1-кочиони цилиндар, 2-повратна опруга, 3-кочиона папуча са фрикционим облогама, 4-осигурач папуче, 5-повратна опруга, 6-добош</w:t>
      </w:r>
    </w:p>
    <w:p w:rsidR="000A0678" w:rsidRPr="000A0678" w:rsidRDefault="000A0678" w:rsidP="00B221ED">
      <w:pPr>
        <w:spacing w:after="0"/>
        <w:jc w:val="both"/>
        <w:rPr>
          <w:rFonts w:ascii="Times New Roman" w:hAnsi="Times New Roman" w:cs="Times New Roman"/>
          <w:sz w:val="24"/>
          <w:szCs w:val="24"/>
          <w:lang w:bidi="en-US"/>
        </w:rPr>
      </w:pPr>
    </w:p>
    <w:p w:rsidR="0095795D" w:rsidRPr="00E3315F" w:rsidRDefault="0019326D" w:rsidP="004B5AA2">
      <w:pPr>
        <w:pStyle w:val="Heading2"/>
        <w:jc w:val="center"/>
      </w:pPr>
      <w:r w:rsidRPr="00E3315F">
        <w:rPr>
          <w:noProof/>
          <w:lang w:bidi="ar-SA"/>
        </w:rPr>
        <w:drawing>
          <wp:inline distT="0" distB="0" distL="0" distR="0">
            <wp:extent cx="3652524" cy="1896894"/>
            <wp:effectExtent l="19050" t="0" r="5076"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srcRect/>
                    <a:stretch>
                      <a:fillRect/>
                    </a:stretch>
                  </pic:blipFill>
                  <pic:spPr bwMode="auto">
                    <a:xfrm>
                      <a:off x="0" y="0"/>
                      <a:ext cx="3656934" cy="1899184"/>
                    </a:xfrm>
                    <a:prstGeom prst="rect">
                      <a:avLst/>
                    </a:prstGeom>
                    <a:noFill/>
                    <a:ln w="9525">
                      <a:noFill/>
                      <a:miter lim="800000"/>
                      <a:headEnd/>
                      <a:tailEnd/>
                    </a:ln>
                  </pic:spPr>
                </pic:pic>
              </a:graphicData>
            </a:graphic>
          </wp:inline>
        </w:drawing>
      </w:r>
    </w:p>
    <w:p w:rsidR="009B0B0B" w:rsidRPr="00E3315F" w:rsidRDefault="0019326D" w:rsidP="00B221ED">
      <w:pPr>
        <w:spacing w:after="0"/>
        <w:jc w:val="center"/>
        <w:rPr>
          <w:rFonts w:ascii="Times New Roman" w:hAnsi="Times New Roman" w:cs="Times New Roman"/>
          <w:i/>
          <w:sz w:val="24"/>
          <w:szCs w:val="24"/>
          <w:lang w:val="sr-Cyrl-CS" w:bidi="en-US"/>
        </w:rPr>
      </w:pPr>
      <w:r w:rsidRPr="00E3315F">
        <w:rPr>
          <w:rFonts w:ascii="Times New Roman" w:hAnsi="Times New Roman" w:cs="Times New Roman"/>
          <w:b/>
          <w:i/>
          <w:sz w:val="24"/>
          <w:szCs w:val="24"/>
          <w:lang w:val="sr-Cyrl-CS" w:bidi="en-US"/>
        </w:rPr>
        <w:t>Слика</w:t>
      </w:r>
      <w:r w:rsidR="00386881" w:rsidRPr="00E3315F">
        <w:rPr>
          <w:rFonts w:ascii="Times New Roman" w:hAnsi="Times New Roman" w:cs="Times New Roman"/>
          <w:b/>
          <w:i/>
          <w:sz w:val="24"/>
          <w:szCs w:val="24"/>
          <w:lang w:val="sr-Cyrl-CS" w:bidi="en-US"/>
        </w:rPr>
        <w:t xml:space="preserve"> </w:t>
      </w:r>
      <w:r w:rsidR="00790DD2" w:rsidRPr="00E3315F">
        <w:rPr>
          <w:rFonts w:ascii="Times New Roman" w:hAnsi="Times New Roman" w:cs="Times New Roman"/>
          <w:b/>
          <w:i/>
          <w:sz w:val="24"/>
          <w:szCs w:val="24"/>
          <w:lang w:val="sr-Cyrl-CS" w:bidi="en-US"/>
        </w:rPr>
        <w:t>17</w:t>
      </w:r>
      <w:r w:rsidR="00790DD2" w:rsidRPr="00E3315F">
        <w:rPr>
          <w:rFonts w:ascii="Times New Roman" w:hAnsi="Times New Roman" w:cs="Times New Roman"/>
          <w:i/>
          <w:sz w:val="24"/>
          <w:szCs w:val="24"/>
          <w:lang w:val="sr-Cyrl-CS" w:bidi="en-US"/>
        </w:rPr>
        <w:t>. Ш</w:t>
      </w:r>
      <w:r w:rsidRPr="00E3315F">
        <w:rPr>
          <w:rFonts w:ascii="Times New Roman" w:hAnsi="Times New Roman" w:cs="Times New Roman"/>
          <w:i/>
          <w:sz w:val="24"/>
          <w:szCs w:val="24"/>
          <w:lang w:val="sr-Cyrl-CS" w:bidi="en-US"/>
        </w:rPr>
        <w:t>ематски приказ диск кочнице:</w:t>
      </w:r>
    </w:p>
    <w:p w:rsidR="0019326D" w:rsidRPr="00E3315F" w:rsidRDefault="0019326D" w:rsidP="00B221ED">
      <w:pPr>
        <w:spacing w:after="0"/>
        <w:jc w:val="center"/>
        <w:rPr>
          <w:rFonts w:ascii="Times New Roman" w:hAnsi="Times New Roman" w:cs="Times New Roman"/>
          <w:i/>
          <w:sz w:val="24"/>
          <w:szCs w:val="24"/>
          <w:lang w:val="sr-Cyrl-CS" w:bidi="en-US"/>
        </w:rPr>
      </w:pPr>
      <w:r w:rsidRPr="00E3315F">
        <w:rPr>
          <w:rFonts w:ascii="Times New Roman" w:hAnsi="Times New Roman" w:cs="Times New Roman"/>
          <w:i/>
          <w:sz w:val="24"/>
          <w:szCs w:val="24"/>
          <w:lang w:val="sr-Cyrl-CS" w:bidi="en-US"/>
        </w:rPr>
        <w:t>1-диск, 2-стега, 3-потисни клип, 4-фрикциона облога</w:t>
      </w:r>
    </w:p>
    <w:p w:rsidR="009B0B0B" w:rsidRPr="00E3315F" w:rsidRDefault="009B0B0B" w:rsidP="00B221ED">
      <w:pPr>
        <w:spacing w:after="0"/>
        <w:jc w:val="both"/>
        <w:rPr>
          <w:rFonts w:ascii="Times New Roman" w:hAnsi="Times New Roman" w:cs="Times New Roman"/>
          <w:sz w:val="24"/>
          <w:szCs w:val="24"/>
          <w:lang w:val="sr-Cyrl-CS" w:bidi="en-US"/>
        </w:rPr>
      </w:pPr>
    </w:p>
    <w:p w:rsidR="008B01DF" w:rsidRPr="00014B97" w:rsidRDefault="00381D27" w:rsidP="00A53D54">
      <w:pPr>
        <w:pStyle w:val="Heading2"/>
      </w:pPr>
      <w:r w:rsidRPr="00014B97">
        <w:t xml:space="preserve">Код извршних система </w:t>
      </w:r>
      <w:r w:rsidR="0019326D" w:rsidRPr="00014B97">
        <w:t>диск кочнице</w:t>
      </w:r>
      <w:r w:rsidR="001D7736" w:rsidRPr="00014B97">
        <w:t xml:space="preserve"> </w:t>
      </w:r>
      <w:r w:rsidRPr="00014B97">
        <w:t>проверава</w:t>
      </w:r>
      <w:r w:rsidR="00F94174" w:rsidRPr="00014B97">
        <w:t xml:space="preserve"> се</w:t>
      </w:r>
      <w:r w:rsidRPr="00014B97">
        <w:t xml:space="preserve"> дебљин</w:t>
      </w:r>
      <w:r w:rsidR="00F94174" w:rsidRPr="00014B97">
        <w:t xml:space="preserve">а </w:t>
      </w:r>
      <w:r w:rsidRPr="00014B97">
        <w:t>кочионог диска, нека механичка оштећења и потрошеност фрикционих плочица.</w:t>
      </w:r>
      <w:r w:rsidR="001520B1" w:rsidRPr="00014B97">
        <w:t>Утврђивање коефицијената</w:t>
      </w:r>
      <w:r w:rsidR="008B01DF" w:rsidRPr="00014B97">
        <w:t xml:space="preserve"> кочионог система завршавамо утврђењем кочиних сила која се могу обављати на ваљцима</w:t>
      </w:r>
      <w:r w:rsidR="00F94174" w:rsidRPr="00014B97">
        <w:t xml:space="preserve"> (статички услови) или </w:t>
      </w:r>
      <w:r w:rsidR="001520B1" w:rsidRPr="00014B97">
        <w:t>уз помоћ децелометра (динамички услови) а као резултат добијамо дијаграм и резултат кочионих коефицијената свих точкова и свих кочница(радна, помоћна..)</w:t>
      </w:r>
      <w:r w:rsidR="00BF16D5" w:rsidRPr="00014B97">
        <w:t xml:space="preserve"> Уређај за мерење силе кочења возила, састоји се од два обртна ваљка (1), гоњених електромоторм (2), који има закренуто кућиште, за које је везана полуга (3). Точак испитаног возила поставља се између ваљака (1) и захваљујући трењу, обрће се заједно са њима. Приликом кочења, точак тежи да заустави обртне ваљке, услед чега се на кућишту електромотора јавља реактивни обртни момент, пропорционалан сили кочења. Овај реактивни обртни момент може да се прихвати и измери на крају полуге (3), помоћу мерног претварача (5) и мерног процесора (6). Измерене силе кочења се приказују на излазном уређају (7) и региструју на писачу (8). </w:t>
      </w:r>
      <w:r w:rsidR="00790DD2" w:rsidRPr="00014B97">
        <w:t xml:space="preserve"> </w:t>
      </w:r>
      <w:r w:rsidR="00BF16D5" w:rsidRPr="00014B97">
        <w:lastRenderedPageBreak/>
        <w:t>Приликом контроле кочница, точкови возила наилазе на ваљке, укључује се погонски електромотор (аутоматски или преко команде), ваљци почињу да се обрћу и да погоне точкове возила. Када возач закочи, тада сила кочења точка зауставља ваљке, услед чега се на кућишту електромотора јавља реактивни обртни момент, пропорционалан сили кочења</w:t>
      </w:r>
      <w:r w:rsidR="00774F2A" w:rsidRPr="00014B97">
        <w:t xml:space="preserve"> [6]</w:t>
      </w:r>
      <w:r w:rsidR="00400DB9" w:rsidRPr="00014B97">
        <w:t>.</w:t>
      </w:r>
    </w:p>
    <w:p w:rsidR="00BF16D5" w:rsidRPr="00E3315F" w:rsidRDefault="00BF16D5" w:rsidP="00B221ED">
      <w:pPr>
        <w:autoSpaceDE w:val="0"/>
        <w:autoSpaceDN w:val="0"/>
        <w:adjustRightInd w:val="0"/>
        <w:spacing w:after="0"/>
        <w:jc w:val="both"/>
        <w:rPr>
          <w:rFonts w:ascii="Times New Roman" w:hAnsi="Times New Roman" w:cs="Times New Roman"/>
          <w:sz w:val="24"/>
          <w:szCs w:val="24"/>
          <w:lang w:val="sr-Cyrl-CS"/>
        </w:rPr>
      </w:pPr>
    </w:p>
    <w:p w:rsidR="00BF16D5" w:rsidRPr="00E3315F" w:rsidRDefault="00BF16D5" w:rsidP="00B221ED">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3771773" cy="2023353"/>
            <wp:effectExtent l="19050" t="0" r="127"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srcRect/>
                    <a:stretch>
                      <a:fillRect/>
                    </a:stretch>
                  </pic:blipFill>
                  <pic:spPr bwMode="auto">
                    <a:xfrm>
                      <a:off x="0" y="0"/>
                      <a:ext cx="3772916" cy="2023966"/>
                    </a:xfrm>
                    <a:prstGeom prst="rect">
                      <a:avLst/>
                    </a:prstGeom>
                    <a:noFill/>
                    <a:ln w="9525">
                      <a:noFill/>
                      <a:miter lim="800000"/>
                      <a:headEnd/>
                      <a:tailEnd/>
                    </a:ln>
                  </pic:spPr>
                </pic:pic>
              </a:graphicData>
            </a:graphic>
          </wp:inline>
        </w:drawing>
      </w:r>
    </w:p>
    <w:p w:rsidR="00BF16D5" w:rsidRPr="00E3315F" w:rsidRDefault="00BF16D5" w:rsidP="00B221ED">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b/>
          <w:i/>
          <w:iCs/>
          <w:sz w:val="24"/>
          <w:szCs w:val="24"/>
        </w:rPr>
        <w:t>Слика 1</w:t>
      </w:r>
      <w:r w:rsidR="00790DD2" w:rsidRPr="00E3315F">
        <w:rPr>
          <w:rFonts w:ascii="Times New Roman" w:hAnsi="Times New Roman" w:cs="Times New Roman"/>
          <w:b/>
          <w:i/>
          <w:iCs/>
          <w:sz w:val="24"/>
          <w:szCs w:val="24"/>
          <w:lang w:val="sr-Cyrl-CS"/>
        </w:rPr>
        <w:t>8</w:t>
      </w:r>
      <w:r w:rsidR="009B0B0B" w:rsidRPr="00E3315F">
        <w:rPr>
          <w:rFonts w:ascii="Times New Roman" w:hAnsi="Times New Roman" w:cs="Times New Roman"/>
          <w:i/>
          <w:iCs/>
          <w:sz w:val="24"/>
          <w:szCs w:val="24"/>
        </w:rPr>
        <w:t>.</w:t>
      </w:r>
      <w:r w:rsidR="00790DD2" w:rsidRPr="00E3315F">
        <w:rPr>
          <w:rFonts w:ascii="Times New Roman" w:hAnsi="Times New Roman" w:cs="Times New Roman"/>
          <w:i/>
          <w:iCs/>
          <w:sz w:val="24"/>
          <w:szCs w:val="24"/>
          <w:lang w:val="sr-Cyrl-CS"/>
        </w:rPr>
        <w:t xml:space="preserve"> </w:t>
      </w:r>
      <w:r w:rsidRPr="00E3315F">
        <w:rPr>
          <w:rFonts w:ascii="Times New Roman" w:hAnsi="Times New Roman" w:cs="Times New Roman"/>
          <w:i/>
          <w:iCs/>
          <w:sz w:val="24"/>
          <w:szCs w:val="24"/>
        </w:rPr>
        <w:t>Шематски приказ уређаја са обртним ваљцима за контролу кочница возила</w:t>
      </w:r>
      <w:r w:rsidR="00774F2A" w:rsidRPr="00E3315F">
        <w:rPr>
          <w:rFonts w:ascii="Times New Roman" w:hAnsi="Times New Roman" w:cs="Times New Roman"/>
          <w:i/>
          <w:sz w:val="24"/>
          <w:szCs w:val="24"/>
          <w:lang w:val="sr-Cyrl-CS"/>
        </w:rPr>
        <w:t>[6]</w:t>
      </w:r>
    </w:p>
    <w:p w:rsidR="0019326D" w:rsidRPr="00E3315F" w:rsidRDefault="0019326D" w:rsidP="00B221ED">
      <w:pPr>
        <w:autoSpaceDE w:val="0"/>
        <w:autoSpaceDN w:val="0"/>
        <w:adjustRightInd w:val="0"/>
        <w:spacing w:after="0"/>
        <w:jc w:val="both"/>
        <w:rPr>
          <w:rFonts w:ascii="Times New Roman" w:hAnsi="Times New Roman" w:cs="Times New Roman"/>
          <w:sz w:val="24"/>
          <w:szCs w:val="24"/>
          <w:lang w:val="sr-Cyrl-CS"/>
        </w:rPr>
      </w:pPr>
    </w:p>
    <w:p w:rsidR="001520B1" w:rsidRPr="00E3315F" w:rsidRDefault="001520B1" w:rsidP="00B221ED">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Прописане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најмање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вредности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кочног</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коефицијента,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морају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се остварити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дејству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силе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 команду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кочног</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система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која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не сме прећи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прописану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силу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активирања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дату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табели</w:t>
      </w:r>
      <w:r w:rsidR="00386881" w:rsidRPr="00E3315F">
        <w:rPr>
          <w:rFonts w:ascii="Times New Roman" w:hAnsi="Times New Roman" w:cs="Times New Roman"/>
          <w:sz w:val="24"/>
          <w:szCs w:val="24"/>
          <w:lang w:val="sr-Cyrl-CS"/>
        </w:rPr>
        <w:t xml:space="preserve"> 2</w:t>
      </w:r>
      <w:r w:rsidRPr="00E3315F">
        <w:rPr>
          <w:rFonts w:ascii="Times New Roman" w:hAnsi="Times New Roman" w:cs="Times New Roman"/>
          <w:sz w:val="24"/>
          <w:szCs w:val="24"/>
        </w:rPr>
        <w:t>.</w:t>
      </w:r>
    </w:p>
    <w:p w:rsidR="009B0B0B" w:rsidRPr="00E3315F" w:rsidRDefault="009B0B0B" w:rsidP="00B221ED">
      <w:pPr>
        <w:autoSpaceDE w:val="0"/>
        <w:autoSpaceDN w:val="0"/>
        <w:adjustRightInd w:val="0"/>
        <w:spacing w:after="0"/>
        <w:ind w:firstLine="284"/>
        <w:jc w:val="both"/>
        <w:rPr>
          <w:rFonts w:ascii="Times New Roman" w:hAnsi="Times New Roman" w:cs="Times New Roman"/>
          <w:sz w:val="24"/>
          <w:szCs w:val="24"/>
        </w:rPr>
      </w:pPr>
    </w:p>
    <w:p w:rsidR="001520B1" w:rsidRPr="00E3315F" w:rsidRDefault="00A202F5" w:rsidP="004B5AA2">
      <w:pPr>
        <w:pStyle w:val="Heading2"/>
        <w:jc w:val="center"/>
      </w:pPr>
      <w:r>
        <w:rPr>
          <w:noProof/>
          <w:lang w:bidi="ar-SA"/>
        </w:rPr>
        <w:drawing>
          <wp:inline distT="0" distB="0" distL="0" distR="0">
            <wp:extent cx="3211223" cy="2201165"/>
            <wp:effectExtent l="19050" t="0" r="8227" b="0"/>
            <wp:docPr id="99" name="Picture 98" descr="Untitle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png"/>
                    <pic:cNvPicPr/>
                  </pic:nvPicPr>
                  <pic:blipFill>
                    <a:blip r:embed="rId27"/>
                    <a:stretch>
                      <a:fillRect/>
                    </a:stretch>
                  </pic:blipFill>
                  <pic:spPr>
                    <a:xfrm>
                      <a:off x="0" y="0"/>
                      <a:ext cx="3211223" cy="2201165"/>
                    </a:xfrm>
                    <a:prstGeom prst="rect">
                      <a:avLst/>
                    </a:prstGeom>
                  </pic:spPr>
                </pic:pic>
              </a:graphicData>
            </a:graphic>
          </wp:inline>
        </w:drawing>
      </w:r>
    </w:p>
    <w:p w:rsidR="001520B1" w:rsidRDefault="001520B1" w:rsidP="00B221ED">
      <w:pPr>
        <w:autoSpaceDE w:val="0"/>
        <w:autoSpaceDN w:val="0"/>
        <w:adjustRightInd w:val="0"/>
        <w:spacing w:after="0"/>
        <w:jc w:val="both"/>
        <w:rPr>
          <w:rFonts w:ascii="Times New Roman" w:hAnsi="Times New Roman" w:cs="Times New Roman"/>
          <w:sz w:val="24"/>
          <w:szCs w:val="24"/>
        </w:rPr>
      </w:pPr>
    </w:p>
    <w:p w:rsidR="00A202F5" w:rsidRPr="00E3315F" w:rsidRDefault="00A202F5" w:rsidP="00A202F5">
      <w:pPr>
        <w:autoSpaceDE w:val="0"/>
        <w:autoSpaceDN w:val="0"/>
        <w:adjustRightInd w:val="0"/>
        <w:spacing w:after="0"/>
        <w:jc w:val="both"/>
        <w:rPr>
          <w:rFonts w:ascii="Times New Roman" w:hAnsi="Times New Roman" w:cs="Times New Roman"/>
          <w:sz w:val="24"/>
          <w:szCs w:val="24"/>
        </w:rPr>
      </w:pPr>
      <w:r w:rsidRPr="00E3315F">
        <w:rPr>
          <w:rFonts w:ascii="Times New Roman" w:hAnsi="Times New Roman" w:cs="Times New Roman"/>
          <w:sz w:val="24"/>
          <w:szCs w:val="24"/>
        </w:rPr>
        <w:t>* „РК” је притисак</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командном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воду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приликом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кочења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двоводним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пнеуматичким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системима.</w:t>
      </w:r>
    </w:p>
    <w:p w:rsidR="00A202F5" w:rsidRPr="00E3315F" w:rsidRDefault="00A202F5" w:rsidP="00A202F5">
      <w:pPr>
        <w:autoSpaceDE w:val="0"/>
        <w:autoSpaceDN w:val="0"/>
        <w:adjustRightInd w:val="0"/>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rPr>
        <w:t>** Вредности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„ПОМОЋНО</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КОЧЕЊЕ”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у Tабели </w:t>
      </w:r>
      <w:r w:rsidRPr="00E3315F">
        <w:rPr>
          <w:rFonts w:ascii="Times New Roman" w:hAnsi="Times New Roman" w:cs="Times New Roman"/>
          <w:sz w:val="24"/>
          <w:szCs w:val="24"/>
          <w:lang w:val="sr-Cyrl-CS"/>
        </w:rPr>
        <w:t>2</w:t>
      </w:r>
      <w:r w:rsidRPr="00E3315F">
        <w:rPr>
          <w:rFonts w:ascii="Times New Roman" w:hAnsi="Times New Roman" w:cs="Times New Roman"/>
          <w:sz w:val="24"/>
          <w:szCs w:val="24"/>
        </w:rPr>
        <w:t xml:space="preserve"> дате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су за случај</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када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је помоћно</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кочење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изведено</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као посебан</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систем.</w:t>
      </w:r>
    </w:p>
    <w:p w:rsidR="00A202F5" w:rsidRPr="007712A2" w:rsidRDefault="00A202F5" w:rsidP="00A202F5">
      <w:pPr>
        <w:autoSpaceDE w:val="0"/>
        <w:autoSpaceDN w:val="0"/>
        <w:adjustRightInd w:val="0"/>
        <w:spacing w:after="0"/>
        <w:jc w:val="center"/>
        <w:rPr>
          <w:rFonts w:ascii="Times New Roman" w:hAnsi="Times New Roman" w:cs="Times New Roman"/>
          <w:i/>
          <w:sz w:val="24"/>
          <w:szCs w:val="24"/>
        </w:rPr>
      </w:pPr>
      <w:r w:rsidRPr="004844FF">
        <w:rPr>
          <w:rFonts w:ascii="Times New Roman" w:hAnsi="Times New Roman" w:cs="Times New Roman"/>
          <w:b/>
          <w:i/>
          <w:sz w:val="24"/>
          <w:szCs w:val="24"/>
          <w:lang w:val="sr-Cyrl-CS"/>
        </w:rPr>
        <w:t>Табела 2.</w:t>
      </w:r>
      <w:r w:rsidRPr="00E3315F">
        <w:rPr>
          <w:rFonts w:ascii="Times New Roman" w:hAnsi="Times New Roman" w:cs="Times New Roman"/>
          <w:i/>
          <w:sz w:val="24"/>
          <w:szCs w:val="24"/>
          <w:lang w:val="sr-Cyrl-CS"/>
        </w:rPr>
        <w:t xml:space="preserve"> Прописане најмање вредности кочионог коефицијента</w:t>
      </w:r>
    </w:p>
    <w:p w:rsidR="00A202F5" w:rsidRPr="00A202F5" w:rsidRDefault="00A202F5" w:rsidP="00B221ED">
      <w:pPr>
        <w:autoSpaceDE w:val="0"/>
        <w:autoSpaceDN w:val="0"/>
        <w:adjustRightInd w:val="0"/>
        <w:spacing w:after="0"/>
        <w:jc w:val="both"/>
        <w:rPr>
          <w:rFonts w:ascii="Times New Roman" w:hAnsi="Times New Roman" w:cs="Times New Roman"/>
          <w:sz w:val="24"/>
          <w:szCs w:val="24"/>
        </w:rPr>
      </w:pPr>
    </w:p>
    <w:p w:rsidR="00160BC2" w:rsidRDefault="00160BC2" w:rsidP="00460852">
      <w:pPr>
        <w:spacing w:after="0"/>
        <w:ind w:firstLine="284"/>
        <w:jc w:val="both"/>
        <w:rPr>
          <w:rFonts w:ascii="Times New Roman" w:hAnsi="Times New Roman" w:cs="Times New Roman"/>
          <w:b/>
          <w:sz w:val="24"/>
          <w:szCs w:val="24"/>
        </w:rPr>
      </w:pPr>
    </w:p>
    <w:p w:rsidR="00790DD2" w:rsidRPr="00E3315F" w:rsidRDefault="00070A31" w:rsidP="00160BC2">
      <w:pPr>
        <w:spacing w:after="0"/>
        <w:ind w:firstLine="284"/>
        <w:jc w:val="both"/>
        <w:rPr>
          <w:rFonts w:ascii="Times New Roman" w:hAnsi="Times New Roman" w:cs="Times New Roman"/>
          <w:b/>
          <w:sz w:val="24"/>
          <w:szCs w:val="24"/>
        </w:rPr>
      </w:pPr>
      <w:r>
        <w:rPr>
          <w:rFonts w:ascii="Times New Roman" w:hAnsi="Times New Roman" w:cs="Times New Roman"/>
          <w:b/>
          <w:sz w:val="24"/>
          <w:szCs w:val="24"/>
        </w:rPr>
        <w:lastRenderedPageBreak/>
        <w:tab/>
      </w:r>
      <w:r w:rsidR="00144D1A" w:rsidRPr="00E3315F">
        <w:rPr>
          <w:rFonts w:ascii="Times New Roman" w:hAnsi="Times New Roman" w:cs="Times New Roman"/>
          <w:b/>
          <w:sz w:val="24"/>
          <w:szCs w:val="24"/>
        </w:rPr>
        <w:t xml:space="preserve">4. </w:t>
      </w:r>
      <w:r w:rsidR="00790DD2" w:rsidRPr="00E3315F">
        <w:rPr>
          <w:rFonts w:ascii="Times New Roman" w:hAnsi="Times New Roman" w:cs="Times New Roman"/>
          <w:b/>
          <w:sz w:val="24"/>
          <w:szCs w:val="24"/>
          <w:lang w:val="sr-Cyrl-CS"/>
        </w:rPr>
        <w:t>4</w:t>
      </w:r>
      <w:r w:rsidR="009B0B0B" w:rsidRPr="00E3315F">
        <w:rPr>
          <w:rFonts w:ascii="Times New Roman" w:hAnsi="Times New Roman" w:cs="Times New Roman"/>
          <w:b/>
          <w:sz w:val="24"/>
          <w:szCs w:val="24"/>
          <w:lang w:val="sr-Cyrl-CS"/>
        </w:rPr>
        <w:tab/>
      </w:r>
      <w:r w:rsidR="00144D1A" w:rsidRPr="00E3315F">
        <w:rPr>
          <w:rFonts w:ascii="Times New Roman" w:hAnsi="Times New Roman" w:cs="Times New Roman"/>
          <w:b/>
          <w:sz w:val="24"/>
          <w:szCs w:val="24"/>
        </w:rPr>
        <w:t>Преглед уређаја за осветљавање пута и возила и давање светлосних сигнала</w:t>
      </w:r>
    </w:p>
    <w:p w:rsidR="009B0B0B" w:rsidRPr="00E3315F" w:rsidRDefault="009B0B0B" w:rsidP="00460852">
      <w:pPr>
        <w:spacing w:after="0"/>
        <w:jc w:val="both"/>
        <w:rPr>
          <w:rFonts w:ascii="Times New Roman" w:hAnsi="Times New Roman" w:cs="Times New Roman"/>
          <w:sz w:val="24"/>
          <w:szCs w:val="24"/>
        </w:rPr>
      </w:pPr>
    </w:p>
    <w:p w:rsidR="00144D1A" w:rsidRPr="00E3315F" w:rsidRDefault="00144D1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Провера уређаја за осветљавање, означавање и давање светлосних знакова на возилима</w:t>
      </w:r>
      <w:r w:rsidR="0019326D"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се врши визуелним путем уз кориш</w:t>
      </w:r>
      <w:r w:rsidR="0019326D" w:rsidRPr="00E3315F">
        <w:rPr>
          <w:rFonts w:ascii="Times New Roman" w:hAnsi="Times New Roman" w:cs="Times New Roman"/>
          <w:sz w:val="24"/>
          <w:szCs w:val="24"/>
          <w:lang w:val="sr-Cyrl-CS"/>
        </w:rPr>
        <w:t>ћ</w:t>
      </w:r>
      <w:r w:rsidRPr="00E3315F">
        <w:rPr>
          <w:rFonts w:ascii="Times New Roman" w:hAnsi="Times New Roman" w:cs="Times New Roman"/>
          <w:sz w:val="24"/>
          <w:szCs w:val="24"/>
        </w:rPr>
        <w:t>ње одговарајуће испитне опреме. Уколико путем</w:t>
      </w:r>
      <w:r w:rsidR="0019326D"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визуелне и функционалне контроле нису устан</w:t>
      </w:r>
      <w:r w:rsidR="0019326D" w:rsidRPr="00E3315F">
        <w:rPr>
          <w:rFonts w:ascii="Times New Roman" w:hAnsi="Times New Roman" w:cs="Times New Roman"/>
          <w:sz w:val="24"/>
          <w:szCs w:val="24"/>
        </w:rPr>
        <w:t>овљени недостаци, није потребно</w:t>
      </w:r>
      <w:r w:rsidR="0019326D"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растављање</w:t>
      </w:r>
      <w:r w:rsidR="0019326D"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уређаја за осветљавање, означавање и давање светлосних знакова</w:t>
      </w:r>
      <w:r w:rsidR="0085650E" w:rsidRPr="00E3315F">
        <w:rPr>
          <w:rFonts w:ascii="Times New Roman" w:hAnsi="Times New Roman" w:cs="Times New Roman"/>
          <w:sz w:val="24"/>
          <w:szCs w:val="24"/>
          <w:lang w:val="sr-Cyrl-CS"/>
        </w:rPr>
        <w:t xml:space="preserve"> [9]</w:t>
      </w:r>
      <w:r w:rsidR="00400DB9">
        <w:rPr>
          <w:rFonts w:ascii="Times New Roman" w:hAnsi="Times New Roman" w:cs="Times New Roman"/>
          <w:sz w:val="24"/>
          <w:szCs w:val="24"/>
          <w:lang w:val="sr-Cyrl-CS"/>
        </w:rPr>
        <w:t>.</w:t>
      </w:r>
    </w:p>
    <w:p w:rsidR="00144D1A" w:rsidRPr="00E3315F" w:rsidRDefault="00144D1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Визуелним преглед</w:t>
      </w:r>
      <w:r w:rsidR="0019326D" w:rsidRPr="00E3315F">
        <w:rPr>
          <w:rFonts w:ascii="Times New Roman" w:hAnsi="Times New Roman" w:cs="Times New Roman"/>
          <w:sz w:val="24"/>
          <w:szCs w:val="24"/>
        </w:rPr>
        <w:t>ом и укључивањем уређаја за осветљавање (функционална пров</w:t>
      </w:r>
      <w:r w:rsidRPr="00E3315F">
        <w:rPr>
          <w:rFonts w:ascii="Times New Roman" w:hAnsi="Times New Roman" w:cs="Times New Roman"/>
          <w:sz w:val="24"/>
          <w:szCs w:val="24"/>
        </w:rPr>
        <w:t>ера),</w:t>
      </w:r>
      <w:r w:rsidR="0019326D" w:rsidRPr="00E3315F">
        <w:rPr>
          <w:rFonts w:ascii="Times New Roman" w:hAnsi="Times New Roman" w:cs="Times New Roman"/>
          <w:sz w:val="24"/>
          <w:szCs w:val="24"/>
          <w:lang w:val="sr-Cyrl-CS"/>
        </w:rPr>
        <w:t xml:space="preserve"> </w:t>
      </w:r>
      <w:r w:rsidR="0019326D" w:rsidRPr="00E3315F">
        <w:rPr>
          <w:rFonts w:ascii="Times New Roman" w:hAnsi="Times New Roman" w:cs="Times New Roman"/>
          <w:sz w:val="24"/>
          <w:szCs w:val="24"/>
        </w:rPr>
        <w:t>означавање и давање св</w:t>
      </w:r>
      <w:r w:rsidRPr="00E3315F">
        <w:rPr>
          <w:rFonts w:ascii="Times New Roman" w:hAnsi="Times New Roman" w:cs="Times New Roman"/>
          <w:sz w:val="24"/>
          <w:szCs w:val="24"/>
        </w:rPr>
        <w:t>етлосних знакова на моторним и прикључним возилима се</w:t>
      </w:r>
      <w:r w:rsidR="0019326D" w:rsidRPr="00E3315F">
        <w:rPr>
          <w:rFonts w:ascii="Times New Roman" w:hAnsi="Times New Roman" w:cs="Times New Roman"/>
          <w:sz w:val="24"/>
          <w:szCs w:val="24"/>
          <w:lang w:val="sr-Cyrl-CS"/>
        </w:rPr>
        <w:t xml:space="preserve"> </w:t>
      </w:r>
      <w:r w:rsidR="0019326D" w:rsidRPr="00E3315F">
        <w:rPr>
          <w:rFonts w:ascii="Times New Roman" w:hAnsi="Times New Roman" w:cs="Times New Roman"/>
          <w:sz w:val="24"/>
          <w:szCs w:val="24"/>
        </w:rPr>
        <w:t>пров</w:t>
      </w:r>
      <w:r w:rsidRPr="00E3315F">
        <w:rPr>
          <w:rFonts w:ascii="Times New Roman" w:hAnsi="Times New Roman" w:cs="Times New Roman"/>
          <w:sz w:val="24"/>
          <w:szCs w:val="24"/>
        </w:rPr>
        <w:t>еравају:</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1</w:t>
      </w:r>
      <w:r w:rsidRPr="00E3315F">
        <w:rPr>
          <w:rFonts w:ascii="Times New Roman" w:hAnsi="Times New Roman" w:cs="Times New Roman"/>
          <w:sz w:val="24"/>
          <w:szCs w:val="24"/>
        </w:rPr>
        <w:t>) уређаји за осв</w:t>
      </w:r>
      <w:r w:rsidR="00144D1A" w:rsidRPr="00E3315F">
        <w:rPr>
          <w:rFonts w:ascii="Times New Roman" w:hAnsi="Times New Roman" w:cs="Times New Roman"/>
          <w:sz w:val="24"/>
          <w:szCs w:val="24"/>
        </w:rPr>
        <w:t>етљавање пута</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2</w:t>
      </w:r>
      <w:r w:rsidR="00144D1A" w:rsidRPr="00E3315F">
        <w:rPr>
          <w:rFonts w:ascii="Times New Roman" w:hAnsi="Times New Roman" w:cs="Times New Roman"/>
          <w:sz w:val="24"/>
          <w:szCs w:val="24"/>
        </w:rPr>
        <w:t>) да ли су стакла ових уређаја неоштећена и чиста (визуелном контролом),</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3</w:t>
      </w:r>
      <w:r w:rsidR="00144D1A" w:rsidRPr="00E3315F">
        <w:rPr>
          <w:rFonts w:ascii="Times New Roman" w:hAnsi="Times New Roman" w:cs="Times New Roman"/>
          <w:sz w:val="24"/>
          <w:szCs w:val="24"/>
        </w:rPr>
        <w:t>) да ли су на возилу прописно постављени фарови и светла (визуелном контролом),</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4</w:t>
      </w:r>
      <w:r w:rsidR="00144D1A" w:rsidRPr="00E3315F">
        <w:rPr>
          <w:rFonts w:ascii="Times New Roman" w:hAnsi="Times New Roman" w:cs="Times New Roman"/>
          <w:sz w:val="24"/>
          <w:szCs w:val="24"/>
        </w:rPr>
        <w:t>) да ли су фарови и светла у исправном стању и да ли дају светлост одговарајуће боје</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(визуелном контролом),</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5</w:t>
      </w:r>
      <w:r w:rsidR="00144D1A" w:rsidRPr="00E3315F">
        <w:rPr>
          <w:rFonts w:ascii="Times New Roman" w:hAnsi="Times New Roman" w:cs="Times New Roman"/>
          <w:sz w:val="24"/>
          <w:szCs w:val="24"/>
        </w:rPr>
        <w:t>) да ли су фарови и светла међусобно повезани на прописан начин и да ли исправно</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функционишу (активирањем и визуелном контролом),</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6</w:t>
      </w:r>
      <w:r w:rsidR="00144D1A" w:rsidRPr="00E3315F">
        <w:rPr>
          <w:rFonts w:ascii="Times New Roman" w:hAnsi="Times New Roman" w:cs="Times New Roman"/>
          <w:sz w:val="24"/>
          <w:szCs w:val="24"/>
        </w:rPr>
        <w:t>) да ли су светлосни снопови фарова обореног светла односно великог светла леве и</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десне стране и</w:t>
      </w:r>
      <w:r w:rsidRPr="00E3315F">
        <w:rPr>
          <w:rFonts w:ascii="Times New Roman" w:hAnsi="Times New Roman" w:cs="Times New Roman"/>
          <w:sz w:val="24"/>
          <w:szCs w:val="24"/>
        </w:rPr>
        <w:t>стог интензитета и правилно усм</w:t>
      </w:r>
      <w:r w:rsidR="00144D1A" w:rsidRPr="00E3315F">
        <w:rPr>
          <w:rFonts w:ascii="Times New Roman" w:hAnsi="Times New Roman" w:cs="Times New Roman"/>
          <w:sz w:val="24"/>
          <w:szCs w:val="24"/>
        </w:rPr>
        <w:t>ерени (визуелном контролом и контролом</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уз помоћ реглоскопа и/или луxметра),</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7</w:t>
      </w:r>
      <w:r w:rsidR="00144D1A" w:rsidRPr="00E3315F">
        <w:rPr>
          <w:rFonts w:ascii="Times New Roman" w:hAnsi="Times New Roman" w:cs="Times New Roman"/>
          <w:sz w:val="24"/>
          <w:szCs w:val="24"/>
        </w:rPr>
        <w:t>) да ли су сферна огледала фарова исправна, без механичких оштећења и корозије и да ли</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су фаров</w:t>
      </w:r>
      <w:r w:rsidRPr="00E3315F">
        <w:rPr>
          <w:rFonts w:ascii="Times New Roman" w:hAnsi="Times New Roman" w:cs="Times New Roman"/>
          <w:sz w:val="24"/>
          <w:szCs w:val="24"/>
        </w:rPr>
        <w:t>и као ц</w:t>
      </w:r>
      <w:r w:rsidR="00144D1A" w:rsidRPr="00E3315F">
        <w:rPr>
          <w:rFonts w:ascii="Times New Roman" w:hAnsi="Times New Roman" w:cs="Times New Roman"/>
          <w:sz w:val="24"/>
          <w:szCs w:val="24"/>
        </w:rPr>
        <w:t>елина исправни и у правилном положају (визуелном контролом),</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8</w:t>
      </w:r>
      <w:r w:rsidR="00144D1A" w:rsidRPr="00E3315F">
        <w:rPr>
          <w:rFonts w:ascii="Times New Roman" w:hAnsi="Times New Roman" w:cs="Times New Roman"/>
          <w:sz w:val="24"/>
          <w:szCs w:val="24"/>
        </w:rPr>
        <w:t>) да ли су фарови за маглу, ако су уграђени, прописане боје и прописно постављени, да ли</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се укључују на пр</w:t>
      </w:r>
      <w:r w:rsidRPr="00E3315F">
        <w:rPr>
          <w:rFonts w:ascii="Times New Roman" w:hAnsi="Times New Roman" w:cs="Times New Roman"/>
          <w:sz w:val="24"/>
          <w:szCs w:val="24"/>
        </w:rPr>
        <w:t>описан начин, као и да ли је светлосни сноп правилно усм</w:t>
      </w:r>
      <w:r w:rsidR="00144D1A" w:rsidRPr="00E3315F">
        <w:rPr>
          <w:rFonts w:ascii="Times New Roman" w:hAnsi="Times New Roman" w:cs="Times New Roman"/>
          <w:sz w:val="24"/>
          <w:szCs w:val="24"/>
        </w:rPr>
        <w:t>ерен</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(визуелном контроло</w:t>
      </w:r>
      <w:r w:rsidRPr="00E3315F">
        <w:rPr>
          <w:rFonts w:ascii="Times New Roman" w:hAnsi="Times New Roman" w:cs="Times New Roman"/>
          <w:sz w:val="24"/>
          <w:szCs w:val="24"/>
        </w:rPr>
        <w:t>м и укључивањем прекидача за св</w:t>
      </w:r>
      <w:r w:rsidR="00144D1A" w:rsidRPr="00E3315F">
        <w:rPr>
          <w:rFonts w:ascii="Times New Roman" w:hAnsi="Times New Roman" w:cs="Times New Roman"/>
          <w:sz w:val="24"/>
          <w:szCs w:val="24"/>
        </w:rPr>
        <w:t>етла за маглу),</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9</w:t>
      </w:r>
      <w:r w:rsidRPr="00E3315F">
        <w:rPr>
          <w:rFonts w:ascii="Times New Roman" w:hAnsi="Times New Roman" w:cs="Times New Roman"/>
          <w:sz w:val="24"/>
          <w:szCs w:val="24"/>
        </w:rPr>
        <w:t>) да ли св</w:t>
      </w:r>
      <w:r w:rsidR="00144D1A" w:rsidRPr="00E3315F">
        <w:rPr>
          <w:rFonts w:ascii="Times New Roman" w:hAnsi="Times New Roman" w:cs="Times New Roman"/>
          <w:sz w:val="24"/>
          <w:szCs w:val="24"/>
        </w:rPr>
        <w:t>етло покретног фара (рефлектор</w:t>
      </w:r>
      <w:r w:rsidRPr="00E3315F">
        <w:rPr>
          <w:rFonts w:ascii="Times New Roman" w:hAnsi="Times New Roman" w:cs="Times New Roman"/>
          <w:sz w:val="24"/>
          <w:szCs w:val="24"/>
        </w:rPr>
        <w:t>а), уколико је уграђено, има св</w:t>
      </w:r>
      <w:r w:rsidR="00144D1A" w:rsidRPr="00E3315F">
        <w:rPr>
          <w:rFonts w:ascii="Times New Roman" w:hAnsi="Times New Roman" w:cs="Times New Roman"/>
          <w:sz w:val="24"/>
          <w:szCs w:val="24"/>
        </w:rPr>
        <w:t>етлост прописане</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боје, да ли возило спада у групу возила која могу имати покретни фар и да ли се фар</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укључује на прописан начин (визуелном контролом и укључивањем прекидача за</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покретни фар),</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10</w:t>
      </w:r>
      <w:r w:rsidRPr="00E3315F">
        <w:rPr>
          <w:rFonts w:ascii="Times New Roman" w:hAnsi="Times New Roman" w:cs="Times New Roman"/>
          <w:sz w:val="24"/>
          <w:szCs w:val="24"/>
        </w:rPr>
        <w:t>) да ли су св</w:t>
      </w:r>
      <w:r w:rsidR="00144D1A" w:rsidRPr="00E3315F">
        <w:rPr>
          <w:rFonts w:ascii="Times New Roman" w:hAnsi="Times New Roman" w:cs="Times New Roman"/>
          <w:sz w:val="24"/>
          <w:szCs w:val="24"/>
        </w:rPr>
        <w:t>етла за вожњу уназад, ако су уграђена, прописане боје, да ли су</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исправно постављена и да ли се укључују на прописан начин (визуелном контролом 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укључивањем м</w:t>
      </w:r>
      <w:r w:rsidR="00144D1A" w:rsidRPr="00E3315F">
        <w:rPr>
          <w:rFonts w:ascii="Times New Roman" w:hAnsi="Times New Roman" w:cs="Times New Roman"/>
          <w:sz w:val="24"/>
          <w:szCs w:val="24"/>
        </w:rPr>
        <w:t>ењача у ход уназад при укљученом мотору).</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Код прегледа уређаја за осв</w:t>
      </w:r>
      <w:r w:rsidR="00144D1A" w:rsidRPr="00E3315F">
        <w:rPr>
          <w:rFonts w:ascii="Times New Roman" w:hAnsi="Times New Roman" w:cs="Times New Roman"/>
          <w:sz w:val="24"/>
          <w:szCs w:val="24"/>
        </w:rPr>
        <w:t>етљавање пута, возило мора бити оптерећено према упутству</w:t>
      </w:r>
      <w:r w:rsidR="00F57E81">
        <w:rPr>
          <w:rFonts w:ascii="Times New Roman" w:hAnsi="Times New Roman" w:cs="Times New Roman"/>
          <w:sz w:val="24"/>
          <w:szCs w:val="24"/>
        </w:rPr>
        <w:t xml:space="preserve"> </w:t>
      </w:r>
      <w:r w:rsidR="00144D1A" w:rsidRPr="00E3315F">
        <w:rPr>
          <w:rFonts w:ascii="Times New Roman" w:hAnsi="Times New Roman" w:cs="Times New Roman"/>
          <w:sz w:val="24"/>
          <w:szCs w:val="24"/>
        </w:rPr>
        <w:t>произвођача уређаја којим се врши испитивање.</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1</w:t>
      </w:r>
      <w:r w:rsidR="00144D1A" w:rsidRPr="00E3315F">
        <w:rPr>
          <w:rFonts w:ascii="Times New Roman" w:hAnsi="Times New Roman" w:cs="Times New Roman"/>
          <w:sz w:val="24"/>
          <w:szCs w:val="24"/>
        </w:rPr>
        <w:t>) уређаји за означавање возила</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2</w:t>
      </w:r>
      <w:r w:rsidR="00144D1A" w:rsidRPr="00E3315F">
        <w:rPr>
          <w:rFonts w:ascii="Times New Roman" w:hAnsi="Times New Roman" w:cs="Times New Roman"/>
          <w:sz w:val="24"/>
          <w:szCs w:val="24"/>
        </w:rPr>
        <w:t xml:space="preserve">) да ли на </w:t>
      </w:r>
      <w:r w:rsidRPr="00E3315F">
        <w:rPr>
          <w:rFonts w:ascii="Times New Roman" w:hAnsi="Times New Roman" w:cs="Times New Roman"/>
          <w:sz w:val="24"/>
          <w:szCs w:val="24"/>
        </w:rPr>
        <w:t>возилу постоје сва прописана св</w:t>
      </w:r>
      <w:r w:rsidR="00144D1A" w:rsidRPr="00E3315F">
        <w:rPr>
          <w:rFonts w:ascii="Times New Roman" w:hAnsi="Times New Roman" w:cs="Times New Roman"/>
          <w:sz w:val="24"/>
          <w:szCs w:val="24"/>
        </w:rPr>
        <w:t>етла за означавање возила и да ли исправно</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 xml:space="preserve">функционишу, тј. да ли су </w:t>
      </w:r>
      <w:r w:rsidRPr="00E3315F">
        <w:rPr>
          <w:rFonts w:ascii="Times New Roman" w:hAnsi="Times New Roman" w:cs="Times New Roman"/>
          <w:sz w:val="24"/>
          <w:szCs w:val="24"/>
        </w:rPr>
        <w:t>прописно повезана са осталим св</w:t>
      </w:r>
      <w:r w:rsidR="00144D1A" w:rsidRPr="00E3315F">
        <w:rPr>
          <w:rFonts w:ascii="Times New Roman" w:hAnsi="Times New Roman" w:cs="Times New Roman"/>
          <w:sz w:val="24"/>
          <w:szCs w:val="24"/>
        </w:rPr>
        <w:t>етлима(визуелно</w:t>
      </w:r>
      <w:r w:rsidR="00386881" w:rsidRPr="00E3315F">
        <w:rPr>
          <w:rFonts w:ascii="Times New Roman" w:hAnsi="Times New Roman" w:cs="Times New Roman"/>
          <w:sz w:val="24"/>
          <w:szCs w:val="24"/>
        </w:rPr>
        <w:t>м контролом и укључивањем св</w:t>
      </w:r>
      <w:r w:rsidR="00144D1A" w:rsidRPr="00E3315F">
        <w:rPr>
          <w:rFonts w:ascii="Times New Roman" w:hAnsi="Times New Roman" w:cs="Times New Roman"/>
          <w:sz w:val="24"/>
          <w:szCs w:val="24"/>
        </w:rPr>
        <w:t>етала на прекидачима за одговарајућа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св</w:t>
      </w:r>
      <w:r w:rsidR="00144D1A" w:rsidRPr="00E3315F">
        <w:rPr>
          <w:rFonts w:ascii="Times New Roman" w:hAnsi="Times New Roman" w:cs="Times New Roman"/>
          <w:sz w:val="24"/>
          <w:szCs w:val="24"/>
        </w:rPr>
        <w:t>етла),</w:t>
      </w:r>
    </w:p>
    <w:p w:rsidR="00144D1A" w:rsidRPr="00E3315F" w:rsidRDefault="0019326D"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3</w:t>
      </w:r>
      <w:r w:rsidR="00144D1A" w:rsidRPr="00E3315F">
        <w:rPr>
          <w:rFonts w:ascii="Times New Roman" w:hAnsi="Times New Roman" w:cs="Times New Roman"/>
          <w:sz w:val="24"/>
          <w:szCs w:val="24"/>
        </w:rPr>
        <w:t>) да ли су стакла ових уређаја неоштећена и чиста (визуелном контролом),</w:t>
      </w:r>
    </w:p>
    <w:p w:rsidR="00144D1A" w:rsidRPr="00E3315F" w:rsidRDefault="00261931"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4</w:t>
      </w:r>
      <w:r w:rsidR="00144D1A" w:rsidRPr="00E3315F">
        <w:rPr>
          <w:rFonts w:ascii="Times New Roman" w:hAnsi="Times New Roman" w:cs="Times New Roman"/>
          <w:sz w:val="24"/>
          <w:szCs w:val="24"/>
        </w:rPr>
        <w:t>) да</w:t>
      </w:r>
      <w:r w:rsidRPr="00E3315F">
        <w:rPr>
          <w:rFonts w:ascii="Times New Roman" w:hAnsi="Times New Roman" w:cs="Times New Roman"/>
          <w:sz w:val="24"/>
          <w:szCs w:val="24"/>
        </w:rPr>
        <w:t xml:space="preserve"> ли су св</w:t>
      </w:r>
      <w:r w:rsidR="00144D1A" w:rsidRPr="00E3315F">
        <w:rPr>
          <w:rFonts w:ascii="Times New Roman" w:hAnsi="Times New Roman" w:cs="Times New Roman"/>
          <w:sz w:val="24"/>
          <w:szCs w:val="24"/>
        </w:rPr>
        <w:t>етла постављена на прописани начин, имају ли прописану боју и да ли судовољно видљива (визуелном контролом).</w:t>
      </w:r>
    </w:p>
    <w:p w:rsidR="00144D1A" w:rsidRPr="00E3315F" w:rsidRDefault="00261931"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5</w:t>
      </w:r>
      <w:r w:rsidRPr="00E3315F">
        <w:rPr>
          <w:rFonts w:ascii="Times New Roman" w:hAnsi="Times New Roman" w:cs="Times New Roman"/>
          <w:sz w:val="24"/>
          <w:szCs w:val="24"/>
        </w:rPr>
        <w:t>) уређаји за давање св</w:t>
      </w:r>
      <w:r w:rsidR="00144D1A" w:rsidRPr="00E3315F">
        <w:rPr>
          <w:rFonts w:ascii="Times New Roman" w:hAnsi="Times New Roman" w:cs="Times New Roman"/>
          <w:sz w:val="24"/>
          <w:szCs w:val="24"/>
        </w:rPr>
        <w:t>етлосних знакова</w:t>
      </w:r>
    </w:p>
    <w:p w:rsidR="00144D1A" w:rsidRPr="00E3315F" w:rsidRDefault="00261931"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lastRenderedPageBreak/>
        <w:t>6</w:t>
      </w:r>
      <w:r w:rsidRPr="00E3315F">
        <w:rPr>
          <w:rFonts w:ascii="Times New Roman" w:hAnsi="Times New Roman" w:cs="Times New Roman"/>
          <w:sz w:val="24"/>
          <w:szCs w:val="24"/>
        </w:rPr>
        <w:t>) стоп-светла – проверава се да ли је св</w:t>
      </w:r>
      <w:r w:rsidR="00144D1A" w:rsidRPr="00E3315F">
        <w:rPr>
          <w:rFonts w:ascii="Times New Roman" w:hAnsi="Times New Roman" w:cs="Times New Roman"/>
          <w:sz w:val="24"/>
          <w:szCs w:val="24"/>
        </w:rPr>
        <w:t>етло прописане боје, постављено на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одговарајућем м</w:t>
      </w:r>
      <w:r w:rsidR="00144D1A" w:rsidRPr="00E3315F">
        <w:rPr>
          <w:rFonts w:ascii="Times New Roman" w:hAnsi="Times New Roman" w:cs="Times New Roman"/>
          <w:sz w:val="24"/>
          <w:szCs w:val="24"/>
        </w:rPr>
        <w:t>есту, исправно, чисто и да ли се укључује на прописан начин</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(активирањем ножне кочнице при датом контакту кључа стартера),</w:t>
      </w:r>
    </w:p>
    <w:p w:rsidR="00790DD2" w:rsidRPr="00E3315F" w:rsidRDefault="00261931"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7</w:t>
      </w:r>
      <w:r w:rsidRPr="00E3315F">
        <w:rPr>
          <w:rFonts w:ascii="Times New Roman" w:hAnsi="Times New Roman" w:cs="Times New Roman"/>
          <w:sz w:val="24"/>
          <w:szCs w:val="24"/>
        </w:rPr>
        <w:t>) показивачи правца – проверава се да ли су св</w:t>
      </w:r>
      <w:r w:rsidR="00144D1A" w:rsidRPr="00E3315F">
        <w:rPr>
          <w:rFonts w:ascii="Times New Roman" w:hAnsi="Times New Roman" w:cs="Times New Roman"/>
          <w:sz w:val="24"/>
          <w:szCs w:val="24"/>
        </w:rPr>
        <w:t>етла прописане боје, на прописном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w:t>
      </w:r>
      <w:r w:rsidR="00144D1A" w:rsidRPr="00E3315F">
        <w:rPr>
          <w:rFonts w:ascii="Times New Roman" w:hAnsi="Times New Roman" w:cs="Times New Roman"/>
          <w:sz w:val="24"/>
          <w:szCs w:val="24"/>
        </w:rPr>
        <w:t>есту, у исправном стању, да ли је број трептаја у дозвољеним границама и да ли се</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укључују на прописан начин (визуелном контролом и укључивањем прекидача за</w:t>
      </w:r>
      <w:r w:rsidRPr="00E3315F">
        <w:rPr>
          <w:rFonts w:ascii="Times New Roman" w:hAnsi="Times New Roman" w:cs="Times New Roman"/>
          <w:sz w:val="24"/>
          <w:szCs w:val="24"/>
          <w:lang w:val="sr-Cyrl-CS"/>
        </w:rPr>
        <w:t xml:space="preserve"> </w:t>
      </w:r>
      <w:r w:rsidR="00144D1A" w:rsidRPr="00E3315F">
        <w:rPr>
          <w:rFonts w:ascii="Times New Roman" w:hAnsi="Times New Roman" w:cs="Times New Roman"/>
          <w:sz w:val="24"/>
          <w:szCs w:val="24"/>
        </w:rPr>
        <w:t>показиваче правца, с једне и друге стране возила, као и свих показивача правца</w:t>
      </w:r>
      <w:r w:rsidRPr="00E3315F">
        <w:rPr>
          <w:rFonts w:ascii="Times New Roman" w:hAnsi="Times New Roman" w:cs="Times New Roman"/>
          <w:sz w:val="24"/>
          <w:szCs w:val="24"/>
          <w:lang w:val="sr-Cyrl-CS"/>
        </w:rPr>
        <w:t xml:space="preserve"> </w:t>
      </w:r>
      <w:r w:rsidR="00400DB9">
        <w:rPr>
          <w:rFonts w:ascii="Times New Roman" w:hAnsi="Times New Roman" w:cs="Times New Roman"/>
          <w:sz w:val="24"/>
          <w:szCs w:val="24"/>
        </w:rPr>
        <w:t>истовремено)</w:t>
      </w:r>
      <w:r w:rsidR="0085650E" w:rsidRPr="00E3315F">
        <w:rPr>
          <w:rFonts w:ascii="Times New Roman" w:hAnsi="Times New Roman" w:cs="Times New Roman"/>
          <w:sz w:val="24"/>
          <w:szCs w:val="24"/>
          <w:lang w:val="sr-Cyrl-CS"/>
        </w:rPr>
        <w:t xml:space="preserve"> [9]</w:t>
      </w:r>
      <w:r w:rsidR="00400DB9">
        <w:rPr>
          <w:rFonts w:ascii="Times New Roman" w:hAnsi="Times New Roman" w:cs="Times New Roman"/>
          <w:sz w:val="24"/>
          <w:szCs w:val="24"/>
          <w:lang w:val="sr-Cyrl-CS"/>
        </w:rPr>
        <w:t>.</w:t>
      </w:r>
    </w:p>
    <w:p w:rsidR="001520B1" w:rsidRPr="00E3315F" w:rsidRDefault="00144D1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Уколико се врши визуе</w:t>
      </w:r>
      <w:r w:rsidR="00261931" w:rsidRPr="00E3315F">
        <w:rPr>
          <w:rFonts w:ascii="Times New Roman" w:hAnsi="Times New Roman" w:cs="Times New Roman"/>
          <w:sz w:val="24"/>
          <w:szCs w:val="24"/>
        </w:rPr>
        <w:t>лна провера кратких светала на заслону, м</w:t>
      </w:r>
      <w:r w:rsidRPr="00E3315F">
        <w:rPr>
          <w:rFonts w:ascii="Times New Roman" w:hAnsi="Times New Roman" w:cs="Times New Roman"/>
          <w:sz w:val="24"/>
          <w:szCs w:val="24"/>
        </w:rPr>
        <w:t>ерења треба обавити умрачном простору одговарајуће површине који допушта да се возило и заслон поставе како</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је то приказано на слици </w:t>
      </w:r>
      <w:r w:rsidR="00790DD2" w:rsidRPr="00E3315F">
        <w:rPr>
          <w:rFonts w:ascii="Times New Roman" w:hAnsi="Times New Roman" w:cs="Times New Roman"/>
          <w:sz w:val="24"/>
          <w:szCs w:val="24"/>
          <w:lang w:val="sr-Cyrl-CS"/>
        </w:rPr>
        <w:t>19</w:t>
      </w:r>
      <w:r w:rsidRPr="00E3315F">
        <w:rPr>
          <w:rFonts w:ascii="Times New Roman" w:hAnsi="Times New Roman" w:cs="Times New Roman"/>
          <w:sz w:val="24"/>
          <w:szCs w:val="24"/>
        </w:rPr>
        <w:t xml:space="preserve">. Центри фарова који се испитују треба да су удаљени минимално 10 </w:t>
      </w:r>
      <w:r w:rsidR="00386881" w:rsidRPr="00E3315F">
        <w:rPr>
          <w:rFonts w:ascii="Times New Roman" w:hAnsi="Times New Roman" w:cs="Times New Roman"/>
          <w:sz w:val="24"/>
          <w:szCs w:val="24"/>
        </w:rPr>
        <w:t>m</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w:t>
      </w:r>
      <w:r w:rsidR="00386881" w:rsidRPr="00E3315F">
        <w:rPr>
          <w:rFonts w:ascii="Times New Roman" w:hAnsi="Times New Roman" w:cs="Times New Roman"/>
          <w:sz w:val="24"/>
          <w:szCs w:val="24"/>
        </w:rPr>
        <w:t>д заслона. Приликом контроле св</w:t>
      </w:r>
      <w:r w:rsidRPr="00E3315F">
        <w:rPr>
          <w:rFonts w:ascii="Times New Roman" w:hAnsi="Times New Roman" w:cs="Times New Roman"/>
          <w:sz w:val="24"/>
          <w:szCs w:val="24"/>
        </w:rPr>
        <w:t>етала потребно је задовољавање одређеног пада снопа</w:t>
      </w:r>
      <w:r w:rsidR="00261931" w:rsidRPr="00E3315F">
        <w:rPr>
          <w:rFonts w:ascii="Times New Roman" w:hAnsi="Times New Roman" w:cs="Times New Roman"/>
          <w:sz w:val="24"/>
          <w:szCs w:val="24"/>
          <w:lang w:val="sr-Cyrl-CS"/>
        </w:rPr>
        <w:t xml:space="preserve"> </w:t>
      </w:r>
      <w:r w:rsidR="00261931" w:rsidRPr="00E3315F">
        <w:rPr>
          <w:rFonts w:ascii="Times New Roman" w:hAnsi="Times New Roman" w:cs="Times New Roman"/>
          <w:sz w:val="24"/>
          <w:szCs w:val="24"/>
        </w:rPr>
        <w:t>св</w:t>
      </w:r>
      <w:r w:rsidRPr="00E3315F">
        <w:rPr>
          <w:rFonts w:ascii="Times New Roman" w:hAnsi="Times New Roman" w:cs="Times New Roman"/>
          <w:sz w:val="24"/>
          <w:szCs w:val="24"/>
        </w:rPr>
        <w:t xml:space="preserve">етлости израженог преко величине </w:t>
      </w:r>
      <w:r w:rsidR="00025E34">
        <w:rPr>
          <w:rFonts w:ascii="Times New Roman" w:hAnsi="Times New Roman" w:cs="Times New Roman"/>
          <w:sz w:val="24"/>
          <w:szCs w:val="24"/>
        </w:rPr>
        <w:t>h</w:t>
      </w:r>
      <w:r w:rsidRPr="00E3315F">
        <w:rPr>
          <w:rFonts w:ascii="Times New Roman" w:hAnsi="Times New Roman" w:cs="Times New Roman"/>
          <w:sz w:val="24"/>
          <w:szCs w:val="24"/>
        </w:rPr>
        <w:t xml:space="preserve"> односно е. </w:t>
      </w:r>
      <w:r w:rsidR="00261931" w:rsidRPr="00E3315F">
        <w:rPr>
          <w:rFonts w:ascii="Times New Roman" w:hAnsi="Times New Roman" w:cs="Times New Roman"/>
          <w:sz w:val="24"/>
          <w:szCs w:val="24"/>
        </w:rPr>
        <w:t>Вр</w:t>
      </w:r>
      <w:r w:rsidRPr="00E3315F">
        <w:rPr>
          <w:rFonts w:ascii="Times New Roman" w:hAnsi="Times New Roman" w:cs="Times New Roman"/>
          <w:sz w:val="24"/>
          <w:szCs w:val="24"/>
        </w:rPr>
        <w:t>едности ових величина (</w:t>
      </w:r>
      <w:r w:rsidR="00025E34">
        <w:rPr>
          <w:rFonts w:ascii="Times New Roman" w:hAnsi="Times New Roman" w:cs="Times New Roman"/>
          <w:sz w:val="24"/>
          <w:szCs w:val="24"/>
        </w:rPr>
        <w:t>h</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односно е) зависе од типа возила које се испитује и од уређаја који се при томе користи (налазе</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се у упутству за употребу у</w:t>
      </w:r>
      <w:r w:rsidR="00261931" w:rsidRPr="00E3315F">
        <w:rPr>
          <w:rFonts w:ascii="Times New Roman" w:hAnsi="Times New Roman" w:cs="Times New Roman"/>
          <w:sz w:val="24"/>
          <w:szCs w:val="24"/>
        </w:rPr>
        <w:t>ређаја). Поред овог начина провере усмерености св</w:t>
      </w:r>
      <w:r w:rsidRPr="00E3315F">
        <w:rPr>
          <w:rFonts w:ascii="Times New Roman" w:hAnsi="Times New Roman" w:cs="Times New Roman"/>
          <w:sz w:val="24"/>
          <w:szCs w:val="24"/>
        </w:rPr>
        <w:t>етала,</w:t>
      </w:r>
      <w:r w:rsidR="00261931" w:rsidRPr="00E3315F">
        <w:rPr>
          <w:rFonts w:ascii="Times New Roman" w:hAnsi="Times New Roman" w:cs="Times New Roman"/>
          <w:sz w:val="24"/>
          <w:szCs w:val="24"/>
          <w:lang w:val="sr-Cyrl-CS"/>
        </w:rPr>
        <w:t xml:space="preserve"> </w:t>
      </w:r>
      <w:r w:rsidR="00261931" w:rsidRPr="00E3315F">
        <w:rPr>
          <w:rFonts w:ascii="Times New Roman" w:hAnsi="Times New Roman" w:cs="Times New Roman"/>
          <w:sz w:val="24"/>
          <w:szCs w:val="24"/>
        </w:rPr>
        <w:t>пров</w:t>
      </w:r>
      <w:r w:rsidRPr="00E3315F">
        <w:rPr>
          <w:rFonts w:ascii="Times New Roman" w:hAnsi="Times New Roman" w:cs="Times New Roman"/>
          <w:sz w:val="24"/>
          <w:szCs w:val="24"/>
        </w:rPr>
        <w:t>ера се може вршити и помоћу реглоскопа, а што ће бити представљено у наставку</w:t>
      </w:r>
      <w:r w:rsidR="00790DD2" w:rsidRPr="00E3315F">
        <w:rPr>
          <w:rFonts w:ascii="Times New Roman" w:hAnsi="Times New Roman" w:cs="Times New Roman"/>
          <w:sz w:val="24"/>
          <w:szCs w:val="24"/>
        </w:rPr>
        <w:t>.</w:t>
      </w:r>
    </w:p>
    <w:p w:rsidR="009B0B0B" w:rsidRPr="00E3315F" w:rsidRDefault="009B0B0B" w:rsidP="00460852">
      <w:pPr>
        <w:spacing w:after="0"/>
        <w:ind w:firstLine="284"/>
        <w:jc w:val="both"/>
        <w:rPr>
          <w:rFonts w:ascii="Times New Roman" w:hAnsi="Times New Roman" w:cs="Times New Roman"/>
          <w:sz w:val="24"/>
          <w:szCs w:val="24"/>
        </w:rPr>
      </w:pPr>
    </w:p>
    <w:p w:rsidR="00144D1A" w:rsidRPr="00E3315F" w:rsidRDefault="006F01A3" w:rsidP="00460852">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4774223" cy="1638444"/>
            <wp:effectExtent l="19050" t="0" r="7327"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srcRect/>
                    <a:stretch>
                      <a:fillRect/>
                    </a:stretch>
                  </pic:blipFill>
                  <pic:spPr bwMode="auto">
                    <a:xfrm>
                      <a:off x="0" y="0"/>
                      <a:ext cx="4775400" cy="1638848"/>
                    </a:xfrm>
                    <a:prstGeom prst="rect">
                      <a:avLst/>
                    </a:prstGeom>
                    <a:noFill/>
                    <a:ln w="9525">
                      <a:noFill/>
                      <a:miter lim="800000"/>
                      <a:headEnd/>
                      <a:tailEnd/>
                    </a:ln>
                  </pic:spPr>
                </pic:pic>
              </a:graphicData>
            </a:graphic>
          </wp:inline>
        </w:drawing>
      </w:r>
    </w:p>
    <w:p w:rsidR="00144D1A" w:rsidRPr="00E3315F" w:rsidRDefault="00144D1A" w:rsidP="00460852">
      <w:pPr>
        <w:spacing w:after="0"/>
        <w:jc w:val="both"/>
        <w:rPr>
          <w:rFonts w:ascii="Times New Roman" w:hAnsi="Times New Roman" w:cs="Times New Roman"/>
          <w:i/>
          <w:sz w:val="24"/>
          <w:szCs w:val="24"/>
          <w:lang w:val="sr-Cyrl-CS"/>
        </w:rPr>
      </w:pPr>
      <w:r w:rsidRPr="00400DB9">
        <w:rPr>
          <w:rFonts w:ascii="Times New Roman" w:hAnsi="Times New Roman" w:cs="Times New Roman"/>
          <w:b/>
          <w:i/>
          <w:sz w:val="24"/>
          <w:szCs w:val="24"/>
          <w:lang w:val="sr-Cyrl-CS"/>
        </w:rPr>
        <w:t xml:space="preserve">Слика </w:t>
      </w:r>
      <w:r w:rsidR="00790DD2" w:rsidRPr="00400DB9">
        <w:rPr>
          <w:rFonts w:ascii="Times New Roman" w:hAnsi="Times New Roman" w:cs="Times New Roman"/>
          <w:b/>
          <w:i/>
          <w:sz w:val="24"/>
          <w:szCs w:val="24"/>
          <w:lang w:val="sr-Cyrl-CS"/>
        </w:rPr>
        <w:t>19.</w:t>
      </w:r>
      <w:r w:rsidR="00790DD2" w:rsidRPr="00E3315F">
        <w:rPr>
          <w:rFonts w:ascii="Times New Roman" w:hAnsi="Times New Roman" w:cs="Times New Roman"/>
          <w:i/>
          <w:sz w:val="24"/>
          <w:szCs w:val="24"/>
          <w:lang w:val="sr-Cyrl-CS"/>
        </w:rPr>
        <w:t xml:space="preserve"> Визуелна провера светала и м</w:t>
      </w:r>
      <w:r w:rsidRPr="00E3315F">
        <w:rPr>
          <w:rFonts w:ascii="Times New Roman" w:hAnsi="Times New Roman" w:cs="Times New Roman"/>
          <w:i/>
          <w:sz w:val="24"/>
          <w:szCs w:val="24"/>
          <w:lang w:val="sr-Cyrl-CS"/>
        </w:rPr>
        <w:t>ерења треба обавити у мрачном простору</w:t>
      </w:r>
      <w:r w:rsidR="00790DD2" w:rsidRPr="00E3315F">
        <w:rPr>
          <w:rFonts w:ascii="Times New Roman" w:hAnsi="Times New Roman" w:cs="Times New Roman"/>
          <w:i/>
          <w:sz w:val="24"/>
          <w:szCs w:val="24"/>
          <w:lang w:val="sr-Cyrl-CS"/>
        </w:rPr>
        <w:t xml:space="preserve"> </w:t>
      </w:r>
      <w:r w:rsidR="0085650E" w:rsidRPr="00E3315F">
        <w:rPr>
          <w:rFonts w:ascii="Times New Roman" w:hAnsi="Times New Roman" w:cs="Times New Roman"/>
          <w:i/>
          <w:sz w:val="24"/>
          <w:szCs w:val="24"/>
          <w:lang w:val="sr-Cyrl-CS"/>
        </w:rPr>
        <w:t>[9]</w:t>
      </w:r>
    </w:p>
    <w:p w:rsidR="00144D1A" w:rsidRPr="00E3315F" w:rsidRDefault="00144D1A" w:rsidP="00460852">
      <w:pPr>
        <w:spacing w:after="0"/>
        <w:jc w:val="both"/>
        <w:rPr>
          <w:rFonts w:ascii="Times New Roman" w:hAnsi="Times New Roman" w:cs="Times New Roman"/>
          <w:sz w:val="24"/>
          <w:szCs w:val="24"/>
          <w:lang w:val="sr-Cyrl-CS"/>
        </w:rPr>
      </w:pPr>
    </w:p>
    <w:p w:rsidR="006F01A3" w:rsidRPr="00E3315F" w:rsidRDefault="00144D1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Реглоскоп је уређај чијим правилним кориштењем се могу контролисати све врсте фарова</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(рефлектора) симетричног и асиме</w:t>
      </w:r>
      <w:r w:rsidR="00261931" w:rsidRPr="00E3315F">
        <w:rPr>
          <w:rFonts w:ascii="Times New Roman" w:hAnsi="Times New Roman" w:cs="Times New Roman"/>
          <w:sz w:val="24"/>
          <w:szCs w:val="24"/>
          <w:lang w:val="sr-Cyrl-CS"/>
        </w:rPr>
        <w:t>тричног типа, што укључује проверу интензитета св</w:t>
      </w:r>
      <w:r w:rsidRPr="00E3315F">
        <w:rPr>
          <w:rFonts w:ascii="Times New Roman" w:hAnsi="Times New Roman" w:cs="Times New Roman"/>
          <w:sz w:val="24"/>
          <w:szCs w:val="24"/>
          <w:lang w:val="sr-Cyrl-CS"/>
        </w:rPr>
        <w:t>етала,</w:t>
      </w:r>
      <w:r w:rsidR="00261931" w:rsidRPr="00E3315F">
        <w:rPr>
          <w:rFonts w:ascii="Times New Roman" w:hAnsi="Times New Roman" w:cs="Times New Roman"/>
          <w:sz w:val="24"/>
          <w:szCs w:val="24"/>
          <w:lang w:val="sr-Cyrl-CS"/>
        </w:rPr>
        <w:t xml:space="preserve"> контролу пада снопа св</w:t>
      </w:r>
      <w:r w:rsidRPr="00E3315F">
        <w:rPr>
          <w:rFonts w:ascii="Times New Roman" w:hAnsi="Times New Roman" w:cs="Times New Roman"/>
          <w:sz w:val="24"/>
          <w:szCs w:val="24"/>
          <w:lang w:val="sr-Cyrl-CS"/>
        </w:rPr>
        <w:t>етлости, к</w:t>
      </w:r>
      <w:r w:rsidR="00261931" w:rsidRPr="00E3315F">
        <w:rPr>
          <w:rFonts w:ascii="Times New Roman" w:hAnsi="Times New Roman" w:cs="Times New Roman"/>
          <w:sz w:val="24"/>
          <w:szCs w:val="24"/>
          <w:lang w:val="sr-Cyrl-CS"/>
        </w:rPr>
        <w:t>онтролу правилног простирања св</w:t>
      </w:r>
      <w:r w:rsidRPr="00E3315F">
        <w:rPr>
          <w:rFonts w:ascii="Times New Roman" w:hAnsi="Times New Roman" w:cs="Times New Roman"/>
          <w:sz w:val="24"/>
          <w:szCs w:val="24"/>
          <w:lang w:val="sr-Cyrl-CS"/>
        </w:rPr>
        <w:t>етлости. Контролу треба вршити</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на равној површини. Дозвољене неравнине постојеће површине на којима се врши контрола и</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 xml:space="preserve">подешавање фарова помоћу реглоскопа на точковима је 1 </w:t>
      </w:r>
      <w:r w:rsidR="001015DF" w:rsidRPr="00E3315F">
        <w:rPr>
          <w:rFonts w:ascii="Times New Roman" w:hAnsi="Times New Roman" w:cs="Times New Roman"/>
          <w:sz w:val="24"/>
          <w:szCs w:val="24"/>
        </w:rPr>
        <w:t>mm</w:t>
      </w:r>
      <w:r w:rsidRPr="00E3315F">
        <w:rPr>
          <w:rFonts w:ascii="Times New Roman" w:hAnsi="Times New Roman" w:cs="Times New Roman"/>
          <w:sz w:val="24"/>
          <w:szCs w:val="24"/>
          <w:lang w:val="sr-Cyrl-CS"/>
        </w:rPr>
        <w:t>.</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Поста</w:t>
      </w:r>
      <w:r w:rsidR="00261931" w:rsidRPr="00E3315F">
        <w:rPr>
          <w:rFonts w:ascii="Times New Roman" w:hAnsi="Times New Roman" w:cs="Times New Roman"/>
          <w:sz w:val="24"/>
          <w:szCs w:val="24"/>
          <w:lang w:val="sr-Cyrl-CS"/>
        </w:rPr>
        <w:t>вљање реглоскопа у положај за м</w:t>
      </w:r>
      <w:r w:rsidRPr="00E3315F">
        <w:rPr>
          <w:rFonts w:ascii="Times New Roman" w:hAnsi="Times New Roman" w:cs="Times New Roman"/>
          <w:sz w:val="24"/>
          <w:szCs w:val="24"/>
          <w:lang w:val="sr-Cyrl-CS"/>
        </w:rPr>
        <w:t>ерење а) код путничких и б) теретних возила</w:t>
      </w:r>
      <w:r w:rsidR="00386881"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 xml:space="preserve">приказано је на слици </w:t>
      </w:r>
      <w:r w:rsidR="001015DF" w:rsidRPr="00E3315F">
        <w:rPr>
          <w:rFonts w:ascii="Times New Roman" w:hAnsi="Times New Roman" w:cs="Times New Roman"/>
          <w:sz w:val="24"/>
          <w:szCs w:val="24"/>
        </w:rPr>
        <w:t>20</w:t>
      </w:r>
      <w:r w:rsidRPr="00E3315F">
        <w:rPr>
          <w:rFonts w:ascii="Times New Roman" w:hAnsi="Times New Roman" w:cs="Times New Roman"/>
          <w:sz w:val="24"/>
          <w:szCs w:val="24"/>
          <w:lang w:val="sr-Cyrl-CS"/>
        </w:rPr>
        <w:t>. Реглоскоп је потребно поставити  у односу на положај возила</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и то тачно на ср</w:t>
      </w:r>
      <w:r w:rsidR="00261931" w:rsidRPr="00E3315F">
        <w:rPr>
          <w:rFonts w:ascii="Times New Roman" w:hAnsi="Times New Roman" w:cs="Times New Roman"/>
          <w:sz w:val="24"/>
          <w:szCs w:val="24"/>
          <w:lang w:val="sr-Cyrl-CS"/>
        </w:rPr>
        <w:t>едини испред његовог предњег д</w:t>
      </w:r>
      <w:r w:rsidRPr="00E3315F">
        <w:rPr>
          <w:rFonts w:ascii="Times New Roman" w:hAnsi="Times New Roman" w:cs="Times New Roman"/>
          <w:sz w:val="24"/>
          <w:szCs w:val="24"/>
          <w:lang w:val="sr-Cyrl-CS"/>
        </w:rPr>
        <w:t>ела. На врху сту</w:t>
      </w:r>
      <w:r w:rsidR="00261931" w:rsidRPr="00E3315F">
        <w:rPr>
          <w:rFonts w:ascii="Times New Roman" w:hAnsi="Times New Roman" w:cs="Times New Roman"/>
          <w:sz w:val="24"/>
          <w:szCs w:val="24"/>
          <w:lang w:val="sr-Cyrl-CS"/>
        </w:rPr>
        <w:t>б</w:t>
      </w:r>
      <w:r w:rsidRPr="00E3315F">
        <w:rPr>
          <w:rFonts w:ascii="Times New Roman" w:hAnsi="Times New Roman" w:cs="Times New Roman"/>
          <w:sz w:val="24"/>
          <w:szCs w:val="24"/>
          <w:lang w:val="sr-Cyrl-CS"/>
        </w:rPr>
        <w:t>а реглоскопа налази се</w:t>
      </w:r>
      <w:r w:rsidR="0026193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огледало са граничницима у облику референтних црта на њему. Те црте је потребно поравнати</w:t>
      </w:r>
      <w:r w:rsidR="00261931" w:rsidRPr="00E3315F">
        <w:rPr>
          <w:rFonts w:ascii="Times New Roman" w:hAnsi="Times New Roman" w:cs="Times New Roman"/>
          <w:sz w:val="24"/>
          <w:szCs w:val="24"/>
          <w:lang w:val="sr-Cyrl-CS"/>
        </w:rPr>
        <w:t xml:space="preserve"> са дв</w:t>
      </w:r>
      <w:r w:rsidRPr="00E3315F">
        <w:rPr>
          <w:rFonts w:ascii="Times New Roman" w:hAnsi="Times New Roman" w:cs="Times New Roman"/>
          <w:sz w:val="24"/>
          <w:szCs w:val="24"/>
          <w:lang w:val="sr-Cyrl-CS"/>
        </w:rPr>
        <w:t>ема најистуренијим карактеристичним тачкама које се налазе симетрично на</w:t>
      </w:r>
      <w:r w:rsidR="00261931" w:rsidRPr="00E3315F">
        <w:rPr>
          <w:rFonts w:ascii="Times New Roman" w:hAnsi="Times New Roman" w:cs="Times New Roman"/>
          <w:sz w:val="24"/>
          <w:szCs w:val="24"/>
          <w:lang w:val="sr-Cyrl-CS"/>
        </w:rPr>
        <w:t xml:space="preserve"> предњем д</w:t>
      </w:r>
      <w:r w:rsidRPr="00E3315F">
        <w:rPr>
          <w:rFonts w:ascii="Times New Roman" w:hAnsi="Times New Roman" w:cs="Times New Roman"/>
          <w:sz w:val="24"/>
          <w:szCs w:val="24"/>
          <w:lang w:val="sr-Cyrl-CS"/>
        </w:rPr>
        <w:t xml:space="preserve">елу возила у односу на његову уздужну осу, слика </w:t>
      </w:r>
      <w:r w:rsidR="001015DF" w:rsidRPr="00E3315F">
        <w:rPr>
          <w:rFonts w:ascii="Times New Roman" w:hAnsi="Times New Roman" w:cs="Times New Roman"/>
          <w:sz w:val="24"/>
          <w:szCs w:val="24"/>
        </w:rPr>
        <w:t>21</w:t>
      </w:r>
      <w:r w:rsidRPr="00E3315F">
        <w:rPr>
          <w:rFonts w:ascii="Times New Roman" w:hAnsi="Times New Roman" w:cs="Times New Roman"/>
          <w:sz w:val="24"/>
          <w:szCs w:val="24"/>
          <w:lang w:val="sr-Cyrl-CS"/>
        </w:rPr>
        <w:t>.одговарајуће површине</w:t>
      </w:r>
      <w:r w:rsidR="001015DF" w:rsidRPr="00E3315F">
        <w:rPr>
          <w:rFonts w:ascii="Times New Roman" w:hAnsi="Times New Roman" w:cs="Times New Roman"/>
          <w:sz w:val="24"/>
          <w:szCs w:val="24"/>
        </w:rPr>
        <w:t>.</w:t>
      </w:r>
    </w:p>
    <w:p w:rsidR="006F01A3" w:rsidRPr="00E3315F" w:rsidRDefault="00A202F5" w:rsidP="00A53D54">
      <w:pPr>
        <w:pStyle w:val="Heading2"/>
        <w:ind w:firstLine="0"/>
        <w:jc w:val="center"/>
        <w:rPr>
          <w:lang w:val="sr-Latn-CS"/>
        </w:rPr>
      </w:pPr>
      <w:r>
        <w:rPr>
          <w:noProof/>
          <w:lang w:bidi="ar-SA"/>
        </w:rPr>
        <w:lastRenderedPageBreak/>
        <w:drawing>
          <wp:inline distT="0" distB="0" distL="0" distR="0">
            <wp:extent cx="2001059" cy="2944415"/>
            <wp:effectExtent l="19050" t="0" r="0" b="0"/>
            <wp:docPr id="101" name="Picture 100" descr="Untitl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png"/>
                    <pic:cNvPicPr/>
                  </pic:nvPicPr>
                  <pic:blipFill>
                    <a:blip r:embed="rId29"/>
                    <a:stretch>
                      <a:fillRect/>
                    </a:stretch>
                  </pic:blipFill>
                  <pic:spPr>
                    <a:xfrm>
                      <a:off x="0" y="0"/>
                      <a:ext cx="2001059" cy="2944415"/>
                    </a:xfrm>
                    <a:prstGeom prst="rect">
                      <a:avLst/>
                    </a:prstGeom>
                  </pic:spPr>
                </pic:pic>
              </a:graphicData>
            </a:graphic>
          </wp:inline>
        </w:drawing>
      </w:r>
    </w:p>
    <w:p w:rsidR="00144D1A" w:rsidRPr="00E3315F" w:rsidRDefault="001015DF" w:rsidP="00460852">
      <w:pPr>
        <w:spacing w:after="0"/>
        <w:jc w:val="center"/>
        <w:rPr>
          <w:rFonts w:ascii="Times New Roman" w:hAnsi="Times New Roman" w:cs="Times New Roman"/>
          <w:i/>
          <w:sz w:val="24"/>
          <w:szCs w:val="24"/>
          <w:lang w:val="sr-Cyrl-CS"/>
        </w:rPr>
      </w:pPr>
      <w:r w:rsidRPr="00BE1EA1">
        <w:rPr>
          <w:rFonts w:ascii="Times New Roman" w:hAnsi="Times New Roman" w:cs="Times New Roman"/>
          <w:b/>
          <w:i/>
          <w:sz w:val="24"/>
          <w:szCs w:val="24"/>
          <w:lang w:val="sr-Latn-CS" w:bidi="en-US"/>
        </w:rPr>
        <w:t>Слика</w:t>
      </w:r>
      <w:r w:rsidR="00386881" w:rsidRPr="00BE1EA1">
        <w:rPr>
          <w:rFonts w:ascii="Times New Roman" w:hAnsi="Times New Roman" w:cs="Times New Roman"/>
          <w:b/>
          <w:i/>
          <w:sz w:val="24"/>
          <w:szCs w:val="24"/>
          <w:lang w:val="sr-Cyrl-CS" w:bidi="en-US"/>
        </w:rPr>
        <w:t xml:space="preserve"> </w:t>
      </w:r>
      <w:r w:rsidRPr="00BE1EA1">
        <w:rPr>
          <w:rFonts w:ascii="Times New Roman" w:hAnsi="Times New Roman" w:cs="Times New Roman"/>
          <w:b/>
          <w:i/>
          <w:sz w:val="24"/>
          <w:szCs w:val="24"/>
          <w:lang w:val="sr-Latn-CS" w:bidi="en-US"/>
        </w:rPr>
        <w:t>20</w:t>
      </w:r>
      <w:r w:rsidR="00144D1A" w:rsidRPr="00BE1EA1">
        <w:rPr>
          <w:rFonts w:ascii="Times New Roman" w:hAnsi="Times New Roman" w:cs="Times New Roman"/>
          <w:b/>
          <w:i/>
          <w:sz w:val="24"/>
          <w:szCs w:val="24"/>
          <w:lang w:val="sr-Latn-CS" w:bidi="en-US"/>
        </w:rPr>
        <w:t>.</w:t>
      </w:r>
      <w:r w:rsidR="00144D1A" w:rsidRPr="00E3315F">
        <w:rPr>
          <w:rFonts w:ascii="Times New Roman" w:hAnsi="Times New Roman" w:cs="Times New Roman"/>
          <w:i/>
          <w:sz w:val="24"/>
          <w:szCs w:val="24"/>
          <w:lang w:val="sr-Latn-CS" w:bidi="en-US"/>
        </w:rPr>
        <w:t xml:space="preserve"> Поло</w:t>
      </w:r>
      <w:r w:rsidRPr="00E3315F">
        <w:rPr>
          <w:rFonts w:ascii="Times New Roman" w:hAnsi="Times New Roman" w:cs="Times New Roman"/>
          <w:i/>
          <w:sz w:val="24"/>
          <w:szCs w:val="24"/>
          <w:lang w:val="sr-Latn-CS" w:bidi="en-US"/>
        </w:rPr>
        <w:t>жај реглоскопа при контроли осв</w:t>
      </w:r>
      <w:r w:rsidR="00144D1A" w:rsidRPr="00E3315F">
        <w:rPr>
          <w:rFonts w:ascii="Times New Roman" w:hAnsi="Times New Roman" w:cs="Times New Roman"/>
          <w:i/>
          <w:sz w:val="24"/>
          <w:szCs w:val="24"/>
          <w:lang w:val="sr-Latn-CS" w:bidi="en-US"/>
        </w:rPr>
        <w:t>етљења возила</w:t>
      </w:r>
      <w:r w:rsidR="0085650E" w:rsidRPr="00E3315F">
        <w:rPr>
          <w:rFonts w:ascii="Times New Roman" w:hAnsi="Times New Roman" w:cs="Times New Roman"/>
          <w:i/>
          <w:sz w:val="24"/>
          <w:szCs w:val="24"/>
          <w:lang w:val="sr-Cyrl-CS"/>
        </w:rPr>
        <w:t>[9]</w:t>
      </w:r>
    </w:p>
    <w:p w:rsidR="009B0B0B" w:rsidRPr="00E3315F" w:rsidRDefault="009B0B0B" w:rsidP="00460852">
      <w:pPr>
        <w:spacing w:after="0"/>
        <w:jc w:val="center"/>
        <w:rPr>
          <w:rFonts w:ascii="Times New Roman" w:hAnsi="Times New Roman" w:cs="Times New Roman"/>
          <w:sz w:val="24"/>
          <w:szCs w:val="24"/>
          <w:lang w:val="sr-Latn-CS" w:bidi="en-US"/>
        </w:rPr>
      </w:pPr>
    </w:p>
    <w:p w:rsidR="00261931" w:rsidRPr="00E3315F" w:rsidRDefault="00DE6E88" w:rsidP="00460852">
      <w:pPr>
        <w:spacing w:after="0"/>
        <w:jc w:val="center"/>
        <w:rPr>
          <w:rFonts w:ascii="Times New Roman" w:hAnsi="Times New Roman" w:cs="Times New Roman"/>
          <w:i/>
          <w:sz w:val="24"/>
          <w:szCs w:val="24"/>
          <w:lang w:val="sr-Cyrl-CS" w:bidi="en-US"/>
        </w:rPr>
      </w:pPr>
      <w:r w:rsidRPr="00E3315F">
        <w:rPr>
          <w:rFonts w:ascii="Times New Roman" w:hAnsi="Times New Roman" w:cs="Times New Roman"/>
          <w:i/>
          <w:noProof/>
          <w:sz w:val="24"/>
          <w:szCs w:val="24"/>
        </w:rPr>
        <w:drawing>
          <wp:inline distT="0" distB="0" distL="0" distR="0">
            <wp:extent cx="2098561" cy="2470638"/>
            <wp:effectExtent l="19050" t="0" r="0" b="0"/>
            <wp:docPr id="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srcRect/>
                    <a:stretch>
                      <a:fillRect/>
                    </a:stretch>
                  </pic:blipFill>
                  <pic:spPr bwMode="auto">
                    <a:xfrm>
                      <a:off x="0" y="0"/>
                      <a:ext cx="2100067" cy="2472411"/>
                    </a:xfrm>
                    <a:prstGeom prst="rect">
                      <a:avLst/>
                    </a:prstGeom>
                    <a:noFill/>
                    <a:ln w="9525">
                      <a:noFill/>
                      <a:miter lim="800000"/>
                      <a:headEnd/>
                      <a:tailEnd/>
                    </a:ln>
                  </pic:spPr>
                </pic:pic>
              </a:graphicData>
            </a:graphic>
          </wp:inline>
        </w:drawing>
      </w:r>
    </w:p>
    <w:p w:rsidR="00DE6E88" w:rsidRPr="00E3315F" w:rsidRDefault="001015DF" w:rsidP="00460852">
      <w:pPr>
        <w:spacing w:after="0"/>
        <w:jc w:val="center"/>
        <w:rPr>
          <w:rFonts w:ascii="Times New Roman" w:hAnsi="Times New Roman" w:cs="Times New Roman"/>
          <w:i/>
          <w:sz w:val="24"/>
          <w:szCs w:val="24"/>
          <w:lang w:val="sr-Cyrl-CS" w:bidi="en-US"/>
        </w:rPr>
      </w:pPr>
      <w:r w:rsidRPr="00BE1EA1">
        <w:rPr>
          <w:rFonts w:ascii="Times New Roman" w:hAnsi="Times New Roman" w:cs="Times New Roman"/>
          <w:b/>
          <w:i/>
          <w:sz w:val="24"/>
          <w:szCs w:val="24"/>
          <w:lang w:val="sr-Cyrl-CS" w:bidi="en-US"/>
        </w:rPr>
        <w:t>Слика</w:t>
      </w:r>
      <w:r w:rsidR="00386881" w:rsidRPr="00BE1EA1">
        <w:rPr>
          <w:rFonts w:ascii="Times New Roman" w:hAnsi="Times New Roman" w:cs="Times New Roman"/>
          <w:b/>
          <w:i/>
          <w:sz w:val="24"/>
          <w:szCs w:val="24"/>
          <w:lang w:val="sr-Cyrl-CS" w:bidi="en-US"/>
        </w:rPr>
        <w:t xml:space="preserve"> </w:t>
      </w:r>
      <w:r w:rsidRPr="00BE1EA1">
        <w:rPr>
          <w:rFonts w:ascii="Times New Roman" w:hAnsi="Times New Roman" w:cs="Times New Roman"/>
          <w:b/>
          <w:i/>
          <w:sz w:val="24"/>
          <w:szCs w:val="24"/>
          <w:lang w:bidi="en-US"/>
        </w:rPr>
        <w:t>21.</w:t>
      </w:r>
      <w:r w:rsidR="00DE6E88" w:rsidRPr="00E3315F">
        <w:rPr>
          <w:rFonts w:ascii="Times New Roman" w:hAnsi="Times New Roman" w:cs="Times New Roman"/>
          <w:i/>
          <w:sz w:val="24"/>
          <w:szCs w:val="24"/>
          <w:lang w:val="sr-Cyrl-CS" w:bidi="en-US"/>
        </w:rPr>
        <w:t xml:space="preserve"> </w:t>
      </w:r>
      <w:r w:rsidR="00386881" w:rsidRPr="00E3315F">
        <w:rPr>
          <w:rFonts w:ascii="Times New Roman" w:hAnsi="Times New Roman" w:cs="Times New Roman"/>
          <w:i/>
          <w:sz w:val="24"/>
          <w:szCs w:val="24"/>
          <w:lang w:val="sr-Cyrl-CS" w:bidi="en-US"/>
        </w:rPr>
        <w:t>П</w:t>
      </w:r>
      <w:r w:rsidR="00DE6E88" w:rsidRPr="00E3315F">
        <w:rPr>
          <w:rFonts w:ascii="Times New Roman" w:hAnsi="Times New Roman" w:cs="Times New Roman"/>
          <w:i/>
          <w:sz w:val="24"/>
          <w:szCs w:val="24"/>
          <w:lang w:val="sr-Cyrl-CS" w:bidi="en-US"/>
        </w:rPr>
        <w:t>одешавање реглоскопа од стране контролера</w:t>
      </w:r>
    </w:p>
    <w:p w:rsidR="009B0B0B" w:rsidRPr="00E3315F" w:rsidRDefault="009B0B0B" w:rsidP="00460852">
      <w:pPr>
        <w:spacing w:after="0"/>
        <w:jc w:val="center"/>
        <w:rPr>
          <w:rFonts w:ascii="Times New Roman" w:hAnsi="Times New Roman" w:cs="Times New Roman"/>
          <w:sz w:val="24"/>
          <w:szCs w:val="24"/>
          <w:lang w:val="sr-Cyrl-CS" w:bidi="en-US"/>
        </w:rPr>
      </w:pPr>
    </w:p>
    <w:p w:rsidR="00DE6E88" w:rsidRPr="00E3315F" w:rsidRDefault="00DE6E88" w:rsidP="00460852">
      <w:pPr>
        <w:spacing w:after="0"/>
        <w:jc w:val="both"/>
        <w:rPr>
          <w:rFonts w:ascii="Times New Roman" w:hAnsi="Times New Roman" w:cs="Times New Roman"/>
          <w:sz w:val="24"/>
          <w:szCs w:val="24"/>
          <w:lang w:val="sr-Cyrl-CS" w:bidi="en-US"/>
        </w:rPr>
      </w:pPr>
      <w:r w:rsidRPr="00E3315F">
        <w:rPr>
          <w:rFonts w:ascii="Times New Roman" w:hAnsi="Times New Roman" w:cs="Times New Roman"/>
          <w:sz w:val="24"/>
          <w:szCs w:val="24"/>
          <w:lang w:val="sr-Cyrl-CS" w:bidi="en-US"/>
        </w:rPr>
        <w:t>Вредности нагиба</w:t>
      </w:r>
      <w:r w:rsidR="00C22140" w:rsidRPr="00E3315F">
        <w:rPr>
          <w:rFonts w:ascii="Times New Roman" w:hAnsi="Times New Roman" w:cs="Times New Roman"/>
          <w:sz w:val="24"/>
          <w:szCs w:val="24"/>
          <w:lang w:val="sr-Cyrl-CS" w:bidi="en-US"/>
        </w:rPr>
        <w:t xml:space="preserve"> снопа светлости у процентима, дата од стране произвођача, служи да се екран реглоскопа подеси на тај нагиб путем потенциометра или на неки други начин у зависности од типа коришћеног реглоскопа.</w:t>
      </w:r>
      <w:r w:rsidR="00E01F0F" w:rsidRPr="00E3315F">
        <w:rPr>
          <w:rFonts w:ascii="Times New Roman" w:hAnsi="Times New Roman" w:cs="Times New Roman"/>
          <w:sz w:val="24"/>
          <w:szCs w:val="24"/>
          <w:lang w:val="sr-Cyrl-CS" w:bidi="en-US"/>
        </w:rPr>
        <w:t xml:space="preserve"> </w:t>
      </w:r>
      <w:r w:rsidR="001015DF" w:rsidRPr="00E3315F">
        <w:rPr>
          <w:rFonts w:ascii="Times New Roman" w:hAnsi="Times New Roman" w:cs="Times New Roman"/>
          <w:sz w:val="24"/>
          <w:szCs w:val="24"/>
          <w:lang w:val="sr-Cyrl-CS" w:bidi="en-US"/>
        </w:rPr>
        <w:t>Приказано на слици 22.</w:t>
      </w:r>
    </w:p>
    <w:p w:rsidR="00C22140" w:rsidRPr="00E3315F" w:rsidRDefault="00C22140" w:rsidP="00460852">
      <w:pPr>
        <w:spacing w:after="0"/>
        <w:jc w:val="center"/>
        <w:rPr>
          <w:rFonts w:ascii="Times New Roman" w:hAnsi="Times New Roman" w:cs="Times New Roman"/>
          <w:i/>
          <w:sz w:val="24"/>
          <w:szCs w:val="24"/>
          <w:lang w:val="sr-Cyrl-CS" w:bidi="en-US"/>
        </w:rPr>
      </w:pPr>
      <w:r w:rsidRPr="00E3315F">
        <w:rPr>
          <w:rFonts w:ascii="Times New Roman" w:hAnsi="Times New Roman" w:cs="Times New Roman"/>
          <w:i/>
          <w:noProof/>
          <w:sz w:val="24"/>
          <w:szCs w:val="24"/>
        </w:rPr>
        <w:drawing>
          <wp:inline distT="0" distB="0" distL="0" distR="0">
            <wp:extent cx="1562978" cy="1727683"/>
            <wp:effectExtent l="19050" t="0" r="0" b="0"/>
            <wp:docPr id="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srcRect/>
                    <a:stretch>
                      <a:fillRect/>
                    </a:stretch>
                  </pic:blipFill>
                  <pic:spPr bwMode="auto">
                    <a:xfrm>
                      <a:off x="0" y="0"/>
                      <a:ext cx="1568560" cy="1733853"/>
                    </a:xfrm>
                    <a:prstGeom prst="rect">
                      <a:avLst/>
                    </a:prstGeom>
                    <a:noFill/>
                    <a:ln w="9525">
                      <a:noFill/>
                      <a:miter lim="800000"/>
                      <a:headEnd/>
                      <a:tailEnd/>
                    </a:ln>
                  </pic:spPr>
                </pic:pic>
              </a:graphicData>
            </a:graphic>
          </wp:inline>
        </w:drawing>
      </w:r>
    </w:p>
    <w:p w:rsidR="00C22140" w:rsidRPr="00E3315F" w:rsidRDefault="00C22140" w:rsidP="00460852">
      <w:pPr>
        <w:spacing w:after="0"/>
        <w:jc w:val="center"/>
        <w:rPr>
          <w:rFonts w:ascii="Times New Roman" w:hAnsi="Times New Roman" w:cs="Times New Roman"/>
          <w:i/>
          <w:sz w:val="24"/>
          <w:szCs w:val="24"/>
          <w:lang w:val="sr-Cyrl-CS" w:bidi="en-US"/>
        </w:rPr>
      </w:pPr>
      <w:r w:rsidRPr="00BE1EA1">
        <w:rPr>
          <w:rFonts w:ascii="Times New Roman" w:hAnsi="Times New Roman" w:cs="Times New Roman"/>
          <w:b/>
          <w:i/>
          <w:sz w:val="24"/>
          <w:szCs w:val="24"/>
          <w:lang w:val="sr-Cyrl-CS" w:bidi="en-US"/>
        </w:rPr>
        <w:t>Слика</w:t>
      </w:r>
      <w:r w:rsidR="00E01F0F" w:rsidRPr="00BE1EA1">
        <w:rPr>
          <w:rFonts w:ascii="Times New Roman" w:hAnsi="Times New Roman" w:cs="Times New Roman"/>
          <w:b/>
          <w:i/>
          <w:sz w:val="24"/>
          <w:szCs w:val="24"/>
          <w:lang w:val="sr-Cyrl-CS" w:bidi="en-US"/>
        </w:rPr>
        <w:t xml:space="preserve"> </w:t>
      </w:r>
      <w:r w:rsidR="001015DF" w:rsidRPr="00BE1EA1">
        <w:rPr>
          <w:rFonts w:ascii="Times New Roman" w:hAnsi="Times New Roman" w:cs="Times New Roman"/>
          <w:b/>
          <w:i/>
          <w:sz w:val="24"/>
          <w:szCs w:val="24"/>
          <w:lang w:val="sr-Cyrl-CS" w:bidi="en-US"/>
        </w:rPr>
        <w:t>22.</w:t>
      </w:r>
      <w:r w:rsidRPr="00E3315F">
        <w:rPr>
          <w:rFonts w:ascii="Times New Roman" w:hAnsi="Times New Roman" w:cs="Times New Roman"/>
          <w:i/>
          <w:sz w:val="24"/>
          <w:szCs w:val="24"/>
          <w:lang w:val="sr-Cyrl-CS" w:bidi="en-US"/>
        </w:rPr>
        <w:t xml:space="preserve"> </w:t>
      </w:r>
      <w:r w:rsidR="001015DF" w:rsidRPr="00E3315F">
        <w:rPr>
          <w:rFonts w:ascii="Times New Roman" w:hAnsi="Times New Roman" w:cs="Times New Roman"/>
          <w:i/>
          <w:sz w:val="24"/>
          <w:szCs w:val="24"/>
          <w:lang w:val="sr-Cyrl-CS" w:bidi="en-US"/>
        </w:rPr>
        <w:t>П</w:t>
      </w:r>
      <w:r w:rsidRPr="00E3315F">
        <w:rPr>
          <w:rFonts w:ascii="Times New Roman" w:hAnsi="Times New Roman" w:cs="Times New Roman"/>
          <w:i/>
          <w:sz w:val="24"/>
          <w:szCs w:val="24"/>
          <w:lang w:val="sr-Cyrl-CS" w:bidi="en-US"/>
        </w:rPr>
        <w:t>одешавање нагиба реглоскопа</w:t>
      </w:r>
    </w:p>
    <w:p w:rsidR="0085650E" w:rsidRPr="00E3315F" w:rsidRDefault="00C22140"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bidi="en-US"/>
        </w:rPr>
        <w:lastRenderedPageBreak/>
        <w:t xml:space="preserve">Уколико су главна светла изведена у једном кућишту (на пример </w:t>
      </w:r>
      <w:r w:rsidRPr="00E3315F">
        <w:rPr>
          <w:rFonts w:ascii="Times New Roman" w:hAnsi="Times New Roman" w:cs="Times New Roman"/>
          <w:sz w:val="24"/>
          <w:szCs w:val="24"/>
          <w:lang w:val="sr-Latn-CS" w:bidi="en-US"/>
        </w:rPr>
        <w:t xml:space="preserve">H4 </w:t>
      </w:r>
      <w:r w:rsidRPr="00E3315F">
        <w:rPr>
          <w:rFonts w:ascii="Times New Roman" w:hAnsi="Times New Roman" w:cs="Times New Roman"/>
          <w:sz w:val="24"/>
          <w:szCs w:val="24"/>
          <w:lang w:val="sr-Cyrl-CS" w:bidi="en-US"/>
        </w:rPr>
        <w:t>типа -</w:t>
      </w:r>
      <w:r w:rsidRPr="00E3315F">
        <w:rPr>
          <w:rFonts w:ascii="Times New Roman" w:hAnsi="Times New Roman" w:cs="Times New Roman"/>
          <w:sz w:val="24"/>
          <w:szCs w:val="24"/>
          <w:lang w:val="sr-Latn-CS" w:bidi="en-US"/>
        </w:rPr>
        <w:t xml:space="preserve"> светлећа нит кратког и дугог св</w:t>
      </w:r>
      <w:r w:rsidR="00144D1A" w:rsidRPr="00E3315F">
        <w:rPr>
          <w:rFonts w:ascii="Times New Roman" w:hAnsi="Times New Roman" w:cs="Times New Roman"/>
          <w:sz w:val="24"/>
          <w:szCs w:val="24"/>
          <w:lang w:val="sr-Latn-CS" w:bidi="en-US"/>
        </w:rPr>
        <w:t>етла у истом кућишту), након контроле</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усмерености кратког светла није потребно</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контролисати усмереност дугог св</w:t>
      </w:r>
      <w:r w:rsidR="00144D1A" w:rsidRPr="00E3315F">
        <w:rPr>
          <w:rFonts w:ascii="Times New Roman" w:hAnsi="Times New Roman" w:cs="Times New Roman"/>
          <w:sz w:val="24"/>
          <w:szCs w:val="24"/>
          <w:lang w:val="sr-Latn-CS" w:bidi="en-US"/>
        </w:rPr>
        <w:t>етла. Ако су</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главна светла см</w:t>
      </w:r>
      <w:r w:rsidR="00144D1A" w:rsidRPr="00E3315F">
        <w:rPr>
          <w:rFonts w:ascii="Times New Roman" w:hAnsi="Times New Roman" w:cs="Times New Roman"/>
          <w:sz w:val="24"/>
          <w:szCs w:val="24"/>
          <w:lang w:val="sr-Latn-CS" w:bidi="en-US"/>
        </w:rPr>
        <w:t xml:space="preserve">ештена у одвојеним кућиштима (нпр. </w:t>
      </w:r>
      <w:r w:rsidRPr="00E3315F">
        <w:rPr>
          <w:rFonts w:ascii="Times New Roman" w:hAnsi="Times New Roman" w:cs="Times New Roman"/>
          <w:sz w:val="24"/>
          <w:szCs w:val="24"/>
          <w:lang w:val="sr-Latn-CS" w:bidi="en-US"/>
        </w:rPr>
        <w:t>BMW</w:t>
      </w:r>
      <w:r w:rsidR="00144D1A" w:rsidRPr="00E3315F">
        <w:rPr>
          <w:rFonts w:ascii="Times New Roman" w:hAnsi="Times New Roman" w:cs="Times New Roman"/>
          <w:sz w:val="24"/>
          <w:szCs w:val="24"/>
          <w:lang w:val="sr-Latn-CS" w:bidi="en-US"/>
        </w:rPr>
        <w:t xml:space="preserve"> возила) тада је потребно</w:t>
      </w:r>
      <w:r w:rsidRPr="00E3315F">
        <w:rPr>
          <w:rFonts w:ascii="Times New Roman" w:hAnsi="Times New Roman" w:cs="Times New Roman"/>
          <w:sz w:val="24"/>
          <w:szCs w:val="24"/>
          <w:lang w:val="sr-Latn-CS" w:bidi="en-US"/>
        </w:rPr>
        <w:t xml:space="preserve"> </w:t>
      </w:r>
      <w:r w:rsidR="00144D1A" w:rsidRPr="00E3315F">
        <w:rPr>
          <w:rFonts w:ascii="Times New Roman" w:hAnsi="Times New Roman" w:cs="Times New Roman"/>
          <w:sz w:val="24"/>
          <w:szCs w:val="24"/>
          <w:lang w:val="sr-Latn-CS" w:bidi="en-US"/>
        </w:rPr>
        <w:t>реглоскопо</w:t>
      </w:r>
      <w:r w:rsidRPr="00E3315F">
        <w:rPr>
          <w:rFonts w:ascii="Times New Roman" w:hAnsi="Times New Roman" w:cs="Times New Roman"/>
          <w:sz w:val="24"/>
          <w:szCs w:val="24"/>
          <w:lang w:val="sr-Latn-CS" w:bidi="en-US"/>
        </w:rPr>
        <w:t>м контролисати и дуга св</w:t>
      </w:r>
      <w:r w:rsidR="00144D1A" w:rsidRPr="00E3315F">
        <w:rPr>
          <w:rFonts w:ascii="Times New Roman" w:hAnsi="Times New Roman" w:cs="Times New Roman"/>
          <w:sz w:val="24"/>
          <w:szCs w:val="24"/>
          <w:lang w:val="sr-Latn-CS" w:bidi="en-US"/>
        </w:rPr>
        <w:t>етла на исти начин.</w:t>
      </w:r>
      <w:r w:rsidR="00E01F0F" w:rsidRPr="00E3315F">
        <w:rPr>
          <w:rFonts w:ascii="Times New Roman" w:hAnsi="Times New Roman" w:cs="Times New Roman"/>
          <w:sz w:val="24"/>
          <w:szCs w:val="24"/>
          <w:lang w:val="sr-Cyrl-CS" w:bidi="en-US"/>
        </w:rPr>
        <w:t xml:space="preserve"> </w:t>
      </w:r>
      <w:r w:rsidR="00144D1A" w:rsidRPr="00E3315F">
        <w:rPr>
          <w:rFonts w:ascii="Times New Roman" w:hAnsi="Times New Roman" w:cs="Times New Roman"/>
          <w:sz w:val="24"/>
          <w:szCs w:val="24"/>
          <w:lang w:val="sr-Latn-CS" w:bidi="en-US"/>
        </w:rPr>
        <w:t xml:space="preserve">На слици </w:t>
      </w:r>
      <w:r w:rsidR="001015DF" w:rsidRPr="00E3315F">
        <w:rPr>
          <w:rFonts w:ascii="Times New Roman" w:hAnsi="Times New Roman" w:cs="Times New Roman"/>
          <w:sz w:val="24"/>
          <w:szCs w:val="24"/>
          <w:lang w:val="sr-Cyrl-CS" w:bidi="en-US"/>
        </w:rPr>
        <w:t>23</w:t>
      </w:r>
      <w:r w:rsidR="00144D1A" w:rsidRPr="00E3315F">
        <w:rPr>
          <w:rFonts w:ascii="Times New Roman" w:hAnsi="Times New Roman" w:cs="Times New Roman"/>
          <w:sz w:val="24"/>
          <w:szCs w:val="24"/>
          <w:lang w:val="sr-Latn-CS" w:bidi="en-US"/>
        </w:rPr>
        <w:t>. приказан је прав</w:t>
      </w:r>
      <w:r w:rsidRPr="00E3315F">
        <w:rPr>
          <w:rFonts w:ascii="Times New Roman" w:hAnsi="Times New Roman" w:cs="Times New Roman"/>
          <w:sz w:val="24"/>
          <w:szCs w:val="24"/>
          <w:lang w:val="sr-Latn-CS" w:bidi="en-US"/>
        </w:rPr>
        <w:t>илан изглед простирања снопа св</w:t>
      </w:r>
      <w:r w:rsidR="00144D1A" w:rsidRPr="00E3315F">
        <w:rPr>
          <w:rFonts w:ascii="Times New Roman" w:hAnsi="Times New Roman" w:cs="Times New Roman"/>
          <w:sz w:val="24"/>
          <w:szCs w:val="24"/>
          <w:lang w:val="sr-Latn-CS" w:bidi="en-US"/>
        </w:rPr>
        <w:t>етлости обореног</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асиметричног св</w:t>
      </w:r>
      <w:r w:rsidR="00144D1A" w:rsidRPr="00E3315F">
        <w:rPr>
          <w:rFonts w:ascii="Times New Roman" w:hAnsi="Times New Roman" w:cs="Times New Roman"/>
          <w:sz w:val="24"/>
          <w:szCs w:val="24"/>
          <w:lang w:val="sr-Latn-CS" w:bidi="en-US"/>
        </w:rPr>
        <w:t>етла</w:t>
      </w:r>
      <w:r w:rsidRPr="00E3315F">
        <w:rPr>
          <w:rFonts w:ascii="Times New Roman" w:hAnsi="Times New Roman" w:cs="Times New Roman"/>
          <w:sz w:val="24"/>
          <w:szCs w:val="24"/>
          <w:lang w:val="sr-Latn-CS" w:bidi="en-US"/>
        </w:rPr>
        <w:t>, гд</w:t>
      </w:r>
      <w:r w:rsidR="00144D1A" w:rsidRPr="00E3315F">
        <w:rPr>
          <w:rFonts w:ascii="Times New Roman" w:hAnsi="Times New Roman" w:cs="Times New Roman"/>
          <w:sz w:val="24"/>
          <w:szCs w:val="24"/>
          <w:lang w:val="sr-Latn-CS" w:bidi="en-US"/>
        </w:rPr>
        <w:t>е се прекидна тачка А налази тачно на средини</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простирања снопа св</w:t>
      </w:r>
      <w:r w:rsidR="00144D1A" w:rsidRPr="00E3315F">
        <w:rPr>
          <w:rFonts w:ascii="Times New Roman" w:hAnsi="Times New Roman" w:cs="Times New Roman"/>
          <w:sz w:val="24"/>
          <w:szCs w:val="24"/>
          <w:lang w:val="sr-Latn-CS" w:bidi="en-US"/>
        </w:rPr>
        <w:t>етлости; правилан из</w:t>
      </w:r>
      <w:r w:rsidRPr="00E3315F">
        <w:rPr>
          <w:rFonts w:ascii="Times New Roman" w:hAnsi="Times New Roman" w:cs="Times New Roman"/>
          <w:sz w:val="24"/>
          <w:szCs w:val="24"/>
          <w:lang w:val="sr-Latn-CS" w:bidi="en-US"/>
        </w:rPr>
        <w:t>глед простирања снопа св</w:t>
      </w:r>
      <w:r w:rsidR="00144D1A" w:rsidRPr="00E3315F">
        <w:rPr>
          <w:rFonts w:ascii="Times New Roman" w:hAnsi="Times New Roman" w:cs="Times New Roman"/>
          <w:sz w:val="24"/>
          <w:szCs w:val="24"/>
          <w:lang w:val="sr-Latn-CS" w:bidi="en-US"/>
        </w:rPr>
        <w:t>етлости дугог</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св</w:t>
      </w:r>
      <w:r w:rsidR="00144D1A" w:rsidRPr="00E3315F">
        <w:rPr>
          <w:rFonts w:ascii="Times New Roman" w:hAnsi="Times New Roman" w:cs="Times New Roman"/>
          <w:sz w:val="24"/>
          <w:szCs w:val="24"/>
          <w:lang w:val="sr-Latn-CS" w:bidi="en-US"/>
        </w:rPr>
        <w:t>етла) и п</w:t>
      </w:r>
      <w:r w:rsidRPr="00E3315F">
        <w:rPr>
          <w:rFonts w:ascii="Times New Roman" w:hAnsi="Times New Roman" w:cs="Times New Roman"/>
          <w:sz w:val="24"/>
          <w:szCs w:val="24"/>
          <w:lang w:val="sr-Latn-CS" w:bidi="en-US"/>
        </w:rPr>
        <w:t>равилан изглед простирања снопа</w:t>
      </w:r>
      <w:r w:rsidRPr="00E3315F">
        <w:rPr>
          <w:rFonts w:ascii="Times New Roman" w:hAnsi="Times New Roman" w:cs="Times New Roman"/>
          <w:sz w:val="24"/>
          <w:szCs w:val="24"/>
          <w:lang w:val="sr-Cyrl-CS" w:bidi="en-US"/>
        </w:rPr>
        <w:t xml:space="preserve"> </w:t>
      </w:r>
      <w:r w:rsidRPr="00E3315F">
        <w:rPr>
          <w:rFonts w:ascii="Times New Roman" w:hAnsi="Times New Roman" w:cs="Times New Roman"/>
          <w:sz w:val="24"/>
          <w:szCs w:val="24"/>
          <w:lang w:val="sr-Latn-CS" w:bidi="en-US"/>
        </w:rPr>
        <w:t>св</w:t>
      </w:r>
      <w:r w:rsidR="00144D1A" w:rsidRPr="00E3315F">
        <w:rPr>
          <w:rFonts w:ascii="Times New Roman" w:hAnsi="Times New Roman" w:cs="Times New Roman"/>
          <w:sz w:val="24"/>
          <w:szCs w:val="24"/>
          <w:lang w:val="sr-Latn-CS" w:bidi="en-US"/>
        </w:rPr>
        <w:t xml:space="preserve">етлости </w:t>
      </w:r>
      <w:r w:rsidRPr="00E3315F">
        <w:rPr>
          <w:rFonts w:ascii="Times New Roman" w:hAnsi="Times New Roman" w:cs="Times New Roman"/>
          <w:sz w:val="24"/>
          <w:szCs w:val="24"/>
          <w:lang w:val="sr-Cyrl-CS" w:bidi="en-US"/>
        </w:rPr>
        <w:t>светла за маглу</w:t>
      </w:r>
      <w:r w:rsidR="00144D1A" w:rsidRPr="00E3315F">
        <w:rPr>
          <w:rFonts w:ascii="Times New Roman" w:hAnsi="Times New Roman" w:cs="Times New Roman"/>
          <w:sz w:val="24"/>
          <w:szCs w:val="24"/>
          <w:lang w:val="sr-Latn-CS" w:bidi="en-US"/>
        </w:rPr>
        <w:t>.</w:t>
      </w:r>
      <w:r w:rsidR="00E01F0F" w:rsidRPr="00E3315F">
        <w:rPr>
          <w:rFonts w:ascii="Times New Roman" w:hAnsi="Times New Roman" w:cs="Times New Roman"/>
          <w:sz w:val="24"/>
          <w:szCs w:val="24"/>
          <w:lang w:val="sr-Cyrl-CS" w:bidi="en-US"/>
        </w:rPr>
        <w:t xml:space="preserve"> </w:t>
      </w:r>
      <w:r w:rsidR="00144D1A" w:rsidRPr="00E3315F">
        <w:rPr>
          <w:rFonts w:ascii="Times New Roman" w:hAnsi="Times New Roman" w:cs="Times New Roman"/>
          <w:sz w:val="24"/>
          <w:szCs w:val="24"/>
          <w:lang w:val="sr-Latn-CS" w:bidi="en-US"/>
        </w:rPr>
        <w:t xml:space="preserve">Шрафиране зоне </w:t>
      </w:r>
      <w:r w:rsidR="00E01F0F" w:rsidRPr="00E3315F">
        <w:rPr>
          <w:rFonts w:ascii="Times New Roman" w:hAnsi="Times New Roman" w:cs="Times New Roman"/>
          <w:sz w:val="24"/>
          <w:szCs w:val="24"/>
          <w:lang w:val="sr-Latn-CS" w:bidi="en-US"/>
        </w:rPr>
        <w:t>представљају зоне простирања св</w:t>
      </w:r>
      <w:r w:rsidR="00144D1A" w:rsidRPr="00E3315F">
        <w:rPr>
          <w:rFonts w:ascii="Times New Roman" w:hAnsi="Times New Roman" w:cs="Times New Roman"/>
          <w:sz w:val="24"/>
          <w:szCs w:val="24"/>
          <w:lang w:val="sr-Latn-CS" w:bidi="en-US"/>
        </w:rPr>
        <w:t>етлости.Уколико се добијена слика</w:t>
      </w:r>
      <w:r w:rsidR="00AA2ED5" w:rsidRPr="00E3315F">
        <w:rPr>
          <w:rFonts w:ascii="Times New Roman" w:hAnsi="Times New Roman" w:cs="Times New Roman"/>
          <w:sz w:val="24"/>
          <w:szCs w:val="24"/>
          <w:lang w:val="sr-Latn-CS" w:bidi="en-US"/>
        </w:rPr>
        <w:t xml:space="preserve"> на реглоскопу за разматрано св</w:t>
      </w:r>
      <w:r w:rsidR="00144D1A" w:rsidRPr="00E3315F">
        <w:rPr>
          <w:rFonts w:ascii="Times New Roman" w:hAnsi="Times New Roman" w:cs="Times New Roman"/>
          <w:sz w:val="24"/>
          <w:szCs w:val="24"/>
          <w:lang w:val="sr-Latn-CS" w:bidi="en-US"/>
        </w:rPr>
        <w:t>етло разликује од исправне слике,</w:t>
      </w:r>
      <w:r w:rsidRPr="00E3315F">
        <w:rPr>
          <w:rFonts w:ascii="Times New Roman" w:hAnsi="Times New Roman" w:cs="Times New Roman"/>
          <w:sz w:val="24"/>
          <w:szCs w:val="24"/>
          <w:lang w:val="sr-Cyrl-CS" w:bidi="en-US"/>
        </w:rPr>
        <w:t xml:space="preserve"> </w:t>
      </w:r>
      <w:r w:rsidR="00144D1A" w:rsidRPr="00E3315F">
        <w:rPr>
          <w:rFonts w:ascii="Times New Roman" w:hAnsi="Times New Roman" w:cs="Times New Roman"/>
          <w:sz w:val="24"/>
          <w:szCs w:val="24"/>
          <w:lang w:val="sr-Latn-CS" w:bidi="en-US"/>
        </w:rPr>
        <w:t xml:space="preserve">тада је потребно фар подешавати док се не добије исправна слика </w:t>
      </w:r>
      <w:r w:rsidR="0085650E" w:rsidRPr="00E3315F">
        <w:rPr>
          <w:rFonts w:ascii="Times New Roman" w:hAnsi="Times New Roman" w:cs="Times New Roman"/>
          <w:sz w:val="24"/>
          <w:szCs w:val="24"/>
          <w:lang w:val="sr-Cyrl-CS"/>
        </w:rPr>
        <w:t>[9]</w:t>
      </w:r>
      <w:r w:rsidR="009B0B0B" w:rsidRPr="00E3315F">
        <w:rPr>
          <w:rFonts w:ascii="Times New Roman" w:hAnsi="Times New Roman" w:cs="Times New Roman"/>
          <w:sz w:val="24"/>
          <w:szCs w:val="24"/>
          <w:lang w:val="sr-Cyrl-CS"/>
        </w:rPr>
        <w:t>.</w:t>
      </w:r>
    </w:p>
    <w:p w:rsidR="009B0B0B" w:rsidRPr="00E3315F" w:rsidRDefault="009B0B0B" w:rsidP="00460852">
      <w:pPr>
        <w:spacing w:after="0"/>
        <w:ind w:firstLine="284"/>
        <w:jc w:val="both"/>
        <w:rPr>
          <w:rFonts w:ascii="Times New Roman" w:hAnsi="Times New Roman" w:cs="Times New Roman"/>
          <w:sz w:val="24"/>
          <w:szCs w:val="24"/>
          <w:lang w:val="sr-Cyrl-CS"/>
        </w:rPr>
      </w:pPr>
    </w:p>
    <w:p w:rsidR="006F01A3" w:rsidRPr="00E3315F" w:rsidRDefault="006F01A3" w:rsidP="00BE1EA1">
      <w:pPr>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drawing>
          <wp:inline distT="0" distB="0" distL="0" distR="0">
            <wp:extent cx="5798091" cy="1165544"/>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srcRect l="1808" r="2091"/>
                    <a:stretch>
                      <a:fillRect/>
                    </a:stretch>
                  </pic:blipFill>
                  <pic:spPr bwMode="auto">
                    <a:xfrm>
                      <a:off x="0" y="0"/>
                      <a:ext cx="5805604" cy="1167054"/>
                    </a:xfrm>
                    <a:prstGeom prst="rect">
                      <a:avLst/>
                    </a:prstGeom>
                    <a:noFill/>
                    <a:ln w="9525">
                      <a:noFill/>
                      <a:miter lim="800000"/>
                      <a:headEnd/>
                      <a:tailEnd/>
                    </a:ln>
                  </pic:spPr>
                </pic:pic>
              </a:graphicData>
            </a:graphic>
          </wp:inline>
        </w:drawing>
      </w:r>
    </w:p>
    <w:p w:rsidR="006F01A3" w:rsidRPr="00E3315F" w:rsidRDefault="001015DF" w:rsidP="00460852">
      <w:pPr>
        <w:spacing w:after="0"/>
        <w:jc w:val="center"/>
        <w:rPr>
          <w:rFonts w:ascii="Times New Roman" w:hAnsi="Times New Roman" w:cs="Times New Roman"/>
          <w:i/>
          <w:sz w:val="24"/>
          <w:szCs w:val="24"/>
          <w:lang w:val="sr-Cyrl-CS" w:bidi="en-US"/>
        </w:rPr>
      </w:pPr>
      <w:r w:rsidRPr="00BE1EA1">
        <w:rPr>
          <w:rFonts w:ascii="Times New Roman" w:hAnsi="Times New Roman" w:cs="Times New Roman"/>
          <w:b/>
          <w:bCs/>
          <w:i/>
          <w:iCs/>
          <w:sz w:val="24"/>
          <w:szCs w:val="24"/>
          <w:lang w:val="sr-Cyrl-CS"/>
        </w:rPr>
        <w:t>Слика23.</w:t>
      </w:r>
      <w:r w:rsidR="003E58C7" w:rsidRPr="00E3315F">
        <w:rPr>
          <w:rFonts w:ascii="Times New Roman" w:hAnsi="Times New Roman" w:cs="Times New Roman"/>
          <w:bCs/>
          <w:i/>
          <w:iCs/>
          <w:sz w:val="24"/>
          <w:szCs w:val="24"/>
          <w:lang w:val="sr-Cyrl-CS"/>
        </w:rPr>
        <w:t xml:space="preserve"> Правилан изглед слике на реглоскопу за оборена, дуга и светла за маглу</w:t>
      </w:r>
    </w:p>
    <w:p w:rsidR="009B0B0B" w:rsidRDefault="009B0B0B" w:rsidP="00460852">
      <w:pPr>
        <w:spacing w:after="0"/>
        <w:rPr>
          <w:rFonts w:ascii="Times New Roman" w:hAnsi="Times New Roman" w:cs="Times New Roman"/>
          <w:sz w:val="24"/>
          <w:szCs w:val="24"/>
          <w:lang w:val="sr-Cyrl-CS" w:bidi="en-US"/>
        </w:rPr>
      </w:pPr>
    </w:p>
    <w:p w:rsidR="004B5AA2" w:rsidRDefault="004B5AA2" w:rsidP="00460852">
      <w:pPr>
        <w:spacing w:after="0"/>
        <w:rPr>
          <w:rFonts w:ascii="Times New Roman" w:hAnsi="Times New Roman" w:cs="Times New Roman"/>
          <w:sz w:val="24"/>
          <w:szCs w:val="24"/>
          <w:lang w:val="sr-Cyrl-CS" w:bidi="en-US"/>
        </w:rPr>
      </w:pPr>
    </w:p>
    <w:p w:rsidR="004B5AA2" w:rsidRPr="004B5AA2" w:rsidRDefault="004B5AA2" w:rsidP="00460852">
      <w:pPr>
        <w:spacing w:after="0"/>
        <w:rPr>
          <w:rFonts w:ascii="Times New Roman" w:hAnsi="Times New Roman" w:cs="Times New Roman"/>
          <w:b/>
          <w:sz w:val="24"/>
          <w:szCs w:val="24"/>
          <w:lang w:val="sr-Cyrl-CS" w:bidi="en-US"/>
        </w:rPr>
      </w:pPr>
      <w:r>
        <w:rPr>
          <w:rFonts w:ascii="Times New Roman" w:hAnsi="Times New Roman" w:cs="Times New Roman"/>
          <w:sz w:val="24"/>
          <w:szCs w:val="24"/>
          <w:lang w:val="sr-Cyrl-CS" w:bidi="en-US"/>
        </w:rPr>
        <w:tab/>
      </w:r>
      <w:r w:rsidRPr="004B5AA2">
        <w:rPr>
          <w:rFonts w:ascii="Times New Roman" w:hAnsi="Times New Roman" w:cs="Times New Roman"/>
          <w:b/>
          <w:sz w:val="24"/>
          <w:szCs w:val="24"/>
          <w:lang w:val="sr-Cyrl-CS" w:bidi="en-US"/>
        </w:rPr>
        <w:t>4.5</w:t>
      </w:r>
      <w:r>
        <w:rPr>
          <w:rFonts w:ascii="Times New Roman" w:hAnsi="Times New Roman" w:cs="Times New Roman"/>
          <w:b/>
          <w:sz w:val="24"/>
          <w:szCs w:val="24"/>
          <w:lang w:val="sr-Cyrl-CS" w:bidi="en-US"/>
        </w:rPr>
        <w:tab/>
        <w:t xml:space="preserve">Преглед уређаја који </w:t>
      </w:r>
      <w:r w:rsidR="0018618F">
        <w:rPr>
          <w:rFonts w:ascii="Times New Roman" w:hAnsi="Times New Roman" w:cs="Times New Roman"/>
          <w:b/>
          <w:sz w:val="24"/>
          <w:szCs w:val="24"/>
          <w:lang w:val="sr-Cyrl-CS" w:bidi="en-US"/>
        </w:rPr>
        <w:t>омогућавају нормалну видљивост</w:t>
      </w:r>
    </w:p>
    <w:p w:rsidR="004B5AA2" w:rsidRPr="00E3315F" w:rsidRDefault="004B5AA2" w:rsidP="00460852">
      <w:pPr>
        <w:spacing w:after="0"/>
        <w:rPr>
          <w:rFonts w:ascii="Times New Roman" w:hAnsi="Times New Roman" w:cs="Times New Roman"/>
          <w:sz w:val="24"/>
          <w:szCs w:val="24"/>
          <w:lang w:val="sr-Cyrl-CS" w:bidi="en-US"/>
        </w:rPr>
      </w:pPr>
    </w:p>
    <w:p w:rsidR="00144D1A" w:rsidRPr="00896B9C" w:rsidRDefault="00144D1A" w:rsidP="00A53D54">
      <w:pPr>
        <w:pStyle w:val="Heading2"/>
      </w:pPr>
      <w:r w:rsidRPr="00896B9C">
        <w:t>При прегледу уређаја који омогућавају нормалну видљивост проверава се:</w:t>
      </w:r>
    </w:p>
    <w:p w:rsidR="003E58C7" w:rsidRPr="00896B9C" w:rsidRDefault="00144D1A" w:rsidP="00A53D54">
      <w:pPr>
        <w:pStyle w:val="Heading2"/>
      </w:pPr>
      <w:r w:rsidRPr="00896B9C">
        <w:t>- да ли ветробран и сва окна на возилу испуњавају прописане услове у погледу материјала од кога су израђени и да ли су добро причвршћени у својим лежиштима;</w:t>
      </w:r>
    </w:p>
    <w:p w:rsidR="00144D1A" w:rsidRPr="00896B9C" w:rsidRDefault="00144D1A" w:rsidP="00A53D54">
      <w:pPr>
        <w:pStyle w:val="Heading2"/>
      </w:pPr>
      <w:r w:rsidRPr="00896B9C">
        <w:t>- укључивање и рад брисача и перача ветробрана;</w:t>
      </w:r>
    </w:p>
    <w:p w:rsidR="00144D1A" w:rsidRPr="00896B9C" w:rsidRDefault="00144D1A" w:rsidP="00A53D54">
      <w:pPr>
        <w:pStyle w:val="Heading2"/>
      </w:pPr>
      <w:r w:rsidRPr="00896B9C">
        <w:t>- број, величина и постављање возачких огледала;</w:t>
      </w:r>
    </w:p>
    <w:p w:rsidR="006F01A3" w:rsidRPr="00896B9C" w:rsidRDefault="00144D1A" w:rsidP="00A53D54">
      <w:pPr>
        <w:pStyle w:val="Heading2"/>
      </w:pPr>
      <w:r w:rsidRPr="00896B9C">
        <w:t>- постојање механичких или других оштећења</w:t>
      </w:r>
      <w:r w:rsidR="0085650E" w:rsidRPr="00896B9C">
        <w:t xml:space="preserve"> [5]</w:t>
      </w:r>
      <w:r w:rsidR="009B0B0B" w:rsidRPr="00896B9C">
        <w:t>.</w:t>
      </w:r>
    </w:p>
    <w:p w:rsidR="000213D6" w:rsidRPr="00183C24" w:rsidRDefault="000213D6" w:rsidP="00460852">
      <w:pPr>
        <w:autoSpaceDE w:val="0"/>
        <w:autoSpaceDN w:val="0"/>
        <w:adjustRightInd w:val="0"/>
        <w:spacing w:after="0"/>
        <w:ind w:firstLine="284"/>
        <w:jc w:val="both"/>
        <w:rPr>
          <w:rFonts w:ascii="Times New Roman" w:hAnsi="Times New Roman" w:cs="Times New Roman"/>
          <w:sz w:val="24"/>
          <w:szCs w:val="24"/>
        </w:rPr>
      </w:pPr>
    </w:p>
    <w:p w:rsidR="000213D6" w:rsidRDefault="003F73E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Ова контрола се такође врши визуелним путем, а чести прекршаји који се јављају у последње време је нелегално затамљивање стакала.</w:t>
      </w:r>
      <w:r w:rsidR="00747C54" w:rsidRPr="00E3315F">
        <w:rPr>
          <w:rFonts w:ascii="Times New Roman" w:hAnsi="Times New Roman" w:cs="Times New Roman"/>
          <w:sz w:val="24"/>
          <w:szCs w:val="24"/>
        </w:rPr>
        <w:t xml:space="preserve"> Ветробран</w:t>
      </w:r>
      <w:r w:rsidR="00747C54"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се не сме накнадно</w:t>
      </w:r>
      <w:r w:rsidR="00747C54"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затамњивати.</w:t>
      </w:r>
      <w:r w:rsidR="00747C54"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Бочна</w:t>
      </w:r>
      <w:r w:rsidR="00747C54"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окна</w:t>
      </w:r>
      <w:r w:rsidR="00747C54"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у</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равни</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возача</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могу</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бити</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накнадно</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затамњена</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тако</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 xml:space="preserve">да </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укупна</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вредност</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пригушења</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светла</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не прелази</w:t>
      </w:r>
      <w:r w:rsidR="00511C4A" w:rsidRPr="00E3315F">
        <w:rPr>
          <w:rFonts w:ascii="Times New Roman" w:hAnsi="Times New Roman" w:cs="Times New Roman"/>
          <w:sz w:val="24"/>
          <w:szCs w:val="24"/>
          <w:lang w:val="sr-Cyrl-CS"/>
        </w:rPr>
        <w:t xml:space="preserve"> </w:t>
      </w:r>
      <w:r w:rsidR="00747C54" w:rsidRPr="00E3315F">
        <w:rPr>
          <w:rFonts w:ascii="Times New Roman" w:hAnsi="Times New Roman" w:cs="Times New Roman"/>
          <w:sz w:val="24"/>
          <w:szCs w:val="24"/>
        </w:rPr>
        <w:t xml:space="preserve">30%. </w:t>
      </w:r>
    </w:p>
    <w:p w:rsidR="000213D6" w:rsidRDefault="000213D6" w:rsidP="00460852">
      <w:pPr>
        <w:autoSpaceDE w:val="0"/>
        <w:autoSpaceDN w:val="0"/>
        <w:adjustRightInd w:val="0"/>
        <w:spacing w:after="0"/>
        <w:ind w:firstLine="284"/>
        <w:jc w:val="both"/>
        <w:rPr>
          <w:rFonts w:ascii="Times New Roman" w:hAnsi="Times New Roman" w:cs="Times New Roman"/>
          <w:sz w:val="24"/>
          <w:szCs w:val="24"/>
        </w:rPr>
      </w:pPr>
    </w:p>
    <w:p w:rsidR="003E58C7" w:rsidRPr="00E3315F" w:rsidRDefault="00747C54"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Остала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стакла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возилу</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могу</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бити</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накнадно</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затамњена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без ограничења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укупне</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вредности</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пригушења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светла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при чему</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возилу</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морају</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бити</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уграђена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два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бочна</w:t>
      </w:r>
      <w:r w:rsidR="00511C4A"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ретровизора.</w:t>
      </w:r>
      <w:r w:rsidR="00511C4A" w:rsidRPr="00E3315F">
        <w:rPr>
          <w:rFonts w:ascii="Times New Roman" w:hAnsi="Times New Roman" w:cs="Times New Roman"/>
          <w:sz w:val="24"/>
          <w:szCs w:val="24"/>
          <w:lang w:val="sr-Cyrl-CS"/>
        </w:rPr>
        <w:t xml:space="preserve"> Свака накнадна дограђивања морају бити тестирана и заведена у саобраћајну дозволу као атестирана</w:t>
      </w:r>
      <w:r w:rsidR="0085650E" w:rsidRPr="00E3315F">
        <w:rPr>
          <w:rFonts w:ascii="Times New Roman" w:hAnsi="Times New Roman" w:cs="Times New Roman"/>
          <w:sz w:val="24"/>
          <w:szCs w:val="24"/>
          <w:lang w:val="sr-Cyrl-CS"/>
        </w:rPr>
        <w:t xml:space="preserve"> [3]</w:t>
      </w:r>
      <w:r w:rsidR="00DE63F0">
        <w:rPr>
          <w:rFonts w:ascii="Times New Roman" w:hAnsi="Times New Roman" w:cs="Times New Roman"/>
          <w:sz w:val="24"/>
          <w:szCs w:val="24"/>
          <w:lang w:val="sr-Cyrl-CS"/>
        </w:rPr>
        <w:t>.</w:t>
      </w:r>
    </w:p>
    <w:p w:rsidR="003E58C7" w:rsidRPr="00E3315F" w:rsidRDefault="003E58C7" w:rsidP="00460852">
      <w:pPr>
        <w:autoSpaceDE w:val="0"/>
        <w:autoSpaceDN w:val="0"/>
        <w:adjustRightInd w:val="0"/>
        <w:spacing w:after="0"/>
        <w:jc w:val="both"/>
        <w:rPr>
          <w:rFonts w:ascii="Times New Roman" w:hAnsi="Times New Roman" w:cs="Times New Roman"/>
          <w:sz w:val="24"/>
          <w:szCs w:val="24"/>
          <w:lang w:val="sr-Cyrl-CS"/>
        </w:rPr>
      </w:pPr>
    </w:p>
    <w:p w:rsidR="007712A2" w:rsidRDefault="007712A2" w:rsidP="000213D6">
      <w:pPr>
        <w:spacing w:after="0"/>
        <w:ind w:firstLine="720"/>
        <w:jc w:val="both"/>
        <w:rPr>
          <w:rFonts w:ascii="Times New Roman" w:hAnsi="Times New Roman" w:cs="Times New Roman"/>
          <w:b/>
          <w:sz w:val="24"/>
          <w:szCs w:val="24"/>
        </w:rPr>
      </w:pPr>
    </w:p>
    <w:p w:rsidR="0070633B" w:rsidRDefault="0070633B" w:rsidP="000213D6">
      <w:pPr>
        <w:spacing w:after="0"/>
        <w:ind w:firstLine="720"/>
        <w:jc w:val="both"/>
        <w:rPr>
          <w:rFonts w:ascii="Times New Roman" w:hAnsi="Times New Roman" w:cs="Times New Roman"/>
          <w:b/>
          <w:sz w:val="24"/>
          <w:szCs w:val="24"/>
        </w:rPr>
      </w:pPr>
    </w:p>
    <w:p w:rsidR="0070633B" w:rsidRDefault="0070633B" w:rsidP="000213D6">
      <w:pPr>
        <w:spacing w:after="0"/>
        <w:ind w:firstLine="720"/>
        <w:jc w:val="both"/>
        <w:rPr>
          <w:rFonts w:ascii="Times New Roman" w:hAnsi="Times New Roman" w:cs="Times New Roman"/>
          <w:b/>
          <w:sz w:val="24"/>
          <w:szCs w:val="24"/>
        </w:rPr>
      </w:pPr>
    </w:p>
    <w:p w:rsidR="0070633B" w:rsidRDefault="0070633B" w:rsidP="000213D6">
      <w:pPr>
        <w:spacing w:after="0"/>
        <w:ind w:firstLine="720"/>
        <w:jc w:val="both"/>
        <w:rPr>
          <w:rFonts w:ascii="Times New Roman" w:hAnsi="Times New Roman" w:cs="Times New Roman"/>
          <w:b/>
          <w:sz w:val="24"/>
          <w:szCs w:val="24"/>
        </w:rPr>
      </w:pPr>
    </w:p>
    <w:p w:rsidR="00D27E8C" w:rsidRPr="000213D6" w:rsidRDefault="00070A31" w:rsidP="00070A31">
      <w:pPr>
        <w:spacing w:after="0"/>
        <w:ind w:firstLine="284"/>
        <w:jc w:val="both"/>
        <w:rPr>
          <w:rFonts w:ascii="Times New Roman" w:hAnsi="Times New Roman" w:cs="Times New Roman"/>
          <w:b/>
          <w:sz w:val="24"/>
          <w:szCs w:val="24"/>
          <w:lang w:val="sr-Latn-CS"/>
        </w:rPr>
      </w:pPr>
      <w:r>
        <w:rPr>
          <w:rFonts w:ascii="Times New Roman" w:hAnsi="Times New Roman" w:cs="Times New Roman"/>
          <w:b/>
          <w:sz w:val="24"/>
          <w:szCs w:val="24"/>
        </w:rPr>
        <w:lastRenderedPageBreak/>
        <w:tab/>
      </w:r>
      <w:r w:rsidR="001015DF" w:rsidRPr="00E3315F">
        <w:rPr>
          <w:rFonts w:ascii="Times New Roman" w:hAnsi="Times New Roman" w:cs="Times New Roman"/>
          <w:b/>
          <w:sz w:val="24"/>
          <w:szCs w:val="24"/>
          <w:lang w:val="sr-Cyrl-CS"/>
        </w:rPr>
        <w:t>4.</w:t>
      </w:r>
      <w:r w:rsidR="0036654C" w:rsidRPr="00E3315F">
        <w:rPr>
          <w:rFonts w:ascii="Times New Roman" w:hAnsi="Times New Roman" w:cs="Times New Roman"/>
          <w:b/>
          <w:sz w:val="24"/>
          <w:szCs w:val="24"/>
          <w:lang w:val="sr-Cyrl-CS"/>
        </w:rPr>
        <w:t>6</w:t>
      </w:r>
      <w:r w:rsidR="009B0B0B"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lang w:val="sr-Cyrl-CS"/>
        </w:rPr>
        <w:t>Преглед уређаја за давање звучних знакова</w:t>
      </w:r>
    </w:p>
    <w:p w:rsidR="009B0B0B" w:rsidRPr="00E3315F" w:rsidRDefault="009B0B0B" w:rsidP="00460852">
      <w:pPr>
        <w:spacing w:after="0"/>
        <w:jc w:val="both"/>
        <w:rPr>
          <w:rFonts w:ascii="Times New Roman" w:hAnsi="Times New Roman" w:cs="Times New Roman"/>
          <w:b/>
          <w:sz w:val="24"/>
          <w:szCs w:val="24"/>
          <w:lang w:val="sr-Cyrl-CS"/>
        </w:rPr>
      </w:pPr>
    </w:p>
    <w:p w:rsidR="00511C4A"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При прегледу уређаја за давање звучних знакова проверава </w:t>
      </w:r>
      <w:r w:rsidR="003E58C7" w:rsidRPr="00E3315F">
        <w:rPr>
          <w:rFonts w:ascii="Times New Roman" w:hAnsi="Times New Roman" w:cs="Times New Roman"/>
          <w:sz w:val="24"/>
          <w:szCs w:val="24"/>
          <w:lang w:val="sr-Cyrl-CS"/>
        </w:rPr>
        <w:t xml:space="preserve">се нарочито да ли уређај </w:t>
      </w:r>
      <w:r w:rsidRPr="00E3315F">
        <w:rPr>
          <w:rFonts w:ascii="Times New Roman" w:hAnsi="Times New Roman" w:cs="Times New Roman"/>
          <w:sz w:val="24"/>
          <w:szCs w:val="24"/>
          <w:lang w:val="sr-Cyrl-CS"/>
        </w:rPr>
        <w:t>производи звук прописане јачине, укључивање уређаја и да ли су на возилу уграђени уређаји који прописима нису дозвољени</w:t>
      </w:r>
      <w:r w:rsidR="0085650E" w:rsidRPr="00E3315F">
        <w:rPr>
          <w:rFonts w:ascii="Times New Roman" w:hAnsi="Times New Roman" w:cs="Times New Roman"/>
          <w:sz w:val="24"/>
          <w:szCs w:val="24"/>
          <w:lang w:val="sr-Cyrl-CS"/>
        </w:rPr>
        <w:t xml:space="preserve"> [5]</w:t>
      </w:r>
      <w:r w:rsidR="009B0B0B" w:rsidRPr="00E3315F">
        <w:rPr>
          <w:rFonts w:ascii="Times New Roman" w:hAnsi="Times New Roman" w:cs="Times New Roman"/>
          <w:sz w:val="24"/>
          <w:szCs w:val="24"/>
          <w:lang w:val="sr-Cyrl-CS"/>
        </w:rPr>
        <w:t>.</w:t>
      </w:r>
    </w:p>
    <w:p w:rsidR="00511C4A" w:rsidRPr="00E3315F" w:rsidRDefault="00511C4A" w:rsidP="007415A9">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Возила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врста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М2, М3, N2 и N3, првипут регистрованау Републици</w:t>
      </w:r>
      <w:r w:rsidR="00C44094"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Србији</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након</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1. </w:t>
      </w:r>
      <w:r w:rsidR="00EA6615" w:rsidRPr="00E3315F">
        <w:rPr>
          <w:rFonts w:ascii="Times New Roman" w:hAnsi="Times New Roman" w:cs="Times New Roman"/>
          <w:sz w:val="24"/>
          <w:szCs w:val="24"/>
        </w:rPr>
        <w:t>Ј</w:t>
      </w:r>
      <w:r w:rsidRPr="00E3315F">
        <w:rPr>
          <w:rFonts w:ascii="Times New Roman" w:hAnsi="Times New Roman" w:cs="Times New Roman"/>
          <w:sz w:val="24"/>
          <w:szCs w:val="24"/>
        </w:rPr>
        <w:t>ула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2011. године,</w:t>
      </w:r>
      <w:r w:rsidR="007415A9">
        <w:rPr>
          <w:rFonts w:ascii="Times New Roman" w:hAnsi="Times New Roman" w:cs="Times New Roman"/>
          <w:sz w:val="24"/>
          <w:szCs w:val="24"/>
        </w:rPr>
        <w:t xml:space="preserve"> </w:t>
      </w:r>
      <w:r w:rsidR="00EA6615" w:rsidRPr="00E3315F">
        <w:rPr>
          <w:rFonts w:ascii="Times New Roman" w:hAnsi="Times New Roman" w:cs="Times New Roman"/>
          <w:sz w:val="24"/>
          <w:szCs w:val="24"/>
        </w:rPr>
        <w:t>која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немају</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уграђено</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унутрашње</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возачко</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огледало</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или </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камеру</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снимање</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простора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иза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морају</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 задњем</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крају</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имати</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уграђен</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уређај</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звучну</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сигнализацију</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кретања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уназад</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који</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се аутоматски</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активира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са</w:t>
      </w:r>
      <w:r w:rsidR="00EA6615" w:rsidRPr="00E3315F">
        <w:rPr>
          <w:rFonts w:ascii="Times New Roman" w:hAnsi="Times New Roman" w:cs="Times New Roman"/>
          <w:sz w:val="24"/>
          <w:szCs w:val="24"/>
        </w:rPr>
        <w:t xml:space="preserve"> </w:t>
      </w:r>
      <w:r w:rsidRPr="00E3315F">
        <w:rPr>
          <w:rFonts w:ascii="Times New Roman" w:hAnsi="Times New Roman" w:cs="Times New Roman"/>
          <w:sz w:val="24"/>
          <w:szCs w:val="24"/>
        </w:rPr>
        <w:t>укључењем</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хода</w:t>
      </w:r>
      <w:r w:rsidR="00EA6615"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уназад.</w:t>
      </w:r>
    </w:p>
    <w:p w:rsidR="003E58C7" w:rsidRPr="00E3315F" w:rsidRDefault="003E58C7"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Уређај</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за </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давање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звучних</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знакова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 моторном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мора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бити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уграђен</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и </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изведенка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 најмање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један</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уређај</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тако</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да </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даје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једноличне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звуке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непроменљивог</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интензитета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и </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мора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бити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хомологовани </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уграђену </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складуса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једнообразним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техничким</w:t>
      </w:r>
      <w:r w:rsidRPr="00E3315F">
        <w:rPr>
          <w:rFonts w:ascii="Times New Roman" w:hAnsi="Times New Roman" w:cs="Times New Roman"/>
          <w:sz w:val="24"/>
          <w:szCs w:val="24"/>
          <w:lang w:val="sr-Cyrl-CS"/>
        </w:rPr>
        <w:t xml:space="preserve"> </w:t>
      </w:r>
      <w:r w:rsidR="00DE63F0">
        <w:rPr>
          <w:rFonts w:ascii="Times New Roman" w:hAnsi="Times New Roman" w:cs="Times New Roman"/>
          <w:sz w:val="24"/>
          <w:szCs w:val="24"/>
        </w:rPr>
        <w:t>условима</w:t>
      </w:r>
      <w:r w:rsidR="0085650E" w:rsidRPr="00E3315F">
        <w:rPr>
          <w:rFonts w:ascii="Times New Roman" w:hAnsi="Times New Roman" w:cs="Times New Roman"/>
          <w:sz w:val="24"/>
          <w:szCs w:val="24"/>
          <w:lang w:val="sr-Cyrl-CS"/>
        </w:rPr>
        <w:t xml:space="preserve"> [3]</w:t>
      </w:r>
      <w:r w:rsidR="00DE63F0">
        <w:rPr>
          <w:rFonts w:ascii="Times New Roman" w:hAnsi="Times New Roman" w:cs="Times New Roman"/>
          <w:sz w:val="24"/>
          <w:szCs w:val="24"/>
          <w:lang w:val="sr-Cyrl-CS"/>
        </w:rPr>
        <w:t>.</w:t>
      </w:r>
    </w:p>
    <w:p w:rsidR="00D27E8C" w:rsidRPr="00E3315F" w:rsidRDefault="00D27E8C" w:rsidP="00460852">
      <w:pPr>
        <w:autoSpaceDE w:val="0"/>
        <w:autoSpaceDN w:val="0"/>
        <w:adjustRightInd w:val="0"/>
        <w:spacing w:after="0"/>
        <w:jc w:val="both"/>
        <w:rPr>
          <w:rFonts w:ascii="Times New Roman" w:hAnsi="Times New Roman" w:cs="Times New Roman"/>
          <w:sz w:val="24"/>
          <w:szCs w:val="24"/>
        </w:rPr>
      </w:pPr>
    </w:p>
    <w:p w:rsidR="009B0B0B" w:rsidRPr="00E3315F" w:rsidRDefault="009B0B0B" w:rsidP="00460852">
      <w:pPr>
        <w:autoSpaceDE w:val="0"/>
        <w:autoSpaceDN w:val="0"/>
        <w:adjustRightInd w:val="0"/>
        <w:spacing w:after="0"/>
        <w:jc w:val="both"/>
        <w:rPr>
          <w:rFonts w:ascii="Times New Roman" w:hAnsi="Times New Roman" w:cs="Times New Roman"/>
          <w:sz w:val="24"/>
          <w:szCs w:val="24"/>
        </w:rPr>
      </w:pPr>
    </w:p>
    <w:p w:rsidR="00D27E8C" w:rsidRPr="00E3315F" w:rsidRDefault="009B0B0B" w:rsidP="00460852">
      <w:pPr>
        <w:autoSpaceDE w:val="0"/>
        <w:autoSpaceDN w:val="0"/>
        <w:adjustRightInd w:val="0"/>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1015DF" w:rsidRPr="00E3315F">
        <w:rPr>
          <w:rFonts w:ascii="Times New Roman" w:hAnsi="Times New Roman" w:cs="Times New Roman"/>
          <w:b/>
          <w:sz w:val="24"/>
          <w:szCs w:val="24"/>
          <w:lang w:val="sr-Cyrl-CS"/>
        </w:rPr>
        <w:t>4.</w:t>
      </w:r>
      <w:r w:rsidR="0036654C" w:rsidRPr="00E3315F">
        <w:rPr>
          <w:rFonts w:ascii="Times New Roman" w:hAnsi="Times New Roman" w:cs="Times New Roman"/>
          <w:b/>
          <w:sz w:val="24"/>
          <w:szCs w:val="24"/>
        </w:rPr>
        <w:t>7</w:t>
      </w:r>
      <w:r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rPr>
        <w:t>Преглед уређаја за контролу и давање знакова</w:t>
      </w:r>
    </w:p>
    <w:p w:rsidR="003E58C7" w:rsidRPr="00E3315F" w:rsidRDefault="003E58C7" w:rsidP="00460852">
      <w:pPr>
        <w:autoSpaceDE w:val="0"/>
        <w:autoSpaceDN w:val="0"/>
        <w:adjustRightInd w:val="0"/>
        <w:spacing w:after="0"/>
        <w:jc w:val="both"/>
        <w:rPr>
          <w:rFonts w:ascii="Times New Roman" w:hAnsi="Times New Roman" w:cs="Times New Roman"/>
          <w:sz w:val="24"/>
          <w:szCs w:val="24"/>
          <w:lang w:val="sr-Cyrl-CS"/>
        </w:rPr>
      </w:pPr>
    </w:p>
    <w:p w:rsidR="00D27E8C" w:rsidRPr="00E3315F" w:rsidRDefault="00D27E8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При прегледу уређаја за контролу и давање знакова проверава се нарочито:</w:t>
      </w:r>
    </w:p>
    <w:p w:rsidR="00D27E8C" w:rsidRPr="00E3315F" w:rsidRDefault="00D27E8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исправност тахографа,</w:t>
      </w:r>
    </w:p>
    <w:p w:rsidR="00D27E8C" w:rsidRPr="00E3315F" w:rsidRDefault="00D27E8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да ли су уграђени сви уређаји за контролу и давање знакова прописани за возило,</w:t>
      </w:r>
    </w:p>
    <w:p w:rsidR="00D27E8C" w:rsidRPr="00E3315F" w:rsidRDefault="00D27E8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укључивање и рад</w:t>
      </w:r>
      <w:r w:rsidR="0085650E" w:rsidRPr="00E3315F">
        <w:rPr>
          <w:rFonts w:ascii="Times New Roman" w:hAnsi="Times New Roman" w:cs="Times New Roman"/>
          <w:sz w:val="24"/>
          <w:szCs w:val="24"/>
          <w:lang w:val="sr-Cyrl-CS"/>
        </w:rPr>
        <w:t xml:space="preserve"> [5]</w:t>
      </w:r>
      <w:r w:rsidR="009B0B0B" w:rsidRPr="00E3315F">
        <w:rPr>
          <w:rFonts w:ascii="Times New Roman" w:hAnsi="Times New Roman" w:cs="Times New Roman"/>
          <w:sz w:val="24"/>
          <w:szCs w:val="24"/>
          <w:lang w:val="sr-Cyrl-CS"/>
        </w:rPr>
        <w:t>.</w:t>
      </w:r>
    </w:p>
    <w:p w:rsidR="00D27E8C" w:rsidRPr="00E3315F" w:rsidRDefault="00D27E8C" w:rsidP="00460852">
      <w:pPr>
        <w:autoSpaceDE w:val="0"/>
        <w:autoSpaceDN w:val="0"/>
        <w:adjustRightInd w:val="0"/>
        <w:spacing w:after="0"/>
        <w:jc w:val="both"/>
        <w:rPr>
          <w:rFonts w:ascii="Times New Roman" w:hAnsi="Times New Roman" w:cs="Times New Roman"/>
          <w:sz w:val="24"/>
          <w:szCs w:val="24"/>
        </w:rPr>
      </w:pPr>
    </w:p>
    <w:p w:rsidR="00D27E8C" w:rsidRPr="00E3315F" w:rsidRDefault="009B0B0B" w:rsidP="00460852">
      <w:pPr>
        <w:autoSpaceDE w:val="0"/>
        <w:autoSpaceDN w:val="0"/>
        <w:adjustRightInd w:val="0"/>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1015DF" w:rsidRPr="00E3315F">
        <w:rPr>
          <w:rFonts w:ascii="Times New Roman" w:hAnsi="Times New Roman" w:cs="Times New Roman"/>
          <w:b/>
          <w:sz w:val="24"/>
          <w:szCs w:val="24"/>
          <w:lang w:val="sr-Cyrl-CS"/>
        </w:rPr>
        <w:t>4.</w:t>
      </w:r>
      <w:r w:rsidR="0036654C" w:rsidRPr="00E3315F">
        <w:rPr>
          <w:rFonts w:ascii="Times New Roman" w:hAnsi="Times New Roman" w:cs="Times New Roman"/>
          <w:b/>
          <w:sz w:val="24"/>
          <w:szCs w:val="24"/>
        </w:rPr>
        <w:t>8</w:t>
      </w:r>
      <w:r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rPr>
        <w:t>Преглед уређаја за одвођење и испуштање издувних гасова</w:t>
      </w:r>
    </w:p>
    <w:p w:rsidR="003E58C7" w:rsidRPr="00E3315F" w:rsidRDefault="003E58C7" w:rsidP="00460852">
      <w:pPr>
        <w:autoSpaceDE w:val="0"/>
        <w:autoSpaceDN w:val="0"/>
        <w:adjustRightInd w:val="0"/>
        <w:spacing w:after="0"/>
        <w:jc w:val="both"/>
        <w:rPr>
          <w:rFonts w:ascii="Times New Roman" w:hAnsi="Times New Roman" w:cs="Times New Roman"/>
          <w:sz w:val="24"/>
          <w:szCs w:val="24"/>
          <w:lang w:val="sr-Cyrl-CS"/>
        </w:rPr>
      </w:pPr>
    </w:p>
    <w:p w:rsidR="008F24B8" w:rsidRPr="00E3315F" w:rsidRDefault="00D27E8C"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При прегледу уређаја за одвођење и испуштање издувних гасова проверава се усмереност издувне цеви и пригушивање звука издувних гасова.</w:t>
      </w:r>
      <w:r w:rsidR="003E58C7" w:rsidRPr="00E3315F">
        <w:rPr>
          <w:rFonts w:ascii="Times New Roman" w:hAnsi="Times New Roman" w:cs="Times New Roman"/>
          <w:sz w:val="24"/>
          <w:szCs w:val="24"/>
          <w:lang w:val="sr-Cyrl-CS"/>
        </w:rPr>
        <w:t xml:space="preserve"> </w:t>
      </w:r>
      <w:r w:rsidR="0002216D" w:rsidRPr="00E3315F">
        <w:rPr>
          <w:rFonts w:ascii="Times New Roman" w:hAnsi="Times New Roman" w:cs="Times New Roman"/>
          <w:sz w:val="24"/>
          <w:szCs w:val="24"/>
          <w:lang w:val="sr-Cyrl-CS"/>
        </w:rPr>
        <w:t>Издувни систем мора поседовати све елементе које је фабрички декларисао призвођач, не</w:t>
      </w:r>
      <w:r w:rsidR="003E58C7" w:rsidRPr="00E3315F">
        <w:rPr>
          <w:rFonts w:ascii="Times New Roman" w:hAnsi="Times New Roman" w:cs="Times New Roman"/>
          <w:sz w:val="24"/>
          <w:szCs w:val="24"/>
          <w:lang w:val="sr-Cyrl-CS"/>
        </w:rPr>
        <w:t xml:space="preserve"> </w:t>
      </w:r>
      <w:r w:rsidR="0002216D" w:rsidRPr="00E3315F">
        <w:rPr>
          <w:rFonts w:ascii="Times New Roman" w:hAnsi="Times New Roman" w:cs="Times New Roman"/>
          <w:sz w:val="24"/>
          <w:szCs w:val="24"/>
          <w:lang w:val="sr-Cyrl-CS"/>
        </w:rPr>
        <w:t>сме бити бушан нити везан неким другим средством осим оним који</w:t>
      </w:r>
      <w:r w:rsidR="008F24B8" w:rsidRPr="00E3315F">
        <w:rPr>
          <w:rFonts w:ascii="Times New Roman" w:hAnsi="Times New Roman" w:cs="Times New Roman"/>
          <w:sz w:val="24"/>
          <w:szCs w:val="24"/>
          <w:lang w:val="sr-Cyrl-CS"/>
        </w:rPr>
        <w:t xml:space="preserve">м је фабрички везан за возило, а то су најчешће гумени носачи. Такође се мора видети да ли постоји изолациони материјал у пределу где су задњи лонац и </w:t>
      </w:r>
      <w:r w:rsidR="00DE63F0">
        <w:rPr>
          <w:rFonts w:ascii="Times New Roman" w:hAnsi="Times New Roman" w:cs="Times New Roman"/>
          <w:sz w:val="24"/>
          <w:szCs w:val="24"/>
          <w:lang w:val="sr-Cyrl-CS"/>
        </w:rPr>
        <w:t>резервоар у непосредној близини</w:t>
      </w:r>
      <w:r w:rsidR="0085650E" w:rsidRPr="00E3315F">
        <w:rPr>
          <w:rFonts w:ascii="Times New Roman" w:hAnsi="Times New Roman" w:cs="Times New Roman"/>
          <w:sz w:val="24"/>
          <w:szCs w:val="24"/>
          <w:lang w:val="sr-Cyrl-CS"/>
        </w:rPr>
        <w:t xml:space="preserve"> [5]</w:t>
      </w:r>
      <w:r w:rsidR="00DE63F0">
        <w:rPr>
          <w:rFonts w:ascii="Times New Roman" w:hAnsi="Times New Roman" w:cs="Times New Roman"/>
          <w:sz w:val="24"/>
          <w:szCs w:val="24"/>
          <w:lang w:val="sr-Cyrl-CS"/>
        </w:rPr>
        <w:t>.</w:t>
      </w:r>
    </w:p>
    <w:p w:rsidR="009B0B0B" w:rsidRPr="00E3315F" w:rsidRDefault="009B0B0B" w:rsidP="00460852">
      <w:pPr>
        <w:autoSpaceDE w:val="0"/>
        <w:autoSpaceDN w:val="0"/>
        <w:adjustRightInd w:val="0"/>
        <w:spacing w:after="0"/>
        <w:ind w:firstLine="284"/>
        <w:jc w:val="both"/>
        <w:rPr>
          <w:rFonts w:ascii="Times New Roman" w:hAnsi="Times New Roman" w:cs="Times New Roman"/>
          <w:sz w:val="24"/>
          <w:szCs w:val="24"/>
        </w:rPr>
      </w:pPr>
    </w:p>
    <w:p w:rsidR="00DF2049" w:rsidRPr="00E3315F" w:rsidRDefault="00DF2049"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5780266" cy="1488332"/>
            <wp:effectExtent l="1905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srcRect/>
                    <a:stretch>
                      <a:fillRect/>
                    </a:stretch>
                  </pic:blipFill>
                  <pic:spPr bwMode="auto">
                    <a:xfrm>
                      <a:off x="0" y="0"/>
                      <a:ext cx="5800283" cy="1493486"/>
                    </a:xfrm>
                    <a:prstGeom prst="rect">
                      <a:avLst/>
                    </a:prstGeom>
                    <a:noFill/>
                    <a:ln w="9525">
                      <a:noFill/>
                      <a:miter lim="800000"/>
                      <a:headEnd/>
                      <a:tailEnd/>
                    </a:ln>
                  </pic:spPr>
                </pic:pic>
              </a:graphicData>
            </a:graphic>
          </wp:inline>
        </w:drawing>
      </w:r>
    </w:p>
    <w:p w:rsidR="00DF2049" w:rsidRPr="00E3315F" w:rsidRDefault="00DF2049"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E01F0F" w:rsidRPr="00E3315F">
        <w:rPr>
          <w:rFonts w:ascii="Times New Roman" w:hAnsi="Times New Roman" w:cs="Times New Roman"/>
          <w:b/>
          <w:i/>
          <w:sz w:val="24"/>
          <w:szCs w:val="24"/>
          <w:lang w:val="sr-Cyrl-CS"/>
        </w:rPr>
        <w:t xml:space="preserve"> </w:t>
      </w:r>
      <w:r w:rsidR="001015DF" w:rsidRPr="00E3315F">
        <w:rPr>
          <w:rFonts w:ascii="Times New Roman" w:hAnsi="Times New Roman" w:cs="Times New Roman"/>
          <w:b/>
          <w:i/>
          <w:sz w:val="24"/>
          <w:szCs w:val="24"/>
          <w:lang w:val="sr-Cyrl-CS"/>
        </w:rPr>
        <w:t>24</w:t>
      </w:r>
      <w:r w:rsidRPr="00E3315F">
        <w:rPr>
          <w:rFonts w:ascii="Times New Roman" w:hAnsi="Times New Roman" w:cs="Times New Roman"/>
          <w:i/>
          <w:sz w:val="24"/>
          <w:szCs w:val="24"/>
          <w:lang w:val="sr-Cyrl-CS"/>
        </w:rPr>
        <w:t>. Контрола уређаја за одвођење издувних гасова</w:t>
      </w:r>
      <w:r w:rsidR="00E01F0F" w:rsidRPr="00E3315F">
        <w:rPr>
          <w:rFonts w:ascii="Times New Roman" w:hAnsi="Times New Roman" w:cs="Times New Roman"/>
          <w:i/>
          <w:sz w:val="24"/>
          <w:szCs w:val="24"/>
          <w:lang w:val="sr-Cyrl-CS"/>
        </w:rPr>
        <w:t xml:space="preserve"> </w:t>
      </w:r>
      <w:r w:rsidR="0085650E" w:rsidRPr="00E3315F">
        <w:rPr>
          <w:rFonts w:ascii="Times New Roman" w:hAnsi="Times New Roman" w:cs="Times New Roman"/>
          <w:i/>
          <w:sz w:val="24"/>
          <w:szCs w:val="24"/>
          <w:lang w:val="sr-Cyrl-CS"/>
        </w:rPr>
        <w:t>[10]</w:t>
      </w:r>
    </w:p>
    <w:p w:rsidR="009B0B0B" w:rsidRPr="00E3315F" w:rsidRDefault="009B0B0B" w:rsidP="00460852">
      <w:pPr>
        <w:spacing w:after="0"/>
        <w:jc w:val="both"/>
        <w:rPr>
          <w:rFonts w:ascii="Times New Roman" w:hAnsi="Times New Roman" w:cs="Times New Roman"/>
          <w:sz w:val="24"/>
          <w:szCs w:val="24"/>
          <w:lang w:val="sr-Cyrl-CS"/>
        </w:rPr>
      </w:pPr>
    </w:p>
    <w:p w:rsidR="009B0B0B" w:rsidRDefault="009B0B0B" w:rsidP="00A53D54">
      <w:pPr>
        <w:pStyle w:val="Heading2"/>
      </w:pPr>
    </w:p>
    <w:p w:rsidR="00A53D54" w:rsidRPr="00A53D54" w:rsidRDefault="00A53D54" w:rsidP="00A53D54">
      <w:pPr>
        <w:ind w:firstLine="284"/>
        <w:jc w:val="both"/>
        <w:rPr>
          <w:rFonts w:ascii="Times New Roman" w:hAnsi="Times New Roman" w:cs="Times New Roman"/>
          <w:b/>
          <w:sz w:val="24"/>
          <w:szCs w:val="24"/>
          <w:lang w:bidi="en-US"/>
        </w:rPr>
      </w:pPr>
      <w:r>
        <w:rPr>
          <w:rFonts w:ascii="Times New Roman" w:hAnsi="Times New Roman" w:cs="Times New Roman"/>
          <w:b/>
          <w:sz w:val="24"/>
          <w:szCs w:val="24"/>
          <w:lang w:bidi="en-US"/>
        </w:rPr>
        <w:lastRenderedPageBreak/>
        <w:tab/>
      </w:r>
      <w:r w:rsidRPr="00A53D54">
        <w:rPr>
          <w:rFonts w:ascii="Times New Roman" w:hAnsi="Times New Roman" w:cs="Times New Roman"/>
          <w:b/>
          <w:sz w:val="24"/>
          <w:szCs w:val="24"/>
          <w:lang w:bidi="en-US"/>
        </w:rPr>
        <w:t>4.9</w:t>
      </w:r>
      <w:r>
        <w:rPr>
          <w:rFonts w:ascii="Times New Roman" w:hAnsi="Times New Roman" w:cs="Times New Roman"/>
          <w:b/>
          <w:sz w:val="24"/>
          <w:szCs w:val="24"/>
          <w:lang w:bidi="en-US"/>
        </w:rPr>
        <w:tab/>
        <w:t>Преглед прикључног уређаја за спајање вучног возила и прикључног возила</w:t>
      </w:r>
    </w:p>
    <w:p w:rsidR="00D27E8C" w:rsidRPr="00A202F5" w:rsidRDefault="00D27E8C" w:rsidP="00A53D54">
      <w:pPr>
        <w:pStyle w:val="Heading2"/>
      </w:pPr>
      <w:r w:rsidRPr="00A202F5">
        <w:t>При прегледу прикључног уређаја за спајање ву</w:t>
      </w:r>
      <w:r w:rsidR="003E58C7" w:rsidRPr="00A202F5">
        <w:t xml:space="preserve">чног возила и прикључног возила </w:t>
      </w:r>
      <w:r w:rsidRPr="00A202F5">
        <w:t>проверава се нарочито:</w:t>
      </w:r>
    </w:p>
    <w:p w:rsidR="00D27E8C" w:rsidRPr="00A202F5" w:rsidRDefault="00D27E8C" w:rsidP="00A53D54">
      <w:pPr>
        <w:pStyle w:val="Heading2"/>
      </w:pPr>
      <w:r w:rsidRPr="00A202F5">
        <w:t>- постављање прикључног уређаја у прописани положај;</w:t>
      </w:r>
    </w:p>
    <w:p w:rsidR="00D27E8C" w:rsidRPr="00A202F5" w:rsidRDefault="00D27E8C" w:rsidP="00A53D54">
      <w:pPr>
        <w:pStyle w:val="Heading2"/>
      </w:pPr>
      <w:r w:rsidRPr="00A202F5">
        <w:t>- осовиница са осигурачем;</w:t>
      </w:r>
    </w:p>
    <w:p w:rsidR="00D27E8C" w:rsidRPr="00A202F5" w:rsidRDefault="00D27E8C" w:rsidP="00A53D54">
      <w:pPr>
        <w:pStyle w:val="Heading2"/>
      </w:pPr>
      <w:r w:rsidRPr="00A202F5">
        <w:t>- причвршћеност прикључног уређаја.</w:t>
      </w:r>
    </w:p>
    <w:p w:rsidR="00DF2049" w:rsidRPr="00A202F5" w:rsidRDefault="00D27E8C" w:rsidP="00A53D54">
      <w:pPr>
        <w:pStyle w:val="Heading2"/>
      </w:pPr>
      <w:r w:rsidRPr="00A202F5">
        <w:t>Посебна пажња обраћа се на прикључни уређај који је накнадно уграђен на возилу</w:t>
      </w:r>
      <w:r w:rsidR="0085650E" w:rsidRPr="00A202F5">
        <w:t xml:space="preserve"> [5]</w:t>
      </w:r>
      <w:r w:rsidR="00BD2FFE" w:rsidRPr="00A202F5">
        <w:t>.</w:t>
      </w:r>
    </w:p>
    <w:p w:rsidR="00BD2FFE" w:rsidRPr="00A202F5" w:rsidRDefault="00BD2FFE" w:rsidP="00460852">
      <w:pPr>
        <w:spacing w:after="0"/>
        <w:rPr>
          <w:rFonts w:ascii="Times New Roman" w:hAnsi="Times New Roman" w:cs="Times New Roman"/>
          <w:sz w:val="24"/>
          <w:szCs w:val="24"/>
          <w:lang w:val="sr-Cyrl-CS" w:bidi="en-US"/>
        </w:rPr>
      </w:pPr>
    </w:p>
    <w:p w:rsidR="00BD2FFE" w:rsidRPr="00E3315F" w:rsidRDefault="00BD2FFE" w:rsidP="00460852">
      <w:pPr>
        <w:spacing w:after="0"/>
        <w:rPr>
          <w:rFonts w:ascii="Times New Roman" w:hAnsi="Times New Roman" w:cs="Times New Roman"/>
          <w:sz w:val="24"/>
          <w:szCs w:val="24"/>
          <w:lang w:val="sr-Cyrl-CS" w:bidi="en-US"/>
        </w:rPr>
      </w:pPr>
    </w:p>
    <w:p w:rsidR="00A53D54" w:rsidRPr="00A53D54" w:rsidRDefault="00A53D54" w:rsidP="00460852">
      <w:pPr>
        <w:pStyle w:val="ListParagraph"/>
        <w:spacing w:after="0"/>
        <w:ind w:left="0" w:firstLine="284"/>
        <w:jc w:val="both"/>
        <w:rPr>
          <w:rFonts w:ascii="Times New Roman" w:hAnsi="Times New Roman" w:cs="Times New Roman"/>
          <w:b/>
          <w:sz w:val="24"/>
          <w:szCs w:val="24"/>
          <w:lang w:val="sr-Cyrl-CS" w:bidi="en-US"/>
        </w:rPr>
      </w:pPr>
      <w:r>
        <w:rPr>
          <w:rFonts w:ascii="Times New Roman" w:hAnsi="Times New Roman" w:cs="Times New Roman"/>
          <w:sz w:val="24"/>
          <w:szCs w:val="24"/>
          <w:lang w:val="sr-Cyrl-CS" w:bidi="en-US"/>
        </w:rPr>
        <w:tab/>
      </w:r>
      <w:r w:rsidRPr="00A53D54">
        <w:rPr>
          <w:rFonts w:ascii="Times New Roman" w:hAnsi="Times New Roman" w:cs="Times New Roman"/>
          <w:b/>
          <w:sz w:val="24"/>
          <w:szCs w:val="24"/>
          <w:lang w:val="sr-Cyrl-CS" w:bidi="en-US"/>
        </w:rPr>
        <w:t>4.10</w:t>
      </w:r>
      <w:r>
        <w:rPr>
          <w:rFonts w:ascii="Times New Roman" w:hAnsi="Times New Roman" w:cs="Times New Roman"/>
          <w:b/>
          <w:sz w:val="24"/>
          <w:szCs w:val="24"/>
          <w:lang w:val="sr-Cyrl-CS" w:bidi="en-US"/>
        </w:rPr>
        <w:tab/>
        <w:t>Преглед система за ослањање</w:t>
      </w:r>
    </w:p>
    <w:p w:rsidR="00A53D54" w:rsidRDefault="00A53D54" w:rsidP="00460852">
      <w:pPr>
        <w:pStyle w:val="ListParagraph"/>
        <w:spacing w:after="0"/>
        <w:ind w:left="0" w:firstLine="284"/>
        <w:jc w:val="both"/>
        <w:rPr>
          <w:rFonts w:ascii="Times New Roman" w:hAnsi="Times New Roman" w:cs="Times New Roman"/>
          <w:sz w:val="24"/>
          <w:szCs w:val="24"/>
          <w:lang w:val="sr-Cyrl-CS" w:bidi="en-US"/>
        </w:rPr>
      </w:pPr>
    </w:p>
    <w:p w:rsidR="007014EE" w:rsidRPr="00E3315F" w:rsidRDefault="0002216D" w:rsidP="00460852">
      <w:pPr>
        <w:pStyle w:val="ListParagraph"/>
        <w:spacing w:after="0"/>
        <w:ind w:left="0" w:firstLine="284"/>
        <w:jc w:val="both"/>
        <w:rPr>
          <w:rFonts w:ascii="Times New Roman" w:hAnsi="Times New Roman" w:cs="Times New Roman"/>
          <w:sz w:val="24"/>
          <w:szCs w:val="24"/>
          <w:lang w:val="sr-Cyrl-CS" w:bidi="en-US"/>
        </w:rPr>
      </w:pPr>
      <w:r w:rsidRPr="00E3315F">
        <w:rPr>
          <w:rFonts w:ascii="Times New Roman" w:hAnsi="Times New Roman" w:cs="Times New Roman"/>
          <w:sz w:val="24"/>
          <w:szCs w:val="24"/>
          <w:lang w:val="sr-Cyrl-CS" w:bidi="en-US"/>
        </w:rPr>
        <w:t xml:space="preserve">Приликом прегледа </w:t>
      </w:r>
      <w:r w:rsidR="008F24B8" w:rsidRPr="00E3315F">
        <w:rPr>
          <w:rFonts w:ascii="Times New Roman" w:hAnsi="Times New Roman" w:cs="Times New Roman"/>
          <w:sz w:val="24"/>
          <w:szCs w:val="24"/>
          <w:lang w:val="sr-Cyrl-CS" w:bidi="en-US"/>
        </w:rPr>
        <w:t xml:space="preserve">система за ослањање </w:t>
      </w:r>
      <w:r w:rsidRPr="00E3315F">
        <w:rPr>
          <w:rFonts w:ascii="Times New Roman" w:hAnsi="Times New Roman" w:cs="Times New Roman"/>
          <w:sz w:val="24"/>
          <w:szCs w:val="24"/>
          <w:lang w:val="sr-Cyrl-CS" w:bidi="en-US"/>
        </w:rPr>
        <w:t xml:space="preserve">врши се проверавање </w:t>
      </w:r>
      <w:r w:rsidR="008F24B8" w:rsidRPr="00E3315F">
        <w:rPr>
          <w:rFonts w:ascii="Times New Roman" w:hAnsi="Times New Roman" w:cs="Times New Roman"/>
          <w:sz w:val="24"/>
          <w:szCs w:val="24"/>
          <w:lang w:val="sr-Cyrl-CS" w:bidi="en-US"/>
        </w:rPr>
        <w:t>еластичних и пригушних елемната</w:t>
      </w:r>
      <w:r w:rsidR="00CB0642" w:rsidRPr="00E3315F">
        <w:rPr>
          <w:rFonts w:ascii="Times New Roman" w:hAnsi="Times New Roman" w:cs="Times New Roman"/>
          <w:sz w:val="24"/>
          <w:szCs w:val="24"/>
          <w:lang w:val="sr-Cyrl-CS" w:bidi="en-US"/>
        </w:rPr>
        <w:t xml:space="preserve">. </w:t>
      </w:r>
      <w:r w:rsidR="00FB3685" w:rsidRPr="00E3315F">
        <w:rPr>
          <w:rFonts w:ascii="Times New Roman" w:hAnsi="Times New Roman" w:cs="Times New Roman"/>
          <w:sz w:val="24"/>
          <w:szCs w:val="24"/>
          <w:lang w:val="sr-Cyrl-CS" w:bidi="en-US"/>
        </w:rPr>
        <w:t xml:space="preserve">Код савремених аутомобила све чешће је конструктивно решење у коме су предњи точкови и управљајући и погонски. Једно од најраспрострањенијих решења система за ослањање предњих точова је </w:t>
      </w:r>
      <w:r w:rsidR="00FB3685" w:rsidRPr="00E3315F">
        <w:rPr>
          <w:rFonts w:ascii="Times New Roman" w:hAnsi="Times New Roman" w:cs="Times New Roman"/>
          <w:sz w:val="24"/>
          <w:szCs w:val="24"/>
        </w:rPr>
        <w:t>McPherson</w:t>
      </w:r>
      <w:r w:rsidR="00FB3685" w:rsidRPr="00E3315F">
        <w:rPr>
          <w:rFonts w:ascii="Times New Roman" w:hAnsi="Times New Roman" w:cs="Times New Roman"/>
          <w:sz w:val="24"/>
          <w:szCs w:val="24"/>
          <w:lang w:val="sr-Cyrl-CS" w:bidi="en-US"/>
        </w:rPr>
        <w:t xml:space="preserve"> систем</w:t>
      </w:r>
      <w:r w:rsidR="008175A6" w:rsidRPr="00E3315F">
        <w:rPr>
          <w:rFonts w:ascii="Times New Roman" w:hAnsi="Times New Roman" w:cs="Times New Roman"/>
          <w:sz w:val="24"/>
          <w:szCs w:val="24"/>
          <w:lang w:val="sr-Cyrl-CS" w:bidi="en-US"/>
        </w:rPr>
        <w:t xml:space="preserve"> приказан на слици</w:t>
      </w:r>
      <w:r w:rsidR="001015DF" w:rsidRPr="00E3315F">
        <w:rPr>
          <w:rFonts w:ascii="Times New Roman" w:hAnsi="Times New Roman" w:cs="Times New Roman"/>
          <w:sz w:val="24"/>
          <w:szCs w:val="24"/>
          <w:lang w:val="sr-Cyrl-CS" w:bidi="en-US"/>
        </w:rPr>
        <w:t xml:space="preserve"> 25</w:t>
      </w:r>
      <w:r w:rsidR="008175A6" w:rsidRPr="00E3315F">
        <w:rPr>
          <w:rFonts w:ascii="Times New Roman" w:hAnsi="Times New Roman" w:cs="Times New Roman"/>
          <w:sz w:val="24"/>
          <w:szCs w:val="24"/>
          <w:lang w:val="sr-Cyrl-CS" w:bidi="en-US"/>
        </w:rPr>
        <w:t>.</w:t>
      </w:r>
    </w:p>
    <w:p w:rsidR="008175A6" w:rsidRPr="00E3315F" w:rsidRDefault="008175A6" w:rsidP="00460852">
      <w:pPr>
        <w:pStyle w:val="ListParagraph"/>
        <w:spacing w:after="0"/>
        <w:ind w:left="0"/>
        <w:jc w:val="center"/>
        <w:rPr>
          <w:rFonts w:ascii="Times New Roman" w:hAnsi="Times New Roman" w:cs="Times New Roman"/>
          <w:sz w:val="24"/>
          <w:szCs w:val="24"/>
          <w:lang w:val="sr-Cyrl-CS" w:bidi="en-US"/>
        </w:rPr>
      </w:pPr>
      <w:r w:rsidRPr="00E3315F">
        <w:rPr>
          <w:rFonts w:ascii="Times New Roman" w:hAnsi="Times New Roman" w:cs="Times New Roman"/>
          <w:noProof/>
          <w:sz w:val="24"/>
          <w:szCs w:val="24"/>
        </w:rPr>
        <w:drawing>
          <wp:inline distT="0" distB="0" distL="0" distR="0">
            <wp:extent cx="2684199" cy="3733758"/>
            <wp:effectExtent l="19050" t="0" r="1851" b="0"/>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srcRect/>
                    <a:stretch>
                      <a:fillRect/>
                    </a:stretch>
                  </pic:blipFill>
                  <pic:spPr bwMode="auto">
                    <a:xfrm>
                      <a:off x="0" y="0"/>
                      <a:ext cx="2688551" cy="3739811"/>
                    </a:xfrm>
                    <a:prstGeom prst="rect">
                      <a:avLst/>
                    </a:prstGeom>
                    <a:noFill/>
                    <a:ln w="9525">
                      <a:noFill/>
                      <a:miter lim="800000"/>
                      <a:headEnd/>
                      <a:tailEnd/>
                    </a:ln>
                  </pic:spPr>
                </pic:pic>
              </a:graphicData>
            </a:graphic>
          </wp:inline>
        </w:drawing>
      </w:r>
    </w:p>
    <w:p w:rsidR="008175A6" w:rsidRPr="00E3315F" w:rsidRDefault="008175A6" w:rsidP="00460852">
      <w:pPr>
        <w:spacing w:after="0"/>
        <w:jc w:val="center"/>
        <w:rPr>
          <w:rFonts w:ascii="Times New Roman" w:hAnsi="Times New Roman" w:cs="Times New Roman"/>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1015DF" w:rsidRPr="00E3315F">
        <w:rPr>
          <w:rFonts w:ascii="Times New Roman" w:hAnsi="Times New Roman" w:cs="Times New Roman"/>
          <w:b/>
          <w:i/>
          <w:sz w:val="24"/>
          <w:szCs w:val="24"/>
          <w:lang w:val="sr-Cyrl-CS"/>
        </w:rPr>
        <w:t>25</w:t>
      </w:r>
      <w:r w:rsidR="001015DF" w:rsidRPr="00E3315F">
        <w:rPr>
          <w:rFonts w:ascii="Times New Roman" w:hAnsi="Times New Roman" w:cs="Times New Roman"/>
          <w:i/>
          <w:sz w:val="24"/>
          <w:szCs w:val="24"/>
          <w:lang w:val="sr-Cyrl-CS"/>
        </w:rPr>
        <w:t>.</w:t>
      </w:r>
      <w:r w:rsidRPr="00E3315F">
        <w:rPr>
          <w:rFonts w:ascii="Times New Roman" w:hAnsi="Times New Roman" w:cs="Times New Roman"/>
          <w:b/>
          <w:i/>
          <w:sz w:val="24"/>
          <w:szCs w:val="24"/>
          <w:lang w:val="sr-Cyrl-CS"/>
        </w:rPr>
        <w:t xml:space="preserve"> </w:t>
      </w:r>
      <w:r w:rsidR="001015DF" w:rsidRPr="00E3315F">
        <w:rPr>
          <w:rFonts w:ascii="Times New Roman" w:hAnsi="Times New Roman" w:cs="Times New Roman"/>
          <w:i/>
          <w:sz w:val="24"/>
          <w:szCs w:val="24"/>
          <w:lang w:val="sr-Cyrl-CS" w:bidi="en-US"/>
        </w:rPr>
        <w:t>С</w:t>
      </w:r>
      <w:r w:rsidRPr="00E3315F">
        <w:rPr>
          <w:rFonts w:ascii="Times New Roman" w:hAnsi="Times New Roman" w:cs="Times New Roman"/>
          <w:i/>
          <w:sz w:val="24"/>
          <w:szCs w:val="24"/>
          <w:lang w:val="sr-Cyrl-CS" w:bidi="en-US"/>
        </w:rPr>
        <w:t xml:space="preserve">истема за ослањање предњих точова је </w:t>
      </w:r>
      <w:r w:rsidRPr="00E3315F">
        <w:rPr>
          <w:rFonts w:ascii="Times New Roman" w:hAnsi="Times New Roman" w:cs="Times New Roman"/>
          <w:i/>
          <w:sz w:val="24"/>
          <w:szCs w:val="24"/>
        </w:rPr>
        <w:t>McPherson</w:t>
      </w:r>
      <w:r w:rsidR="001015DF" w:rsidRPr="00E3315F">
        <w:rPr>
          <w:rFonts w:ascii="Times New Roman" w:hAnsi="Times New Roman" w:cs="Times New Roman"/>
          <w:sz w:val="24"/>
          <w:szCs w:val="24"/>
          <w:lang w:val="sr-Cyrl-CS"/>
        </w:rPr>
        <w:t xml:space="preserve"> </w:t>
      </w:r>
      <w:r w:rsidR="0085650E" w:rsidRPr="00E3315F">
        <w:rPr>
          <w:rFonts w:ascii="Times New Roman" w:hAnsi="Times New Roman" w:cs="Times New Roman"/>
          <w:sz w:val="24"/>
          <w:szCs w:val="24"/>
          <w:lang w:val="sr-Cyrl-CS"/>
        </w:rPr>
        <w:t>[8]</w:t>
      </w:r>
    </w:p>
    <w:p w:rsidR="00BD2FFE" w:rsidRPr="00E3315F" w:rsidRDefault="00BD2FFE" w:rsidP="00460852">
      <w:pPr>
        <w:spacing w:after="0"/>
        <w:jc w:val="center"/>
        <w:rPr>
          <w:rFonts w:ascii="Times New Roman" w:hAnsi="Times New Roman" w:cs="Times New Roman"/>
          <w:sz w:val="24"/>
          <w:szCs w:val="24"/>
          <w:lang w:val="sr-Cyrl-CS"/>
        </w:rPr>
      </w:pPr>
    </w:p>
    <w:p w:rsidR="008175A6" w:rsidRPr="00E3315F" w:rsidRDefault="008175A6"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Систем за задње ослањање се најчешће изводи као систем са четири полуге </w:t>
      </w:r>
      <w:r w:rsidRPr="00E3315F">
        <w:rPr>
          <w:rFonts w:ascii="Times New Roman" w:hAnsi="Times New Roman" w:cs="Times New Roman"/>
          <w:iCs/>
          <w:sz w:val="24"/>
          <w:szCs w:val="24"/>
        </w:rPr>
        <w:t>Multilink</w:t>
      </w:r>
      <w:r w:rsidRPr="00E3315F">
        <w:rPr>
          <w:rFonts w:ascii="Times New Roman" w:hAnsi="Times New Roman" w:cs="Times New Roman"/>
          <w:iCs/>
          <w:sz w:val="24"/>
          <w:szCs w:val="24"/>
          <w:lang w:val="sr-Cyrl-CS"/>
        </w:rPr>
        <w:t xml:space="preserve"> који одликује добро вођење точа уз малу промену геометрије точка и смањено хабање пнеуматика.</w:t>
      </w:r>
    </w:p>
    <w:p w:rsidR="008175A6" w:rsidRPr="00E3315F" w:rsidRDefault="008175A6" w:rsidP="00460852">
      <w:pPr>
        <w:spacing w:after="0"/>
        <w:jc w:val="center"/>
        <w:rPr>
          <w:rFonts w:ascii="Times New Roman" w:hAnsi="Times New Roman" w:cs="Times New Roman"/>
          <w:b/>
          <w:sz w:val="24"/>
          <w:szCs w:val="24"/>
          <w:lang w:val="sr-Cyrl-CS"/>
        </w:rPr>
      </w:pPr>
      <w:r w:rsidRPr="00E3315F">
        <w:rPr>
          <w:rFonts w:ascii="Times New Roman" w:hAnsi="Times New Roman" w:cs="Times New Roman"/>
          <w:b/>
          <w:noProof/>
          <w:sz w:val="24"/>
          <w:szCs w:val="24"/>
        </w:rPr>
        <w:lastRenderedPageBreak/>
        <w:drawing>
          <wp:inline distT="0" distB="0" distL="0" distR="0">
            <wp:extent cx="3366542" cy="2217906"/>
            <wp:effectExtent l="19050" t="0" r="5308" b="0"/>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srcRect/>
                    <a:stretch>
                      <a:fillRect/>
                    </a:stretch>
                  </pic:blipFill>
                  <pic:spPr bwMode="auto">
                    <a:xfrm>
                      <a:off x="0" y="0"/>
                      <a:ext cx="3371615" cy="2221248"/>
                    </a:xfrm>
                    <a:prstGeom prst="rect">
                      <a:avLst/>
                    </a:prstGeom>
                    <a:noFill/>
                    <a:ln w="9525">
                      <a:noFill/>
                      <a:miter lim="800000"/>
                      <a:headEnd/>
                      <a:tailEnd/>
                    </a:ln>
                  </pic:spPr>
                </pic:pic>
              </a:graphicData>
            </a:graphic>
          </wp:inline>
        </w:drawing>
      </w:r>
    </w:p>
    <w:p w:rsidR="008175A6" w:rsidRPr="00E3315F" w:rsidRDefault="008175A6"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iCs/>
          <w:sz w:val="24"/>
          <w:szCs w:val="24"/>
          <w:lang w:val="sr-Cyrl-CS"/>
        </w:rPr>
        <w:t>Слика</w:t>
      </w:r>
      <w:r w:rsidR="0036654C" w:rsidRPr="00E3315F">
        <w:rPr>
          <w:rFonts w:ascii="Times New Roman" w:hAnsi="Times New Roman" w:cs="Times New Roman"/>
          <w:b/>
          <w:i/>
          <w:iCs/>
          <w:sz w:val="24"/>
          <w:szCs w:val="24"/>
          <w:lang w:val="sr-Cyrl-CS"/>
        </w:rPr>
        <w:t xml:space="preserve"> </w:t>
      </w:r>
      <w:r w:rsidR="00B94004" w:rsidRPr="00E3315F">
        <w:rPr>
          <w:rFonts w:ascii="Times New Roman" w:hAnsi="Times New Roman" w:cs="Times New Roman"/>
          <w:b/>
          <w:i/>
          <w:iCs/>
          <w:sz w:val="24"/>
          <w:szCs w:val="24"/>
          <w:lang w:val="sr-Cyrl-CS"/>
        </w:rPr>
        <w:t>26</w:t>
      </w:r>
      <w:r w:rsidR="00B94004" w:rsidRPr="00E3315F">
        <w:rPr>
          <w:rFonts w:ascii="Times New Roman" w:hAnsi="Times New Roman" w:cs="Times New Roman"/>
          <w:i/>
          <w:iCs/>
          <w:sz w:val="24"/>
          <w:szCs w:val="24"/>
          <w:lang w:val="sr-Cyrl-CS"/>
        </w:rPr>
        <w:t>.</w:t>
      </w:r>
      <w:r w:rsidRPr="00E3315F">
        <w:rPr>
          <w:rFonts w:ascii="Times New Roman" w:hAnsi="Times New Roman" w:cs="Times New Roman"/>
          <w:i/>
          <w:iCs/>
          <w:sz w:val="24"/>
          <w:szCs w:val="24"/>
          <w:lang w:val="sr-Cyrl-CS"/>
        </w:rPr>
        <w:t xml:space="preserve"> Систем за ослањање задњих точкова </w:t>
      </w:r>
      <w:r w:rsidRPr="00E3315F">
        <w:rPr>
          <w:rFonts w:ascii="Times New Roman" w:hAnsi="Times New Roman" w:cs="Times New Roman"/>
          <w:i/>
          <w:iCs/>
          <w:sz w:val="24"/>
          <w:szCs w:val="24"/>
        </w:rPr>
        <w:t>Multilink</w:t>
      </w:r>
      <w:r w:rsidR="0085650E" w:rsidRPr="00E3315F">
        <w:rPr>
          <w:rFonts w:ascii="Times New Roman" w:hAnsi="Times New Roman" w:cs="Times New Roman"/>
          <w:i/>
          <w:sz w:val="24"/>
          <w:szCs w:val="24"/>
          <w:lang w:val="sr-Cyrl-CS"/>
        </w:rPr>
        <w:t>[8]</w:t>
      </w:r>
    </w:p>
    <w:p w:rsidR="00BD2FFE" w:rsidRPr="00E3315F" w:rsidRDefault="00BD2FFE" w:rsidP="00460852">
      <w:pPr>
        <w:spacing w:after="0"/>
        <w:jc w:val="both"/>
        <w:rPr>
          <w:rFonts w:ascii="Times New Roman" w:hAnsi="Times New Roman" w:cs="Times New Roman"/>
          <w:b/>
          <w:sz w:val="24"/>
          <w:szCs w:val="24"/>
          <w:lang w:val="sr-Cyrl-CS"/>
        </w:rPr>
      </w:pPr>
    </w:p>
    <w:p w:rsidR="008175A6" w:rsidRPr="00E3315F" w:rsidRDefault="008175A6" w:rsidP="00460852">
      <w:pPr>
        <w:pStyle w:val="Default"/>
        <w:spacing w:line="276" w:lineRule="auto"/>
        <w:ind w:firstLine="284"/>
        <w:jc w:val="both"/>
      </w:pPr>
      <w:r w:rsidRPr="00E3315F">
        <w:t xml:space="preserve">Провера амортизера подразумева контролу стања причвршћености и заптивености. Контрола опруга и гибњева подразумева проверу целовитости и исправности. Од посебног је значаја контрола стања осцилујућих рамена која се изводе помоћу полуге када је возило на подлози. Контрола подразумева и проверу гумено металних елемената везе („чауре“) и „зглоба“ везе. </w:t>
      </w:r>
    </w:p>
    <w:p w:rsidR="008175A6" w:rsidRPr="00E3315F" w:rsidRDefault="008175A6"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У случају конструкционог решења са „куглама“ провера се врши полугом са обе стране кугле, при чему је возило подигнуто каналском дизалицом.</w:t>
      </w:r>
    </w:p>
    <w:p w:rsidR="00BD2FFE" w:rsidRPr="00E3315F" w:rsidRDefault="00BD2FFE" w:rsidP="00460852">
      <w:pPr>
        <w:spacing w:after="0"/>
        <w:ind w:firstLine="284"/>
        <w:jc w:val="center"/>
        <w:rPr>
          <w:rFonts w:ascii="Times New Roman" w:hAnsi="Times New Roman" w:cs="Times New Roman"/>
          <w:b/>
          <w:i/>
          <w:sz w:val="24"/>
          <w:szCs w:val="24"/>
        </w:rPr>
      </w:pPr>
    </w:p>
    <w:p w:rsidR="00C54E0B" w:rsidRPr="00E3315F" w:rsidRDefault="00C54E0B" w:rsidP="00460852">
      <w:pPr>
        <w:spacing w:after="0"/>
        <w:jc w:val="center"/>
        <w:rPr>
          <w:rFonts w:ascii="Times New Roman" w:hAnsi="Times New Roman" w:cs="Times New Roman"/>
          <w:b/>
          <w:i/>
          <w:sz w:val="24"/>
          <w:szCs w:val="24"/>
          <w:lang w:val="sr-Cyrl-CS"/>
        </w:rPr>
      </w:pPr>
      <w:r w:rsidRPr="00E3315F">
        <w:rPr>
          <w:rFonts w:ascii="Times New Roman" w:hAnsi="Times New Roman" w:cs="Times New Roman"/>
          <w:b/>
          <w:i/>
          <w:noProof/>
          <w:sz w:val="24"/>
          <w:szCs w:val="24"/>
        </w:rPr>
        <w:drawing>
          <wp:inline distT="0" distB="0" distL="0" distR="0">
            <wp:extent cx="2125706" cy="1721796"/>
            <wp:effectExtent l="19050" t="0" r="7894"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srcRect/>
                    <a:stretch>
                      <a:fillRect/>
                    </a:stretch>
                  </pic:blipFill>
                  <pic:spPr bwMode="auto">
                    <a:xfrm>
                      <a:off x="0" y="0"/>
                      <a:ext cx="2122173" cy="1718934"/>
                    </a:xfrm>
                    <a:prstGeom prst="rect">
                      <a:avLst/>
                    </a:prstGeom>
                    <a:noFill/>
                    <a:ln w="9525">
                      <a:noFill/>
                      <a:miter lim="800000"/>
                      <a:headEnd/>
                      <a:tailEnd/>
                    </a:ln>
                  </pic:spPr>
                </pic:pic>
              </a:graphicData>
            </a:graphic>
          </wp:inline>
        </w:drawing>
      </w:r>
    </w:p>
    <w:p w:rsidR="00C54E0B" w:rsidRPr="00E3315F" w:rsidRDefault="00C54E0B"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B94004" w:rsidRPr="00E3315F">
        <w:rPr>
          <w:rFonts w:ascii="Times New Roman" w:hAnsi="Times New Roman" w:cs="Times New Roman"/>
          <w:b/>
          <w:i/>
          <w:sz w:val="24"/>
          <w:szCs w:val="24"/>
          <w:lang w:val="sr-Cyrl-CS"/>
        </w:rPr>
        <w:t>27</w:t>
      </w:r>
      <w:r w:rsidRPr="00E3315F">
        <w:rPr>
          <w:rFonts w:ascii="Times New Roman" w:hAnsi="Times New Roman" w:cs="Times New Roman"/>
          <w:i/>
          <w:sz w:val="24"/>
          <w:szCs w:val="24"/>
          <w:lang w:val="sr-Cyrl-CS"/>
        </w:rPr>
        <w:t>. Провера осцилујућих рамена</w:t>
      </w:r>
      <w:r w:rsidR="0085650E" w:rsidRPr="00E3315F">
        <w:rPr>
          <w:rFonts w:ascii="Times New Roman" w:hAnsi="Times New Roman" w:cs="Times New Roman"/>
          <w:i/>
          <w:sz w:val="24"/>
          <w:szCs w:val="24"/>
          <w:lang w:val="sr-Cyrl-CS"/>
        </w:rPr>
        <w:t>[6]</w:t>
      </w:r>
    </w:p>
    <w:p w:rsidR="00BD2FFE" w:rsidRPr="00E3315F" w:rsidRDefault="00BD2FFE" w:rsidP="00460852">
      <w:pPr>
        <w:spacing w:after="0"/>
        <w:jc w:val="center"/>
        <w:rPr>
          <w:rFonts w:ascii="Times New Roman" w:hAnsi="Times New Roman" w:cs="Times New Roman"/>
          <w:i/>
          <w:sz w:val="24"/>
          <w:szCs w:val="24"/>
          <w:lang w:val="sr-Cyrl-CS"/>
        </w:rPr>
      </w:pPr>
    </w:p>
    <w:p w:rsidR="00C54E0B" w:rsidRPr="00E3315F" w:rsidRDefault="00C54E0B" w:rsidP="00460852">
      <w:pPr>
        <w:spacing w:after="0"/>
        <w:jc w:val="center"/>
        <w:rPr>
          <w:rFonts w:ascii="Times New Roman" w:hAnsi="Times New Roman" w:cs="Times New Roman"/>
          <w:b/>
          <w:i/>
          <w:sz w:val="24"/>
          <w:szCs w:val="24"/>
          <w:lang w:val="sr-Cyrl-CS"/>
        </w:rPr>
      </w:pPr>
      <w:r w:rsidRPr="00E3315F">
        <w:rPr>
          <w:rFonts w:ascii="Times New Roman" w:hAnsi="Times New Roman" w:cs="Times New Roman"/>
          <w:b/>
          <w:i/>
          <w:noProof/>
          <w:sz w:val="24"/>
          <w:szCs w:val="24"/>
        </w:rPr>
        <w:drawing>
          <wp:inline distT="0" distB="0" distL="0" distR="0">
            <wp:extent cx="2052537" cy="2223864"/>
            <wp:effectExtent l="19050" t="0" r="4863"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srcRect/>
                    <a:stretch>
                      <a:fillRect/>
                    </a:stretch>
                  </pic:blipFill>
                  <pic:spPr bwMode="auto">
                    <a:xfrm>
                      <a:off x="0" y="0"/>
                      <a:ext cx="2053642" cy="2225062"/>
                    </a:xfrm>
                    <a:prstGeom prst="rect">
                      <a:avLst/>
                    </a:prstGeom>
                    <a:noFill/>
                    <a:ln w="9525">
                      <a:noFill/>
                      <a:miter lim="800000"/>
                      <a:headEnd/>
                      <a:tailEnd/>
                    </a:ln>
                  </pic:spPr>
                </pic:pic>
              </a:graphicData>
            </a:graphic>
          </wp:inline>
        </w:drawing>
      </w:r>
    </w:p>
    <w:p w:rsidR="00C54E0B" w:rsidRPr="00E3315F" w:rsidRDefault="00C54E0B"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B94004" w:rsidRPr="00E3315F">
        <w:rPr>
          <w:rFonts w:ascii="Times New Roman" w:hAnsi="Times New Roman" w:cs="Times New Roman"/>
          <w:b/>
          <w:i/>
          <w:sz w:val="24"/>
          <w:szCs w:val="24"/>
          <w:lang w:val="sr-Cyrl-CS"/>
        </w:rPr>
        <w:t>28</w:t>
      </w:r>
      <w:r w:rsidRPr="00E3315F">
        <w:rPr>
          <w:rFonts w:ascii="Times New Roman" w:hAnsi="Times New Roman" w:cs="Times New Roman"/>
          <w:i/>
          <w:sz w:val="24"/>
          <w:szCs w:val="24"/>
          <w:lang w:val="sr-Cyrl-CS"/>
        </w:rPr>
        <w:t>. Провера стања кугле</w:t>
      </w:r>
      <w:r w:rsidR="0085650E" w:rsidRPr="00E3315F">
        <w:rPr>
          <w:rFonts w:ascii="Times New Roman" w:hAnsi="Times New Roman" w:cs="Times New Roman"/>
          <w:i/>
          <w:sz w:val="24"/>
          <w:szCs w:val="24"/>
          <w:lang w:val="sr-Cyrl-CS"/>
        </w:rPr>
        <w:t>[6]</w:t>
      </w:r>
    </w:p>
    <w:p w:rsidR="008175A6" w:rsidRPr="00E3315F" w:rsidRDefault="00BD2FFE" w:rsidP="00460852">
      <w:pPr>
        <w:spacing w:after="0"/>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lastRenderedPageBreak/>
        <w:tab/>
      </w:r>
      <w:r w:rsidR="00B94004" w:rsidRPr="00E3315F">
        <w:rPr>
          <w:rFonts w:ascii="Times New Roman" w:hAnsi="Times New Roman" w:cs="Times New Roman"/>
          <w:b/>
          <w:sz w:val="24"/>
          <w:szCs w:val="24"/>
          <w:lang w:val="sr-Cyrl-CS"/>
        </w:rPr>
        <w:t>4.</w:t>
      </w:r>
      <w:r w:rsidR="0036654C" w:rsidRPr="00E3315F">
        <w:rPr>
          <w:rFonts w:ascii="Times New Roman" w:hAnsi="Times New Roman" w:cs="Times New Roman"/>
          <w:b/>
          <w:sz w:val="24"/>
          <w:szCs w:val="24"/>
          <w:lang w:val="sr-Cyrl-CS"/>
        </w:rPr>
        <w:t>11</w:t>
      </w:r>
      <w:r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lang w:val="sr-Cyrl-CS"/>
        </w:rPr>
        <w:t>Преглед каросерије возила</w:t>
      </w:r>
    </w:p>
    <w:p w:rsidR="00BD2FFE" w:rsidRPr="00E3315F" w:rsidRDefault="00BD2FFE" w:rsidP="00460852">
      <w:pPr>
        <w:spacing w:after="0"/>
        <w:jc w:val="both"/>
        <w:rPr>
          <w:rFonts w:ascii="Times New Roman" w:hAnsi="Times New Roman" w:cs="Times New Roman"/>
          <w:sz w:val="24"/>
          <w:szCs w:val="24"/>
          <w:lang w:val="sr-Cyrl-CS"/>
        </w:rPr>
      </w:pPr>
    </w:p>
    <w:p w:rsidR="00D27E8C"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При прегледу каросерије, односно самоносеће конструкције каросерије проверава се нарочито:</w:t>
      </w:r>
    </w:p>
    <w:p w:rsidR="00D27E8C"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да боја каросерије није оштећена или измењена у тој мери да се не може утврдити о каквој се боји ради;</w:t>
      </w:r>
    </w:p>
    <w:p w:rsidR="00D27E8C"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постојање деформација или оштећења због којих постоји опасност од појава лома и сигурност веза закивцима, завртњима и варовима;</w:t>
      </w:r>
    </w:p>
    <w:p w:rsidR="00D27E8C"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преправљање у оквиру рама или носећег дела конструкције ради повећања или смањења теретног простора или из било ког другог разлога;</w:t>
      </w:r>
    </w:p>
    <w:p w:rsidR="00FD18F4"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деформисање облика</w:t>
      </w:r>
      <w:r w:rsidR="0085650E" w:rsidRPr="00E3315F">
        <w:rPr>
          <w:rFonts w:ascii="Times New Roman" w:hAnsi="Times New Roman" w:cs="Times New Roman"/>
          <w:sz w:val="24"/>
          <w:szCs w:val="24"/>
          <w:lang w:val="sr-Cyrl-CS"/>
        </w:rPr>
        <w:t xml:space="preserve"> [5]</w:t>
      </w:r>
      <w:r w:rsidR="00BD2FFE" w:rsidRPr="00E3315F">
        <w:rPr>
          <w:rFonts w:ascii="Times New Roman" w:hAnsi="Times New Roman" w:cs="Times New Roman"/>
          <w:sz w:val="24"/>
          <w:szCs w:val="24"/>
          <w:lang w:val="sr-Cyrl-CS"/>
        </w:rPr>
        <w:t>.</w:t>
      </w:r>
    </w:p>
    <w:p w:rsidR="003E58C7" w:rsidRPr="00E3315F" w:rsidRDefault="002E444F"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 xml:space="preserve">Да би смо извршили идентификацију боје возило мора бити чисто,након тога упоређујемо каталог основних боја са бојом каросерије и према коду који нам је уведен у регистар вршимо контролу. </w:t>
      </w:r>
      <w:r w:rsidR="003E58C7" w:rsidRPr="00E3315F">
        <w:rPr>
          <w:rFonts w:ascii="Times New Roman" w:hAnsi="Times New Roman" w:cs="Times New Roman"/>
          <w:sz w:val="24"/>
          <w:szCs w:val="24"/>
        </w:rPr>
        <w:t>Боју возила одређује код који се састоји из десет бројчаних и словних ознака.</w:t>
      </w:r>
    </w:p>
    <w:p w:rsidR="003E58C7" w:rsidRPr="00E3315F" w:rsidRDefault="00BD2FFE" w:rsidP="00460852">
      <w:pPr>
        <w:numPr>
          <w:ilvl w:val="0"/>
          <w:numId w:val="5"/>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3E58C7" w:rsidRPr="00E3315F">
        <w:rPr>
          <w:rFonts w:ascii="Times New Roman" w:hAnsi="Times New Roman" w:cs="Times New Roman"/>
          <w:sz w:val="24"/>
          <w:szCs w:val="24"/>
        </w:rPr>
        <w:t>Првих седам ознака представљају ознаку произвођачке (прве) боје возила која је дата на идентификационој ознаци возила. Уколико ознака произвођачке (прве) боје возила има мање од седам ознака испред ове ознаке на празним местима се уписују 0 (нуле). У случају када произвођач није дао ову ознаку на свих седам места се уписују 0 (нуле).</w:t>
      </w:r>
    </w:p>
    <w:p w:rsidR="003E58C7" w:rsidRPr="00E3315F" w:rsidRDefault="00BD2FFE" w:rsidP="00460852">
      <w:pPr>
        <w:numPr>
          <w:ilvl w:val="0"/>
          <w:numId w:val="5"/>
        </w:numPr>
        <w:tabs>
          <w:tab w:val="clear" w:pos="567"/>
          <w:tab w:val="num" w:pos="0"/>
        </w:tabs>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3E58C7" w:rsidRPr="00E3315F">
        <w:rPr>
          <w:rFonts w:ascii="Times New Roman" w:hAnsi="Times New Roman" w:cs="Times New Roman"/>
          <w:sz w:val="24"/>
          <w:szCs w:val="24"/>
        </w:rPr>
        <w:t>Осма ознака представља врсту површинске боје (лака). Ознаке за врсту лака су:</w:t>
      </w:r>
    </w:p>
    <w:p w:rsidR="003E58C7" w:rsidRPr="00E3315F" w:rsidRDefault="003E58C7" w:rsidP="00460852">
      <w:pPr>
        <w:numPr>
          <w:ilvl w:val="0"/>
          <w:numId w:val="6"/>
        </w:numPr>
        <w:tabs>
          <w:tab w:val="num" w:pos="0"/>
        </w:tabs>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S - обичан,</w:t>
      </w:r>
    </w:p>
    <w:p w:rsidR="003E58C7" w:rsidRPr="00E3315F" w:rsidRDefault="003E58C7" w:rsidP="00460852">
      <w:pPr>
        <w:numPr>
          <w:ilvl w:val="0"/>
          <w:numId w:val="6"/>
        </w:numPr>
        <w:tabs>
          <w:tab w:val="num" w:pos="0"/>
        </w:tabs>
        <w:spacing w:after="0"/>
        <w:ind w:left="1008" w:firstLine="284"/>
        <w:jc w:val="both"/>
        <w:rPr>
          <w:rFonts w:ascii="Times New Roman" w:hAnsi="Times New Roman" w:cs="Times New Roman"/>
          <w:sz w:val="24"/>
          <w:szCs w:val="24"/>
        </w:rPr>
      </w:pPr>
      <w:r w:rsidRPr="00E3315F">
        <w:rPr>
          <w:rFonts w:ascii="Times New Roman" w:hAnsi="Times New Roman" w:cs="Times New Roman"/>
          <w:sz w:val="24"/>
          <w:szCs w:val="24"/>
        </w:rPr>
        <w:t>E - метални.</w:t>
      </w:r>
    </w:p>
    <w:p w:rsidR="003E58C7" w:rsidRPr="00E3315F" w:rsidRDefault="00BD2FFE" w:rsidP="00460852">
      <w:pPr>
        <w:numPr>
          <w:ilvl w:val="0"/>
          <w:numId w:val="5"/>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3E58C7" w:rsidRPr="00E3315F">
        <w:rPr>
          <w:rFonts w:ascii="Times New Roman" w:hAnsi="Times New Roman" w:cs="Times New Roman"/>
          <w:sz w:val="24"/>
          <w:szCs w:val="24"/>
        </w:rPr>
        <w:t>Девета ознака представља основну боју из каталога боја. Ознаке за основне боје су:</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Бела (RAL 9016), ознака - </w:t>
      </w:r>
      <w:r w:rsidRPr="00E3315F">
        <w:rPr>
          <w:rFonts w:ascii="Times New Roman" w:hAnsi="Times New Roman" w:cs="Times New Roman"/>
          <w:b/>
          <w:sz w:val="24"/>
          <w:szCs w:val="24"/>
        </w:rPr>
        <w:t>0</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Жута (RAL 1023), ознака - </w:t>
      </w:r>
      <w:r w:rsidRPr="00E3315F">
        <w:rPr>
          <w:rFonts w:ascii="Times New Roman" w:hAnsi="Times New Roman" w:cs="Times New Roman"/>
          <w:b/>
          <w:sz w:val="24"/>
          <w:szCs w:val="24"/>
        </w:rPr>
        <w:t>1</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Наранџаста (RAL 2009), ознака - </w:t>
      </w:r>
      <w:r w:rsidRPr="00E3315F">
        <w:rPr>
          <w:rFonts w:ascii="Times New Roman" w:hAnsi="Times New Roman" w:cs="Times New Roman"/>
          <w:b/>
          <w:sz w:val="24"/>
          <w:szCs w:val="24"/>
        </w:rPr>
        <w:t>2</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Црвена (RAL 3020), ознака - </w:t>
      </w:r>
      <w:r w:rsidRPr="00E3315F">
        <w:rPr>
          <w:rFonts w:ascii="Times New Roman" w:hAnsi="Times New Roman" w:cs="Times New Roman"/>
          <w:b/>
          <w:sz w:val="24"/>
          <w:szCs w:val="24"/>
        </w:rPr>
        <w:t>3</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Љубичаста (RAL 4006), ознака - </w:t>
      </w:r>
      <w:r w:rsidRPr="00E3315F">
        <w:rPr>
          <w:rFonts w:ascii="Times New Roman" w:hAnsi="Times New Roman" w:cs="Times New Roman"/>
          <w:b/>
          <w:sz w:val="24"/>
          <w:szCs w:val="24"/>
        </w:rPr>
        <w:t>4</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Плава (RAL 5017), ознака - </w:t>
      </w:r>
      <w:r w:rsidRPr="00E3315F">
        <w:rPr>
          <w:rFonts w:ascii="Times New Roman" w:hAnsi="Times New Roman" w:cs="Times New Roman"/>
          <w:b/>
          <w:sz w:val="24"/>
          <w:szCs w:val="24"/>
        </w:rPr>
        <w:t>5</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Зелена (RAL 6024), ознака - </w:t>
      </w:r>
      <w:r w:rsidRPr="00E3315F">
        <w:rPr>
          <w:rFonts w:ascii="Times New Roman" w:hAnsi="Times New Roman" w:cs="Times New Roman"/>
          <w:b/>
          <w:sz w:val="24"/>
          <w:szCs w:val="24"/>
        </w:rPr>
        <w:t>6</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Сива (RAL 7042), ознака - </w:t>
      </w:r>
      <w:r w:rsidRPr="00E3315F">
        <w:rPr>
          <w:rFonts w:ascii="Times New Roman" w:hAnsi="Times New Roman" w:cs="Times New Roman"/>
          <w:b/>
          <w:sz w:val="24"/>
          <w:szCs w:val="24"/>
        </w:rPr>
        <w:t>7</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Браон (RAL 8007), ознака - </w:t>
      </w:r>
      <w:r w:rsidRPr="00E3315F">
        <w:rPr>
          <w:rFonts w:ascii="Times New Roman" w:hAnsi="Times New Roman" w:cs="Times New Roman"/>
          <w:b/>
          <w:sz w:val="24"/>
          <w:szCs w:val="24"/>
        </w:rPr>
        <w:t>8</w:t>
      </w:r>
    </w:p>
    <w:p w:rsidR="003E58C7" w:rsidRPr="00E3315F" w:rsidRDefault="003E58C7" w:rsidP="00460852">
      <w:pPr>
        <w:numPr>
          <w:ilvl w:val="0"/>
          <w:numId w:val="7"/>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Црна (RAL 9017), ознака - </w:t>
      </w:r>
      <w:r w:rsidRPr="00E3315F">
        <w:rPr>
          <w:rFonts w:ascii="Times New Roman" w:hAnsi="Times New Roman" w:cs="Times New Roman"/>
          <w:b/>
          <w:sz w:val="24"/>
          <w:szCs w:val="24"/>
        </w:rPr>
        <w:t>9</w:t>
      </w:r>
    </w:p>
    <w:p w:rsidR="00BD2FFE" w:rsidRPr="00E3315F" w:rsidRDefault="00BD2FFE" w:rsidP="00460852">
      <w:pPr>
        <w:spacing w:after="0"/>
        <w:jc w:val="both"/>
        <w:rPr>
          <w:rFonts w:ascii="Times New Roman" w:hAnsi="Times New Roman" w:cs="Times New Roman"/>
          <w:sz w:val="24"/>
          <w:szCs w:val="24"/>
        </w:rPr>
      </w:pPr>
    </w:p>
    <w:p w:rsidR="003E58C7" w:rsidRPr="00E3315F" w:rsidRDefault="00BD2FFE" w:rsidP="00460852">
      <w:pPr>
        <w:numPr>
          <w:ilvl w:val="0"/>
          <w:numId w:val="5"/>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3E58C7" w:rsidRPr="00E3315F">
        <w:rPr>
          <w:rFonts w:ascii="Times New Roman" w:hAnsi="Times New Roman" w:cs="Times New Roman"/>
          <w:sz w:val="24"/>
          <w:szCs w:val="24"/>
        </w:rPr>
        <w:t>Каталог основних боја састоји се из 10 плочица које су целом површином изведене од основне боје. Појединачна плочица каталога мора имати површину од најмање 50cm</w:t>
      </w:r>
      <w:r w:rsidR="003E58C7" w:rsidRPr="00E3315F">
        <w:rPr>
          <w:rFonts w:ascii="Times New Roman" w:hAnsi="Times New Roman" w:cs="Times New Roman"/>
          <w:sz w:val="24"/>
          <w:szCs w:val="24"/>
          <w:vertAlign w:val="superscript"/>
        </w:rPr>
        <w:t>2</w:t>
      </w:r>
      <w:r w:rsidR="003E58C7" w:rsidRPr="00E3315F">
        <w:rPr>
          <w:rFonts w:ascii="Times New Roman" w:hAnsi="Times New Roman" w:cs="Times New Roman"/>
          <w:sz w:val="24"/>
          <w:szCs w:val="24"/>
        </w:rPr>
        <w:t xml:space="preserve">, мора имати ознаку основне боје и мора бити израђене од материјала који обезбеђује непромењивост основне боје и трајност плочице. </w:t>
      </w:r>
    </w:p>
    <w:p w:rsidR="003E58C7" w:rsidRPr="00E3315F" w:rsidRDefault="00BD2FFE" w:rsidP="00460852">
      <w:pPr>
        <w:numPr>
          <w:ilvl w:val="0"/>
          <w:numId w:val="5"/>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3E58C7" w:rsidRPr="00E3315F">
        <w:rPr>
          <w:rFonts w:ascii="Times New Roman" w:hAnsi="Times New Roman" w:cs="Times New Roman"/>
          <w:sz w:val="24"/>
          <w:szCs w:val="24"/>
        </w:rPr>
        <w:t>Десета ознака представља идентификацију светлог/тамног тона боје. Ознаке за идентификацију светлог/тамног тона боје су:</w:t>
      </w:r>
    </w:p>
    <w:p w:rsidR="003E58C7" w:rsidRPr="00E3315F" w:rsidRDefault="003E58C7" w:rsidP="00460852">
      <w:pPr>
        <w:numPr>
          <w:ilvl w:val="0"/>
          <w:numId w:val="3"/>
        </w:numPr>
        <w:tabs>
          <w:tab w:val="clear" w:pos="851"/>
          <w:tab w:val="num" w:pos="996"/>
        </w:tabs>
        <w:spacing w:after="0"/>
        <w:ind w:left="1008" w:firstLine="284"/>
        <w:jc w:val="both"/>
        <w:rPr>
          <w:rFonts w:ascii="Times New Roman" w:hAnsi="Times New Roman" w:cs="Times New Roman"/>
          <w:sz w:val="24"/>
          <w:szCs w:val="24"/>
        </w:rPr>
      </w:pPr>
      <w:r w:rsidRPr="00E3315F">
        <w:rPr>
          <w:rFonts w:ascii="Times New Roman" w:hAnsi="Times New Roman" w:cs="Times New Roman"/>
          <w:sz w:val="24"/>
          <w:szCs w:val="24"/>
        </w:rPr>
        <w:t>B - светла (светлије од основне),</w:t>
      </w:r>
    </w:p>
    <w:p w:rsidR="003E58C7" w:rsidRPr="00E3315F" w:rsidRDefault="003E58C7" w:rsidP="00460852">
      <w:pPr>
        <w:numPr>
          <w:ilvl w:val="0"/>
          <w:numId w:val="3"/>
        </w:numPr>
        <w:tabs>
          <w:tab w:val="clear" w:pos="851"/>
          <w:tab w:val="num" w:pos="996"/>
        </w:tabs>
        <w:spacing w:after="0"/>
        <w:ind w:left="1008" w:firstLine="284"/>
        <w:jc w:val="both"/>
        <w:rPr>
          <w:rFonts w:ascii="Times New Roman" w:hAnsi="Times New Roman" w:cs="Times New Roman"/>
          <w:sz w:val="24"/>
          <w:szCs w:val="24"/>
        </w:rPr>
      </w:pPr>
      <w:r w:rsidRPr="00E3315F">
        <w:rPr>
          <w:rFonts w:ascii="Times New Roman" w:hAnsi="Times New Roman" w:cs="Times New Roman"/>
          <w:sz w:val="24"/>
          <w:szCs w:val="24"/>
        </w:rPr>
        <w:t>М - средња (основна боја од 0 до 9),</w:t>
      </w:r>
    </w:p>
    <w:p w:rsidR="003E58C7" w:rsidRPr="00E3315F" w:rsidRDefault="003E58C7" w:rsidP="00460852">
      <w:pPr>
        <w:numPr>
          <w:ilvl w:val="0"/>
          <w:numId w:val="3"/>
        </w:numPr>
        <w:tabs>
          <w:tab w:val="clear" w:pos="851"/>
          <w:tab w:val="num" w:pos="996"/>
        </w:tabs>
        <w:spacing w:after="0"/>
        <w:ind w:left="1008" w:firstLine="284"/>
        <w:jc w:val="both"/>
        <w:rPr>
          <w:rFonts w:ascii="Times New Roman" w:hAnsi="Times New Roman" w:cs="Times New Roman"/>
          <w:sz w:val="24"/>
          <w:szCs w:val="24"/>
        </w:rPr>
      </w:pPr>
      <w:r w:rsidRPr="00E3315F">
        <w:rPr>
          <w:rFonts w:ascii="Times New Roman" w:hAnsi="Times New Roman" w:cs="Times New Roman"/>
          <w:sz w:val="24"/>
          <w:szCs w:val="24"/>
        </w:rPr>
        <w:lastRenderedPageBreak/>
        <w:t>D - тамна (тамније од основне).</w:t>
      </w:r>
    </w:p>
    <w:p w:rsidR="003E58C7" w:rsidRPr="00E3315F" w:rsidRDefault="00BD2FFE" w:rsidP="00460852">
      <w:pPr>
        <w:numPr>
          <w:ilvl w:val="0"/>
          <w:numId w:val="5"/>
        </w:num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3E58C7" w:rsidRPr="00E3315F">
        <w:rPr>
          <w:rFonts w:ascii="Times New Roman" w:hAnsi="Times New Roman" w:cs="Times New Roman"/>
          <w:sz w:val="24"/>
          <w:szCs w:val="24"/>
        </w:rPr>
        <w:t>Изузетно, када на возилу има више боја, а не може се утврдити преовлађујућа, осма, дев</w:t>
      </w:r>
      <w:r w:rsidR="00DE63F0">
        <w:rPr>
          <w:rFonts w:ascii="Times New Roman" w:hAnsi="Times New Roman" w:cs="Times New Roman"/>
          <w:sz w:val="24"/>
          <w:szCs w:val="24"/>
        </w:rPr>
        <w:t>ета и десета ознака су 0 (нула)</w:t>
      </w:r>
      <w:r w:rsidR="003E58C7" w:rsidRPr="00E3315F">
        <w:rPr>
          <w:rFonts w:ascii="Times New Roman" w:hAnsi="Times New Roman" w:cs="Times New Roman"/>
          <w:sz w:val="24"/>
          <w:szCs w:val="24"/>
        </w:rPr>
        <w:t xml:space="preserve"> </w:t>
      </w:r>
      <w:r w:rsidR="0085650E" w:rsidRPr="00E3315F">
        <w:rPr>
          <w:rFonts w:ascii="Times New Roman" w:hAnsi="Times New Roman" w:cs="Times New Roman"/>
          <w:sz w:val="24"/>
          <w:szCs w:val="24"/>
          <w:lang w:val="sr-Cyrl-CS"/>
        </w:rPr>
        <w:t>[4]</w:t>
      </w:r>
      <w:r w:rsidR="00DE63F0">
        <w:rPr>
          <w:rFonts w:ascii="Times New Roman" w:hAnsi="Times New Roman" w:cs="Times New Roman"/>
          <w:sz w:val="24"/>
          <w:szCs w:val="24"/>
          <w:lang w:val="sr-Cyrl-CS"/>
        </w:rPr>
        <w:t>.</w:t>
      </w:r>
    </w:p>
    <w:p w:rsidR="003E58C7" w:rsidRPr="00E3315F" w:rsidRDefault="003E58C7" w:rsidP="00460852">
      <w:pPr>
        <w:spacing w:after="0"/>
        <w:ind w:firstLine="284"/>
        <w:jc w:val="both"/>
        <w:rPr>
          <w:rFonts w:ascii="Times New Roman" w:hAnsi="Times New Roman" w:cs="Times New Roman"/>
          <w:sz w:val="24"/>
          <w:szCs w:val="24"/>
        </w:rPr>
      </w:pPr>
    </w:p>
    <w:p w:rsidR="00BD2FFE" w:rsidRPr="00E3315F" w:rsidRDefault="00BD2FFE" w:rsidP="00460852">
      <w:pPr>
        <w:spacing w:after="0"/>
        <w:ind w:firstLine="284"/>
        <w:jc w:val="both"/>
        <w:rPr>
          <w:rFonts w:ascii="Times New Roman" w:hAnsi="Times New Roman" w:cs="Times New Roman"/>
          <w:sz w:val="24"/>
          <w:szCs w:val="24"/>
        </w:rPr>
      </w:pPr>
    </w:p>
    <w:p w:rsidR="00D27E8C" w:rsidRPr="00E3315F" w:rsidRDefault="00BD2FFE" w:rsidP="00460852">
      <w:pPr>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B94004" w:rsidRPr="00E3315F">
        <w:rPr>
          <w:rFonts w:ascii="Times New Roman" w:hAnsi="Times New Roman" w:cs="Times New Roman"/>
          <w:b/>
          <w:sz w:val="24"/>
          <w:szCs w:val="24"/>
          <w:lang w:val="sr-Cyrl-CS"/>
        </w:rPr>
        <w:t>4.</w:t>
      </w:r>
      <w:r w:rsidR="0036654C" w:rsidRPr="00E3315F">
        <w:rPr>
          <w:rFonts w:ascii="Times New Roman" w:hAnsi="Times New Roman" w:cs="Times New Roman"/>
          <w:b/>
          <w:sz w:val="24"/>
          <w:szCs w:val="24"/>
          <w:lang w:val="sr-Latn-CS"/>
        </w:rPr>
        <w:t>12</w:t>
      </w:r>
      <w:r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lang w:val="sr-Latn-CS"/>
        </w:rPr>
        <w:t>Преглед погонског мотора и еко-тест мотора</w:t>
      </w:r>
    </w:p>
    <w:p w:rsidR="00BD2FFE" w:rsidRPr="00E3315F" w:rsidRDefault="00BD2FFE" w:rsidP="00460852">
      <w:pPr>
        <w:spacing w:after="0"/>
        <w:ind w:firstLine="284"/>
        <w:jc w:val="both"/>
        <w:rPr>
          <w:rFonts w:ascii="Times New Roman" w:hAnsi="Times New Roman" w:cs="Times New Roman"/>
          <w:b/>
          <w:sz w:val="24"/>
          <w:szCs w:val="24"/>
        </w:rPr>
      </w:pP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При прегледу мотора проверава се нарочито:</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однос снаге мотора и највеће дозвољене тежине;</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бука коју возило производи;</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да ли мотор задовољава прописане услове у погледу испуштања угљенмоноксида - бензински мотори, односно коефицијента апсорпције светлости - дизел мотори;</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причвршћеност мотора на својим ослонцима и исправност елемената за везу</w:t>
      </w:r>
      <w:r w:rsidR="0085650E" w:rsidRPr="00E3315F">
        <w:rPr>
          <w:rFonts w:ascii="Times New Roman" w:hAnsi="Times New Roman" w:cs="Times New Roman"/>
          <w:sz w:val="24"/>
          <w:szCs w:val="24"/>
          <w:lang w:val="sr-Cyrl-CS"/>
        </w:rPr>
        <w:t xml:space="preserve"> [5]</w:t>
      </w:r>
      <w:r w:rsidR="00BD2FFE" w:rsidRPr="00E3315F">
        <w:rPr>
          <w:rFonts w:ascii="Times New Roman" w:hAnsi="Times New Roman" w:cs="Times New Roman"/>
          <w:sz w:val="24"/>
          <w:szCs w:val="24"/>
          <w:lang w:val="sr-Cyrl-CS"/>
        </w:rPr>
        <w:t>,</w:t>
      </w:r>
    </w:p>
    <w:p w:rsidR="00B94004"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Latn-CS"/>
        </w:rPr>
        <w:t xml:space="preserve">Пре контроле издувних гасова помоћу анализатора и опреме потребно је претходно при прегледу доњег построја возила проверити комплетност, учвршћеност, непропусност и стање елемената издувног система. Контролор треба да користи радне рукавице и да се ухвати на више </w:t>
      </w:r>
      <w:r w:rsidR="002E444F" w:rsidRPr="00E3315F">
        <w:rPr>
          <w:rFonts w:ascii="Times New Roman" w:hAnsi="Times New Roman" w:cs="Times New Roman"/>
          <w:sz w:val="24"/>
          <w:szCs w:val="24"/>
          <w:lang w:val="sr-Latn-CS"/>
        </w:rPr>
        <w:t>места по целом издувном систему</w:t>
      </w:r>
      <w:r w:rsidRPr="00E3315F">
        <w:rPr>
          <w:rFonts w:ascii="Times New Roman" w:hAnsi="Times New Roman" w:cs="Times New Roman"/>
          <w:sz w:val="24"/>
          <w:szCs w:val="24"/>
          <w:lang w:val="sr-Latn-CS"/>
        </w:rPr>
        <w:t xml:space="preserve">, повлачи га у разним смеровима, попуцаност носача система, </w:t>
      </w:r>
      <w:r w:rsidR="002E444F" w:rsidRPr="00E3315F">
        <w:rPr>
          <w:rFonts w:ascii="Times New Roman" w:hAnsi="Times New Roman" w:cs="Times New Roman"/>
          <w:sz w:val="24"/>
          <w:szCs w:val="24"/>
          <w:lang w:val="sr-Latn-CS"/>
        </w:rPr>
        <w:t>видљива прогорења издувних цеви</w:t>
      </w:r>
      <w:r w:rsidRPr="00E3315F">
        <w:rPr>
          <w:rFonts w:ascii="Times New Roman" w:hAnsi="Times New Roman" w:cs="Times New Roman"/>
          <w:sz w:val="24"/>
          <w:szCs w:val="24"/>
          <w:lang w:val="sr-Latn-CS"/>
        </w:rPr>
        <w:t>, недостатак оригиналне фабричке топлотне изолације према поду каросерије возила, одспојеност сензора (ламбда, температурни сензор и сл.), додиривање издувног система са каросеријом при повлачењу и др. се не толерише. Нарочито се не толерише појава која се често налази у пракси а то је замена издувног система на начин да се из њега изгради катализатор или ламбда сонда те да се на тај начин наруше фабричке карактеристике во</w:t>
      </w:r>
      <w:r w:rsidR="002E444F" w:rsidRPr="00E3315F">
        <w:rPr>
          <w:rFonts w:ascii="Times New Roman" w:hAnsi="Times New Roman" w:cs="Times New Roman"/>
          <w:sz w:val="24"/>
          <w:szCs w:val="24"/>
          <w:lang w:val="sr-Latn-CS"/>
        </w:rPr>
        <w:t>зила</w:t>
      </w:r>
      <w:r w:rsidR="002E444F" w:rsidRPr="00E3315F">
        <w:rPr>
          <w:rFonts w:ascii="Times New Roman" w:hAnsi="Times New Roman" w:cs="Times New Roman"/>
          <w:sz w:val="24"/>
          <w:szCs w:val="24"/>
          <w:lang w:val="sr-Cyrl-CS"/>
        </w:rPr>
        <w:t>.</w:t>
      </w:r>
      <w:r w:rsidRPr="00E3315F">
        <w:rPr>
          <w:rFonts w:ascii="Times New Roman" w:hAnsi="Times New Roman" w:cs="Times New Roman"/>
          <w:sz w:val="24"/>
          <w:szCs w:val="24"/>
          <w:lang w:val="sr-Latn-CS"/>
        </w:rPr>
        <w:t xml:space="preserve"> </w:t>
      </w:r>
    </w:p>
    <w:p w:rsidR="00D27E8C" w:rsidRPr="00E3315F" w:rsidRDefault="00D27E8C" w:rsidP="00460852">
      <w:pPr>
        <w:spacing w:after="0"/>
        <w:ind w:firstLine="284"/>
        <w:jc w:val="both"/>
        <w:rPr>
          <w:rFonts w:ascii="Times New Roman" w:hAnsi="Times New Roman" w:cs="Times New Roman"/>
          <w:b/>
          <w:sz w:val="24"/>
          <w:szCs w:val="24"/>
          <w:lang w:val="sr-Latn-CS"/>
        </w:rPr>
      </w:pPr>
      <w:r w:rsidRPr="00E3315F">
        <w:rPr>
          <w:rFonts w:ascii="Times New Roman" w:hAnsi="Times New Roman" w:cs="Times New Roman"/>
          <w:sz w:val="24"/>
          <w:szCs w:val="24"/>
          <w:lang w:val="sr-Latn-CS"/>
        </w:rPr>
        <w:t>Сваки издувни лонац, катализатор или филтер честица треба руком ударити како би контролор могао осетити да ли је у кућишту дошло до распадања саћа, да ли су се распале преграде унутар издувног лонца итд.</w:t>
      </w:r>
      <w:r w:rsidRPr="00E3315F">
        <w:rPr>
          <w:rFonts w:ascii="Times New Roman" w:hAnsi="Times New Roman" w:cs="Times New Roman"/>
          <w:sz w:val="24"/>
          <w:szCs w:val="24"/>
          <w:lang w:val="sr-Latn-CS"/>
        </w:rPr>
        <w:cr/>
      </w:r>
    </w:p>
    <w:p w:rsidR="00DF2049" w:rsidRPr="00E3315F" w:rsidRDefault="00DF2049" w:rsidP="00460852">
      <w:pPr>
        <w:pStyle w:val="Heading3"/>
        <w:spacing w:before="0"/>
        <w:ind w:firstLine="284"/>
        <w:jc w:val="center"/>
        <w:rPr>
          <w:rFonts w:ascii="Times New Roman" w:hAnsi="Times New Roman" w:cs="Times New Roman"/>
          <w:i/>
          <w:color w:val="auto"/>
          <w:sz w:val="24"/>
          <w:szCs w:val="24"/>
          <w:lang w:val="sr-Cyrl-CS"/>
        </w:rPr>
      </w:pPr>
      <w:r w:rsidRPr="00E3315F">
        <w:rPr>
          <w:rFonts w:ascii="Times New Roman" w:hAnsi="Times New Roman" w:cs="Times New Roman"/>
          <w:i/>
          <w:noProof/>
          <w:color w:val="auto"/>
          <w:sz w:val="24"/>
          <w:szCs w:val="24"/>
        </w:rPr>
        <w:drawing>
          <wp:inline distT="0" distB="0" distL="0" distR="0">
            <wp:extent cx="2511576" cy="2120629"/>
            <wp:effectExtent l="19050" t="0" r="3024"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srcRect/>
                    <a:stretch>
                      <a:fillRect/>
                    </a:stretch>
                  </pic:blipFill>
                  <pic:spPr bwMode="auto">
                    <a:xfrm>
                      <a:off x="0" y="0"/>
                      <a:ext cx="2510266" cy="2119523"/>
                    </a:xfrm>
                    <a:prstGeom prst="rect">
                      <a:avLst/>
                    </a:prstGeom>
                    <a:noFill/>
                    <a:ln w="9525">
                      <a:noFill/>
                      <a:miter lim="800000"/>
                      <a:headEnd/>
                      <a:tailEnd/>
                    </a:ln>
                  </pic:spPr>
                </pic:pic>
              </a:graphicData>
            </a:graphic>
          </wp:inline>
        </w:drawing>
      </w:r>
    </w:p>
    <w:p w:rsidR="00DF2049" w:rsidRDefault="00DF2049" w:rsidP="00070A31">
      <w:pPr>
        <w:pStyle w:val="Heading3"/>
        <w:spacing w:before="0"/>
        <w:ind w:firstLine="284"/>
        <w:jc w:val="center"/>
        <w:rPr>
          <w:rFonts w:ascii="Times New Roman" w:hAnsi="Times New Roman" w:cs="Times New Roman"/>
          <w:b w:val="0"/>
          <w:i/>
          <w:color w:val="auto"/>
          <w:sz w:val="24"/>
          <w:szCs w:val="24"/>
        </w:rPr>
      </w:pPr>
      <w:r w:rsidRPr="00E3315F">
        <w:rPr>
          <w:rFonts w:ascii="Times New Roman" w:hAnsi="Times New Roman" w:cs="Times New Roman"/>
          <w:i/>
          <w:color w:val="auto"/>
          <w:sz w:val="24"/>
          <w:szCs w:val="24"/>
          <w:lang w:val="sr-Cyrl-CS"/>
        </w:rPr>
        <w:t>Слика</w:t>
      </w:r>
      <w:r w:rsidR="0036654C" w:rsidRPr="00E3315F">
        <w:rPr>
          <w:rFonts w:ascii="Times New Roman" w:hAnsi="Times New Roman" w:cs="Times New Roman"/>
          <w:i/>
          <w:color w:val="auto"/>
          <w:sz w:val="24"/>
          <w:szCs w:val="24"/>
          <w:lang w:val="sr-Cyrl-CS"/>
        </w:rPr>
        <w:t xml:space="preserve"> </w:t>
      </w:r>
      <w:r w:rsidR="008C369F" w:rsidRPr="00E3315F">
        <w:rPr>
          <w:rFonts w:ascii="Times New Roman" w:hAnsi="Times New Roman" w:cs="Times New Roman"/>
          <w:i/>
          <w:color w:val="auto"/>
          <w:sz w:val="24"/>
          <w:szCs w:val="24"/>
          <w:lang w:val="sr-Cyrl-CS"/>
        </w:rPr>
        <w:t>29</w:t>
      </w:r>
      <w:r w:rsidRPr="00E3315F">
        <w:rPr>
          <w:rFonts w:ascii="Times New Roman" w:hAnsi="Times New Roman" w:cs="Times New Roman"/>
          <w:b w:val="0"/>
          <w:i/>
          <w:color w:val="auto"/>
          <w:sz w:val="24"/>
          <w:szCs w:val="24"/>
          <w:lang w:val="sr-Cyrl-CS"/>
        </w:rPr>
        <w:t>. Контрола издувног система</w:t>
      </w:r>
    </w:p>
    <w:p w:rsidR="00070A31" w:rsidRPr="00070A31" w:rsidRDefault="00070A31" w:rsidP="00070A31">
      <w:pPr>
        <w:spacing w:after="0"/>
      </w:pPr>
    </w:p>
    <w:p w:rsidR="00D27E8C" w:rsidRDefault="00D27E8C" w:rsidP="00070A31">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Исправан издувни систем обезбеђује да мотор увек ради с исправним односом ваздуха и горива, увек пружа максималну снагу, а истовремено одржава минималну </w:t>
      </w:r>
      <w:r w:rsidRPr="00E3315F">
        <w:rPr>
          <w:rFonts w:ascii="Times New Roman" w:hAnsi="Times New Roman" w:cs="Times New Roman"/>
          <w:sz w:val="24"/>
          <w:szCs w:val="24"/>
          <w:lang w:val="sr-Latn-CS"/>
        </w:rPr>
        <w:lastRenderedPageBreak/>
        <w:t>потрошњу горива. Он ће помоћи у продужавању радног века других важних делова мотора  (вентила, пригушивача, катализатора, итд.).</w:t>
      </w:r>
    </w:p>
    <w:p w:rsidR="00070A31" w:rsidRDefault="00070A31" w:rsidP="00070A31">
      <w:pPr>
        <w:spacing w:after="0"/>
        <w:ind w:firstLine="284"/>
        <w:jc w:val="both"/>
        <w:rPr>
          <w:rFonts w:ascii="Times New Roman" w:hAnsi="Times New Roman" w:cs="Times New Roman"/>
          <w:sz w:val="24"/>
          <w:szCs w:val="24"/>
          <w:lang w:val="sr-Latn-CS"/>
        </w:rPr>
      </w:pPr>
    </w:p>
    <w:p w:rsidR="00070A31" w:rsidRPr="00E3315F" w:rsidRDefault="00070A31" w:rsidP="00070A31">
      <w:pPr>
        <w:spacing w:after="0"/>
        <w:ind w:firstLine="284"/>
        <w:jc w:val="both"/>
        <w:rPr>
          <w:rFonts w:ascii="Times New Roman" w:hAnsi="Times New Roman" w:cs="Times New Roman"/>
          <w:sz w:val="24"/>
          <w:szCs w:val="24"/>
          <w:lang w:val="sr-Latn-CS"/>
        </w:rPr>
      </w:pPr>
    </w:p>
    <w:p w:rsidR="00D27E8C" w:rsidRPr="00E3315F" w:rsidRDefault="00BD2FFE" w:rsidP="00460852">
      <w:pPr>
        <w:spacing w:after="0"/>
        <w:ind w:firstLine="284"/>
        <w:jc w:val="both"/>
        <w:rPr>
          <w:rFonts w:ascii="Times New Roman" w:hAnsi="Times New Roman" w:cs="Times New Roman"/>
          <w:b/>
          <w:sz w:val="24"/>
          <w:szCs w:val="24"/>
          <w:lang w:val="sr-Latn-CS"/>
        </w:rPr>
      </w:pPr>
      <w:r w:rsidRPr="00E3315F">
        <w:rPr>
          <w:rFonts w:ascii="Times New Roman" w:hAnsi="Times New Roman" w:cs="Times New Roman"/>
          <w:b/>
          <w:sz w:val="24"/>
          <w:szCs w:val="24"/>
          <w:lang w:val="sr-Cyrl-CS"/>
        </w:rPr>
        <w:tab/>
      </w:r>
      <w:r w:rsidR="008C369F" w:rsidRPr="00E3315F">
        <w:rPr>
          <w:rFonts w:ascii="Times New Roman" w:hAnsi="Times New Roman" w:cs="Times New Roman"/>
          <w:b/>
          <w:sz w:val="24"/>
          <w:szCs w:val="24"/>
          <w:lang w:val="sr-Cyrl-CS"/>
        </w:rPr>
        <w:t>4.12.1</w:t>
      </w:r>
      <w:r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lang w:val="sr-Latn-CS"/>
        </w:rPr>
        <w:t>Контрола издувне емисије ОТО мотора</w:t>
      </w:r>
    </w:p>
    <w:p w:rsidR="00BD2FFE" w:rsidRPr="00E3315F" w:rsidRDefault="00BD2FFE" w:rsidP="00460852">
      <w:pPr>
        <w:spacing w:after="0"/>
        <w:ind w:firstLine="284"/>
        <w:jc w:val="both"/>
        <w:rPr>
          <w:rFonts w:ascii="Times New Roman" w:hAnsi="Times New Roman" w:cs="Times New Roman"/>
          <w:sz w:val="24"/>
          <w:szCs w:val="24"/>
        </w:rPr>
      </w:pP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Пре почетка вршења контроле издувне емисије потребно је претходно спојити цев за одвођење издувних гасова на издувну цев возила како се не би током мерења издувни гасови задржавали у затвореном простору линије техничког прегледа</w:t>
      </w:r>
      <w:r w:rsidR="002E444F" w:rsidRPr="00E3315F">
        <w:rPr>
          <w:rFonts w:ascii="Times New Roman" w:hAnsi="Times New Roman" w:cs="Times New Roman"/>
          <w:sz w:val="24"/>
          <w:szCs w:val="24"/>
          <w:lang w:val="sr-Cyrl-CS"/>
        </w:rPr>
        <w:t>.</w:t>
      </w:r>
      <w:r w:rsidRPr="00E3315F">
        <w:rPr>
          <w:rFonts w:ascii="Times New Roman" w:hAnsi="Times New Roman" w:cs="Times New Roman"/>
          <w:sz w:val="24"/>
          <w:szCs w:val="24"/>
          <w:lang w:val="sr-Latn-CS"/>
        </w:rPr>
        <w:t xml:space="preserve"> Мотор треба упалити и пустити га да се греје до своје радне температуре, радну температуру треба пратити на контролној табли у кабини возила.</w:t>
      </w:r>
    </w:p>
    <w:p w:rsidR="00017E98" w:rsidRPr="00E3315F" w:rsidRDefault="00017E98" w:rsidP="00460852">
      <w:pPr>
        <w:autoSpaceDE w:val="0"/>
        <w:autoSpaceDN w:val="0"/>
        <w:adjustRightInd w:val="0"/>
        <w:spacing w:after="0"/>
        <w:ind w:firstLine="284"/>
        <w:jc w:val="both"/>
        <w:rPr>
          <w:rFonts w:ascii="Times New Roman" w:hAnsi="Times New Roman" w:cs="Times New Roman"/>
          <w:sz w:val="24"/>
          <w:szCs w:val="24"/>
          <w:lang w:val="sr-Cyrl-CS"/>
        </w:rPr>
      </w:pPr>
    </w:p>
    <w:p w:rsidR="00017E98" w:rsidRPr="00E3315F" w:rsidRDefault="00017E98" w:rsidP="00460852">
      <w:pPr>
        <w:autoSpaceDE w:val="0"/>
        <w:autoSpaceDN w:val="0"/>
        <w:adjustRightInd w:val="0"/>
        <w:spacing w:after="0"/>
        <w:ind w:firstLine="284"/>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3322355" cy="2490251"/>
            <wp:effectExtent l="1905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srcRect/>
                    <a:stretch>
                      <a:fillRect/>
                    </a:stretch>
                  </pic:blipFill>
                  <pic:spPr bwMode="auto">
                    <a:xfrm>
                      <a:off x="0" y="0"/>
                      <a:ext cx="3328376" cy="2494764"/>
                    </a:xfrm>
                    <a:prstGeom prst="rect">
                      <a:avLst/>
                    </a:prstGeom>
                    <a:noFill/>
                    <a:ln w="9525">
                      <a:noFill/>
                      <a:miter lim="800000"/>
                      <a:headEnd/>
                      <a:tailEnd/>
                    </a:ln>
                  </pic:spPr>
                </pic:pic>
              </a:graphicData>
            </a:graphic>
          </wp:inline>
        </w:drawing>
      </w:r>
    </w:p>
    <w:p w:rsidR="00017E98" w:rsidRPr="00E3315F" w:rsidRDefault="00017E98" w:rsidP="00460852">
      <w:pPr>
        <w:autoSpaceDE w:val="0"/>
        <w:autoSpaceDN w:val="0"/>
        <w:adjustRightInd w:val="0"/>
        <w:spacing w:after="0"/>
        <w:ind w:firstLine="284"/>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8C369F" w:rsidRPr="00E3315F">
        <w:rPr>
          <w:rFonts w:ascii="Times New Roman" w:hAnsi="Times New Roman" w:cs="Times New Roman"/>
          <w:b/>
          <w:i/>
          <w:sz w:val="24"/>
          <w:szCs w:val="24"/>
          <w:lang w:val="sr-Cyrl-CS"/>
        </w:rPr>
        <w:t>30</w:t>
      </w:r>
      <w:r w:rsidRPr="00E3315F">
        <w:rPr>
          <w:rFonts w:ascii="Times New Roman" w:hAnsi="Times New Roman" w:cs="Times New Roman"/>
          <w:i/>
          <w:sz w:val="24"/>
          <w:szCs w:val="24"/>
          <w:lang w:val="sr-Cyrl-CS"/>
        </w:rPr>
        <w:t>. Цев за одвођење издувних гасова</w:t>
      </w:r>
    </w:p>
    <w:p w:rsidR="00BD2FFE" w:rsidRPr="00E3315F" w:rsidRDefault="00BD2FFE" w:rsidP="00460852">
      <w:pPr>
        <w:autoSpaceDE w:val="0"/>
        <w:autoSpaceDN w:val="0"/>
        <w:adjustRightInd w:val="0"/>
        <w:spacing w:after="0"/>
        <w:ind w:firstLine="284"/>
        <w:jc w:val="both"/>
        <w:rPr>
          <w:rFonts w:ascii="Times New Roman" w:hAnsi="Times New Roman" w:cs="Times New Roman"/>
          <w:sz w:val="24"/>
          <w:szCs w:val="24"/>
          <w:lang w:val="sr-Cyrl-CS"/>
        </w:rPr>
      </w:pPr>
    </w:p>
    <w:p w:rsidR="00017E98" w:rsidRPr="00E3315F" w:rsidRDefault="00D27E8C"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Убрзано загревање мотора се може изводити само на константној повишеном броју обртаја брзини (приближно 60 </w:t>
      </w:r>
      <w:r w:rsidR="002E444F" w:rsidRPr="00E3315F">
        <w:rPr>
          <w:rFonts w:ascii="Times New Roman" w:hAnsi="Times New Roman" w:cs="Times New Roman"/>
          <w:sz w:val="24"/>
          <w:szCs w:val="24"/>
          <w:lang w:val="sr-Cyrl-CS"/>
        </w:rPr>
        <w:t>секунди</w:t>
      </w:r>
      <w:r w:rsidRPr="00E3315F">
        <w:rPr>
          <w:rFonts w:ascii="Times New Roman" w:hAnsi="Times New Roman" w:cs="Times New Roman"/>
          <w:sz w:val="24"/>
          <w:szCs w:val="24"/>
          <w:lang w:val="sr-Cyrl-CS"/>
        </w:rPr>
        <w:t xml:space="preserve"> на 3000 обртаја), а не непрекидним убрзавањем мотора притискањем и отпуштањем папучице акцелератора. Након овог прикључујемо сензор броја обртаја и сензор температуре уља мотора (мерна сонда се поставља уместо шипке за мерење нивоа уља са тим да се мора обратити пажња да дужина мерне сонде одговара дужини шипке мерача уља-за то постоји помични граничник на сонди-важно због спречавања ударања радилице о мерну сонду, њеног оштећења или намотавања сонде око радилице), треба проверити да ли анализатор добија сигнал температуре уља и да ли мери број обртаја. Ако анализатор не показује број обртаја или ако је приказани број обртаја нереалан потребно је помицањем индукцијскионих клешта по високонапонском каблу покушати добити сигнал или извршити програмско прилагођавање анализатора према упутствима које је дао произвођач анализатора. Постављамо сонду мерног уређаја у издувну цев па се врши мерење издувних гасова према технологији која одговара врсти мотора уграђеног у возило, са тим да је потребно причекати да се вредност </w:t>
      </w:r>
      <w:r w:rsidR="002E444F" w:rsidRPr="00E3315F">
        <w:rPr>
          <w:rFonts w:ascii="Times New Roman" w:hAnsi="Times New Roman" w:cs="Times New Roman"/>
          <w:sz w:val="24"/>
          <w:szCs w:val="24"/>
        </w:rPr>
        <w:t>C</w:t>
      </w:r>
      <w:r w:rsidRPr="00E3315F">
        <w:rPr>
          <w:rFonts w:ascii="Times New Roman" w:hAnsi="Times New Roman" w:cs="Times New Roman"/>
          <w:sz w:val="24"/>
          <w:szCs w:val="24"/>
          <w:lang w:val="sr-Cyrl-CS"/>
        </w:rPr>
        <w:t xml:space="preserve">О на екрану анализатора стабилизује па се резултати мерења штампају и остају у архиви уз записник о вршењу </w:t>
      </w:r>
      <w:r w:rsidR="002E444F" w:rsidRPr="00E3315F">
        <w:rPr>
          <w:rFonts w:ascii="Times New Roman" w:hAnsi="Times New Roman" w:cs="Times New Roman"/>
          <w:sz w:val="24"/>
          <w:szCs w:val="24"/>
          <w:lang w:val="sr-Cyrl-CS"/>
        </w:rPr>
        <w:t>техничког прегледа</w:t>
      </w:r>
      <w:r w:rsidR="0085650E" w:rsidRPr="00E3315F">
        <w:rPr>
          <w:rFonts w:ascii="Times New Roman" w:hAnsi="Times New Roman" w:cs="Times New Roman"/>
          <w:sz w:val="24"/>
          <w:szCs w:val="24"/>
          <w:lang w:val="sr-Cyrl-CS"/>
        </w:rPr>
        <w:t xml:space="preserve"> [10]</w:t>
      </w:r>
      <w:r w:rsidR="00BD2FFE" w:rsidRPr="00E3315F">
        <w:rPr>
          <w:rFonts w:ascii="Times New Roman" w:hAnsi="Times New Roman" w:cs="Times New Roman"/>
          <w:sz w:val="24"/>
          <w:szCs w:val="24"/>
          <w:lang w:val="sr-Cyrl-CS"/>
        </w:rPr>
        <w:t>.</w:t>
      </w:r>
    </w:p>
    <w:p w:rsidR="00017E98" w:rsidRPr="00E3315F" w:rsidRDefault="00017E98" w:rsidP="00460852">
      <w:pPr>
        <w:autoSpaceDE w:val="0"/>
        <w:autoSpaceDN w:val="0"/>
        <w:adjustRightInd w:val="0"/>
        <w:spacing w:after="0"/>
        <w:jc w:val="center"/>
        <w:rPr>
          <w:rFonts w:ascii="Times New Roman" w:hAnsi="Times New Roman" w:cs="Times New Roman"/>
          <w:sz w:val="24"/>
          <w:szCs w:val="24"/>
        </w:rPr>
      </w:pPr>
      <w:r w:rsidRPr="00E3315F">
        <w:rPr>
          <w:rFonts w:ascii="Times New Roman" w:hAnsi="Times New Roman" w:cs="Times New Roman"/>
          <w:noProof/>
          <w:sz w:val="24"/>
          <w:szCs w:val="24"/>
        </w:rPr>
        <w:lastRenderedPageBreak/>
        <w:drawing>
          <wp:inline distT="0" distB="0" distL="0" distR="0">
            <wp:extent cx="2982901" cy="2169268"/>
            <wp:effectExtent l="19050" t="0" r="7949"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srcRect/>
                    <a:stretch>
                      <a:fillRect/>
                    </a:stretch>
                  </pic:blipFill>
                  <pic:spPr bwMode="auto">
                    <a:xfrm>
                      <a:off x="0" y="0"/>
                      <a:ext cx="2984855" cy="2170689"/>
                    </a:xfrm>
                    <a:prstGeom prst="rect">
                      <a:avLst/>
                    </a:prstGeom>
                    <a:noFill/>
                    <a:ln w="9525">
                      <a:noFill/>
                      <a:miter lim="800000"/>
                      <a:headEnd/>
                      <a:tailEnd/>
                    </a:ln>
                  </pic:spPr>
                </pic:pic>
              </a:graphicData>
            </a:graphic>
          </wp:inline>
        </w:drawing>
      </w:r>
    </w:p>
    <w:p w:rsidR="00DF2049" w:rsidRPr="00E3315F" w:rsidRDefault="00017E98"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8C369F" w:rsidRPr="00E3315F">
        <w:rPr>
          <w:rFonts w:ascii="Times New Roman" w:hAnsi="Times New Roman" w:cs="Times New Roman"/>
          <w:b/>
          <w:i/>
          <w:sz w:val="24"/>
          <w:szCs w:val="24"/>
          <w:lang w:val="sr-Cyrl-CS"/>
        </w:rPr>
        <w:t>31</w:t>
      </w:r>
      <w:r w:rsidRPr="00E3315F">
        <w:rPr>
          <w:rFonts w:ascii="Times New Roman" w:hAnsi="Times New Roman" w:cs="Times New Roman"/>
          <w:i/>
          <w:sz w:val="24"/>
          <w:szCs w:val="24"/>
          <w:lang w:val="sr-Cyrl-CS"/>
        </w:rPr>
        <w:t>. Уређај за очитавање вредности мерења</w:t>
      </w:r>
    </w:p>
    <w:p w:rsidR="00BD2FFE" w:rsidRPr="00E3315F" w:rsidRDefault="00BD2FFE" w:rsidP="00460852">
      <w:pPr>
        <w:spacing w:after="0"/>
        <w:jc w:val="both"/>
        <w:rPr>
          <w:rFonts w:ascii="Times New Roman" w:hAnsi="Times New Roman" w:cs="Times New Roman"/>
          <w:sz w:val="24"/>
          <w:szCs w:val="24"/>
          <w:lang w:val="sr-Latn-CS"/>
        </w:rPr>
      </w:pPr>
    </w:p>
    <w:p w:rsidR="00070A31" w:rsidRDefault="00D27E8C" w:rsidP="00070A31">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Резултати мерења се упоређују са референтним подацима произвођача возила који је декларисао минималне и максималне потребне вредности, а ако нам ови подаци нису доступни онда као меродавне узимамо прописане законске граничне вредности. Резултати мерења, када посматрамо само садржај </w:t>
      </w:r>
      <w:r w:rsidR="002E444F" w:rsidRPr="00E3315F">
        <w:rPr>
          <w:rFonts w:ascii="Times New Roman" w:hAnsi="Times New Roman" w:cs="Times New Roman"/>
          <w:sz w:val="24"/>
          <w:szCs w:val="24"/>
          <w:lang w:val="sr-Latn-CS"/>
        </w:rPr>
        <w:t>C</w:t>
      </w:r>
      <w:r w:rsidRPr="00E3315F">
        <w:rPr>
          <w:rFonts w:ascii="Times New Roman" w:hAnsi="Times New Roman" w:cs="Times New Roman"/>
          <w:sz w:val="24"/>
          <w:szCs w:val="24"/>
          <w:lang w:val="sr-Latn-CS"/>
        </w:rPr>
        <w:t xml:space="preserve">О (богата смеша) могу бити лоши из више разлога: 1. Елементарне грешке (незагрејан мотор, проверити уређај за хладан старт), 2.проверити филтер ваздуха-(прљав, мастан..), 3. веће или потрошене дизне горива у карбуратору, 4.неподешена висина пловка, 5.неподешена смеша гориво-ваздух. Код возила која немају уграђен карбуратор већ се ради о убризгавању могуће су између осталог следећи узроци богате смеше: 1.неисправан рад регулатора празног хода мотора, 2.неисправан сензор температуре усисаног ваздуха, 3. </w:t>
      </w:r>
      <w:r w:rsidR="0036654C" w:rsidRPr="00E3315F">
        <w:rPr>
          <w:rFonts w:ascii="Times New Roman" w:hAnsi="Times New Roman" w:cs="Times New Roman"/>
          <w:sz w:val="24"/>
          <w:szCs w:val="24"/>
          <w:lang w:val="sr-Cyrl-CS"/>
        </w:rPr>
        <w:t>н</w:t>
      </w:r>
      <w:r w:rsidRPr="00E3315F">
        <w:rPr>
          <w:rFonts w:ascii="Times New Roman" w:hAnsi="Times New Roman" w:cs="Times New Roman"/>
          <w:sz w:val="24"/>
          <w:szCs w:val="24"/>
          <w:lang w:val="sr-Latn-CS"/>
        </w:rPr>
        <w:t xml:space="preserve">еисправан протокомер, 4.превелик притисак горива. садржај </w:t>
      </w:r>
      <w:r w:rsidR="002E444F" w:rsidRPr="00E3315F">
        <w:rPr>
          <w:rFonts w:ascii="Times New Roman" w:hAnsi="Times New Roman" w:cs="Times New Roman"/>
          <w:sz w:val="24"/>
          <w:szCs w:val="24"/>
          <w:lang w:val="sr-Latn-CS"/>
        </w:rPr>
        <w:t>C</w:t>
      </w:r>
      <w:r w:rsidRPr="00E3315F">
        <w:rPr>
          <w:rFonts w:ascii="Times New Roman" w:hAnsi="Times New Roman" w:cs="Times New Roman"/>
          <w:sz w:val="24"/>
          <w:szCs w:val="24"/>
          <w:lang w:val="sr-Latn-CS"/>
        </w:rPr>
        <w:t xml:space="preserve">О (сиромашна смеша) такође може бити из више разлога од којих су могући: 1. </w:t>
      </w:r>
      <w:r w:rsidR="0036654C" w:rsidRPr="00E3315F">
        <w:rPr>
          <w:rFonts w:ascii="Times New Roman" w:hAnsi="Times New Roman" w:cs="Times New Roman"/>
          <w:sz w:val="24"/>
          <w:szCs w:val="24"/>
          <w:lang w:val="sr-Cyrl-CS"/>
        </w:rPr>
        <w:t>у</w:t>
      </w:r>
      <w:r w:rsidRPr="00E3315F">
        <w:rPr>
          <w:rFonts w:ascii="Times New Roman" w:hAnsi="Times New Roman" w:cs="Times New Roman"/>
          <w:sz w:val="24"/>
          <w:szCs w:val="24"/>
          <w:lang w:val="sr-Latn-CS"/>
        </w:rPr>
        <w:t>сисна грана негде не заптива правилно, 2. пробушен издувни систем на возилу, ако је у питању возило са карбуратором могући разлози сиромашне смеше су: 1.филтер ваздуха, 2. зачепљене дизне, 3.неподешена висина пловка, 4.неподешена смеша гориво-ваздух. Такође, ако је у питању мотор са убризгавањем, могући разлози су: 1.неисправан регулатор рада на празном ходу, 2.пренизак притисак</w:t>
      </w:r>
      <w:r w:rsidR="00AB33B0"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Latn-CS"/>
        </w:rPr>
        <w:t>убризгавања горива, 3.зачепљене бризгаљке.</w:t>
      </w:r>
    </w:p>
    <w:p w:rsidR="00070A31" w:rsidRDefault="00070A31" w:rsidP="00070A31">
      <w:pPr>
        <w:spacing w:after="0"/>
        <w:ind w:firstLine="284"/>
        <w:jc w:val="both"/>
        <w:rPr>
          <w:rFonts w:ascii="Times New Roman" w:hAnsi="Times New Roman" w:cs="Times New Roman"/>
          <w:sz w:val="24"/>
          <w:szCs w:val="24"/>
          <w:lang w:val="sr-Latn-CS"/>
        </w:rPr>
      </w:pPr>
    </w:p>
    <w:p w:rsidR="00070A31" w:rsidRDefault="00070A31" w:rsidP="00070A31">
      <w:pPr>
        <w:spacing w:after="0"/>
        <w:ind w:firstLine="284"/>
        <w:jc w:val="center"/>
        <w:rPr>
          <w:rFonts w:ascii="Times New Roman" w:hAnsi="Times New Roman" w:cs="Times New Roman"/>
          <w:sz w:val="24"/>
          <w:szCs w:val="24"/>
          <w:lang w:val="sr-Latn-CS"/>
        </w:rPr>
      </w:pPr>
      <w:r w:rsidRPr="00070A31">
        <w:rPr>
          <w:rFonts w:ascii="Times New Roman" w:hAnsi="Times New Roman" w:cs="Times New Roman"/>
          <w:noProof/>
          <w:sz w:val="24"/>
          <w:szCs w:val="24"/>
        </w:rPr>
        <w:drawing>
          <wp:inline distT="0" distB="0" distL="0" distR="0">
            <wp:extent cx="3961794" cy="2266545"/>
            <wp:effectExtent l="19050" t="0" r="606"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srcRect/>
                    <a:stretch>
                      <a:fillRect/>
                    </a:stretch>
                  </pic:blipFill>
                  <pic:spPr bwMode="auto">
                    <a:xfrm>
                      <a:off x="0" y="0"/>
                      <a:ext cx="3959562" cy="2266545"/>
                    </a:xfrm>
                    <a:prstGeom prst="rect">
                      <a:avLst/>
                    </a:prstGeom>
                    <a:noFill/>
                    <a:ln w="9525">
                      <a:noFill/>
                      <a:miter lim="800000"/>
                      <a:headEnd/>
                      <a:tailEnd/>
                    </a:ln>
                  </pic:spPr>
                </pic:pic>
              </a:graphicData>
            </a:graphic>
          </wp:inline>
        </w:drawing>
      </w:r>
    </w:p>
    <w:p w:rsidR="00017E98" w:rsidRPr="00070A31" w:rsidRDefault="00017E98" w:rsidP="00070A31">
      <w:pPr>
        <w:spacing w:after="0"/>
        <w:ind w:firstLine="284"/>
        <w:jc w:val="center"/>
        <w:rPr>
          <w:rFonts w:ascii="Times New Roman" w:hAnsi="Times New Roman" w:cs="Times New Roman"/>
          <w:sz w:val="24"/>
          <w:szCs w:val="24"/>
        </w:rPr>
      </w:pPr>
      <w:r w:rsidRPr="005E3420">
        <w:rPr>
          <w:rFonts w:ascii="Times New Roman" w:hAnsi="Times New Roman" w:cs="Times New Roman"/>
          <w:b/>
          <w:i/>
          <w:sz w:val="24"/>
          <w:szCs w:val="24"/>
          <w:lang w:val="sr-Cyrl-CS"/>
        </w:rPr>
        <w:t>Слика</w:t>
      </w:r>
      <w:r w:rsidR="0036654C" w:rsidRPr="005E3420">
        <w:rPr>
          <w:rFonts w:ascii="Times New Roman" w:hAnsi="Times New Roman" w:cs="Times New Roman"/>
          <w:b/>
          <w:i/>
          <w:sz w:val="24"/>
          <w:szCs w:val="24"/>
          <w:lang w:val="sr-Cyrl-CS"/>
        </w:rPr>
        <w:t xml:space="preserve"> </w:t>
      </w:r>
      <w:r w:rsidR="008C369F" w:rsidRPr="005E3420">
        <w:rPr>
          <w:rFonts w:ascii="Times New Roman" w:hAnsi="Times New Roman" w:cs="Times New Roman"/>
          <w:b/>
          <w:i/>
          <w:sz w:val="24"/>
          <w:szCs w:val="24"/>
          <w:lang w:val="sr-Cyrl-CS"/>
        </w:rPr>
        <w:t>32</w:t>
      </w:r>
      <w:r w:rsidRPr="005E3420">
        <w:rPr>
          <w:rFonts w:ascii="Times New Roman" w:hAnsi="Times New Roman" w:cs="Times New Roman"/>
          <w:b/>
          <w:i/>
          <w:sz w:val="24"/>
          <w:szCs w:val="24"/>
          <w:lang w:val="sr-Cyrl-CS"/>
        </w:rPr>
        <w:t>.</w:t>
      </w:r>
      <w:r w:rsidRPr="00E3315F">
        <w:rPr>
          <w:rFonts w:ascii="Times New Roman" w:hAnsi="Times New Roman" w:cs="Times New Roman"/>
          <w:b/>
          <w:i/>
          <w:sz w:val="24"/>
          <w:szCs w:val="24"/>
          <w:lang w:val="sr-Cyrl-CS"/>
        </w:rPr>
        <w:t xml:space="preserve"> </w:t>
      </w:r>
      <w:r w:rsidRPr="005E3420">
        <w:rPr>
          <w:rFonts w:ascii="Times New Roman" w:hAnsi="Times New Roman" w:cs="Times New Roman"/>
          <w:i/>
          <w:sz w:val="24"/>
          <w:szCs w:val="24"/>
          <w:lang w:val="sr-Cyrl-CS"/>
        </w:rPr>
        <w:t>Шема</w:t>
      </w:r>
      <w:r w:rsidR="00544B48" w:rsidRPr="005E3420">
        <w:rPr>
          <w:rFonts w:ascii="Times New Roman" w:hAnsi="Times New Roman" w:cs="Times New Roman"/>
          <w:i/>
          <w:sz w:val="24"/>
          <w:szCs w:val="24"/>
          <w:lang w:val="sr-Cyrl-CS"/>
        </w:rPr>
        <w:t>тски приказ</w:t>
      </w:r>
      <w:r w:rsidRPr="005E3420">
        <w:rPr>
          <w:rFonts w:ascii="Times New Roman" w:hAnsi="Times New Roman" w:cs="Times New Roman"/>
          <w:i/>
          <w:sz w:val="24"/>
          <w:szCs w:val="24"/>
          <w:lang w:val="sr-Cyrl-CS"/>
        </w:rPr>
        <w:t xml:space="preserve"> анализе испусних гасова</w:t>
      </w:r>
      <w:r w:rsidR="0085650E" w:rsidRPr="005E3420">
        <w:rPr>
          <w:rFonts w:ascii="Times New Roman" w:hAnsi="Times New Roman" w:cs="Times New Roman"/>
          <w:i/>
          <w:sz w:val="24"/>
          <w:szCs w:val="24"/>
          <w:lang w:val="sr-Cyrl-CS"/>
        </w:rPr>
        <w:t>[10]</w:t>
      </w:r>
    </w:p>
    <w:p w:rsidR="00D27E8C" w:rsidRPr="00E3315F" w:rsidRDefault="00BD2FFE" w:rsidP="00460852">
      <w:pPr>
        <w:autoSpaceDE w:val="0"/>
        <w:autoSpaceDN w:val="0"/>
        <w:adjustRightInd w:val="0"/>
        <w:spacing w:after="0"/>
        <w:ind w:firstLine="284"/>
        <w:jc w:val="both"/>
        <w:rPr>
          <w:rFonts w:ascii="Times New Roman" w:hAnsi="Times New Roman" w:cs="Times New Roman"/>
          <w:b/>
          <w:noProof/>
          <w:sz w:val="24"/>
          <w:szCs w:val="24"/>
          <w:lang w:val="sr-Cyrl-CS"/>
        </w:rPr>
      </w:pPr>
      <w:r w:rsidRPr="00E3315F">
        <w:rPr>
          <w:rFonts w:ascii="Times New Roman" w:hAnsi="Times New Roman" w:cs="Times New Roman"/>
          <w:b/>
          <w:noProof/>
          <w:sz w:val="24"/>
          <w:szCs w:val="24"/>
          <w:lang w:val="sr-Cyrl-CS"/>
        </w:rPr>
        <w:lastRenderedPageBreak/>
        <w:tab/>
      </w:r>
      <w:r w:rsidR="008C369F" w:rsidRPr="00E3315F">
        <w:rPr>
          <w:rFonts w:ascii="Times New Roman" w:hAnsi="Times New Roman" w:cs="Times New Roman"/>
          <w:b/>
          <w:noProof/>
          <w:sz w:val="24"/>
          <w:szCs w:val="24"/>
          <w:lang w:val="sr-Cyrl-CS"/>
        </w:rPr>
        <w:t>4.12.2</w:t>
      </w:r>
      <w:r w:rsidRPr="00E3315F">
        <w:rPr>
          <w:rFonts w:ascii="Times New Roman" w:hAnsi="Times New Roman" w:cs="Times New Roman"/>
          <w:b/>
          <w:noProof/>
          <w:sz w:val="24"/>
          <w:szCs w:val="24"/>
          <w:lang w:val="sr-Cyrl-CS"/>
        </w:rPr>
        <w:tab/>
      </w:r>
      <w:r w:rsidR="00544B48" w:rsidRPr="00E3315F">
        <w:rPr>
          <w:rFonts w:ascii="Times New Roman" w:hAnsi="Times New Roman" w:cs="Times New Roman"/>
          <w:b/>
          <w:noProof/>
          <w:sz w:val="24"/>
          <w:szCs w:val="24"/>
          <w:lang w:val="sr-Cyrl-CS"/>
        </w:rPr>
        <w:t>Контрола издувне емисије дизел мотора</w:t>
      </w:r>
    </w:p>
    <w:p w:rsidR="008C369F" w:rsidRPr="00E3315F" w:rsidRDefault="008C369F" w:rsidP="00460852">
      <w:pPr>
        <w:autoSpaceDE w:val="0"/>
        <w:autoSpaceDN w:val="0"/>
        <w:adjustRightInd w:val="0"/>
        <w:spacing w:after="0"/>
        <w:jc w:val="both"/>
        <w:rPr>
          <w:rFonts w:ascii="Times New Roman" w:hAnsi="Times New Roman" w:cs="Times New Roman"/>
          <w:noProof/>
          <w:sz w:val="24"/>
          <w:szCs w:val="24"/>
          <w:lang w:val="sr-Cyrl-CS"/>
        </w:rPr>
      </w:pPr>
    </w:p>
    <w:p w:rsidR="00D27E8C" w:rsidRPr="00E3315F" w:rsidRDefault="00D27E8C" w:rsidP="00460852">
      <w:pPr>
        <w:autoSpaceDE w:val="0"/>
        <w:autoSpaceDN w:val="0"/>
        <w:adjustRightInd w:val="0"/>
        <w:spacing w:after="0"/>
        <w:ind w:firstLine="284"/>
        <w:jc w:val="both"/>
        <w:rPr>
          <w:rFonts w:ascii="Times New Roman" w:hAnsi="Times New Roman" w:cs="Times New Roman"/>
          <w:noProof/>
          <w:sz w:val="24"/>
          <w:szCs w:val="24"/>
          <w:lang w:val="sr-Latn-CS"/>
        </w:rPr>
      </w:pPr>
      <w:r w:rsidRPr="00E3315F">
        <w:rPr>
          <w:rFonts w:ascii="Times New Roman" w:hAnsi="Times New Roman" w:cs="Times New Roman"/>
          <w:noProof/>
          <w:sz w:val="24"/>
          <w:szCs w:val="24"/>
          <w:lang w:val="sr-Latn-CS"/>
        </w:rPr>
        <w:t xml:space="preserve">Треба уочити да ли је мотор опремљен </w:t>
      </w:r>
      <w:r w:rsidR="00544B48" w:rsidRPr="00E3315F">
        <w:rPr>
          <w:rFonts w:ascii="Times New Roman" w:hAnsi="Times New Roman" w:cs="Times New Roman"/>
          <w:noProof/>
          <w:sz w:val="24"/>
          <w:szCs w:val="24"/>
          <w:lang w:val="sr-Cyrl-CS"/>
        </w:rPr>
        <w:t>надпуњењем</w:t>
      </w:r>
      <w:r w:rsidRPr="00E3315F">
        <w:rPr>
          <w:rFonts w:ascii="Times New Roman" w:hAnsi="Times New Roman" w:cs="Times New Roman"/>
          <w:noProof/>
          <w:sz w:val="24"/>
          <w:szCs w:val="24"/>
          <w:lang w:val="sr-Latn-CS"/>
        </w:rPr>
        <w:t xml:space="preserve"> или је без </w:t>
      </w:r>
      <w:r w:rsidR="00544B48" w:rsidRPr="00E3315F">
        <w:rPr>
          <w:rFonts w:ascii="Times New Roman" w:hAnsi="Times New Roman" w:cs="Times New Roman"/>
          <w:noProof/>
          <w:sz w:val="24"/>
          <w:szCs w:val="24"/>
          <w:lang w:val="sr-Cyrl-CS"/>
        </w:rPr>
        <w:t>надпуњења</w:t>
      </w:r>
      <w:r w:rsidRPr="00E3315F">
        <w:rPr>
          <w:rFonts w:ascii="Times New Roman" w:hAnsi="Times New Roman" w:cs="Times New Roman"/>
          <w:noProof/>
          <w:sz w:val="24"/>
          <w:szCs w:val="24"/>
          <w:lang w:val="sr-Latn-CS"/>
        </w:rPr>
        <w:t xml:space="preserve"> (на основу тога се бира законски гранични коефицијент зацрњења). Цели преглед треба обављати без било каквог растављања возила</w:t>
      </w:r>
      <w:r w:rsidR="00544B48" w:rsidRPr="00E3315F">
        <w:rPr>
          <w:rFonts w:ascii="Times New Roman" w:hAnsi="Times New Roman" w:cs="Times New Roman"/>
          <w:noProof/>
          <w:sz w:val="24"/>
          <w:szCs w:val="24"/>
          <w:lang w:val="sr-Cyrl-CS"/>
        </w:rPr>
        <w:t>.</w:t>
      </w:r>
      <w:r w:rsidRPr="00E3315F">
        <w:rPr>
          <w:rFonts w:ascii="Times New Roman" w:hAnsi="Times New Roman" w:cs="Times New Roman"/>
          <w:noProof/>
          <w:sz w:val="24"/>
          <w:szCs w:val="24"/>
          <w:lang w:val="sr-Latn-CS"/>
        </w:rPr>
        <w:t xml:space="preserve"> Док је мотор угашен треба проверити да ли у мотору има уља у довољној количини. Власника треба упитати да ли редовно сервисира возило, када је задњи пут проверен разводни механизам (замена ремена или натезача ремена) те да ли има уредно оверену сервисну књижицу. Ако је возило редовно сервисирано мања је могућност оштећења мотора, међутим, без обзира на стање сервисне књижице контролу издувних гасова треба обавити.</w:t>
      </w:r>
    </w:p>
    <w:p w:rsidR="00D27E8C" w:rsidRPr="00E3315F" w:rsidRDefault="00D27E8C" w:rsidP="00460852">
      <w:pPr>
        <w:autoSpaceDE w:val="0"/>
        <w:autoSpaceDN w:val="0"/>
        <w:adjustRightInd w:val="0"/>
        <w:spacing w:after="0"/>
        <w:ind w:firstLine="284"/>
        <w:jc w:val="both"/>
        <w:rPr>
          <w:rFonts w:ascii="Times New Roman" w:hAnsi="Times New Roman" w:cs="Times New Roman"/>
          <w:noProof/>
          <w:sz w:val="24"/>
          <w:szCs w:val="24"/>
          <w:lang w:val="sr-Latn-CS"/>
        </w:rPr>
      </w:pPr>
      <w:r w:rsidRPr="00E3315F">
        <w:rPr>
          <w:rFonts w:ascii="Times New Roman" w:hAnsi="Times New Roman" w:cs="Times New Roman"/>
          <w:noProof/>
          <w:sz w:val="24"/>
          <w:szCs w:val="24"/>
          <w:lang w:val="sr-Latn-CS"/>
        </w:rPr>
        <w:t>Ако подаци произвођача возила нису познати, тада за:</w:t>
      </w:r>
    </w:p>
    <w:p w:rsidR="00D27E8C" w:rsidRPr="00E3315F" w:rsidRDefault="00544B48" w:rsidP="00460852">
      <w:pPr>
        <w:autoSpaceDE w:val="0"/>
        <w:autoSpaceDN w:val="0"/>
        <w:adjustRightInd w:val="0"/>
        <w:spacing w:after="0"/>
        <w:ind w:firstLine="284"/>
        <w:jc w:val="both"/>
        <w:rPr>
          <w:rFonts w:ascii="Times New Roman" w:hAnsi="Times New Roman" w:cs="Times New Roman"/>
          <w:noProof/>
          <w:sz w:val="24"/>
          <w:szCs w:val="24"/>
          <w:lang w:val="sr-Cyrl-CS"/>
        </w:rPr>
      </w:pPr>
      <w:r w:rsidRPr="00E3315F">
        <w:rPr>
          <w:rFonts w:ascii="Times New Roman" w:hAnsi="Times New Roman" w:cs="Times New Roman"/>
          <w:noProof/>
          <w:sz w:val="24"/>
          <w:szCs w:val="24"/>
          <w:lang w:val="sr-Cyrl-CS"/>
        </w:rPr>
        <w:t>-</w:t>
      </w:r>
      <w:r w:rsidR="00D27E8C" w:rsidRPr="00E3315F">
        <w:rPr>
          <w:rFonts w:ascii="Times New Roman" w:hAnsi="Times New Roman" w:cs="Times New Roman"/>
          <w:noProof/>
          <w:sz w:val="24"/>
          <w:szCs w:val="24"/>
          <w:lang w:val="sr-Latn-CS"/>
        </w:rPr>
        <w:t xml:space="preserve"> возила без надпуњења, вредност средњег зацрњ</w:t>
      </w:r>
      <w:r w:rsidRPr="00E3315F">
        <w:rPr>
          <w:rFonts w:ascii="Times New Roman" w:hAnsi="Times New Roman" w:cs="Times New Roman"/>
          <w:noProof/>
          <w:sz w:val="24"/>
          <w:szCs w:val="24"/>
          <w:lang w:val="sr-Latn-CS"/>
        </w:rPr>
        <w:t xml:space="preserve">ења не сме бити већа од 2,5 </w:t>
      </w:r>
      <m:oMath>
        <m:sSup>
          <m:sSupPr>
            <m:ctrlPr>
              <w:rPr>
                <w:rFonts w:ascii="Cambria Math" w:hAnsi="Times New Roman" w:cs="Times New Roman"/>
                <w:i/>
                <w:noProof/>
                <w:sz w:val="24"/>
                <w:szCs w:val="24"/>
                <w:lang w:val="sr-Latn-CS"/>
              </w:rPr>
            </m:ctrlPr>
          </m:sSupPr>
          <m:e>
            <m:r>
              <w:rPr>
                <w:rFonts w:ascii="Cambria Math" w:hAnsi="Cambria Math" w:cs="Times New Roman"/>
                <w:noProof/>
                <w:sz w:val="24"/>
                <w:szCs w:val="24"/>
                <w:lang w:val="sr-Latn-CS"/>
              </w:rPr>
              <m:t>m</m:t>
            </m:r>
          </m:e>
          <m:sup>
            <m:r>
              <w:rPr>
                <w:rFonts w:ascii="Times New Roman" w:hAnsi="Times New Roman" w:cs="Times New Roman"/>
                <w:noProof/>
                <w:sz w:val="24"/>
                <w:szCs w:val="24"/>
                <w:lang w:val="sr-Latn-CS"/>
              </w:rPr>
              <m:t>-</m:t>
            </m:r>
            <m:r>
              <w:rPr>
                <w:rFonts w:ascii="Cambria Math" w:hAnsi="Times New Roman" w:cs="Times New Roman"/>
                <w:noProof/>
                <w:sz w:val="24"/>
                <w:szCs w:val="24"/>
                <w:lang w:val="sr-Latn-CS"/>
              </w:rPr>
              <m:t>1</m:t>
            </m:r>
          </m:sup>
        </m:sSup>
      </m:oMath>
    </w:p>
    <w:p w:rsidR="00D27E8C" w:rsidRPr="00E3315F" w:rsidRDefault="00544B48" w:rsidP="00460852">
      <w:pPr>
        <w:autoSpaceDE w:val="0"/>
        <w:autoSpaceDN w:val="0"/>
        <w:adjustRightInd w:val="0"/>
        <w:spacing w:after="0"/>
        <w:ind w:firstLine="284"/>
        <w:jc w:val="both"/>
        <w:rPr>
          <w:rFonts w:ascii="Times New Roman" w:hAnsi="Times New Roman" w:cs="Times New Roman"/>
          <w:noProof/>
          <w:sz w:val="24"/>
          <w:szCs w:val="24"/>
          <w:lang w:val="sr-Cyrl-CS"/>
        </w:rPr>
      </w:pPr>
      <w:r w:rsidRPr="00E3315F">
        <w:rPr>
          <w:rFonts w:ascii="Times New Roman" w:hAnsi="Times New Roman" w:cs="Times New Roman"/>
          <w:noProof/>
          <w:sz w:val="24"/>
          <w:szCs w:val="24"/>
          <w:lang w:val="sr-Cyrl-CS"/>
        </w:rPr>
        <w:t>-</w:t>
      </w:r>
      <w:r w:rsidR="00D27E8C" w:rsidRPr="00E3315F">
        <w:rPr>
          <w:rFonts w:ascii="Times New Roman" w:hAnsi="Times New Roman" w:cs="Times New Roman"/>
          <w:noProof/>
          <w:sz w:val="24"/>
          <w:szCs w:val="24"/>
          <w:lang w:val="sr-Latn-CS"/>
        </w:rPr>
        <w:t xml:space="preserve"> возила са надпуњењем, вредност средњег зацрњ</w:t>
      </w:r>
      <w:r w:rsidRPr="00E3315F">
        <w:rPr>
          <w:rFonts w:ascii="Times New Roman" w:hAnsi="Times New Roman" w:cs="Times New Roman"/>
          <w:noProof/>
          <w:sz w:val="24"/>
          <w:szCs w:val="24"/>
          <w:lang w:val="sr-Latn-CS"/>
        </w:rPr>
        <w:t xml:space="preserve">ења не сме бити већа од 3,0 </w:t>
      </w:r>
      <m:oMath>
        <m:sSup>
          <m:sSupPr>
            <m:ctrlPr>
              <w:rPr>
                <w:rFonts w:ascii="Cambria Math" w:hAnsi="Times New Roman" w:cs="Times New Roman"/>
                <w:i/>
                <w:noProof/>
                <w:sz w:val="24"/>
                <w:szCs w:val="24"/>
                <w:lang w:val="sr-Latn-CS"/>
              </w:rPr>
            </m:ctrlPr>
          </m:sSupPr>
          <m:e>
            <m:r>
              <w:rPr>
                <w:rFonts w:ascii="Cambria Math" w:hAnsi="Cambria Math" w:cs="Times New Roman"/>
                <w:noProof/>
                <w:sz w:val="24"/>
                <w:szCs w:val="24"/>
                <w:lang w:val="sr-Latn-CS"/>
              </w:rPr>
              <m:t>m</m:t>
            </m:r>
          </m:e>
          <m:sup>
            <m:r>
              <w:rPr>
                <w:rFonts w:ascii="Times New Roman" w:hAnsi="Times New Roman" w:cs="Times New Roman"/>
                <w:noProof/>
                <w:sz w:val="24"/>
                <w:szCs w:val="24"/>
                <w:lang w:val="sr-Latn-CS"/>
              </w:rPr>
              <m:t>-</m:t>
            </m:r>
            <m:r>
              <w:rPr>
                <w:rFonts w:ascii="Cambria Math" w:hAnsi="Times New Roman" w:cs="Times New Roman"/>
                <w:noProof/>
                <w:sz w:val="24"/>
                <w:szCs w:val="24"/>
                <w:lang w:val="sr-Latn-CS"/>
              </w:rPr>
              <m:t>1</m:t>
            </m:r>
          </m:sup>
        </m:sSup>
      </m:oMath>
    </w:p>
    <w:p w:rsidR="00D27E8C" w:rsidRPr="00E3315F" w:rsidRDefault="00D27E8C" w:rsidP="00460852">
      <w:pPr>
        <w:autoSpaceDE w:val="0"/>
        <w:autoSpaceDN w:val="0"/>
        <w:adjustRightInd w:val="0"/>
        <w:spacing w:after="0"/>
        <w:ind w:firstLine="284"/>
        <w:jc w:val="both"/>
        <w:rPr>
          <w:rFonts w:ascii="Times New Roman" w:hAnsi="Times New Roman" w:cs="Times New Roman"/>
          <w:noProof/>
          <w:sz w:val="24"/>
          <w:szCs w:val="24"/>
          <w:lang w:val="sr-Latn-CS"/>
        </w:rPr>
      </w:pPr>
      <w:r w:rsidRPr="00E3315F">
        <w:rPr>
          <w:rFonts w:ascii="Times New Roman" w:hAnsi="Times New Roman" w:cs="Times New Roman"/>
          <w:noProof/>
          <w:sz w:val="24"/>
          <w:szCs w:val="24"/>
          <w:lang w:val="sr-Latn-CS"/>
        </w:rPr>
        <w:t>Припремне радње за мерење коефицијента зацрњења издувних гасова дизел мотора су врло сличне радњама које предузимамо пре п</w:t>
      </w:r>
      <w:r w:rsidR="00544B48" w:rsidRPr="00E3315F">
        <w:rPr>
          <w:rFonts w:ascii="Times New Roman" w:hAnsi="Times New Roman" w:cs="Times New Roman"/>
          <w:noProof/>
          <w:sz w:val="24"/>
          <w:szCs w:val="24"/>
          <w:lang w:val="sr-Latn-CS"/>
        </w:rPr>
        <w:t>очетка мерења издувне емисије О</w:t>
      </w:r>
      <w:r w:rsidRPr="00E3315F">
        <w:rPr>
          <w:rFonts w:ascii="Times New Roman" w:hAnsi="Times New Roman" w:cs="Times New Roman"/>
          <w:noProof/>
          <w:sz w:val="24"/>
          <w:szCs w:val="24"/>
          <w:lang w:val="sr-Latn-CS"/>
        </w:rPr>
        <w:t xml:space="preserve">ТО мотора (контрола комплетности издувног система када је возило на каналу, заптивеност, носачи и др..). У пракси је уочено да, када је у питању постављање мерне сонде за температуру уља у кориту мотора, је боље урадити следеће: након загревања мотора (уља у мотору) на захтевану радну температуру, из мотора извући сонду за мерење температуре и у мотор поставити оригиналну шипку за мерење нивоа уља. Наиме, обзиром да ће се за време мерења постизати највећи број обртаја мотора и тиме највећи притисци и бућкање уља у кориту мотора, увек је могуће да дође до излетања температурне сонде и прскања уља по мотору. Најбоље је да приликом вршења мерења поставимо оригиналну шипку мерача нивоа уља на њено место. На цеви високог притиска између пумпе високог притиска и одговарајуће бризгаљке прикључује се пиезодавач за мерење броја обртаја. Помичним мерилом треба проверити која је спољња димензија цеви високог притиска па на њу треба поставити и одговарајући давач. Уобичајени промери цеви европских возила су </w:t>
      </w:r>
      <w:r w:rsidR="00E133DB" w:rsidRPr="00E3315F">
        <w:rPr>
          <w:rFonts w:ascii="Times New Roman" w:hAnsi="Times New Roman" w:cs="Times New Roman"/>
          <w:noProof/>
          <w:sz w:val="24"/>
          <w:szCs w:val="24"/>
          <w:lang w:val="sr-Cyrl-CS"/>
        </w:rPr>
        <w:t>пречника</w:t>
      </w:r>
      <w:r w:rsidR="00E133DB" w:rsidRPr="00E3315F">
        <w:rPr>
          <w:rFonts w:ascii="Times New Roman" w:hAnsi="Times New Roman" w:cs="Times New Roman"/>
          <w:noProof/>
          <w:sz w:val="24"/>
          <w:szCs w:val="24"/>
          <w:lang w:val="sr-Latn-CS"/>
        </w:rPr>
        <w:t>4</w:t>
      </w:r>
      <w:r w:rsidR="00E133DB" w:rsidRPr="00E3315F">
        <w:rPr>
          <w:rFonts w:ascii="Times New Roman" w:hAnsi="Times New Roman" w:cs="Times New Roman"/>
          <w:noProof/>
          <w:sz w:val="24"/>
          <w:szCs w:val="24"/>
          <w:lang w:val="sr-Cyrl-CS"/>
        </w:rPr>
        <w:t>,</w:t>
      </w:r>
      <w:r w:rsidR="00E133DB" w:rsidRPr="00E3315F">
        <w:rPr>
          <w:rFonts w:ascii="Times New Roman" w:hAnsi="Times New Roman" w:cs="Times New Roman"/>
          <w:noProof/>
          <w:sz w:val="24"/>
          <w:szCs w:val="24"/>
          <w:lang w:val="sr-Latn-CS"/>
        </w:rPr>
        <w:t xml:space="preserve"> </w:t>
      </w:r>
      <w:r w:rsidR="008C369F" w:rsidRPr="00E3315F">
        <w:rPr>
          <w:rFonts w:ascii="Times New Roman" w:hAnsi="Times New Roman" w:cs="Times New Roman"/>
          <w:noProof/>
          <w:sz w:val="24"/>
          <w:szCs w:val="24"/>
          <w:lang w:val="sr-Cyrl-CS"/>
        </w:rPr>
        <w:t xml:space="preserve"> </w:t>
      </w:r>
      <w:r w:rsidR="00E133DB" w:rsidRPr="00E3315F">
        <w:rPr>
          <w:rFonts w:ascii="Times New Roman" w:hAnsi="Times New Roman" w:cs="Times New Roman"/>
          <w:noProof/>
          <w:sz w:val="24"/>
          <w:szCs w:val="24"/>
          <w:lang w:val="sr-Latn-CS"/>
        </w:rPr>
        <w:t>4,5</w:t>
      </w:r>
      <w:r w:rsidR="00E133DB" w:rsidRPr="00E3315F">
        <w:rPr>
          <w:rFonts w:ascii="Times New Roman" w:hAnsi="Times New Roman" w:cs="Times New Roman"/>
          <w:noProof/>
          <w:sz w:val="24"/>
          <w:szCs w:val="24"/>
          <w:lang w:val="sr-Cyrl-CS"/>
        </w:rPr>
        <w:t>,</w:t>
      </w:r>
      <w:r w:rsidR="00E133DB" w:rsidRPr="00E3315F">
        <w:rPr>
          <w:rFonts w:ascii="Times New Roman" w:hAnsi="Times New Roman" w:cs="Times New Roman"/>
          <w:noProof/>
          <w:sz w:val="24"/>
          <w:szCs w:val="24"/>
          <w:lang w:val="sr-Latn-CS"/>
        </w:rPr>
        <w:t xml:space="preserve"> </w:t>
      </w:r>
      <w:r w:rsidR="008C369F" w:rsidRPr="00E3315F">
        <w:rPr>
          <w:rFonts w:ascii="Times New Roman" w:hAnsi="Times New Roman" w:cs="Times New Roman"/>
          <w:noProof/>
          <w:sz w:val="24"/>
          <w:szCs w:val="24"/>
          <w:lang w:val="sr-Cyrl-CS"/>
        </w:rPr>
        <w:t xml:space="preserve"> </w:t>
      </w:r>
      <w:r w:rsidR="00E133DB" w:rsidRPr="00E3315F">
        <w:rPr>
          <w:rFonts w:ascii="Times New Roman" w:hAnsi="Times New Roman" w:cs="Times New Roman"/>
          <w:noProof/>
          <w:sz w:val="24"/>
          <w:szCs w:val="24"/>
          <w:lang w:val="sr-Latn-CS"/>
        </w:rPr>
        <w:t>6 и</w:t>
      </w:r>
      <w:r w:rsidRPr="00E3315F">
        <w:rPr>
          <w:rFonts w:ascii="Times New Roman" w:hAnsi="Times New Roman" w:cs="Times New Roman"/>
          <w:noProof/>
          <w:sz w:val="24"/>
          <w:szCs w:val="24"/>
          <w:lang w:val="sr-Latn-CS"/>
        </w:rPr>
        <w:t xml:space="preserve"> </w:t>
      </w:r>
      <w:r w:rsidR="008C369F" w:rsidRPr="00E3315F">
        <w:rPr>
          <w:rFonts w:ascii="Times New Roman" w:hAnsi="Times New Roman" w:cs="Times New Roman"/>
          <w:noProof/>
          <w:sz w:val="24"/>
          <w:szCs w:val="24"/>
          <w:lang w:val="sr-Cyrl-CS"/>
        </w:rPr>
        <w:t xml:space="preserve"> </w:t>
      </w:r>
      <w:r w:rsidRPr="00E3315F">
        <w:rPr>
          <w:rFonts w:ascii="Times New Roman" w:hAnsi="Times New Roman" w:cs="Times New Roman"/>
          <w:noProof/>
          <w:sz w:val="24"/>
          <w:szCs w:val="24"/>
          <w:lang w:val="sr-Latn-CS"/>
        </w:rPr>
        <w:t xml:space="preserve">8 </w:t>
      </w:r>
      <w:r w:rsidR="00E133DB" w:rsidRPr="00E3315F">
        <w:rPr>
          <w:rFonts w:ascii="Times New Roman" w:hAnsi="Times New Roman" w:cs="Times New Roman"/>
          <w:noProof/>
          <w:sz w:val="24"/>
          <w:szCs w:val="24"/>
          <w:lang w:val="sr-Latn-CS"/>
        </w:rPr>
        <w:t>mm</w:t>
      </w:r>
      <w:r w:rsidRPr="00E3315F">
        <w:rPr>
          <w:rFonts w:ascii="Times New Roman" w:hAnsi="Times New Roman" w:cs="Times New Roman"/>
          <w:noProof/>
          <w:sz w:val="24"/>
          <w:szCs w:val="24"/>
          <w:lang w:val="sr-Latn-CS"/>
        </w:rPr>
        <w:t>. На појединим конструкцијским изведбама система за напајање постављање пиезодавача неће бити могуће (што због изведбе - систем убризгавања с константним притиском или систем пумпабризгаљка, што због разних кавеза против буке постављених око мотора) па се број обртаја мотора мора мерити неком другом индиректном методом (мерење индиректним мерачима броја обртаја). Следе „продувавања“ мотора (код појединих типова анализатора или код мотора који су јако</w:t>
      </w:r>
      <w:r w:rsidR="00544B48" w:rsidRPr="00E3315F">
        <w:rPr>
          <w:rFonts w:ascii="Times New Roman" w:hAnsi="Times New Roman" w:cs="Times New Roman"/>
          <w:noProof/>
          <w:sz w:val="24"/>
          <w:szCs w:val="24"/>
          <w:lang w:val="sr-Cyrl-CS"/>
        </w:rPr>
        <w:t xml:space="preserve"> </w:t>
      </w:r>
      <w:r w:rsidRPr="00E3315F">
        <w:rPr>
          <w:rFonts w:ascii="Times New Roman" w:hAnsi="Times New Roman" w:cs="Times New Roman"/>
          <w:noProof/>
          <w:sz w:val="24"/>
          <w:szCs w:val="24"/>
          <w:lang w:val="sr-Latn-CS"/>
        </w:rPr>
        <w:t>зачађени, мерну сонду је препоручљиво поставити након продувавања мотора). Продувавање се изводи како би се загушени мотори продували до највећег броја обртаја те из себе избацили (сагорели) сву чађ која се због вожње у нижим радним режимима сакупила на зидове издувног система. Продувавање мотора се изводи на исти начин као и мерење.</w:t>
      </w:r>
    </w:p>
    <w:p w:rsidR="00D27E8C" w:rsidRPr="00E3315F" w:rsidRDefault="00D27E8C" w:rsidP="00460852">
      <w:pPr>
        <w:autoSpaceDE w:val="0"/>
        <w:autoSpaceDN w:val="0"/>
        <w:adjustRightInd w:val="0"/>
        <w:spacing w:after="0"/>
        <w:ind w:firstLine="284"/>
        <w:jc w:val="both"/>
        <w:rPr>
          <w:rFonts w:ascii="Times New Roman" w:hAnsi="Times New Roman" w:cs="Times New Roman"/>
          <w:noProof/>
          <w:sz w:val="24"/>
          <w:szCs w:val="24"/>
          <w:lang w:val="sr-Latn-CS"/>
        </w:rPr>
      </w:pPr>
      <w:r w:rsidRPr="00E3315F">
        <w:rPr>
          <w:rFonts w:ascii="Times New Roman" w:hAnsi="Times New Roman" w:cs="Times New Roman"/>
          <w:noProof/>
          <w:sz w:val="24"/>
          <w:szCs w:val="24"/>
          <w:lang w:val="sr-Latn-CS"/>
        </w:rPr>
        <w:t>Начин мерења код дизел мотора</w:t>
      </w:r>
      <w:r w:rsidR="00D5166F" w:rsidRPr="00E3315F">
        <w:rPr>
          <w:rFonts w:ascii="Times New Roman" w:hAnsi="Times New Roman" w:cs="Times New Roman"/>
          <w:noProof/>
          <w:sz w:val="24"/>
          <w:szCs w:val="24"/>
          <w:lang w:val="sr-Cyrl-CS"/>
        </w:rPr>
        <w:t>-</w:t>
      </w:r>
      <w:r w:rsidR="005E3420">
        <w:rPr>
          <w:rFonts w:ascii="Times New Roman" w:hAnsi="Times New Roman" w:cs="Times New Roman"/>
          <w:noProof/>
          <w:sz w:val="24"/>
          <w:szCs w:val="24"/>
          <w:lang w:val="sr-Cyrl-CS"/>
        </w:rPr>
        <w:t xml:space="preserve"> </w:t>
      </w:r>
      <w:r w:rsidR="00D5166F" w:rsidRPr="00E3315F">
        <w:rPr>
          <w:rFonts w:ascii="Times New Roman" w:hAnsi="Times New Roman" w:cs="Times New Roman"/>
          <w:noProof/>
          <w:sz w:val="24"/>
          <w:szCs w:val="24"/>
          <w:lang w:val="sr-Cyrl-CS"/>
        </w:rPr>
        <w:t>н</w:t>
      </w:r>
      <w:r w:rsidRPr="00E3315F">
        <w:rPr>
          <w:rFonts w:ascii="Times New Roman" w:hAnsi="Times New Roman" w:cs="Times New Roman"/>
          <w:noProof/>
          <w:sz w:val="24"/>
          <w:szCs w:val="24"/>
          <w:lang w:val="sr-Latn-CS"/>
        </w:rPr>
        <w:t xml:space="preserve">акон припреме возила и уређаја постављамо мерну сонду у издувну цев па се почиње мерити зацрњеност издувних гасова на следећи начин: папучицу треба стиснути једноликом брзином до краја њеног физички расположивог хода тј. до постизања највећег броја обртаја мотора. Притискање треба да траје једну секунду. Задржавање мотора на највећем броју обртаја сме трајати од 0,5 до 2 секунде, а након тога следи слободно отпуштање папучице акцелератора. До </w:t>
      </w:r>
      <w:r w:rsidRPr="00E3315F">
        <w:rPr>
          <w:rFonts w:ascii="Times New Roman" w:hAnsi="Times New Roman" w:cs="Times New Roman"/>
          <w:noProof/>
          <w:sz w:val="24"/>
          <w:szCs w:val="24"/>
          <w:lang w:val="sr-Latn-CS"/>
        </w:rPr>
        <w:lastRenderedPageBreak/>
        <w:t xml:space="preserve">следећег слободног убрзања мотора треба причекати најмање 15 секунди па опет убразавати на исти начин. Мерење ће се понављати док се не добију три узастопне вредности зацрњења које се међусобно не разликују за више од +/- 0,5 </w:t>
      </w:r>
      <m:oMath>
        <m:sSup>
          <m:sSupPr>
            <m:ctrlPr>
              <w:rPr>
                <w:rFonts w:ascii="Cambria Math" w:hAnsi="Times New Roman" w:cs="Times New Roman"/>
                <w:i/>
                <w:noProof/>
                <w:sz w:val="24"/>
                <w:szCs w:val="24"/>
                <w:lang w:val="sr-Latn-CS"/>
              </w:rPr>
            </m:ctrlPr>
          </m:sSupPr>
          <m:e>
            <m:r>
              <w:rPr>
                <w:rFonts w:ascii="Cambria Math" w:hAnsi="Cambria Math" w:cs="Times New Roman"/>
                <w:noProof/>
                <w:sz w:val="24"/>
                <w:szCs w:val="24"/>
                <w:lang w:val="sr-Latn-CS"/>
              </w:rPr>
              <m:t>m</m:t>
            </m:r>
          </m:e>
          <m:sup>
            <m:r>
              <w:rPr>
                <w:rFonts w:ascii="Times New Roman" w:hAnsi="Times New Roman" w:cs="Times New Roman"/>
                <w:noProof/>
                <w:sz w:val="24"/>
                <w:szCs w:val="24"/>
                <w:lang w:val="sr-Latn-CS"/>
              </w:rPr>
              <m:t>-</m:t>
            </m:r>
            <m:r>
              <w:rPr>
                <w:rFonts w:ascii="Cambria Math" w:hAnsi="Times New Roman" w:cs="Times New Roman"/>
                <w:noProof/>
                <w:sz w:val="24"/>
                <w:szCs w:val="24"/>
                <w:lang w:val="sr-Latn-CS"/>
              </w:rPr>
              <m:t>1</m:t>
            </m:r>
          </m:sup>
        </m:sSup>
      </m:oMath>
      <w:r w:rsidRPr="00E3315F">
        <w:rPr>
          <w:rFonts w:ascii="Times New Roman" w:hAnsi="Times New Roman" w:cs="Times New Roman"/>
          <w:noProof/>
          <w:sz w:val="24"/>
          <w:szCs w:val="24"/>
          <w:lang w:val="sr-Latn-CS"/>
        </w:rPr>
        <w:t>. Како је за очекивати да ће код одређеног броја возила с “угушеним” моторима долазити до константног пада измерених вредности зацрњења, мерење се може поновити више пута (највише 10) док се не постигну задовољавајући резултати.</w:t>
      </w:r>
    </w:p>
    <w:p w:rsidR="00544B48" w:rsidRPr="00E3315F" w:rsidRDefault="00544B48" w:rsidP="00460852">
      <w:pPr>
        <w:autoSpaceDE w:val="0"/>
        <w:autoSpaceDN w:val="0"/>
        <w:adjustRightInd w:val="0"/>
        <w:spacing w:after="0"/>
        <w:jc w:val="both"/>
        <w:rPr>
          <w:rFonts w:ascii="Times New Roman" w:hAnsi="Times New Roman" w:cs="Times New Roman"/>
          <w:noProof/>
          <w:sz w:val="24"/>
          <w:szCs w:val="24"/>
          <w:lang w:val="sr-Cyrl-CS"/>
        </w:rPr>
      </w:pPr>
    </w:p>
    <w:p w:rsidR="0080011E" w:rsidRPr="00E3315F" w:rsidRDefault="0080011E" w:rsidP="00460852">
      <w:pPr>
        <w:autoSpaceDE w:val="0"/>
        <w:autoSpaceDN w:val="0"/>
        <w:adjustRightInd w:val="0"/>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drawing>
          <wp:inline distT="0" distB="0" distL="0" distR="0">
            <wp:extent cx="5496533" cy="3107333"/>
            <wp:effectExtent l="19050" t="0" r="8917" b="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srcRect/>
                    <a:stretch>
                      <a:fillRect/>
                    </a:stretch>
                  </pic:blipFill>
                  <pic:spPr bwMode="auto">
                    <a:xfrm>
                      <a:off x="0" y="0"/>
                      <a:ext cx="5510470" cy="3115212"/>
                    </a:xfrm>
                    <a:prstGeom prst="rect">
                      <a:avLst/>
                    </a:prstGeom>
                    <a:noFill/>
                    <a:ln w="9525">
                      <a:noFill/>
                      <a:miter lim="800000"/>
                      <a:headEnd/>
                      <a:tailEnd/>
                    </a:ln>
                  </pic:spPr>
                </pic:pic>
              </a:graphicData>
            </a:graphic>
          </wp:inline>
        </w:drawing>
      </w:r>
    </w:p>
    <w:p w:rsidR="00544B48" w:rsidRPr="00E3315F" w:rsidRDefault="00544B48" w:rsidP="00460852">
      <w:pPr>
        <w:tabs>
          <w:tab w:val="left" w:pos="1745"/>
        </w:tabs>
        <w:spacing w:after="0"/>
        <w:jc w:val="center"/>
        <w:rPr>
          <w:rFonts w:ascii="Times New Roman" w:hAnsi="Times New Roman" w:cs="Times New Roman"/>
          <w:i/>
          <w:sz w:val="24"/>
          <w:szCs w:val="24"/>
          <w:lang w:val="sr-Cyrl-CS"/>
        </w:rPr>
      </w:pPr>
    </w:p>
    <w:p w:rsidR="0080011E" w:rsidRPr="00E3315F" w:rsidRDefault="0080011E" w:rsidP="00460852">
      <w:pPr>
        <w:tabs>
          <w:tab w:val="left" w:pos="1745"/>
        </w:tabs>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D5166F" w:rsidRPr="00E3315F">
        <w:rPr>
          <w:rFonts w:ascii="Times New Roman" w:hAnsi="Times New Roman" w:cs="Times New Roman"/>
          <w:b/>
          <w:i/>
          <w:sz w:val="24"/>
          <w:szCs w:val="24"/>
          <w:lang w:val="sr-Cyrl-CS"/>
        </w:rPr>
        <w:t>33</w:t>
      </w:r>
      <w:r w:rsidRPr="00E3315F">
        <w:rPr>
          <w:rFonts w:ascii="Times New Roman" w:hAnsi="Times New Roman" w:cs="Times New Roman"/>
          <w:i/>
          <w:sz w:val="24"/>
          <w:szCs w:val="24"/>
          <w:lang w:val="sr-Cyrl-CS"/>
        </w:rPr>
        <w:t>. Дијаграм убрзања</w:t>
      </w:r>
      <w:r w:rsidR="0085650E" w:rsidRPr="00E3315F">
        <w:rPr>
          <w:rFonts w:ascii="Times New Roman" w:hAnsi="Times New Roman" w:cs="Times New Roman"/>
          <w:i/>
          <w:sz w:val="24"/>
          <w:szCs w:val="24"/>
          <w:lang w:val="sr-Cyrl-CS"/>
        </w:rPr>
        <w:t>[10]</w:t>
      </w:r>
    </w:p>
    <w:p w:rsidR="00BD2FFE" w:rsidRPr="00E3315F" w:rsidRDefault="00BD2FFE" w:rsidP="00460852">
      <w:pPr>
        <w:tabs>
          <w:tab w:val="left" w:pos="1745"/>
        </w:tabs>
        <w:spacing w:after="0"/>
        <w:jc w:val="both"/>
        <w:rPr>
          <w:rFonts w:ascii="Times New Roman" w:hAnsi="Times New Roman" w:cs="Times New Roman"/>
          <w:sz w:val="24"/>
          <w:szCs w:val="24"/>
          <w:lang w:val="sr-Cyrl-CS"/>
        </w:rPr>
      </w:pPr>
    </w:p>
    <w:p w:rsidR="0080011E" w:rsidRPr="00E3315F" w:rsidRDefault="0080011E" w:rsidP="00460852">
      <w:pPr>
        <w:pStyle w:val="Heading3"/>
        <w:spacing w:before="0"/>
        <w:jc w:val="center"/>
        <w:rPr>
          <w:rFonts w:ascii="Times New Roman" w:hAnsi="Times New Roman" w:cs="Times New Roman"/>
          <w:color w:val="auto"/>
          <w:sz w:val="24"/>
          <w:szCs w:val="24"/>
          <w:lang w:val="sr-Cyrl-CS"/>
        </w:rPr>
      </w:pPr>
      <w:r w:rsidRPr="00E3315F">
        <w:rPr>
          <w:rFonts w:ascii="Times New Roman" w:hAnsi="Times New Roman" w:cs="Times New Roman"/>
          <w:noProof/>
          <w:color w:val="auto"/>
          <w:sz w:val="24"/>
          <w:szCs w:val="24"/>
        </w:rPr>
        <w:drawing>
          <wp:inline distT="0" distB="0" distL="0" distR="0">
            <wp:extent cx="4613948" cy="3180945"/>
            <wp:effectExtent l="19050" t="0" r="0" b="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srcRect/>
                    <a:stretch>
                      <a:fillRect/>
                    </a:stretch>
                  </pic:blipFill>
                  <pic:spPr bwMode="auto">
                    <a:xfrm>
                      <a:off x="0" y="0"/>
                      <a:ext cx="4613948" cy="3180945"/>
                    </a:xfrm>
                    <a:prstGeom prst="rect">
                      <a:avLst/>
                    </a:prstGeom>
                    <a:noFill/>
                    <a:ln w="9525">
                      <a:noFill/>
                      <a:miter lim="800000"/>
                      <a:headEnd/>
                      <a:tailEnd/>
                    </a:ln>
                  </pic:spPr>
                </pic:pic>
              </a:graphicData>
            </a:graphic>
          </wp:inline>
        </w:drawing>
      </w:r>
    </w:p>
    <w:p w:rsidR="0080011E" w:rsidRPr="00DE63F0" w:rsidRDefault="0080011E" w:rsidP="00460852">
      <w:pPr>
        <w:pStyle w:val="Heading3"/>
        <w:spacing w:before="0"/>
        <w:jc w:val="center"/>
        <w:rPr>
          <w:rFonts w:ascii="Times New Roman" w:hAnsi="Times New Roman" w:cs="Times New Roman"/>
          <w:b w:val="0"/>
          <w:i/>
          <w:color w:val="auto"/>
          <w:sz w:val="24"/>
          <w:szCs w:val="24"/>
          <w:lang w:val="sr-Cyrl-CS"/>
        </w:rPr>
      </w:pPr>
      <w:r w:rsidRPr="00DE63F0">
        <w:rPr>
          <w:rFonts w:ascii="Times New Roman" w:hAnsi="Times New Roman" w:cs="Times New Roman"/>
          <w:i/>
          <w:color w:val="auto"/>
          <w:sz w:val="24"/>
          <w:szCs w:val="24"/>
          <w:lang w:val="sr-Cyrl-CS"/>
        </w:rPr>
        <w:t>Слика</w:t>
      </w:r>
      <w:r w:rsidR="00DE63F0">
        <w:rPr>
          <w:rFonts w:ascii="Times New Roman" w:hAnsi="Times New Roman" w:cs="Times New Roman"/>
          <w:i/>
          <w:color w:val="auto"/>
          <w:sz w:val="24"/>
          <w:szCs w:val="24"/>
          <w:lang w:val="sr-Cyrl-CS"/>
        </w:rPr>
        <w:t xml:space="preserve"> </w:t>
      </w:r>
      <w:r w:rsidR="00D5166F" w:rsidRPr="00DE63F0">
        <w:rPr>
          <w:rFonts w:ascii="Times New Roman" w:hAnsi="Times New Roman" w:cs="Times New Roman"/>
          <w:i/>
          <w:color w:val="auto"/>
          <w:sz w:val="24"/>
          <w:szCs w:val="24"/>
        </w:rPr>
        <w:t>34</w:t>
      </w:r>
      <w:r w:rsidRPr="00DE63F0">
        <w:rPr>
          <w:rFonts w:ascii="Times New Roman" w:hAnsi="Times New Roman" w:cs="Times New Roman"/>
          <w:i/>
          <w:color w:val="auto"/>
          <w:sz w:val="24"/>
          <w:szCs w:val="24"/>
          <w:lang w:val="sr-Cyrl-CS"/>
        </w:rPr>
        <w:t>.</w:t>
      </w:r>
      <w:r w:rsidRPr="00DE63F0">
        <w:rPr>
          <w:rFonts w:ascii="Times New Roman" w:hAnsi="Times New Roman" w:cs="Times New Roman"/>
          <w:b w:val="0"/>
          <w:i/>
          <w:color w:val="auto"/>
          <w:sz w:val="24"/>
          <w:szCs w:val="24"/>
          <w:lang w:val="sr-Cyrl-CS"/>
        </w:rPr>
        <w:t xml:space="preserve"> Шема анализе издувних гасова дизел мотора</w:t>
      </w:r>
      <w:r w:rsidR="0085650E" w:rsidRPr="00DE63F0">
        <w:rPr>
          <w:rFonts w:ascii="Times New Roman" w:hAnsi="Times New Roman" w:cs="Times New Roman"/>
          <w:b w:val="0"/>
          <w:i/>
          <w:color w:val="auto"/>
          <w:sz w:val="24"/>
          <w:szCs w:val="24"/>
          <w:lang w:val="sr-Cyrl-CS"/>
        </w:rPr>
        <w:t xml:space="preserve"> [10]</w:t>
      </w:r>
    </w:p>
    <w:p w:rsidR="00BD2FFE" w:rsidRPr="00E3315F" w:rsidRDefault="00BD2FFE" w:rsidP="00460852">
      <w:pPr>
        <w:spacing w:after="0"/>
        <w:jc w:val="both"/>
        <w:rPr>
          <w:rFonts w:ascii="Times New Roman" w:hAnsi="Times New Roman" w:cs="Times New Roman"/>
          <w:sz w:val="24"/>
          <w:szCs w:val="24"/>
        </w:rPr>
      </w:pP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lastRenderedPageBreak/>
        <w:t>Могући узроци лоших резултата при мерењу :</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Проблем „загушених“ мотора;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Упрљани (стари)</w:t>
      </w:r>
      <w:r w:rsidR="005E3420">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Latn-CS"/>
        </w:rPr>
        <w:t>филтери кроз које не пролази потребна количина ваздуха;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Старе, потрошене бризгаљке које не распршују гори</w:t>
      </w:r>
      <w:r w:rsidR="00544B48" w:rsidRPr="00E3315F">
        <w:rPr>
          <w:rFonts w:ascii="Times New Roman" w:hAnsi="Times New Roman" w:cs="Times New Roman"/>
          <w:sz w:val="24"/>
          <w:szCs w:val="24"/>
          <w:lang w:val="sr-Latn-CS"/>
        </w:rPr>
        <w:t>вовећ се исто цеди или капље из</w:t>
      </w:r>
      <w:r w:rsidR="00544B48"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Latn-CS"/>
        </w:rPr>
        <w:t>њих;</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Погрешно подешен почетак убризгавања горива;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Грешка на усисном систему (турбини или напукнутој усисној грани)</w:t>
      </w:r>
    </w:p>
    <w:p w:rsidR="00D27E8C" w:rsidRPr="00E3315F" w:rsidRDefault="00D27E8C"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Latn-CS"/>
        </w:rPr>
        <w:t xml:space="preserve">Неисправан сензор протока ваздуха (код мотора опремљених </w:t>
      </w:r>
      <w:r w:rsidR="0085650E" w:rsidRPr="00E3315F">
        <w:rPr>
          <w:rFonts w:ascii="Times New Roman" w:hAnsi="Times New Roman" w:cs="Times New Roman"/>
          <w:sz w:val="24"/>
          <w:szCs w:val="24"/>
          <w:lang w:val="sr-Latn-CS"/>
        </w:rPr>
        <w:t>EDC</w:t>
      </w:r>
      <w:r w:rsidRPr="00E3315F">
        <w:rPr>
          <w:rFonts w:ascii="Times New Roman" w:hAnsi="Times New Roman" w:cs="Times New Roman"/>
          <w:sz w:val="24"/>
          <w:szCs w:val="24"/>
          <w:lang w:val="sr-Latn-CS"/>
        </w:rPr>
        <w:t xml:space="preserve"> системом)</w:t>
      </w:r>
      <w:r w:rsidR="00544B48"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Latn-CS"/>
        </w:rPr>
        <w:t xml:space="preserve">неисправна турбине неисправан </w:t>
      </w:r>
      <w:r w:rsidR="0085650E" w:rsidRPr="00E3315F">
        <w:rPr>
          <w:rFonts w:ascii="Times New Roman" w:hAnsi="Times New Roman" w:cs="Times New Roman"/>
          <w:sz w:val="24"/>
          <w:szCs w:val="24"/>
          <w:lang w:val="sr-Latn-CS"/>
        </w:rPr>
        <w:t>EGR</w:t>
      </w:r>
      <w:r w:rsidR="00BD2FFE" w:rsidRPr="00E3315F">
        <w:rPr>
          <w:rFonts w:ascii="Times New Roman" w:hAnsi="Times New Roman" w:cs="Times New Roman"/>
          <w:sz w:val="24"/>
          <w:szCs w:val="24"/>
          <w:lang w:val="sr-Latn-CS"/>
        </w:rPr>
        <w:t xml:space="preserve"> вентил и др.</w:t>
      </w:r>
    </w:p>
    <w:p w:rsidR="00BD2FFE" w:rsidRPr="00E3315F" w:rsidRDefault="00BD2FFE" w:rsidP="00460852">
      <w:pPr>
        <w:spacing w:after="0"/>
        <w:ind w:firstLine="284"/>
        <w:jc w:val="both"/>
        <w:rPr>
          <w:rFonts w:ascii="Times New Roman" w:hAnsi="Times New Roman" w:cs="Times New Roman"/>
          <w:sz w:val="24"/>
          <w:szCs w:val="24"/>
        </w:rPr>
      </w:pPr>
    </w:p>
    <w:p w:rsidR="00BD2FFE" w:rsidRPr="00E3315F" w:rsidRDefault="00BD2FFE" w:rsidP="00460852">
      <w:pPr>
        <w:spacing w:after="0"/>
        <w:ind w:firstLine="284"/>
        <w:jc w:val="both"/>
        <w:rPr>
          <w:rFonts w:ascii="Times New Roman" w:hAnsi="Times New Roman" w:cs="Times New Roman"/>
          <w:sz w:val="24"/>
          <w:szCs w:val="24"/>
        </w:rPr>
      </w:pPr>
    </w:p>
    <w:p w:rsidR="00D27E8C" w:rsidRPr="00E3315F" w:rsidRDefault="00BD2FFE" w:rsidP="00460852">
      <w:pPr>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D5166F" w:rsidRPr="00E3315F">
        <w:rPr>
          <w:rFonts w:ascii="Times New Roman" w:hAnsi="Times New Roman" w:cs="Times New Roman"/>
          <w:b/>
          <w:sz w:val="24"/>
          <w:szCs w:val="24"/>
          <w:lang w:val="sr-Cyrl-CS"/>
        </w:rPr>
        <w:t>4.</w:t>
      </w:r>
      <w:r w:rsidR="0036654C" w:rsidRPr="00E3315F">
        <w:rPr>
          <w:rFonts w:ascii="Times New Roman" w:hAnsi="Times New Roman" w:cs="Times New Roman"/>
          <w:b/>
          <w:sz w:val="24"/>
          <w:szCs w:val="24"/>
          <w:lang w:val="sr-Latn-CS"/>
        </w:rPr>
        <w:t>13</w:t>
      </w:r>
      <w:r w:rsidRPr="00E3315F">
        <w:rPr>
          <w:rFonts w:ascii="Times New Roman" w:hAnsi="Times New Roman" w:cs="Times New Roman"/>
          <w:b/>
          <w:sz w:val="24"/>
          <w:szCs w:val="24"/>
          <w:lang w:val="sr-Cyrl-CS"/>
        </w:rPr>
        <w:tab/>
      </w:r>
      <w:r w:rsidR="00D27E8C" w:rsidRPr="00E3315F">
        <w:rPr>
          <w:rFonts w:ascii="Times New Roman" w:hAnsi="Times New Roman" w:cs="Times New Roman"/>
          <w:b/>
          <w:sz w:val="24"/>
          <w:szCs w:val="24"/>
          <w:lang w:val="sr-Latn-CS"/>
        </w:rPr>
        <w:t>Преглед точкова и пнеуматика</w:t>
      </w:r>
    </w:p>
    <w:p w:rsidR="00BD2FFE" w:rsidRPr="00E3315F" w:rsidRDefault="00BD2FFE" w:rsidP="00460852">
      <w:pPr>
        <w:spacing w:after="0"/>
        <w:ind w:firstLine="284"/>
        <w:jc w:val="both"/>
        <w:rPr>
          <w:rFonts w:ascii="Times New Roman" w:hAnsi="Times New Roman" w:cs="Times New Roman"/>
          <w:b/>
          <w:sz w:val="24"/>
          <w:szCs w:val="24"/>
        </w:rPr>
      </w:pP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При прегледу точкова и пнеуматика проверава се нарочито:</w:t>
      </w:r>
    </w:p>
    <w:p w:rsidR="00544B48"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Latn-CS"/>
        </w:rPr>
        <w:t>- димензије точкова и пнеуматика према највећој дозвољеној брзини кретања возила и по фабричкој документацији о највећој дозвољеној маси за возило;</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да ли су на точковима исте осовине пнеуматици једнаки по врсти, типу, носивости и димензијама;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дубина шаре пнеуматика по обиму и ширини протектора;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причвршћеност точкова одговарајућим бројем завртњева;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постојање механичких и других оштећења точкова и гума.</w:t>
      </w:r>
      <w:r w:rsidR="0085650E" w:rsidRPr="00E3315F">
        <w:rPr>
          <w:rFonts w:ascii="Times New Roman" w:hAnsi="Times New Roman" w:cs="Times New Roman"/>
          <w:sz w:val="24"/>
          <w:szCs w:val="24"/>
          <w:lang w:val="sr-Cyrl-CS"/>
        </w:rPr>
        <w:t xml:space="preserve"> [</w:t>
      </w:r>
      <w:r w:rsidR="0085650E" w:rsidRPr="00E3315F">
        <w:rPr>
          <w:rFonts w:ascii="Times New Roman" w:hAnsi="Times New Roman" w:cs="Times New Roman"/>
          <w:sz w:val="24"/>
          <w:szCs w:val="24"/>
        </w:rPr>
        <w:t>5</w:t>
      </w:r>
      <w:r w:rsidR="0085650E" w:rsidRPr="00E3315F">
        <w:rPr>
          <w:rFonts w:ascii="Times New Roman" w:hAnsi="Times New Roman" w:cs="Times New Roman"/>
          <w:sz w:val="24"/>
          <w:szCs w:val="24"/>
          <w:lang w:val="sr-Cyrl-CS"/>
        </w:rPr>
        <w:t>]</w:t>
      </w:r>
    </w:p>
    <w:p w:rsidR="008608A1"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Прим</w:t>
      </w:r>
      <w:r w:rsidR="00D27E8C" w:rsidRPr="00E3315F">
        <w:rPr>
          <w:rFonts w:ascii="Times New Roman" w:hAnsi="Times New Roman" w:cs="Times New Roman"/>
          <w:sz w:val="24"/>
          <w:szCs w:val="24"/>
          <w:lang w:val="sr-Latn-CS"/>
        </w:rPr>
        <w:t>ери ознака гума за особне аутомобиле према европским стандардима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Ознака гуме: </w:t>
      </w:r>
      <w:r w:rsidRPr="00E3315F">
        <w:rPr>
          <w:rFonts w:ascii="Times New Roman" w:hAnsi="Times New Roman" w:cs="Times New Roman"/>
          <w:i/>
          <w:sz w:val="24"/>
          <w:szCs w:val="24"/>
          <w:lang w:val="sr-Latn-CS"/>
        </w:rPr>
        <w:t xml:space="preserve">175/70 </w:t>
      </w:r>
      <w:r w:rsidR="008608A1" w:rsidRPr="00E3315F">
        <w:rPr>
          <w:rFonts w:ascii="Times New Roman" w:hAnsi="Times New Roman" w:cs="Times New Roman"/>
          <w:i/>
          <w:sz w:val="24"/>
          <w:szCs w:val="24"/>
          <w:lang w:val="sr-Latn-CS"/>
        </w:rPr>
        <w:t>SR</w:t>
      </w:r>
      <w:r w:rsidRPr="00E3315F">
        <w:rPr>
          <w:rFonts w:ascii="Times New Roman" w:hAnsi="Times New Roman" w:cs="Times New Roman"/>
          <w:i/>
          <w:sz w:val="24"/>
          <w:szCs w:val="24"/>
          <w:lang w:val="sr-Latn-CS"/>
        </w:rPr>
        <w:t xml:space="preserve"> 13 - 82</w:t>
      </w:r>
      <w:r w:rsidRPr="00E3315F">
        <w:rPr>
          <w:rFonts w:ascii="Times New Roman" w:hAnsi="Times New Roman" w:cs="Times New Roman"/>
          <w:sz w:val="24"/>
          <w:szCs w:val="24"/>
          <w:lang w:val="sr-Latn-CS"/>
        </w:rPr>
        <w:t xml:space="preserve"> значи:</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175 - називна ширина гуме 175 </w:t>
      </w:r>
      <w:r w:rsidR="008608A1" w:rsidRPr="00E3315F">
        <w:rPr>
          <w:rFonts w:ascii="Times New Roman" w:hAnsi="Times New Roman" w:cs="Times New Roman"/>
          <w:sz w:val="24"/>
          <w:szCs w:val="24"/>
          <w:lang w:val="sr-Latn-CS"/>
        </w:rPr>
        <w:t>mm</w:t>
      </w:r>
    </w:p>
    <w:p w:rsidR="00D27E8C"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D27E8C" w:rsidRPr="00E3315F">
        <w:rPr>
          <w:rFonts w:ascii="Times New Roman" w:hAnsi="Times New Roman" w:cs="Times New Roman"/>
          <w:sz w:val="24"/>
          <w:szCs w:val="24"/>
          <w:lang w:val="sr-Latn-CS"/>
        </w:rPr>
        <w:t xml:space="preserve">70 - однос </w:t>
      </w:r>
      <w:r w:rsidRPr="00E3315F">
        <w:rPr>
          <w:rFonts w:ascii="Times New Roman" w:hAnsi="Times New Roman" w:cs="Times New Roman"/>
          <w:sz w:val="24"/>
          <w:szCs w:val="24"/>
          <w:lang w:val="sr-Latn-CS"/>
        </w:rPr>
        <w:t>H</w:t>
      </w:r>
      <w:r w:rsidR="00D27E8C" w:rsidRPr="00E3315F">
        <w:rPr>
          <w:rFonts w:ascii="Times New Roman" w:hAnsi="Times New Roman" w:cs="Times New Roman"/>
          <w:sz w:val="24"/>
          <w:szCs w:val="24"/>
          <w:lang w:val="sr-Latn-CS"/>
        </w:rPr>
        <w:t>/</w:t>
      </w:r>
      <w:r w:rsidRPr="00E3315F">
        <w:rPr>
          <w:rFonts w:ascii="Times New Roman" w:hAnsi="Times New Roman" w:cs="Times New Roman"/>
          <w:sz w:val="24"/>
          <w:szCs w:val="24"/>
          <w:lang w:val="sr-Latn-CS"/>
        </w:rPr>
        <w:t>B</w:t>
      </w:r>
      <w:r w:rsidR="00D27E8C" w:rsidRPr="00E3315F">
        <w:rPr>
          <w:rFonts w:ascii="Times New Roman" w:hAnsi="Times New Roman" w:cs="Times New Roman"/>
          <w:sz w:val="24"/>
          <w:szCs w:val="24"/>
          <w:lang w:val="sr-Latn-CS"/>
        </w:rPr>
        <w:t xml:space="preserve"> је 70 %</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8608A1" w:rsidRPr="00E3315F">
        <w:rPr>
          <w:rFonts w:ascii="Times New Roman" w:hAnsi="Times New Roman" w:cs="Times New Roman"/>
          <w:sz w:val="24"/>
          <w:szCs w:val="24"/>
          <w:lang w:val="sr-Latn-CS"/>
        </w:rPr>
        <w:t>S</w:t>
      </w:r>
      <w:r w:rsidRPr="00E3315F">
        <w:rPr>
          <w:rFonts w:ascii="Times New Roman" w:hAnsi="Times New Roman" w:cs="Times New Roman"/>
          <w:sz w:val="24"/>
          <w:szCs w:val="24"/>
          <w:lang w:val="sr-Latn-CS"/>
        </w:rPr>
        <w:t xml:space="preserve"> - словна ознака за максималну брзину до 180 </w:t>
      </w:r>
      <w:r w:rsidR="008608A1" w:rsidRPr="00E3315F">
        <w:rPr>
          <w:rFonts w:ascii="Times New Roman" w:hAnsi="Times New Roman" w:cs="Times New Roman"/>
          <w:sz w:val="24"/>
          <w:szCs w:val="24"/>
          <w:lang w:val="sr-Latn-CS"/>
        </w:rPr>
        <w:t>km</w:t>
      </w:r>
      <w:r w:rsidRPr="00E3315F">
        <w:rPr>
          <w:rFonts w:ascii="Times New Roman" w:hAnsi="Times New Roman" w:cs="Times New Roman"/>
          <w:sz w:val="24"/>
          <w:szCs w:val="24"/>
          <w:lang w:val="sr-Latn-CS"/>
        </w:rPr>
        <w:t>/</w:t>
      </w:r>
      <w:r w:rsidR="008608A1" w:rsidRPr="00E3315F">
        <w:rPr>
          <w:rFonts w:ascii="Times New Roman" w:hAnsi="Times New Roman" w:cs="Times New Roman"/>
          <w:sz w:val="24"/>
          <w:szCs w:val="24"/>
          <w:lang w:val="sr-Latn-CS"/>
        </w:rPr>
        <w:t>h</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8608A1" w:rsidRPr="00E3315F">
        <w:rPr>
          <w:rFonts w:ascii="Times New Roman" w:hAnsi="Times New Roman" w:cs="Times New Roman"/>
          <w:sz w:val="24"/>
          <w:szCs w:val="24"/>
          <w:lang w:val="sr-Latn-CS"/>
        </w:rPr>
        <w:t>R</w:t>
      </w:r>
      <w:r w:rsidRPr="00E3315F">
        <w:rPr>
          <w:rFonts w:ascii="Times New Roman" w:hAnsi="Times New Roman" w:cs="Times New Roman"/>
          <w:sz w:val="24"/>
          <w:szCs w:val="24"/>
          <w:lang w:val="sr-Latn-CS"/>
        </w:rPr>
        <w:t xml:space="preserve"> - радијална гума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13 - номинални пречник наплатка је 13 инча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82 - индекс носивости одговара оптерећењу од 475 </w:t>
      </w:r>
      <w:r w:rsidR="008608A1" w:rsidRPr="00E3315F">
        <w:rPr>
          <w:rFonts w:ascii="Times New Roman" w:hAnsi="Times New Roman" w:cs="Times New Roman"/>
          <w:sz w:val="24"/>
          <w:szCs w:val="24"/>
          <w:lang w:val="sr-Latn-CS"/>
        </w:rPr>
        <w:t>daN</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205 - називна ширина гуме 205 </w:t>
      </w:r>
      <w:r w:rsidR="008608A1" w:rsidRPr="00E3315F">
        <w:rPr>
          <w:rFonts w:ascii="Times New Roman" w:hAnsi="Times New Roman" w:cs="Times New Roman"/>
          <w:sz w:val="24"/>
          <w:szCs w:val="24"/>
          <w:lang w:val="sr-Latn-CS"/>
        </w:rPr>
        <w:t>mm</w:t>
      </w:r>
    </w:p>
    <w:p w:rsidR="00D27E8C"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D27E8C" w:rsidRPr="00E3315F">
        <w:rPr>
          <w:rFonts w:ascii="Times New Roman" w:hAnsi="Times New Roman" w:cs="Times New Roman"/>
          <w:sz w:val="24"/>
          <w:szCs w:val="24"/>
          <w:lang w:val="sr-Latn-CS"/>
        </w:rPr>
        <w:t xml:space="preserve">55 - однос </w:t>
      </w:r>
      <w:r w:rsidRPr="00E3315F">
        <w:rPr>
          <w:rFonts w:ascii="Times New Roman" w:hAnsi="Times New Roman" w:cs="Times New Roman"/>
          <w:sz w:val="24"/>
          <w:szCs w:val="24"/>
          <w:lang w:val="sr-Latn-CS"/>
        </w:rPr>
        <w:t>H</w:t>
      </w:r>
      <w:r w:rsidR="00D27E8C" w:rsidRPr="00E3315F">
        <w:rPr>
          <w:rFonts w:ascii="Times New Roman" w:hAnsi="Times New Roman" w:cs="Times New Roman"/>
          <w:sz w:val="24"/>
          <w:szCs w:val="24"/>
          <w:lang w:val="sr-Latn-CS"/>
        </w:rPr>
        <w:t>/</w:t>
      </w:r>
      <w:r w:rsidRPr="00E3315F">
        <w:rPr>
          <w:rFonts w:ascii="Times New Roman" w:hAnsi="Times New Roman" w:cs="Times New Roman"/>
          <w:sz w:val="24"/>
          <w:szCs w:val="24"/>
          <w:lang w:val="sr-Latn-CS"/>
        </w:rPr>
        <w:t>B</w:t>
      </w:r>
      <w:r w:rsidR="00D27E8C" w:rsidRPr="00E3315F">
        <w:rPr>
          <w:rFonts w:ascii="Times New Roman" w:hAnsi="Times New Roman" w:cs="Times New Roman"/>
          <w:sz w:val="24"/>
          <w:szCs w:val="24"/>
          <w:lang w:val="sr-Latn-CS"/>
        </w:rPr>
        <w:t xml:space="preserve"> је 55 %</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8608A1" w:rsidRPr="00E3315F">
        <w:rPr>
          <w:rFonts w:ascii="Times New Roman" w:hAnsi="Times New Roman" w:cs="Times New Roman"/>
          <w:sz w:val="24"/>
          <w:szCs w:val="24"/>
          <w:lang w:val="sr-Latn-CS"/>
        </w:rPr>
        <w:t>R</w:t>
      </w:r>
      <w:r w:rsidRPr="00E3315F">
        <w:rPr>
          <w:rFonts w:ascii="Times New Roman" w:hAnsi="Times New Roman" w:cs="Times New Roman"/>
          <w:sz w:val="24"/>
          <w:szCs w:val="24"/>
          <w:lang w:val="sr-Latn-CS"/>
        </w:rPr>
        <w:t xml:space="preserve"> - радијална гума</w:t>
      </w:r>
    </w:p>
    <w:p w:rsidR="00D27E8C" w:rsidRPr="00E3315F" w:rsidRDefault="00D27E8C"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Latn-CS"/>
        </w:rPr>
        <w:t>• 16 - номинални пречник наплатка је</w:t>
      </w:r>
      <w:r w:rsidR="008608A1"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Latn-CS"/>
        </w:rPr>
        <w:t>16 инча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88 - индекс носивости одговара</w:t>
      </w:r>
      <w:r w:rsidR="008608A1" w:rsidRPr="00E3315F">
        <w:rPr>
          <w:rFonts w:ascii="Times New Roman" w:hAnsi="Times New Roman" w:cs="Times New Roman"/>
          <w:sz w:val="24"/>
          <w:szCs w:val="24"/>
          <w:lang w:val="sr-Latn-CS"/>
        </w:rPr>
        <w:t xml:space="preserve"> </w:t>
      </w:r>
      <w:r w:rsidRPr="00E3315F">
        <w:rPr>
          <w:rFonts w:ascii="Times New Roman" w:hAnsi="Times New Roman" w:cs="Times New Roman"/>
          <w:sz w:val="24"/>
          <w:szCs w:val="24"/>
          <w:lang w:val="sr-Latn-CS"/>
        </w:rPr>
        <w:t xml:space="preserve">оптерећењу од 560 </w:t>
      </w:r>
      <w:r w:rsidR="008608A1" w:rsidRPr="00E3315F">
        <w:rPr>
          <w:rFonts w:ascii="Times New Roman" w:hAnsi="Times New Roman" w:cs="Times New Roman"/>
          <w:sz w:val="24"/>
          <w:szCs w:val="24"/>
          <w:lang w:val="sr-Latn-CS"/>
        </w:rPr>
        <w:t>daN</w:t>
      </w:r>
    </w:p>
    <w:p w:rsidR="008608A1"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8608A1" w:rsidRPr="00E3315F">
        <w:rPr>
          <w:rFonts w:ascii="Times New Roman" w:hAnsi="Times New Roman" w:cs="Times New Roman"/>
          <w:sz w:val="24"/>
          <w:szCs w:val="24"/>
          <w:lang w:val="sr-Latn-CS"/>
        </w:rPr>
        <w:t>V</w:t>
      </w:r>
      <w:r w:rsidRPr="00E3315F">
        <w:rPr>
          <w:rFonts w:ascii="Times New Roman" w:hAnsi="Times New Roman" w:cs="Times New Roman"/>
          <w:sz w:val="24"/>
          <w:szCs w:val="24"/>
          <w:lang w:val="sr-Latn-CS"/>
        </w:rPr>
        <w:t xml:space="preserve"> - словна ознака за максималну</w:t>
      </w:r>
      <w:r w:rsidR="008608A1" w:rsidRPr="00E3315F">
        <w:rPr>
          <w:rFonts w:ascii="Times New Roman" w:hAnsi="Times New Roman" w:cs="Times New Roman"/>
          <w:sz w:val="24"/>
          <w:szCs w:val="24"/>
          <w:lang w:val="sr-Latn-CS"/>
        </w:rPr>
        <w:t xml:space="preserve"> </w:t>
      </w:r>
      <w:r w:rsidRPr="00E3315F">
        <w:rPr>
          <w:rFonts w:ascii="Times New Roman" w:hAnsi="Times New Roman" w:cs="Times New Roman"/>
          <w:sz w:val="24"/>
          <w:szCs w:val="24"/>
          <w:lang w:val="sr-Latn-CS"/>
        </w:rPr>
        <w:t xml:space="preserve">брзину до 240 </w:t>
      </w:r>
      <w:r w:rsidR="00D5166F" w:rsidRPr="00E3315F">
        <w:rPr>
          <w:rFonts w:ascii="Times New Roman" w:hAnsi="Times New Roman" w:cs="Times New Roman"/>
          <w:sz w:val="24"/>
          <w:szCs w:val="24"/>
          <w:lang w:val="sr-Latn-CS"/>
        </w:rPr>
        <w:t>km</w:t>
      </w:r>
      <w:r w:rsidRPr="00E3315F">
        <w:rPr>
          <w:rFonts w:ascii="Times New Roman" w:hAnsi="Times New Roman" w:cs="Times New Roman"/>
          <w:sz w:val="24"/>
          <w:szCs w:val="24"/>
          <w:lang w:val="sr-Latn-CS"/>
        </w:rPr>
        <w:t>/</w:t>
      </w:r>
      <w:r w:rsidR="00D5166F" w:rsidRPr="00E3315F">
        <w:rPr>
          <w:rFonts w:ascii="Times New Roman" w:hAnsi="Times New Roman" w:cs="Times New Roman"/>
          <w:sz w:val="24"/>
          <w:szCs w:val="24"/>
          <w:lang w:val="sr-Latn-CS"/>
        </w:rPr>
        <w:t>h</w:t>
      </w:r>
    </w:p>
    <w:p w:rsidR="008608A1" w:rsidRPr="00E3315F" w:rsidRDefault="00D27E8C"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Latn-CS"/>
        </w:rPr>
        <w:t xml:space="preserve">• </w:t>
      </w:r>
      <w:r w:rsidR="00D31349">
        <w:rPr>
          <w:rFonts w:ascii="Times New Roman" w:hAnsi="Times New Roman" w:cs="Times New Roman"/>
          <w:sz w:val="24"/>
          <w:szCs w:val="24"/>
          <w:lang w:val="sr-Latn-CS"/>
        </w:rPr>
        <w:t>X</w:t>
      </w:r>
      <w:r w:rsidR="008608A1" w:rsidRPr="00E3315F">
        <w:rPr>
          <w:rFonts w:ascii="Times New Roman" w:hAnsi="Times New Roman" w:cs="Times New Roman"/>
          <w:sz w:val="24"/>
          <w:szCs w:val="24"/>
          <w:lang w:val="sr-Latn-CS"/>
        </w:rPr>
        <w:t>GT V</w:t>
      </w:r>
      <w:r w:rsidRPr="00E3315F">
        <w:rPr>
          <w:rFonts w:ascii="Times New Roman" w:hAnsi="Times New Roman" w:cs="Times New Roman"/>
          <w:sz w:val="24"/>
          <w:szCs w:val="24"/>
          <w:lang w:val="sr-Latn-CS"/>
        </w:rPr>
        <w:t xml:space="preserve"> – ознака профила</w:t>
      </w:r>
    </w:p>
    <w:p w:rsidR="00BD2FFE" w:rsidRPr="00E3315F" w:rsidRDefault="00BD2FFE" w:rsidP="00460852">
      <w:pPr>
        <w:spacing w:after="0"/>
        <w:ind w:firstLine="284"/>
        <w:jc w:val="both"/>
        <w:rPr>
          <w:rFonts w:ascii="Times New Roman" w:hAnsi="Times New Roman" w:cs="Times New Roman"/>
          <w:noProof/>
          <w:sz w:val="24"/>
          <w:szCs w:val="24"/>
        </w:rPr>
      </w:pPr>
    </w:p>
    <w:p w:rsidR="00AD140F" w:rsidRPr="00E3315F" w:rsidRDefault="008608A1" w:rsidP="00460852">
      <w:pPr>
        <w:spacing w:after="0"/>
        <w:jc w:val="center"/>
        <w:rPr>
          <w:rFonts w:ascii="Times New Roman" w:hAnsi="Times New Roman" w:cs="Times New Roman"/>
          <w:sz w:val="24"/>
          <w:szCs w:val="24"/>
        </w:rPr>
      </w:pPr>
      <w:r w:rsidRPr="00E3315F">
        <w:rPr>
          <w:rFonts w:ascii="Times New Roman" w:hAnsi="Times New Roman" w:cs="Times New Roman"/>
          <w:noProof/>
          <w:sz w:val="24"/>
          <w:szCs w:val="24"/>
        </w:rPr>
        <w:lastRenderedPageBreak/>
        <w:drawing>
          <wp:inline distT="0" distB="0" distL="0" distR="0">
            <wp:extent cx="4321964" cy="2091447"/>
            <wp:effectExtent l="19050" t="0" r="2386"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srcRect/>
                    <a:stretch>
                      <a:fillRect/>
                    </a:stretch>
                  </pic:blipFill>
                  <pic:spPr bwMode="auto">
                    <a:xfrm>
                      <a:off x="0" y="0"/>
                      <a:ext cx="4338165" cy="2099287"/>
                    </a:xfrm>
                    <a:prstGeom prst="rect">
                      <a:avLst/>
                    </a:prstGeom>
                    <a:noFill/>
                    <a:ln w="9525">
                      <a:noFill/>
                      <a:miter lim="800000"/>
                      <a:headEnd/>
                      <a:tailEnd/>
                    </a:ln>
                  </pic:spPr>
                </pic:pic>
              </a:graphicData>
            </a:graphic>
          </wp:inline>
        </w:drawing>
      </w:r>
    </w:p>
    <w:p w:rsidR="005C11AF" w:rsidRPr="00E3315F" w:rsidRDefault="005C11AF"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D5166F" w:rsidRPr="00E3315F">
        <w:rPr>
          <w:rFonts w:ascii="Times New Roman" w:hAnsi="Times New Roman" w:cs="Times New Roman"/>
          <w:b/>
          <w:i/>
          <w:sz w:val="24"/>
          <w:szCs w:val="24"/>
        </w:rPr>
        <w:t>35</w:t>
      </w:r>
      <w:r w:rsidRPr="00E3315F">
        <w:rPr>
          <w:rFonts w:ascii="Times New Roman" w:hAnsi="Times New Roman" w:cs="Times New Roman"/>
          <w:i/>
          <w:sz w:val="24"/>
          <w:szCs w:val="24"/>
          <w:lang w:val="sr-Cyrl-CS"/>
        </w:rPr>
        <w:t>. Пример обележавања возила путничког програма</w:t>
      </w:r>
      <w:r w:rsidR="0085650E" w:rsidRPr="00E3315F">
        <w:rPr>
          <w:rFonts w:ascii="Times New Roman" w:hAnsi="Times New Roman" w:cs="Times New Roman"/>
          <w:i/>
          <w:sz w:val="24"/>
          <w:szCs w:val="24"/>
          <w:lang w:val="sr-Cyrl-CS"/>
        </w:rPr>
        <w:t>[</w:t>
      </w:r>
      <w:r w:rsidR="00341B37" w:rsidRPr="00E3315F">
        <w:rPr>
          <w:rFonts w:ascii="Times New Roman" w:hAnsi="Times New Roman" w:cs="Times New Roman"/>
          <w:i/>
          <w:sz w:val="24"/>
          <w:szCs w:val="24"/>
        </w:rPr>
        <w:t>7</w:t>
      </w:r>
      <w:r w:rsidR="0085650E" w:rsidRPr="00E3315F">
        <w:rPr>
          <w:rFonts w:ascii="Times New Roman" w:hAnsi="Times New Roman" w:cs="Times New Roman"/>
          <w:i/>
          <w:sz w:val="24"/>
          <w:szCs w:val="24"/>
          <w:lang w:val="sr-Cyrl-CS"/>
        </w:rPr>
        <w:t>]</w:t>
      </w:r>
    </w:p>
    <w:p w:rsidR="00BD2FFE" w:rsidRPr="00E3315F" w:rsidRDefault="00BD2FFE" w:rsidP="00460852">
      <w:pPr>
        <w:spacing w:after="0"/>
        <w:jc w:val="both"/>
        <w:rPr>
          <w:rFonts w:ascii="Times New Roman" w:hAnsi="Times New Roman" w:cs="Times New Roman"/>
          <w:sz w:val="24"/>
          <w:szCs w:val="24"/>
          <w:lang w:val="sr-Latn-CS"/>
        </w:rPr>
      </w:pPr>
    </w:p>
    <w:p w:rsidR="00D27E8C"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Прим</w:t>
      </w:r>
      <w:r w:rsidR="00D27E8C" w:rsidRPr="00E3315F">
        <w:rPr>
          <w:rFonts w:ascii="Times New Roman" w:hAnsi="Times New Roman" w:cs="Times New Roman"/>
          <w:sz w:val="24"/>
          <w:szCs w:val="24"/>
          <w:lang w:val="sr-Latn-CS"/>
        </w:rPr>
        <w:t xml:space="preserve">ери ознака гума за </w:t>
      </w:r>
      <w:r w:rsidRPr="00E3315F">
        <w:rPr>
          <w:rFonts w:ascii="Times New Roman" w:hAnsi="Times New Roman" w:cs="Times New Roman"/>
          <w:sz w:val="24"/>
          <w:szCs w:val="24"/>
          <w:lang w:val="sr-Cyrl-CS"/>
        </w:rPr>
        <w:t>теретна</w:t>
      </w:r>
      <w:r w:rsidR="00D27E8C" w:rsidRPr="00E3315F">
        <w:rPr>
          <w:rFonts w:ascii="Times New Roman" w:hAnsi="Times New Roman" w:cs="Times New Roman"/>
          <w:sz w:val="24"/>
          <w:szCs w:val="24"/>
          <w:lang w:val="sr-Latn-CS"/>
        </w:rPr>
        <w:t xml:space="preserve"> возила: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Ознака гуме: 315/75 </w:t>
      </w:r>
      <w:r w:rsidR="008608A1" w:rsidRPr="00E3315F">
        <w:rPr>
          <w:rFonts w:ascii="Times New Roman" w:hAnsi="Times New Roman" w:cs="Times New Roman"/>
          <w:sz w:val="24"/>
          <w:szCs w:val="24"/>
          <w:lang w:val="sr-Latn-CS"/>
        </w:rPr>
        <w:t>R</w:t>
      </w:r>
      <w:r w:rsidRPr="00E3315F">
        <w:rPr>
          <w:rFonts w:ascii="Times New Roman" w:hAnsi="Times New Roman" w:cs="Times New Roman"/>
          <w:sz w:val="24"/>
          <w:szCs w:val="24"/>
          <w:lang w:val="sr-Latn-CS"/>
        </w:rPr>
        <w:t xml:space="preserve"> 22,5 154/149 </w:t>
      </w:r>
      <w:r w:rsidR="008608A1" w:rsidRPr="00E3315F">
        <w:rPr>
          <w:rFonts w:ascii="Times New Roman" w:hAnsi="Times New Roman" w:cs="Times New Roman"/>
          <w:sz w:val="24"/>
          <w:szCs w:val="24"/>
          <w:lang w:val="sr-Latn-CS"/>
        </w:rPr>
        <w:t>L</w:t>
      </w:r>
      <w:r w:rsidRPr="00E3315F">
        <w:rPr>
          <w:rFonts w:ascii="Times New Roman" w:hAnsi="Times New Roman" w:cs="Times New Roman"/>
          <w:sz w:val="24"/>
          <w:szCs w:val="24"/>
          <w:lang w:val="sr-Latn-CS"/>
        </w:rPr>
        <w:t xml:space="preserve"> значи:</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315 - називна ширина гуме 315 </w:t>
      </w:r>
      <w:r w:rsidR="008608A1" w:rsidRPr="00E3315F">
        <w:rPr>
          <w:rFonts w:ascii="Times New Roman" w:hAnsi="Times New Roman" w:cs="Times New Roman"/>
          <w:sz w:val="24"/>
          <w:szCs w:val="24"/>
          <w:lang w:val="sr-Latn-CS"/>
        </w:rPr>
        <w:t>mm</w:t>
      </w:r>
    </w:p>
    <w:p w:rsidR="00D27E8C"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D27E8C" w:rsidRPr="00E3315F">
        <w:rPr>
          <w:rFonts w:ascii="Times New Roman" w:hAnsi="Times New Roman" w:cs="Times New Roman"/>
          <w:sz w:val="24"/>
          <w:szCs w:val="24"/>
          <w:lang w:val="sr-Latn-CS"/>
        </w:rPr>
        <w:t xml:space="preserve">75 - однос </w:t>
      </w:r>
      <w:r w:rsidRPr="00E3315F">
        <w:rPr>
          <w:rFonts w:ascii="Times New Roman" w:hAnsi="Times New Roman" w:cs="Times New Roman"/>
          <w:sz w:val="24"/>
          <w:szCs w:val="24"/>
          <w:lang w:val="sr-Latn-CS"/>
        </w:rPr>
        <w:t>H</w:t>
      </w:r>
      <w:r w:rsidR="00D27E8C" w:rsidRPr="00E3315F">
        <w:rPr>
          <w:rFonts w:ascii="Times New Roman" w:hAnsi="Times New Roman" w:cs="Times New Roman"/>
          <w:sz w:val="24"/>
          <w:szCs w:val="24"/>
          <w:lang w:val="sr-Latn-CS"/>
        </w:rPr>
        <w:t>/</w:t>
      </w:r>
      <w:r w:rsidRPr="00E3315F">
        <w:rPr>
          <w:rFonts w:ascii="Times New Roman" w:hAnsi="Times New Roman" w:cs="Times New Roman"/>
          <w:sz w:val="24"/>
          <w:szCs w:val="24"/>
          <w:lang w:val="sr-Latn-CS"/>
        </w:rPr>
        <w:t xml:space="preserve">B </w:t>
      </w:r>
      <w:r w:rsidR="00D27E8C" w:rsidRPr="00E3315F">
        <w:rPr>
          <w:rFonts w:ascii="Times New Roman" w:hAnsi="Times New Roman" w:cs="Times New Roman"/>
          <w:sz w:val="24"/>
          <w:szCs w:val="24"/>
          <w:lang w:val="sr-Latn-CS"/>
        </w:rPr>
        <w:t>је 75 %</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8608A1" w:rsidRPr="00E3315F">
        <w:rPr>
          <w:rFonts w:ascii="Times New Roman" w:hAnsi="Times New Roman" w:cs="Times New Roman"/>
          <w:sz w:val="24"/>
          <w:szCs w:val="24"/>
          <w:lang w:val="sr-Latn-CS"/>
        </w:rPr>
        <w:t>R</w:t>
      </w:r>
      <w:r w:rsidRPr="00E3315F">
        <w:rPr>
          <w:rFonts w:ascii="Times New Roman" w:hAnsi="Times New Roman" w:cs="Times New Roman"/>
          <w:sz w:val="24"/>
          <w:szCs w:val="24"/>
          <w:lang w:val="sr-Latn-CS"/>
        </w:rPr>
        <w:t xml:space="preserve"> - радијална гума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22,5 - номинални пречник наплатка је 22,5 инча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154/149 - индекс носивости једна гума/удвојена гума (3750/3250 </w:t>
      </w:r>
      <w:r w:rsidR="008608A1" w:rsidRPr="00E3315F">
        <w:rPr>
          <w:rFonts w:ascii="Times New Roman" w:hAnsi="Times New Roman" w:cs="Times New Roman"/>
          <w:sz w:val="24"/>
          <w:szCs w:val="24"/>
          <w:lang w:val="sr-Latn-CS"/>
        </w:rPr>
        <w:t>daN</w:t>
      </w:r>
      <w:r w:rsidRPr="00E3315F">
        <w:rPr>
          <w:rFonts w:ascii="Times New Roman" w:hAnsi="Times New Roman" w:cs="Times New Roman"/>
          <w:sz w:val="24"/>
          <w:szCs w:val="24"/>
          <w:lang w:val="sr-Latn-CS"/>
        </w:rPr>
        <w:t>)</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8608A1" w:rsidRPr="00E3315F">
        <w:rPr>
          <w:rFonts w:ascii="Times New Roman" w:hAnsi="Times New Roman" w:cs="Times New Roman"/>
          <w:sz w:val="24"/>
          <w:szCs w:val="24"/>
          <w:lang w:val="sr-Latn-CS"/>
        </w:rPr>
        <w:t>L</w:t>
      </w:r>
      <w:r w:rsidRPr="00E3315F">
        <w:rPr>
          <w:rFonts w:ascii="Times New Roman" w:hAnsi="Times New Roman" w:cs="Times New Roman"/>
          <w:sz w:val="24"/>
          <w:szCs w:val="24"/>
          <w:lang w:val="sr-Latn-CS"/>
        </w:rPr>
        <w:t xml:space="preserve"> - словна ознака за максималну брзину до 120 </w:t>
      </w:r>
      <w:r w:rsidR="008608A1" w:rsidRPr="00E3315F">
        <w:rPr>
          <w:rFonts w:ascii="Times New Roman" w:hAnsi="Times New Roman" w:cs="Times New Roman"/>
          <w:sz w:val="24"/>
          <w:szCs w:val="24"/>
          <w:lang w:val="sr-Latn-CS"/>
        </w:rPr>
        <w:t>km</w:t>
      </w:r>
      <w:r w:rsidRPr="00E3315F">
        <w:rPr>
          <w:rFonts w:ascii="Times New Roman" w:hAnsi="Times New Roman" w:cs="Times New Roman"/>
          <w:sz w:val="24"/>
          <w:szCs w:val="24"/>
          <w:lang w:val="sr-Latn-CS"/>
        </w:rPr>
        <w:t>/</w:t>
      </w:r>
      <w:r w:rsidR="008608A1" w:rsidRPr="00E3315F">
        <w:rPr>
          <w:rFonts w:ascii="Times New Roman" w:hAnsi="Times New Roman" w:cs="Times New Roman"/>
          <w:sz w:val="24"/>
          <w:szCs w:val="24"/>
          <w:lang w:val="sr-Latn-CS"/>
        </w:rPr>
        <w:t>h</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Ознака гуме: </w:t>
      </w:r>
      <w:r w:rsidRPr="00E3315F">
        <w:rPr>
          <w:rFonts w:ascii="Times New Roman" w:hAnsi="Times New Roman" w:cs="Times New Roman"/>
          <w:i/>
          <w:sz w:val="24"/>
          <w:szCs w:val="24"/>
          <w:lang w:val="sr-Latn-CS"/>
        </w:rPr>
        <w:t xml:space="preserve">315/80 </w:t>
      </w:r>
      <w:r w:rsidR="008608A1" w:rsidRPr="00E3315F">
        <w:rPr>
          <w:rFonts w:ascii="Times New Roman" w:hAnsi="Times New Roman" w:cs="Times New Roman"/>
          <w:i/>
          <w:sz w:val="24"/>
          <w:szCs w:val="24"/>
          <w:lang w:val="sr-Latn-CS"/>
        </w:rPr>
        <w:t>R</w:t>
      </w:r>
      <w:r w:rsidRPr="00E3315F">
        <w:rPr>
          <w:rFonts w:ascii="Times New Roman" w:hAnsi="Times New Roman" w:cs="Times New Roman"/>
          <w:i/>
          <w:sz w:val="24"/>
          <w:szCs w:val="24"/>
          <w:lang w:val="sr-Latn-CS"/>
        </w:rPr>
        <w:t xml:space="preserve"> 22,5 154/150 М</w:t>
      </w:r>
      <w:r w:rsidRPr="00E3315F">
        <w:rPr>
          <w:rFonts w:ascii="Times New Roman" w:hAnsi="Times New Roman" w:cs="Times New Roman"/>
          <w:sz w:val="24"/>
          <w:szCs w:val="24"/>
          <w:lang w:val="sr-Latn-CS"/>
        </w:rPr>
        <w:t xml:space="preserve"> значи:</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315 - називна ширина гуме 315</w:t>
      </w:r>
      <w:r w:rsidR="008608A1" w:rsidRPr="00E3315F">
        <w:rPr>
          <w:rFonts w:ascii="Times New Roman" w:hAnsi="Times New Roman" w:cs="Times New Roman"/>
          <w:sz w:val="24"/>
          <w:szCs w:val="24"/>
          <w:lang w:val="sr-Latn-CS"/>
        </w:rPr>
        <w:t>mm</w:t>
      </w:r>
    </w:p>
    <w:p w:rsidR="00D27E8C"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w:t>
      </w:r>
      <w:r w:rsidR="00D27E8C" w:rsidRPr="00E3315F">
        <w:rPr>
          <w:rFonts w:ascii="Times New Roman" w:hAnsi="Times New Roman" w:cs="Times New Roman"/>
          <w:sz w:val="24"/>
          <w:szCs w:val="24"/>
          <w:lang w:val="sr-Latn-CS"/>
        </w:rPr>
        <w:t xml:space="preserve">80 - однос </w:t>
      </w:r>
      <w:r w:rsidR="00AD6E6C">
        <w:rPr>
          <w:rFonts w:ascii="Times New Roman" w:hAnsi="Times New Roman" w:cs="Times New Roman"/>
          <w:sz w:val="24"/>
          <w:szCs w:val="24"/>
          <w:lang w:val="sr-Latn-CS"/>
        </w:rPr>
        <w:t>H</w:t>
      </w:r>
      <w:r w:rsidR="00D27E8C" w:rsidRPr="00E3315F">
        <w:rPr>
          <w:rFonts w:ascii="Times New Roman" w:hAnsi="Times New Roman" w:cs="Times New Roman"/>
          <w:sz w:val="24"/>
          <w:szCs w:val="24"/>
          <w:lang w:val="sr-Latn-CS"/>
        </w:rPr>
        <w:t>/</w:t>
      </w:r>
      <w:r w:rsidR="00AD6E6C">
        <w:rPr>
          <w:rFonts w:ascii="Times New Roman" w:hAnsi="Times New Roman" w:cs="Times New Roman"/>
          <w:sz w:val="24"/>
          <w:szCs w:val="24"/>
          <w:lang w:val="sr-Latn-CS"/>
        </w:rPr>
        <w:t>V</w:t>
      </w:r>
      <w:r w:rsidR="00D27E8C" w:rsidRPr="00E3315F">
        <w:rPr>
          <w:rFonts w:ascii="Times New Roman" w:hAnsi="Times New Roman" w:cs="Times New Roman"/>
          <w:sz w:val="24"/>
          <w:szCs w:val="24"/>
          <w:lang w:val="sr-Latn-CS"/>
        </w:rPr>
        <w:t xml:space="preserve"> је 80 %</w:t>
      </w:r>
    </w:p>
    <w:p w:rsidR="00D27E8C" w:rsidRPr="00E3315F" w:rsidRDefault="008608A1"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R</w:t>
      </w:r>
      <w:r w:rsidR="00D27E8C" w:rsidRPr="00E3315F">
        <w:rPr>
          <w:rFonts w:ascii="Times New Roman" w:hAnsi="Times New Roman" w:cs="Times New Roman"/>
          <w:sz w:val="24"/>
          <w:szCs w:val="24"/>
          <w:lang w:val="sr-Latn-CS"/>
        </w:rPr>
        <w:t xml:space="preserve"> - радијална гума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22,5 - номинални пречникнаплатка је 22,5 инча</w:t>
      </w:r>
    </w:p>
    <w:p w:rsidR="00D27E8C" w:rsidRPr="00E3315F" w:rsidRDefault="00D27E8C" w:rsidP="00460852">
      <w:pPr>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 154/150 - индекс носивости једнагума/удвојена гума(3750/3350 </w:t>
      </w:r>
      <w:r w:rsidR="008608A1" w:rsidRPr="00E3315F">
        <w:rPr>
          <w:rFonts w:ascii="Times New Roman" w:hAnsi="Times New Roman" w:cs="Times New Roman"/>
          <w:sz w:val="24"/>
          <w:szCs w:val="24"/>
          <w:lang w:val="sr-Latn-CS"/>
        </w:rPr>
        <w:t>daN</w:t>
      </w:r>
      <w:r w:rsidRPr="00E3315F">
        <w:rPr>
          <w:rFonts w:ascii="Times New Roman" w:hAnsi="Times New Roman" w:cs="Times New Roman"/>
          <w:sz w:val="24"/>
          <w:szCs w:val="24"/>
          <w:lang w:val="sr-Latn-CS"/>
        </w:rPr>
        <w:t>)</w:t>
      </w:r>
    </w:p>
    <w:p w:rsidR="00D27E8C" w:rsidRPr="00E3315F" w:rsidRDefault="00D27E8C"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Latn-CS"/>
        </w:rPr>
        <w:t xml:space="preserve">• М - словна ознака замаксималну брзину до 130 </w:t>
      </w:r>
      <w:r w:rsidR="008608A1" w:rsidRPr="00E3315F">
        <w:rPr>
          <w:rFonts w:ascii="Times New Roman" w:hAnsi="Times New Roman" w:cs="Times New Roman"/>
          <w:sz w:val="24"/>
          <w:szCs w:val="24"/>
          <w:lang w:val="sr-Latn-CS"/>
        </w:rPr>
        <w:t>km</w:t>
      </w:r>
      <w:r w:rsidRPr="00E3315F">
        <w:rPr>
          <w:rFonts w:ascii="Times New Roman" w:hAnsi="Times New Roman" w:cs="Times New Roman"/>
          <w:sz w:val="24"/>
          <w:szCs w:val="24"/>
          <w:lang w:val="sr-Latn-CS"/>
        </w:rPr>
        <w:t>/</w:t>
      </w:r>
      <w:r w:rsidR="008608A1" w:rsidRPr="00E3315F">
        <w:rPr>
          <w:rFonts w:ascii="Times New Roman" w:hAnsi="Times New Roman" w:cs="Times New Roman"/>
          <w:sz w:val="24"/>
          <w:szCs w:val="24"/>
          <w:lang w:val="sr-Latn-CS"/>
        </w:rPr>
        <w:t>h</w:t>
      </w:r>
      <w:r w:rsidR="00D5166F" w:rsidRPr="00E3315F">
        <w:rPr>
          <w:rFonts w:ascii="Times New Roman" w:hAnsi="Times New Roman" w:cs="Times New Roman"/>
          <w:sz w:val="24"/>
          <w:szCs w:val="24"/>
          <w:lang w:val="sr-Latn-CS"/>
        </w:rPr>
        <w:t xml:space="preserve"> </w:t>
      </w:r>
      <w:r w:rsidR="0085650E" w:rsidRPr="00E3315F">
        <w:rPr>
          <w:rFonts w:ascii="Times New Roman" w:hAnsi="Times New Roman" w:cs="Times New Roman"/>
          <w:sz w:val="24"/>
          <w:szCs w:val="24"/>
          <w:lang w:val="sr-Cyrl-CS"/>
        </w:rPr>
        <w:t>[1</w:t>
      </w:r>
      <w:r w:rsidR="0085650E" w:rsidRPr="00E3315F">
        <w:rPr>
          <w:rFonts w:ascii="Times New Roman" w:hAnsi="Times New Roman" w:cs="Times New Roman"/>
          <w:sz w:val="24"/>
          <w:szCs w:val="24"/>
        </w:rPr>
        <w:t>1</w:t>
      </w:r>
      <w:r w:rsidR="0085650E" w:rsidRPr="00E3315F">
        <w:rPr>
          <w:rFonts w:ascii="Times New Roman" w:hAnsi="Times New Roman" w:cs="Times New Roman"/>
          <w:sz w:val="24"/>
          <w:szCs w:val="24"/>
          <w:lang w:val="sr-Cyrl-CS"/>
        </w:rPr>
        <w:t>]</w:t>
      </w:r>
    </w:p>
    <w:p w:rsidR="00BD2FFE" w:rsidRPr="00E3315F" w:rsidRDefault="00BD2FFE" w:rsidP="00460852">
      <w:pPr>
        <w:spacing w:after="0"/>
        <w:ind w:firstLine="284"/>
        <w:jc w:val="both"/>
        <w:rPr>
          <w:rFonts w:ascii="Times New Roman" w:hAnsi="Times New Roman" w:cs="Times New Roman"/>
          <w:sz w:val="24"/>
          <w:szCs w:val="24"/>
          <w:lang w:val="sr-Latn-CS"/>
        </w:rPr>
      </w:pPr>
    </w:p>
    <w:p w:rsidR="00AD140F" w:rsidRPr="00E3315F" w:rsidRDefault="005C11AF" w:rsidP="00460852">
      <w:pPr>
        <w:pStyle w:val="Heading3"/>
        <w:spacing w:before="0"/>
        <w:jc w:val="center"/>
        <w:rPr>
          <w:rFonts w:ascii="Times New Roman" w:hAnsi="Times New Roman" w:cs="Times New Roman"/>
          <w:i/>
          <w:color w:val="auto"/>
          <w:sz w:val="24"/>
          <w:szCs w:val="24"/>
          <w:lang w:val="sr-Cyrl-CS"/>
        </w:rPr>
      </w:pPr>
      <w:r w:rsidRPr="00E3315F">
        <w:rPr>
          <w:rFonts w:ascii="Times New Roman" w:hAnsi="Times New Roman" w:cs="Times New Roman"/>
          <w:i/>
          <w:noProof/>
          <w:color w:val="auto"/>
          <w:sz w:val="24"/>
          <w:szCs w:val="24"/>
        </w:rPr>
        <w:drawing>
          <wp:inline distT="0" distB="0" distL="0" distR="0">
            <wp:extent cx="4781367" cy="2215661"/>
            <wp:effectExtent l="19050" t="0" r="183"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4785262" cy="2217466"/>
                    </a:xfrm>
                    <a:prstGeom prst="rect">
                      <a:avLst/>
                    </a:prstGeom>
                    <a:noFill/>
                    <a:ln w="9525">
                      <a:noFill/>
                      <a:miter lim="800000"/>
                      <a:headEnd/>
                      <a:tailEnd/>
                    </a:ln>
                  </pic:spPr>
                </pic:pic>
              </a:graphicData>
            </a:graphic>
          </wp:inline>
        </w:drawing>
      </w:r>
    </w:p>
    <w:p w:rsidR="000E62F1" w:rsidRPr="00E3315F" w:rsidRDefault="005C11AF"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D5166F" w:rsidRPr="00E3315F">
        <w:rPr>
          <w:rFonts w:ascii="Times New Roman" w:hAnsi="Times New Roman" w:cs="Times New Roman"/>
          <w:b/>
          <w:i/>
          <w:sz w:val="24"/>
          <w:szCs w:val="24"/>
        </w:rPr>
        <w:t>36</w:t>
      </w:r>
      <w:r w:rsidRPr="00E3315F">
        <w:rPr>
          <w:rFonts w:ascii="Times New Roman" w:hAnsi="Times New Roman" w:cs="Times New Roman"/>
          <w:b/>
          <w:i/>
          <w:sz w:val="24"/>
          <w:szCs w:val="24"/>
          <w:lang w:val="sr-Cyrl-CS"/>
        </w:rPr>
        <w:t>.</w:t>
      </w:r>
      <w:r w:rsidRPr="00E3315F">
        <w:rPr>
          <w:rFonts w:ascii="Times New Roman" w:hAnsi="Times New Roman" w:cs="Times New Roman"/>
          <w:i/>
          <w:sz w:val="24"/>
          <w:szCs w:val="24"/>
          <w:lang w:val="sr-Cyrl-CS"/>
        </w:rPr>
        <w:t xml:space="preserve"> Пример обележавања возила теретног програма</w:t>
      </w:r>
    </w:p>
    <w:p w:rsidR="00BD2FFE" w:rsidRPr="00E3315F" w:rsidRDefault="00BD2FFE" w:rsidP="00460852">
      <w:pPr>
        <w:spacing w:after="0"/>
        <w:jc w:val="both"/>
        <w:rPr>
          <w:rFonts w:ascii="Times New Roman" w:hAnsi="Times New Roman" w:cs="Times New Roman"/>
          <w:sz w:val="24"/>
          <w:szCs w:val="24"/>
        </w:rPr>
      </w:pPr>
    </w:p>
    <w:p w:rsidR="00F65714" w:rsidRPr="00E3315F" w:rsidRDefault="00D27E8C" w:rsidP="00460852">
      <w:pPr>
        <w:spacing w:after="0"/>
        <w:jc w:val="both"/>
        <w:rPr>
          <w:rFonts w:ascii="Times New Roman" w:hAnsi="Times New Roman" w:cs="Times New Roman"/>
          <w:sz w:val="24"/>
          <w:szCs w:val="24"/>
          <w:lang w:val="sr-Cyrl-CS"/>
        </w:rPr>
      </w:pPr>
      <w:r w:rsidRPr="00E3315F">
        <w:rPr>
          <w:rFonts w:ascii="Times New Roman" w:eastAsia="Times New Roman" w:hAnsi="Times New Roman" w:cs="Times New Roman"/>
          <w:color w:val="000000"/>
          <w:sz w:val="24"/>
          <w:szCs w:val="24"/>
          <w:lang w:val="sr-Cyrl-CS"/>
        </w:rPr>
        <w:t>Дубина канала на газећој површини мора бити виша од фабрички допуштене дубине</w:t>
      </w:r>
      <w:r w:rsidR="005E3420">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lang w:val="sr-Cyrl-CS"/>
        </w:rPr>
        <w:t xml:space="preserve">означене посебним ознакама постављеним у канал гуме, које дефинишу истрошеност </w:t>
      </w:r>
      <w:r w:rsidRPr="00E3315F">
        <w:rPr>
          <w:rFonts w:ascii="Times New Roman" w:eastAsia="Times New Roman" w:hAnsi="Times New Roman" w:cs="Times New Roman"/>
          <w:color w:val="000000"/>
          <w:sz w:val="24"/>
          <w:szCs w:val="24"/>
          <w:lang w:val="sr-Cyrl-CS"/>
        </w:rPr>
        <w:lastRenderedPageBreak/>
        <w:t xml:space="preserve">гуме. У случају да поменуте ознаке не постоје најмања допуштена дубина је 1,6 </w:t>
      </w:r>
      <w:r w:rsidR="008608A1" w:rsidRPr="00E3315F">
        <w:rPr>
          <w:rFonts w:ascii="Times New Roman" w:eastAsia="Times New Roman" w:hAnsi="Times New Roman" w:cs="Times New Roman"/>
          <w:color w:val="000000"/>
          <w:sz w:val="24"/>
          <w:szCs w:val="24"/>
        </w:rPr>
        <w:t>mm</w:t>
      </w:r>
      <w:r w:rsidRPr="00E3315F">
        <w:rPr>
          <w:rFonts w:ascii="Times New Roman" w:eastAsia="Times New Roman" w:hAnsi="Times New Roman" w:cs="Times New Roman"/>
          <w:color w:val="000000"/>
          <w:sz w:val="24"/>
          <w:szCs w:val="24"/>
          <w:lang w:val="sr-Cyrl-CS"/>
        </w:rPr>
        <w:t xml:space="preserve"> за путничка возила, односно 2 </w:t>
      </w:r>
      <w:r w:rsidR="008608A1" w:rsidRPr="00E3315F">
        <w:rPr>
          <w:rFonts w:ascii="Times New Roman" w:eastAsia="Times New Roman" w:hAnsi="Times New Roman" w:cs="Times New Roman"/>
          <w:color w:val="000000"/>
          <w:sz w:val="24"/>
          <w:szCs w:val="24"/>
        </w:rPr>
        <w:t>mm</w:t>
      </w:r>
      <w:r w:rsidRPr="00E3315F">
        <w:rPr>
          <w:rFonts w:ascii="Times New Roman" w:eastAsia="Times New Roman" w:hAnsi="Times New Roman" w:cs="Times New Roman"/>
          <w:color w:val="000000"/>
          <w:sz w:val="24"/>
          <w:szCs w:val="24"/>
          <w:lang w:val="sr-Cyrl-CS"/>
        </w:rPr>
        <w:t>,за</w:t>
      </w:r>
      <w:r w:rsidR="008608A1" w:rsidRPr="00E3315F">
        <w:rPr>
          <w:rFonts w:ascii="Times New Roman" w:eastAsia="Times New Roman" w:hAnsi="Times New Roman" w:cs="Times New Roman"/>
          <w:color w:val="000000"/>
          <w:sz w:val="24"/>
          <w:szCs w:val="24"/>
          <w:lang w:val="sr-Cyrl-CS"/>
        </w:rPr>
        <w:t xml:space="preserve"> аутобусе и теретна возила.Прим</w:t>
      </w:r>
      <w:r w:rsidRPr="00E3315F">
        <w:rPr>
          <w:rFonts w:ascii="Times New Roman" w:eastAsia="Times New Roman" w:hAnsi="Times New Roman" w:cs="Times New Roman"/>
          <w:color w:val="000000"/>
          <w:sz w:val="24"/>
          <w:szCs w:val="24"/>
          <w:lang w:val="sr-Cyrl-CS"/>
        </w:rPr>
        <w:t xml:space="preserve">ер фабричке ознаке </w:t>
      </w:r>
      <w:r w:rsidR="00F65714" w:rsidRPr="00E3315F">
        <w:rPr>
          <w:rFonts w:ascii="Times New Roman" w:eastAsia="Times New Roman" w:hAnsi="Times New Roman" w:cs="Times New Roman"/>
          <w:color w:val="000000"/>
          <w:sz w:val="24"/>
          <w:szCs w:val="24"/>
          <w:lang w:val="sr-Cyrl-CS"/>
        </w:rPr>
        <w:t>истрошености пнеуматика (</w:t>
      </w:r>
      <w:r w:rsidR="00F65714" w:rsidRPr="00E3315F">
        <w:rPr>
          <w:rFonts w:ascii="Times New Roman" w:eastAsia="Times New Roman" w:hAnsi="Times New Roman" w:cs="Times New Roman"/>
          <w:color w:val="000000"/>
          <w:sz w:val="24"/>
          <w:szCs w:val="24"/>
        </w:rPr>
        <w:t xml:space="preserve">TWI </w:t>
      </w:r>
      <w:r w:rsidR="00F65714" w:rsidRPr="00E3315F">
        <w:rPr>
          <w:rFonts w:ascii="Times New Roman" w:eastAsia="Times New Roman" w:hAnsi="Times New Roman" w:cs="Times New Roman"/>
          <w:color w:val="000000"/>
          <w:sz w:val="24"/>
          <w:szCs w:val="24"/>
          <w:lang w:val="sr-Cyrl-CS"/>
        </w:rPr>
        <w:t>ознака) приказана је на слици</w:t>
      </w:r>
      <w:r w:rsidR="0036654C" w:rsidRPr="00E3315F">
        <w:rPr>
          <w:rFonts w:ascii="Times New Roman" w:eastAsia="Times New Roman" w:hAnsi="Times New Roman" w:cs="Times New Roman"/>
          <w:color w:val="000000"/>
          <w:sz w:val="24"/>
          <w:szCs w:val="24"/>
          <w:lang w:val="sr-Cyrl-CS"/>
        </w:rPr>
        <w:t xml:space="preserve"> 37</w:t>
      </w:r>
      <w:r w:rsidR="005E3420">
        <w:rPr>
          <w:rFonts w:ascii="Times New Roman" w:eastAsia="Times New Roman" w:hAnsi="Times New Roman" w:cs="Times New Roman"/>
          <w:color w:val="000000"/>
          <w:sz w:val="24"/>
          <w:szCs w:val="24"/>
          <w:lang w:val="sr-Cyrl-CS"/>
        </w:rPr>
        <w:t>.</w:t>
      </w:r>
      <w:r w:rsidR="0085650E" w:rsidRPr="00E3315F">
        <w:rPr>
          <w:rFonts w:ascii="Times New Roman" w:hAnsi="Times New Roman" w:cs="Times New Roman"/>
          <w:sz w:val="24"/>
          <w:szCs w:val="24"/>
          <w:lang w:val="sr-Cyrl-CS"/>
        </w:rPr>
        <w:t xml:space="preserve"> [</w:t>
      </w:r>
      <w:r w:rsidR="00341B37" w:rsidRPr="00E3315F">
        <w:rPr>
          <w:rFonts w:ascii="Times New Roman" w:hAnsi="Times New Roman" w:cs="Times New Roman"/>
          <w:sz w:val="24"/>
          <w:szCs w:val="24"/>
        </w:rPr>
        <w:t>11</w:t>
      </w:r>
      <w:r w:rsidR="0085650E" w:rsidRPr="00E3315F">
        <w:rPr>
          <w:rFonts w:ascii="Times New Roman" w:hAnsi="Times New Roman" w:cs="Times New Roman"/>
          <w:sz w:val="24"/>
          <w:szCs w:val="24"/>
          <w:lang w:val="sr-Cyrl-CS"/>
        </w:rPr>
        <w:t>]</w:t>
      </w:r>
      <w:r w:rsidR="00BD2FFE" w:rsidRPr="00E3315F">
        <w:rPr>
          <w:rFonts w:ascii="Times New Roman" w:hAnsi="Times New Roman" w:cs="Times New Roman"/>
          <w:sz w:val="24"/>
          <w:szCs w:val="24"/>
          <w:lang w:val="sr-Cyrl-CS"/>
        </w:rPr>
        <w:t>.</w:t>
      </w:r>
    </w:p>
    <w:p w:rsidR="00896B9C" w:rsidRDefault="00896B9C" w:rsidP="00460852">
      <w:pPr>
        <w:spacing w:after="0"/>
        <w:jc w:val="center"/>
        <w:rPr>
          <w:rFonts w:ascii="Times New Roman" w:eastAsia="Calibri" w:hAnsi="Times New Roman" w:cs="Times New Roman"/>
          <w:b/>
          <w:i/>
          <w:sz w:val="24"/>
          <w:szCs w:val="24"/>
        </w:rPr>
      </w:pPr>
    </w:p>
    <w:p w:rsidR="00896B9C" w:rsidRDefault="00896B9C" w:rsidP="00460852">
      <w:pPr>
        <w:spacing w:after="0"/>
        <w:jc w:val="center"/>
        <w:rPr>
          <w:rFonts w:ascii="Times New Roman" w:eastAsia="Calibri" w:hAnsi="Times New Roman" w:cs="Times New Roman"/>
          <w:b/>
          <w:i/>
          <w:sz w:val="24"/>
          <w:szCs w:val="24"/>
        </w:rPr>
      </w:pPr>
      <w:r>
        <w:rPr>
          <w:rFonts w:ascii="Times New Roman" w:eastAsia="Calibri" w:hAnsi="Times New Roman" w:cs="Times New Roman"/>
          <w:b/>
          <w:i/>
          <w:noProof/>
          <w:sz w:val="24"/>
          <w:szCs w:val="24"/>
        </w:rPr>
        <w:drawing>
          <wp:inline distT="0" distB="0" distL="0" distR="0">
            <wp:extent cx="3675508" cy="2772383"/>
            <wp:effectExtent l="19050" t="0" r="1142" b="0"/>
            <wp:docPr id="102" name="Picture 101" descr="Untitle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4.png"/>
                    <pic:cNvPicPr/>
                  </pic:nvPicPr>
                  <pic:blipFill>
                    <a:blip r:embed="rId46"/>
                    <a:stretch>
                      <a:fillRect/>
                    </a:stretch>
                  </pic:blipFill>
                  <pic:spPr>
                    <a:xfrm>
                      <a:off x="0" y="0"/>
                      <a:ext cx="3673421" cy="2770809"/>
                    </a:xfrm>
                    <a:prstGeom prst="rect">
                      <a:avLst/>
                    </a:prstGeom>
                  </pic:spPr>
                </pic:pic>
              </a:graphicData>
            </a:graphic>
          </wp:inline>
        </w:drawing>
      </w:r>
    </w:p>
    <w:p w:rsidR="00404757" w:rsidRPr="00E3315F" w:rsidRDefault="00404757" w:rsidP="00460852">
      <w:pPr>
        <w:spacing w:after="0"/>
        <w:jc w:val="center"/>
        <w:rPr>
          <w:rFonts w:ascii="Times New Roman"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D5166F" w:rsidRPr="00E3315F">
        <w:rPr>
          <w:rFonts w:ascii="Times New Roman" w:eastAsia="Calibri" w:hAnsi="Times New Roman" w:cs="Times New Roman"/>
          <w:b/>
          <w:i/>
          <w:sz w:val="24"/>
          <w:szCs w:val="24"/>
        </w:rPr>
        <w:t>37</w:t>
      </w:r>
      <w:r w:rsidR="00D5166F" w:rsidRPr="00E3315F">
        <w:rPr>
          <w:rFonts w:ascii="Times New Roman" w:eastAsia="Calibri" w:hAnsi="Times New Roman" w:cs="Times New Roman"/>
          <w:i/>
          <w:sz w:val="24"/>
          <w:szCs w:val="24"/>
        </w:rPr>
        <w:t>.</w:t>
      </w:r>
      <w:r w:rsidRPr="00E3315F">
        <w:rPr>
          <w:rFonts w:ascii="Times New Roman" w:eastAsia="Calibri" w:hAnsi="Times New Roman" w:cs="Times New Roman"/>
          <w:i/>
          <w:sz w:val="24"/>
          <w:szCs w:val="24"/>
          <w:lang w:val="sr-Cyrl-CS"/>
        </w:rPr>
        <w:t xml:space="preserve"> Пример фабриче ознаке истрошености пнеуматика</w:t>
      </w:r>
      <w:r w:rsidR="00341B37" w:rsidRPr="00E3315F">
        <w:rPr>
          <w:rFonts w:ascii="Times New Roman" w:hAnsi="Times New Roman" w:cs="Times New Roman"/>
          <w:i/>
          <w:sz w:val="24"/>
          <w:szCs w:val="24"/>
          <w:lang w:val="sr-Cyrl-CS"/>
        </w:rPr>
        <w:t>[1</w:t>
      </w:r>
      <w:r w:rsidR="00341B37" w:rsidRPr="00E3315F">
        <w:rPr>
          <w:rFonts w:ascii="Times New Roman" w:hAnsi="Times New Roman" w:cs="Times New Roman"/>
          <w:i/>
          <w:sz w:val="24"/>
          <w:szCs w:val="24"/>
        </w:rPr>
        <w:t>1</w:t>
      </w:r>
      <w:r w:rsidR="00341B37" w:rsidRPr="00E3315F">
        <w:rPr>
          <w:rFonts w:ascii="Times New Roman" w:hAnsi="Times New Roman" w:cs="Times New Roman"/>
          <w:i/>
          <w:sz w:val="24"/>
          <w:szCs w:val="24"/>
          <w:lang w:val="sr-Cyrl-CS"/>
        </w:rPr>
        <w:t>]</w:t>
      </w:r>
    </w:p>
    <w:p w:rsidR="00BD2FFE" w:rsidRPr="00E3315F" w:rsidRDefault="00BD2FFE" w:rsidP="00460852">
      <w:pPr>
        <w:spacing w:after="0"/>
        <w:jc w:val="both"/>
        <w:rPr>
          <w:rFonts w:ascii="Times New Roman" w:eastAsia="Calibri" w:hAnsi="Times New Roman" w:cs="Times New Roman"/>
          <w:sz w:val="24"/>
          <w:szCs w:val="24"/>
          <w:lang w:val="sr-Cyrl-CS"/>
        </w:rPr>
      </w:pPr>
    </w:p>
    <w:p w:rsidR="006E2970" w:rsidRPr="00E3315F" w:rsidRDefault="006E2970"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Индекс оптерећења представља највеће оптерећење по пнеуматику које он може да носи на највећој брзини по индексу вожње.</w:t>
      </w:r>
    </w:p>
    <w:p w:rsidR="00A1518B" w:rsidRPr="00E3315F" w:rsidRDefault="00A1518B" w:rsidP="00460852">
      <w:pPr>
        <w:spacing w:after="0"/>
        <w:jc w:val="both"/>
        <w:rPr>
          <w:rFonts w:ascii="Times New Roman" w:eastAsia="Calibri" w:hAnsi="Times New Roman" w:cs="Times New Roman"/>
          <w:sz w:val="24"/>
          <w:szCs w:val="24"/>
        </w:rPr>
      </w:pPr>
    </w:p>
    <w:p w:rsidR="006E2970" w:rsidRPr="00E3315F" w:rsidRDefault="006E2970" w:rsidP="00460852">
      <w:pPr>
        <w:pStyle w:val="Default"/>
        <w:spacing w:line="276" w:lineRule="auto"/>
        <w:jc w:val="center"/>
        <w:rPr>
          <w:b/>
          <w:bCs/>
          <w:lang w:val="sr-Cyrl-CS"/>
        </w:rPr>
      </w:pPr>
      <w:r w:rsidRPr="00E3315F">
        <w:rPr>
          <w:b/>
          <w:bCs/>
          <w:noProof/>
        </w:rPr>
        <w:drawing>
          <wp:inline distT="0" distB="0" distL="0" distR="0">
            <wp:extent cx="5613265" cy="3699924"/>
            <wp:effectExtent l="19050" t="0" r="64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rcRect/>
                    <a:stretch>
                      <a:fillRect/>
                    </a:stretch>
                  </pic:blipFill>
                  <pic:spPr bwMode="auto">
                    <a:xfrm>
                      <a:off x="0" y="0"/>
                      <a:ext cx="5616091" cy="3701787"/>
                    </a:xfrm>
                    <a:prstGeom prst="rect">
                      <a:avLst/>
                    </a:prstGeom>
                    <a:noFill/>
                    <a:ln w="9525">
                      <a:noFill/>
                      <a:miter lim="800000"/>
                      <a:headEnd/>
                      <a:tailEnd/>
                    </a:ln>
                  </pic:spPr>
                </pic:pic>
              </a:graphicData>
            </a:graphic>
          </wp:inline>
        </w:drawing>
      </w:r>
    </w:p>
    <w:p w:rsidR="006E2970" w:rsidRPr="00DE63F0" w:rsidRDefault="006E2970" w:rsidP="00460852">
      <w:pPr>
        <w:pStyle w:val="Default"/>
        <w:spacing w:line="276" w:lineRule="auto"/>
        <w:jc w:val="center"/>
        <w:rPr>
          <w:bCs/>
          <w:i/>
          <w:lang w:val="sr-Cyrl-CS"/>
        </w:rPr>
      </w:pPr>
      <w:r w:rsidRPr="00DE63F0">
        <w:rPr>
          <w:b/>
          <w:bCs/>
          <w:i/>
          <w:lang w:val="sr-Cyrl-CS"/>
        </w:rPr>
        <w:t>Табела</w:t>
      </w:r>
      <w:r w:rsidR="0036654C" w:rsidRPr="00DE63F0">
        <w:rPr>
          <w:bCs/>
          <w:i/>
          <w:lang w:val="sr-Cyrl-CS"/>
        </w:rPr>
        <w:t xml:space="preserve"> </w:t>
      </w:r>
      <w:r w:rsidR="00D5166F" w:rsidRPr="00DE63F0">
        <w:rPr>
          <w:b/>
          <w:bCs/>
          <w:i/>
        </w:rPr>
        <w:t>3</w:t>
      </w:r>
      <w:r w:rsidR="00D5166F" w:rsidRPr="00DE63F0">
        <w:rPr>
          <w:bCs/>
          <w:i/>
        </w:rPr>
        <w:t>.</w:t>
      </w:r>
      <w:r w:rsidRPr="00DE63F0">
        <w:rPr>
          <w:bCs/>
          <w:i/>
          <w:lang w:val="sr-Cyrl-CS"/>
        </w:rPr>
        <w:t xml:space="preserve"> Индекс оптерећења</w:t>
      </w:r>
      <w:r w:rsidR="00341B37" w:rsidRPr="00DE63F0">
        <w:rPr>
          <w:i/>
          <w:lang w:val="sr-Cyrl-CS"/>
        </w:rPr>
        <w:t>[</w:t>
      </w:r>
      <w:r w:rsidR="00341B37" w:rsidRPr="00DE63F0">
        <w:rPr>
          <w:i/>
        </w:rPr>
        <w:t>6</w:t>
      </w:r>
      <w:r w:rsidR="00341B37" w:rsidRPr="00DE63F0">
        <w:rPr>
          <w:i/>
          <w:lang w:val="sr-Cyrl-CS"/>
        </w:rPr>
        <w:t>]</w:t>
      </w:r>
    </w:p>
    <w:p w:rsidR="006E2970" w:rsidRPr="00E3315F" w:rsidRDefault="006E2970" w:rsidP="00460852">
      <w:pPr>
        <w:pStyle w:val="Default"/>
        <w:spacing w:line="276" w:lineRule="auto"/>
        <w:jc w:val="both"/>
        <w:rPr>
          <w:bCs/>
          <w:lang w:val="sr-Cyrl-CS"/>
        </w:rPr>
      </w:pPr>
    </w:p>
    <w:p w:rsidR="006E2970" w:rsidRPr="00E3315F" w:rsidRDefault="006E2970" w:rsidP="00460852">
      <w:pPr>
        <w:pStyle w:val="Default"/>
        <w:spacing w:line="276" w:lineRule="auto"/>
        <w:jc w:val="center"/>
        <w:rPr>
          <w:bCs/>
          <w:i/>
          <w:lang w:val="sr-Cyrl-CS"/>
        </w:rPr>
      </w:pPr>
      <w:r w:rsidRPr="00E3315F">
        <w:rPr>
          <w:bCs/>
          <w:i/>
          <w:noProof/>
        </w:rPr>
        <w:lastRenderedPageBreak/>
        <w:drawing>
          <wp:inline distT="0" distB="0" distL="0" distR="0">
            <wp:extent cx="3175013" cy="1391055"/>
            <wp:effectExtent l="19050" t="0" r="6337"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srcRect/>
                    <a:stretch>
                      <a:fillRect/>
                    </a:stretch>
                  </pic:blipFill>
                  <pic:spPr bwMode="auto">
                    <a:xfrm>
                      <a:off x="0" y="0"/>
                      <a:ext cx="3177952" cy="1392343"/>
                    </a:xfrm>
                    <a:prstGeom prst="rect">
                      <a:avLst/>
                    </a:prstGeom>
                    <a:noFill/>
                    <a:ln w="9525">
                      <a:noFill/>
                      <a:miter lim="800000"/>
                      <a:headEnd/>
                      <a:tailEnd/>
                    </a:ln>
                  </pic:spPr>
                </pic:pic>
              </a:graphicData>
            </a:graphic>
          </wp:inline>
        </w:drawing>
      </w:r>
    </w:p>
    <w:p w:rsidR="006E2970" w:rsidRPr="00E3315F" w:rsidRDefault="006E2970" w:rsidP="00460852">
      <w:pPr>
        <w:pStyle w:val="Default"/>
        <w:spacing w:line="276" w:lineRule="auto"/>
        <w:jc w:val="center"/>
        <w:rPr>
          <w:bCs/>
          <w:i/>
          <w:lang w:val="sr-Cyrl-CS"/>
        </w:rPr>
      </w:pPr>
      <w:r w:rsidRPr="00E3315F">
        <w:rPr>
          <w:b/>
          <w:bCs/>
          <w:i/>
          <w:lang w:val="sr-Cyrl-CS"/>
        </w:rPr>
        <w:t>Табела</w:t>
      </w:r>
      <w:r w:rsidR="0036654C" w:rsidRPr="00E3315F">
        <w:rPr>
          <w:b/>
          <w:bCs/>
          <w:i/>
          <w:lang w:val="sr-Cyrl-CS"/>
        </w:rPr>
        <w:t xml:space="preserve"> </w:t>
      </w:r>
      <w:r w:rsidR="00D5166F" w:rsidRPr="00E3315F">
        <w:rPr>
          <w:b/>
          <w:bCs/>
          <w:i/>
        </w:rPr>
        <w:t>4</w:t>
      </w:r>
      <w:r w:rsidR="00D5166F" w:rsidRPr="00E3315F">
        <w:rPr>
          <w:bCs/>
          <w:i/>
        </w:rPr>
        <w:t>.</w:t>
      </w:r>
      <w:r w:rsidRPr="00E3315F">
        <w:rPr>
          <w:bCs/>
          <w:i/>
          <w:lang w:val="sr-Cyrl-CS"/>
        </w:rPr>
        <w:t xml:space="preserve"> Брзинске карактеристике пнеуматика</w:t>
      </w:r>
    </w:p>
    <w:p w:rsidR="006E2970" w:rsidRPr="00E3315F" w:rsidRDefault="006E2970" w:rsidP="00460852">
      <w:pPr>
        <w:pStyle w:val="Default"/>
        <w:spacing w:line="276" w:lineRule="auto"/>
        <w:jc w:val="both"/>
        <w:rPr>
          <w:lang w:val="sr-Cyrl-CS"/>
        </w:rPr>
      </w:pPr>
    </w:p>
    <w:p w:rsidR="006E2970" w:rsidRPr="00E3315F" w:rsidRDefault="006E2970" w:rsidP="00460852">
      <w:pPr>
        <w:pStyle w:val="Default"/>
        <w:spacing w:line="276" w:lineRule="auto"/>
        <w:ind w:firstLine="284"/>
        <w:jc w:val="both"/>
        <w:rPr>
          <w:lang w:val="sr-Cyrl-CS"/>
        </w:rPr>
      </w:pPr>
      <w:r w:rsidRPr="00E3315F">
        <w:t xml:space="preserve">Провера притиска је обавезна операција при вршењу техничког прегледа возила јер је то услов за тачну контролу: кочница, усмерености светла главних фарова (оборено и дуго светло) и усмерености предњих точкова возила путем нагазне плоче </w:t>
      </w:r>
      <w:r w:rsidR="00341B37" w:rsidRPr="00E3315F">
        <w:rPr>
          <w:lang w:val="sr-Cyrl-CS"/>
        </w:rPr>
        <w:t xml:space="preserve"> [</w:t>
      </w:r>
      <w:r w:rsidR="00341B37" w:rsidRPr="00E3315F">
        <w:t>6</w:t>
      </w:r>
      <w:r w:rsidR="00341B37" w:rsidRPr="00E3315F">
        <w:rPr>
          <w:lang w:val="sr-Cyrl-CS"/>
        </w:rPr>
        <w:t>]</w:t>
      </w:r>
      <w:r w:rsidR="00F332A2">
        <w:rPr>
          <w:lang w:val="sr-Cyrl-CS"/>
        </w:rPr>
        <w:t>.</w:t>
      </w:r>
    </w:p>
    <w:p w:rsidR="006E2970" w:rsidRPr="00E3315F" w:rsidRDefault="006E2970" w:rsidP="00460852">
      <w:pPr>
        <w:pStyle w:val="Default"/>
        <w:spacing w:line="276" w:lineRule="auto"/>
        <w:jc w:val="both"/>
        <w:rPr>
          <w:lang w:val="sr-Cyrl-CS"/>
        </w:rPr>
      </w:pPr>
    </w:p>
    <w:p w:rsidR="006E2970" w:rsidRPr="00E3315F" w:rsidRDefault="006E2970" w:rsidP="00460852">
      <w:pPr>
        <w:pStyle w:val="Default"/>
        <w:spacing w:line="276" w:lineRule="auto"/>
        <w:jc w:val="center"/>
        <w:rPr>
          <w:bCs/>
          <w:lang w:val="sr-Cyrl-CS"/>
        </w:rPr>
      </w:pPr>
      <w:r w:rsidRPr="00E3315F">
        <w:rPr>
          <w:bCs/>
          <w:noProof/>
        </w:rPr>
        <w:drawing>
          <wp:inline distT="0" distB="0" distL="0" distR="0">
            <wp:extent cx="3620493" cy="2334638"/>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srcRect/>
                    <a:stretch>
                      <a:fillRect/>
                    </a:stretch>
                  </pic:blipFill>
                  <pic:spPr bwMode="auto">
                    <a:xfrm>
                      <a:off x="0" y="0"/>
                      <a:ext cx="3627721" cy="2339299"/>
                    </a:xfrm>
                    <a:prstGeom prst="rect">
                      <a:avLst/>
                    </a:prstGeom>
                    <a:noFill/>
                    <a:ln w="9525">
                      <a:noFill/>
                      <a:miter lim="800000"/>
                      <a:headEnd/>
                      <a:tailEnd/>
                    </a:ln>
                  </pic:spPr>
                </pic:pic>
              </a:graphicData>
            </a:graphic>
          </wp:inline>
        </w:drawing>
      </w:r>
    </w:p>
    <w:p w:rsidR="006E2970" w:rsidRPr="00E3315F" w:rsidRDefault="006E2970" w:rsidP="00460852">
      <w:pPr>
        <w:pStyle w:val="Default"/>
        <w:spacing w:line="276" w:lineRule="auto"/>
        <w:jc w:val="center"/>
        <w:rPr>
          <w:bCs/>
          <w:i/>
          <w:lang w:val="sr-Cyrl-CS"/>
        </w:rPr>
      </w:pPr>
      <w:r w:rsidRPr="00E3315F">
        <w:rPr>
          <w:b/>
          <w:bCs/>
          <w:i/>
          <w:lang w:val="sr-Cyrl-CS"/>
        </w:rPr>
        <w:t>Слика</w:t>
      </w:r>
      <w:r w:rsidR="0036654C" w:rsidRPr="00E3315F">
        <w:rPr>
          <w:b/>
          <w:bCs/>
          <w:i/>
          <w:lang w:val="sr-Cyrl-CS"/>
        </w:rPr>
        <w:t xml:space="preserve"> </w:t>
      </w:r>
      <w:r w:rsidR="00D5166F" w:rsidRPr="00E3315F">
        <w:rPr>
          <w:b/>
          <w:bCs/>
          <w:i/>
        </w:rPr>
        <w:t>38</w:t>
      </w:r>
      <w:r w:rsidR="00D5166F" w:rsidRPr="00E3315F">
        <w:rPr>
          <w:bCs/>
          <w:i/>
        </w:rPr>
        <w:t>.</w:t>
      </w:r>
      <w:r w:rsidRPr="00E3315F">
        <w:rPr>
          <w:bCs/>
          <w:i/>
          <w:lang w:val="sr-Cyrl-CS"/>
        </w:rPr>
        <w:t xml:space="preserve"> </w:t>
      </w:r>
      <w:r w:rsidR="00D5166F" w:rsidRPr="00E3315F">
        <w:rPr>
          <w:bCs/>
          <w:i/>
          <w:lang w:val="sr-Cyrl-CS"/>
        </w:rPr>
        <w:t>П</w:t>
      </w:r>
      <w:r w:rsidRPr="00E3315F">
        <w:rPr>
          <w:bCs/>
          <w:i/>
          <w:lang w:val="sr-Cyrl-CS"/>
        </w:rPr>
        <w:t>риказ компресора и манометра за мерење притиска у пнеуматику</w:t>
      </w:r>
      <w:r w:rsidR="00341B37" w:rsidRPr="00E3315F">
        <w:rPr>
          <w:i/>
          <w:lang w:val="sr-Cyrl-CS"/>
        </w:rPr>
        <w:t>[</w:t>
      </w:r>
      <w:r w:rsidR="00341B37" w:rsidRPr="00E3315F">
        <w:rPr>
          <w:i/>
        </w:rPr>
        <w:t>6</w:t>
      </w:r>
      <w:r w:rsidR="00341B37" w:rsidRPr="00E3315F">
        <w:rPr>
          <w:i/>
          <w:lang w:val="sr-Cyrl-CS"/>
        </w:rPr>
        <w:t>]</w:t>
      </w:r>
    </w:p>
    <w:p w:rsidR="006E2970" w:rsidRPr="00E3315F" w:rsidRDefault="006E2970" w:rsidP="00460852">
      <w:pPr>
        <w:pStyle w:val="Default"/>
        <w:spacing w:line="276" w:lineRule="auto"/>
        <w:jc w:val="both"/>
        <w:rPr>
          <w:bCs/>
          <w:lang w:val="sr-Cyrl-CS"/>
        </w:rPr>
      </w:pPr>
    </w:p>
    <w:p w:rsidR="00A1518B" w:rsidRPr="00E3315F" w:rsidRDefault="00A1518B" w:rsidP="00460852">
      <w:pPr>
        <w:pStyle w:val="Default"/>
        <w:spacing w:line="276" w:lineRule="auto"/>
        <w:jc w:val="both"/>
        <w:rPr>
          <w:bCs/>
          <w:lang w:val="sr-Cyrl-CS"/>
        </w:rPr>
      </w:pPr>
    </w:p>
    <w:p w:rsidR="008608A1" w:rsidRPr="00E3315F" w:rsidRDefault="00A1518B" w:rsidP="00460852">
      <w:pPr>
        <w:pStyle w:val="Default"/>
        <w:spacing w:line="276" w:lineRule="auto"/>
        <w:ind w:firstLine="284"/>
        <w:jc w:val="both"/>
        <w:rPr>
          <w:b/>
        </w:rPr>
      </w:pPr>
      <w:r w:rsidRPr="00E3315F">
        <w:rPr>
          <w:b/>
          <w:bCs/>
          <w:lang w:val="sr-Cyrl-CS"/>
        </w:rPr>
        <w:tab/>
      </w:r>
      <w:r w:rsidR="00D5166F" w:rsidRPr="00E3315F">
        <w:rPr>
          <w:b/>
          <w:bCs/>
          <w:lang w:val="sr-Cyrl-CS"/>
        </w:rPr>
        <w:t>4.</w:t>
      </w:r>
      <w:r w:rsidR="0036654C" w:rsidRPr="00E3315F">
        <w:rPr>
          <w:b/>
          <w:bCs/>
        </w:rPr>
        <w:t>14</w:t>
      </w:r>
      <w:r w:rsidRPr="00E3315F">
        <w:rPr>
          <w:b/>
          <w:bCs/>
          <w:lang w:val="sr-Cyrl-CS"/>
        </w:rPr>
        <w:tab/>
      </w:r>
      <w:r w:rsidR="008608A1" w:rsidRPr="00E3315F">
        <w:rPr>
          <w:b/>
          <w:bCs/>
        </w:rPr>
        <w:t>Контрола буке возила и јачине звучног сигнала</w:t>
      </w:r>
    </w:p>
    <w:p w:rsidR="00176393" w:rsidRPr="00E3315F" w:rsidRDefault="00176393" w:rsidP="00460852">
      <w:pPr>
        <w:pStyle w:val="Default"/>
        <w:spacing w:line="276" w:lineRule="auto"/>
        <w:jc w:val="both"/>
      </w:pPr>
    </w:p>
    <w:p w:rsidR="008608A1" w:rsidRPr="00E3315F" w:rsidRDefault="008608A1" w:rsidP="00460852">
      <w:pPr>
        <w:pStyle w:val="Default"/>
        <w:spacing w:line="276" w:lineRule="auto"/>
        <w:ind w:firstLine="284"/>
        <w:jc w:val="both"/>
      </w:pPr>
      <w:r w:rsidRPr="00E3315F">
        <w:t xml:space="preserve">Контрола буке на моторним возилима се врши помоћу уређаја који се зове фонометар (мерач буке). Контрола буке возила може се вршити на два начина: </w:t>
      </w:r>
    </w:p>
    <w:p w:rsidR="008608A1" w:rsidRPr="00E3315F" w:rsidRDefault="008608A1" w:rsidP="00460852">
      <w:pPr>
        <w:pStyle w:val="Default"/>
        <w:spacing w:line="276" w:lineRule="auto"/>
        <w:ind w:firstLine="284"/>
        <w:jc w:val="both"/>
      </w:pPr>
      <w:r w:rsidRPr="00E3315F">
        <w:t xml:space="preserve">-када се возило налази у стању мировања </w:t>
      </w:r>
    </w:p>
    <w:p w:rsidR="008608A1" w:rsidRPr="00E3315F" w:rsidRDefault="008608A1" w:rsidP="00460852">
      <w:pPr>
        <w:pStyle w:val="Default"/>
        <w:spacing w:line="276" w:lineRule="auto"/>
        <w:ind w:firstLine="284"/>
        <w:jc w:val="both"/>
      </w:pPr>
      <w:r w:rsidRPr="00E3315F">
        <w:t xml:space="preserve">-када се возило налази у покрету </w:t>
      </w:r>
    </w:p>
    <w:p w:rsidR="008608A1" w:rsidRPr="00E3315F" w:rsidRDefault="008608A1" w:rsidP="00460852">
      <w:pPr>
        <w:spacing w:after="0"/>
        <w:ind w:firstLine="284"/>
        <w:jc w:val="both"/>
        <w:rPr>
          <w:rFonts w:ascii="Times New Roman" w:eastAsia="Calibri" w:hAnsi="Times New Roman" w:cs="Times New Roman"/>
          <w:sz w:val="24"/>
          <w:szCs w:val="24"/>
        </w:rPr>
      </w:pPr>
      <w:r w:rsidRPr="00E3315F">
        <w:rPr>
          <w:rFonts w:ascii="Times New Roman" w:hAnsi="Times New Roman" w:cs="Times New Roman"/>
          <w:sz w:val="24"/>
          <w:szCs w:val="24"/>
        </w:rPr>
        <w:t>Јединица за мерење буке је децибел (db).</w:t>
      </w:r>
    </w:p>
    <w:p w:rsidR="00176393" w:rsidRPr="00E3315F" w:rsidRDefault="00176393" w:rsidP="00460852">
      <w:pPr>
        <w:spacing w:after="0"/>
        <w:jc w:val="center"/>
        <w:rPr>
          <w:rFonts w:ascii="Times New Roman" w:eastAsia="Calibri" w:hAnsi="Times New Roman" w:cs="Times New Roman"/>
          <w:i/>
          <w:sz w:val="24"/>
          <w:szCs w:val="24"/>
        </w:rPr>
      </w:pPr>
      <w:r w:rsidRPr="00E3315F">
        <w:rPr>
          <w:rFonts w:ascii="Times New Roman" w:eastAsia="Calibri" w:hAnsi="Times New Roman" w:cs="Times New Roman"/>
          <w:i/>
          <w:noProof/>
          <w:sz w:val="24"/>
          <w:szCs w:val="24"/>
        </w:rPr>
        <w:lastRenderedPageBreak/>
        <w:drawing>
          <wp:inline distT="0" distB="0" distL="0" distR="0">
            <wp:extent cx="2863263" cy="2400300"/>
            <wp:effectExtent l="19050" t="0" r="0" b="0"/>
            <wp:docPr id="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srcRect/>
                    <a:stretch>
                      <a:fillRect/>
                    </a:stretch>
                  </pic:blipFill>
                  <pic:spPr bwMode="auto">
                    <a:xfrm>
                      <a:off x="0" y="0"/>
                      <a:ext cx="2863714" cy="2400678"/>
                    </a:xfrm>
                    <a:prstGeom prst="rect">
                      <a:avLst/>
                    </a:prstGeom>
                    <a:noFill/>
                    <a:ln w="9525">
                      <a:noFill/>
                      <a:miter lim="800000"/>
                      <a:headEnd/>
                      <a:tailEnd/>
                    </a:ln>
                  </pic:spPr>
                </pic:pic>
              </a:graphicData>
            </a:graphic>
          </wp:inline>
        </w:drawing>
      </w:r>
    </w:p>
    <w:p w:rsidR="00A1518B" w:rsidRPr="00E3315F" w:rsidRDefault="00176393" w:rsidP="00460852">
      <w:pPr>
        <w:spacing w:after="0"/>
        <w:jc w:val="center"/>
        <w:rPr>
          <w:rFonts w:ascii="Times New Roman" w:hAnsi="Times New Roman" w:cs="Times New Roman"/>
          <w:i/>
          <w:iCs/>
          <w:sz w:val="24"/>
          <w:szCs w:val="24"/>
        </w:rPr>
      </w:pPr>
      <w:r w:rsidRPr="00E3315F">
        <w:rPr>
          <w:rFonts w:ascii="Times New Roman" w:hAnsi="Times New Roman" w:cs="Times New Roman"/>
          <w:b/>
          <w:i/>
          <w:iCs/>
          <w:sz w:val="24"/>
          <w:szCs w:val="24"/>
        </w:rPr>
        <w:t xml:space="preserve">Слика </w:t>
      </w:r>
      <w:r w:rsidR="00D5166F" w:rsidRPr="00E3315F">
        <w:rPr>
          <w:rFonts w:ascii="Times New Roman" w:hAnsi="Times New Roman" w:cs="Times New Roman"/>
          <w:b/>
          <w:i/>
          <w:iCs/>
          <w:sz w:val="24"/>
          <w:szCs w:val="24"/>
          <w:lang w:val="sr-Cyrl-CS"/>
        </w:rPr>
        <w:t>3</w:t>
      </w:r>
      <w:r w:rsidRPr="00E3315F">
        <w:rPr>
          <w:rFonts w:ascii="Times New Roman" w:hAnsi="Times New Roman" w:cs="Times New Roman"/>
          <w:b/>
          <w:i/>
          <w:iCs/>
          <w:sz w:val="24"/>
          <w:szCs w:val="24"/>
        </w:rPr>
        <w:t>9</w:t>
      </w:r>
      <w:r w:rsidRPr="00E3315F">
        <w:rPr>
          <w:rFonts w:ascii="Times New Roman" w:hAnsi="Times New Roman" w:cs="Times New Roman"/>
          <w:i/>
          <w:iCs/>
          <w:sz w:val="24"/>
          <w:szCs w:val="24"/>
        </w:rPr>
        <w:t>. Опис делова фонометра,</w:t>
      </w:r>
    </w:p>
    <w:p w:rsidR="00176393" w:rsidRPr="00E3315F" w:rsidRDefault="00176393" w:rsidP="00460852">
      <w:pPr>
        <w:spacing w:after="0"/>
        <w:jc w:val="center"/>
        <w:rPr>
          <w:rFonts w:ascii="Times New Roman" w:hAnsi="Times New Roman" w:cs="Times New Roman"/>
          <w:i/>
          <w:iCs/>
          <w:sz w:val="24"/>
          <w:szCs w:val="24"/>
        </w:rPr>
      </w:pPr>
      <w:r w:rsidRPr="00E3315F">
        <w:rPr>
          <w:rFonts w:ascii="Times New Roman" w:hAnsi="Times New Roman" w:cs="Times New Roman"/>
          <w:i/>
          <w:iCs/>
          <w:sz w:val="24"/>
          <w:szCs w:val="24"/>
        </w:rPr>
        <w:t xml:space="preserve"> 1.мерни микрофон, 2.тастери за укључење и искључење, 3.светлосни сензори, 4.екран (LCD дисплеј), 5.тастер min/max, 6.шраф за троножац, 7.поклопац батерије, 8.сунђер за филтрацију ветра</w:t>
      </w:r>
    </w:p>
    <w:p w:rsidR="00A1518B" w:rsidRPr="00E3315F" w:rsidRDefault="00A1518B" w:rsidP="00460852">
      <w:pPr>
        <w:spacing w:after="0"/>
        <w:jc w:val="both"/>
        <w:rPr>
          <w:rFonts w:ascii="Times New Roman" w:eastAsia="Calibri" w:hAnsi="Times New Roman" w:cs="Times New Roman"/>
          <w:sz w:val="24"/>
          <w:szCs w:val="24"/>
        </w:rPr>
      </w:pPr>
    </w:p>
    <w:p w:rsidR="00176393" w:rsidRPr="00E3315F" w:rsidRDefault="00176393" w:rsidP="00460852">
      <w:pPr>
        <w:pStyle w:val="Default"/>
        <w:spacing w:line="276" w:lineRule="auto"/>
        <w:ind w:firstLine="284"/>
        <w:jc w:val="both"/>
      </w:pPr>
      <w:r w:rsidRPr="00E3315F">
        <w:t>Возило се поставља у централни део правоугаоног простора за контролу буке, са ручицом мењача у неутралном положају и са укљученим квачилом. Мотор треба да ради и да има број обртаја ¾ у односу на максимални број обртаја мотора. Микрофон фонометра се поставља у висини издувне цеви на растојању од 0,5 метара од отвора издувне цеви и под углом од 4</w:t>
      </w:r>
      <w:r w:rsidR="00A1518B" w:rsidRPr="00E3315F">
        <w:t xml:space="preserve">5º </w:t>
      </w:r>
      <w:r w:rsidRPr="00E3315F">
        <w:t xml:space="preserve">у односу на осу отвора издувне цеви. Јачина буке околине мора да буде за 10 децибела нижа од буке коју очекујемо од возила. Нормативи за јачину буке возила у стању мировања дати су у хомологационом саопштењу за сваки тип возила посебно. </w:t>
      </w:r>
    </w:p>
    <w:p w:rsidR="00176393" w:rsidRPr="00E3315F" w:rsidRDefault="00176393" w:rsidP="00460852">
      <w:pPr>
        <w:pStyle w:val="Default"/>
        <w:spacing w:line="276" w:lineRule="auto"/>
        <w:ind w:firstLine="284"/>
        <w:jc w:val="both"/>
      </w:pPr>
      <w:r w:rsidRPr="00E3315F">
        <w:t xml:space="preserve">Уређај за давање звучног сигнала на моторним возилима не сме производити звук јачине преко 104 db. </w:t>
      </w:r>
    </w:p>
    <w:p w:rsidR="00176393" w:rsidRPr="00E3315F" w:rsidRDefault="00176393" w:rsidP="00460852">
      <w:pPr>
        <w:pStyle w:val="Default"/>
        <w:spacing w:line="276" w:lineRule="auto"/>
        <w:ind w:firstLine="284"/>
        <w:jc w:val="both"/>
      </w:pPr>
      <w:r w:rsidRPr="00E3315F">
        <w:t xml:space="preserve">Према правилнику, уређај за давање звучних сигнала уграђен на моторном возилу мора да производи звук јачине најмање: </w:t>
      </w:r>
    </w:p>
    <w:p w:rsidR="00176393" w:rsidRPr="00E3315F" w:rsidRDefault="00176393" w:rsidP="00460852">
      <w:pPr>
        <w:pStyle w:val="Default"/>
        <w:spacing w:line="276" w:lineRule="auto"/>
        <w:ind w:firstLine="284"/>
        <w:jc w:val="both"/>
      </w:pPr>
      <w:r w:rsidRPr="00E3315F">
        <w:t>1.</w:t>
      </w:r>
      <w:r w:rsidR="001D20EC">
        <w:t xml:space="preserve"> </w:t>
      </w:r>
      <w:r w:rsidRPr="00E3315F">
        <w:t xml:space="preserve">на моторним возилима А и </w:t>
      </w:r>
      <w:r w:rsidR="00A37E5C" w:rsidRPr="00E3315F">
        <w:t>B</w:t>
      </w:r>
      <w:r w:rsidRPr="00E3315F">
        <w:t xml:space="preserve"> категорије – 76 db </w:t>
      </w:r>
    </w:p>
    <w:p w:rsidR="00176393" w:rsidRPr="00E3315F" w:rsidRDefault="00176393" w:rsidP="00460852">
      <w:pPr>
        <w:pStyle w:val="Default"/>
        <w:spacing w:line="276" w:lineRule="auto"/>
        <w:ind w:firstLine="284"/>
        <w:jc w:val="both"/>
      </w:pPr>
      <w:r w:rsidRPr="00E3315F">
        <w:t xml:space="preserve">2. на моторним возилима </w:t>
      </w:r>
      <w:r w:rsidR="00E57855" w:rsidRPr="00E3315F">
        <w:rPr>
          <w:lang w:val="sr-Cyrl-CS"/>
        </w:rPr>
        <w:t>С</w:t>
      </w:r>
      <w:r w:rsidRPr="00E3315F">
        <w:t xml:space="preserve"> категорије – 89 db </w:t>
      </w:r>
    </w:p>
    <w:p w:rsidR="00176393" w:rsidRPr="00E3315F" w:rsidRDefault="00176393"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3. на моторним возилима </w:t>
      </w:r>
      <w:r w:rsidR="00A37E5C" w:rsidRPr="00E3315F">
        <w:rPr>
          <w:rFonts w:ascii="Times New Roman" w:hAnsi="Times New Roman" w:cs="Times New Roman"/>
          <w:sz w:val="24"/>
          <w:szCs w:val="24"/>
        </w:rPr>
        <w:t>D</w:t>
      </w:r>
      <w:r w:rsidRPr="00E3315F">
        <w:rPr>
          <w:rFonts w:ascii="Times New Roman" w:hAnsi="Times New Roman" w:cs="Times New Roman"/>
          <w:sz w:val="24"/>
          <w:szCs w:val="24"/>
        </w:rPr>
        <w:t xml:space="preserve"> категорије – 93 db</w:t>
      </w:r>
      <w:r w:rsidR="00341B37" w:rsidRPr="00E3315F">
        <w:rPr>
          <w:rFonts w:ascii="Times New Roman" w:hAnsi="Times New Roman" w:cs="Times New Roman"/>
          <w:sz w:val="24"/>
          <w:szCs w:val="24"/>
          <w:lang w:val="sr-Cyrl-CS"/>
        </w:rPr>
        <w:t xml:space="preserve"> [</w:t>
      </w:r>
      <w:r w:rsidR="00341B37" w:rsidRPr="00E3315F">
        <w:rPr>
          <w:rFonts w:ascii="Times New Roman" w:hAnsi="Times New Roman" w:cs="Times New Roman"/>
          <w:sz w:val="24"/>
          <w:szCs w:val="24"/>
        </w:rPr>
        <w:t>6</w:t>
      </w:r>
      <w:r w:rsidR="00341B37" w:rsidRPr="00E3315F">
        <w:rPr>
          <w:rFonts w:ascii="Times New Roman" w:hAnsi="Times New Roman" w:cs="Times New Roman"/>
          <w:sz w:val="24"/>
          <w:szCs w:val="24"/>
          <w:lang w:val="sr-Cyrl-CS"/>
        </w:rPr>
        <w:t>]</w:t>
      </w:r>
      <w:r w:rsidR="00A1518B" w:rsidRPr="00E3315F">
        <w:rPr>
          <w:rFonts w:ascii="Times New Roman" w:hAnsi="Times New Roman" w:cs="Times New Roman"/>
          <w:sz w:val="24"/>
          <w:szCs w:val="24"/>
          <w:lang w:val="sr-Cyrl-CS"/>
        </w:rPr>
        <w:t>.</w:t>
      </w:r>
    </w:p>
    <w:p w:rsidR="00A1518B" w:rsidRPr="00E3315F" w:rsidRDefault="00A1518B" w:rsidP="00460852">
      <w:pPr>
        <w:spacing w:after="0"/>
        <w:ind w:firstLine="284"/>
        <w:jc w:val="both"/>
        <w:rPr>
          <w:rFonts w:ascii="Times New Roman" w:hAnsi="Times New Roman" w:cs="Times New Roman"/>
          <w:sz w:val="24"/>
          <w:szCs w:val="24"/>
          <w:lang w:val="sr-Cyrl-CS"/>
        </w:rPr>
      </w:pPr>
    </w:p>
    <w:p w:rsidR="00A1518B" w:rsidRPr="00E3315F" w:rsidRDefault="00A1518B" w:rsidP="00460852">
      <w:pPr>
        <w:spacing w:after="0"/>
        <w:ind w:firstLine="284"/>
        <w:jc w:val="both"/>
        <w:rPr>
          <w:rFonts w:ascii="Times New Roman" w:eastAsia="Calibri" w:hAnsi="Times New Roman" w:cs="Times New Roman"/>
          <w:sz w:val="24"/>
          <w:szCs w:val="24"/>
        </w:rPr>
      </w:pPr>
    </w:p>
    <w:p w:rsidR="00D27E8C" w:rsidRPr="00E3315F" w:rsidRDefault="00A1518B" w:rsidP="00460852">
      <w:pPr>
        <w:spacing w:after="0"/>
        <w:ind w:firstLine="284"/>
        <w:jc w:val="both"/>
        <w:rPr>
          <w:rFonts w:ascii="Times New Roman" w:eastAsia="Calibri" w:hAnsi="Times New Roman" w:cs="Times New Roman"/>
          <w:b/>
          <w:sz w:val="24"/>
          <w:szCs w:val="24"/>
        </w:rPr>
      </w:pPr>
      <w:r w:rsidRPr="00E3315F">
        <w:rPr>
          <w:rFonts w:ascii="Times New Roman" w:eastAsia="Calibri" w:hAnsi="Times New Roman" w:cs="Times New Roman"/>
          <w:b/>
          <w:sz w:val="24"/>
          <w:szCs w:val="24"/>
          <w:lang w:val="sr-Cyrl-CS"/>
        </w:rPr>
        <w:tab/>
      </w:r>
      <w:r w:rsidR="00D5166F" w:rsidRPr="00E3315F">
        <w:rPr>
          <w:rFonts w:ascii="Times New Roman" w:eastAsia="Calibri" w:hAnsi="Times New Roman" w:cs="Times New Roman"/>
          <w:b/>
          <w:sz w:val="24"/>
          <w:szCs w:val="24"/>
          <w:lang w:val="sr-Cyrl-CS"/>
        </w:rPr>
        <w:t>4.</w:t>
      </w:r>
      <w:r w:rsidR="00D27E8C" w:rsidRPr="00E3315F">
        <w:rPr>
          <w:rFonts w:ascii="Times New Roman" w:eastAsia="Calibri" w:hAnsi="Times New Roman" w:cs="Times New Roman"/>
          <w:b/>
          <w:sz w:val="24"/>
          <w:szCs w:val="24"/>
        </w:rPr>
        <w:t>1</w:t>
      </w:r>
      <w:r w:rsidR="00176393" w:rsidRPr="00E3315F">
        <w:rPr>
          <w:rFonts w:ascii="Times New Roman" w:eastAsia="Calibri" w:hAnsi="Times New Roman" w:cs="Times New Roman"/>
          <w:b/>
          <w:sz w:val="24"/>
          <w:szCs w:val="24"/>
        </w:rPr>
        <w:t>5</w:t>
      </w:r>
      <w:r w:rsidRPr="00E3315F">
        <w:rPr>
          <w:rFonts w:ascii="Times New Roman" w:eastAsia="Calibri" w:hAnsi="Times New Roman" w:cs="Times New Roman"/>
          <w:b/>
          <w:sz w:val="24"/>
          <w:szCs w:val="24"/>
          <w:lang w:val="sr-Cyrl-CS"/>
        </w:rPr>
        <w:tab/>
      </w:r>
      <w:r w:rsidR="00D27E8C" w:rsidRPr="00E3315F">
        <w:rPr>
          <w:rFonts w:ascii="Times New Roman" w:eastAsia="Calibri" w:hAnsi="Times New Roman" w:cs="Times New Roman"/>
          <w:b/>
          <w:sz w:val="24"/>
          <w:szCs w:val="24"/>
        </w:rPr>
        <w:t>Преглед опреме возила</w:t>
      </w:r>
    </w:p>
    <w:p w:rsidR="00A1518B" w:rsidRPr="00E3315F" w:rsidRDefault="00A1518B" w:rsidP="00460852">
      <w:pPr>
        <w:spacing w:after="0"/>
        <w:ind w:firstLine="284"/>
        <w:jc w:val="both"/>
        <w:rPr>
          <w:rFonts w:ascii="Times New Roman" w:eastAsia="Calibri" w:hAnsi="Times New Roman" w:cs="Times New Roman"/>
          <w:b/>
          <w:sz w:val="24"/>
          <w:szCs w:val="24"/>
        </w:rPr>
      </w:pPr>
    </w:p>
    <w:p w:rsidR="00D5166F" w:rsidRPr="00E3315F" w:rsidRDefault="00D27E8C"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rPr>
        <w:t>При вршењу техничког прегледа возила проверава се да ли за возило постоји целокупна прописана опрема и да ли је исправна за употребу, а нарочито:</w:t>
      </w:r>
    </w:p>
    <w:p w:rsidR="009E7099" w:rsidRPr="00E3315F" w:rsidRDefault="00D5166F"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-Р</w:t>
      </w:r>
      <w:r w:rsidR="00D27E8C" w:rsidRPr="00E3315F">
        <w:rPr>
          <w:rFonts w:ascii="Times New Roman" w:eastAsia="Calibri" w:hAnsi="Times New Roman" w:cs="Times New Roman"/>
          <w:sz w:val="24"/>
          <w:szCs w:val="24"/>
        </w:rPr>
        <w:t>езервни точак</w:t>
      </w:r>
      <w:r w:rsidRPr="00E3315F">
        <w:rPr>
          <w:rFonts w:ascii="Times New Roman" w:eastAsia="Calibri" w:hAnsi="Times New Roman" w:cs="Times New Roman"/>
          <w:sz w:val="24"/>
          <w:szCs w:val="24"/>
          <w:lang w:val="sr-Cyrl-CS"/>
        </w:rPr>
        <w:t>-</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мора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постојати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у моторним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и прикључним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возилима,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осим у мопедима,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мотоциклима,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моторним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возилима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на три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точка,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лаким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четвороциклима,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четвороциклима,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тракторима,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тракторским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приколицама,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радним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машинама,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мотокултиваторима,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приколицама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са једноструком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осовином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и једноосовинским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приколицама,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за градски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и приградски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саобраћај,</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тролејбусима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за градски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саобраћај,</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туристичком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возу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и возилима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намењеним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за комуналне</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услуге</w:t>
      </w:r>
      <w:r w:rsidRPr="00E3315F">
        <w:rPr>
          <w:rFonts w:ascii="Times New Roman" w:eastAsia="Calibri" w:hAnsi="Times New Roman" w:cs="Times New Roman"/>
          <w:sz w:val="24"/>
          <w:szCs w:val="24"/>
          <w:lang w:val="sr-Cyrl-CS"/>
        </w:rPr>
        <w:t>.</w:t>
      </w:r>
      <w:r w:rsidR="00D27E8C" w:rsidRPr="00E3315F">
        <w:rPr>
          <w:rFonts w:ascii="Times New Roman" w:eastAsia="Calibri" w:hAnsi="Times New Roman" w:cs="Times New Roman"/>
          <w:sz w:val="24"/>
          <w:szCs w:val="24"/>
        </w:rPr>
        <w:t xml:space="preserve"> </w:t>
      </w:r>
    </w:p>
    <w:p w:rsidR="00481EE1" w:rsidRPr="00E3315F" w:rsidRDefault="00481EE1" w:rsidP="00460852">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lastRenderedPageBreak/>
        <w:drawing>
          <wp:inline distT="0" distB="0" distL="0" distR="0">
            <wp:extent cx="2601826" cy="1957743"/>
            <wp:effectExtent l="19050" t="0" r="8024" b="0"/>
            <wp:docPr id="91" name="Picture 1" descr="G:\Master rad\nowo\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ster rad\nowo\images (4).jpg"/>
                    <pic:cNvPicPr>
                      <a:picLocks noChangeAspect="1" noChangeArrowheads="1"/>
                    </pic:cNvPicPr>
                  </pic:nvPicPr>
                  <pic:blipFill>
                    <a:blip r:embed="rId51"/>
                    <a:srcRect/>
                    <a:stretch>
                      <a:fillRect/>
                    </a:stretch>
                  </pic:blipFill>
                  <pic:spPr bwMode="auto">
                    <a:xfrm>
                      <a:off x="0" y="0"/>
                      <a:ext cx="2608407" cy="1962695"/>
                    </a:xfrm>
                    <a:prstGeom prst="rect">
                      <a:avLst/>
                    </a:prstGeom>
                    <a:noFill/>
                    <a:ln w="9525">
                      <a:noFill/>
                      <a:miter lim="800000"/>
                      <a:headEnd/>
                      <a:tailEnd/>
                    </a:ln>
                  </pic:spPr>
                </pic:pic>
              </a:graphicData>
            </a:graphic>
          </wp:inline>
        </w:drawing>
      </w:r>
    </w:p>
    <w:p w:rsidR="00481EE1" w:rsidRPr="00E3315F" w:rsidRDefault="00481EE1" w:rsidP="00460852">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Pr="00E3315F">
        <w:rPr>
          <w:rFonts w:ascii="Times New Roman" w:hAnsi="Times New Roman" w:cs="Times New Roman"/>
          <w:b/>
          <w:i/>
          <w:sz w:val="24"/>
          <w:szCs w:val="24"/>
          <w:lang w:val="sr-Cyrl-CS"/>
        </w:rPr>
        <w:t>40</w:t>
      </w:r>
      <w:r w:rsidRPr="00E3315F">
        <w:rPr>
          <w:rFonts w:ascii="Times New Roman" w:hAnsi="Times New Roman" w:cs="Times New Roman"/>
          <w:i/>
          <w:sz w:val="24"/>
          <w:szCs w:val="24"/>
          <w:lang w:val="sr-Cyrl-CS"/>
        </w:rPr>
        <w:t>.</w:t>
      </w:r>
      <w:r w:rsidR="00A1518B"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lang w:val="sr-Cyrl-CS"/>
        </w:rPr>
        <w:t>Резервни точак са дизталицом и кључем</w:t>
      </w:r>
    </w:p>
    <w:p w:rsidR="00D5166F" w:rsidRPr="00E3315F" w:rsidRDefault="00D5166F" w:rsidP="00460852">
      <w:pPr>
        <w:autoSpaceDE w:val="0"/>
        <w:autoSpaceDN w:val="0"/>
        <w:adjustRightInd w:val="0"/>
        <w:spacing w:after="0"/>
        <w:jc w:val="both"/>
        <w:rPr>
          <w:rFonts w:ascii="Times New Roman" w:eastAsia="Calibri" w:hAnsi="Times New Roman" w:cs="Times New Roman"/>
          <w:sz w:val="24"/>
          <w:szCs w:val="24"/>
          <w:lang w:val="sr-Cyrl-CS"/>
        </w:rPr>
      </w:pPr>
    </w:p>
    <w:p w:rsidR="009E7099" w:rsidRPr="00E3315F" w:rsidRDefault="00D5166F" w:rsidP="00460852">
      <w:pPr>
        <w:autoSpaceDE w:val="0"/>
        <w:autoSpaceDN w:val="0"/>
        <w:adjustRightInd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w:t>
      </w:r>
      <w:r w:rsidR="00A1518B" w:rsidRPr="00E3315F">
        <w:rPr>
          <w:rFonts w:ascii="Times New Roman" w:eastAsia="Calibri" w:hAnsi="Times New Roman" w:cs="Times New Roman"/>
          <w:sz w:val="24"/>
          <w:szCs w:val="24"/>
          <w:lang w:val="sr-Cyrl-CS"/>
        </w:rPr>
        <w:t xml:space="preserve"> </w:t>
      </w:r>
      <w:r w:rsidRPr="00E3315F">
        <w:rPr>
          <w:rFonts w:ascii="Times New Roman" w:eastAsia="Calibri" w:hAnsi="Times New Roman" w:cs="Times New Roman"/>
          <w:sz w:val="24"/>
          <w:szCs w:val="24"/>
          <w:lang w:val="sr-Cyrl-CS"/>
        </w:rPr>
        <w:t>З</w:t>
      </w:r>
      <w:r w:rsidR="00D27E8C" w:rsidRPr="00E3315F">
        <w:rPr>
          <w:rFonts w:ascii="Times New Roman" w:eastAsia="Calibri" w:hAnsi="Times New Roman" w:cs="Times New Roman"/>
          <w:sz w:val="24"/>
          <w:szCs w:val="24"/>
        </w:rPr>
        <w:t>нак за обележавање возила заустављеног на коловозу пута</w:t>
      </w:r>
    </w:p>
    <w:p w:rsidR="00481EE1" w:rsidRPr="00E3315F" w:rsidRDefault="00481EE1" w:rsidP="00460852">
      <w:pPr>
        <w:autoSpaceDE w:val="0"/>
        <w:autoSpaceDN w:val="0"/>
        <w:adjustRightInd w:val="0"/>
        <w:spacing w:after="0"/>
        <w:jc w:val="both"/>
        <w:rPr>
          <w:rFonts w:ascii="Times New Roman" w:eastAsia="Calibri" w:hAnsi="Times New Roman" w:cs="Times New Roman"/>
          <w:sz w:val="24"/>
          <w:szCs w:val="24"/>
          <w:lang w:val="sr-Cyrl-CS"/>
        </w:rPr>
      </w:pPr>
    </w:p>
    <w:p w:rsidR="00481EE1" w:rsidRPr="00E3315F" w:rsidRDefault="00481EE1" w:rsidP="00460852">
      <w:pPr>
        <w:autoSpaceDE w:val="0"/>
        <w:autoSpaceDN w:val="0"/>
        <w:adjustRightInd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1682415" cy="1691928"/>
            <wp:effectExtent l="19050" t="0" r="0" b="0"/>
            <wp:docPr id="94" name="Picture 2" descr="G:\Master rad\nowo\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aster rad\nowo\images (2).jpg"/>
                    <pic:cNvPicPr>
                      <a:picLocks noChangeAspect="1" noChangeArrowheads="1"/>
                    </pic:cNvPicPr>
                  </pic:nvPicPr>
                  <pic:blipFill>
                    <a:blip r:embed="rId52"/>
                    <a:srcRect/>
                    <a:stretch>
                      <a:fillRect/>
                    </a:stretch>
                  </pic:blipFill>
                  <pic:spPr bwMode="auto">
                    <a:xfrm>
                      <a:off x="0" y="0"/>
                      <a:ext cx="1682212" cy="1691724"/>
                    </a:xfrm>
                    <a:prstGeom prst="rect">
                      <a:avLst/>
                    </a:prstGeom>
                    <a:noFill/>
                    <a:ln w="9525">
                      <a:noFill/>
                      <a:miter lim="800000"/>
                      <a:headEnd/>
                      <a:tailEnd/>
                    </a:ln>
                  </pic:spPr>
                </pic:pic>
              </a:graphicData>
            </a:graphic>
          </wp:inline>
        </w:drawing>
      </w:r>
    </w:p>
    <w:p w:rsidR="00481EE1" w:rsidRPr="00E3315F" w:rsidRDefault="00481EE1" w:rsidP="00460852">
      <w:pPr>
        <w:autoSpaceDE w:val="0"/>
        <w:autoSpaceDN w:val="0"/>
        <w:adjustRightInd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Pr="00E3315F">
        <w:rPr>
          <w:rFonts w:ascii="Times New Roman" w:eastAsia="Calibri" w:hAnsi="Times New Roman" w:cs="Times New Roman"/>
          <w:b/>
          <w:i/>
          <w:sz w:val="24"/>
          <w:szCs w:val="24"/>
          <w:lang w:val="sr-Cyrl-CS"/>
        </w:rPr>
        <w:t>41</w:t>
      </w:r>
      <w:r w:rsidRPr="00E3315F">
        <w:rPr>
          <w:rFonts w:ascii="Times New Roman" w:eastAsia="Calibri" w:hAnsi="Times New Roman" w:cs="Times New Roman"/>
          <w:i/>
          <w:sz w:val="24"/>
          <w:szCs w:val="24"/>
          <w:lang w:val="sr-Cyrl-CS"/>
        </w:rPr>
        <w:t>. Знак за обележавање заустављеног возила у саобраћају</w:t>
      </w:r>
    </w:p>
    <w:p w:rsidR="00A1518B" w:rsidRPr="00E3315F" w:rsidRDefault="00A1518B" w:rsidP="00460852">
      <w:pPr>
        <w:autoSpaceDE w:val="0"/>
        <w:autoSpaceDN w:val="0"/>
        <w:adjustRightInd w:val="0"/>
        <w:spacing w:after="0"/>
        <w:jc w:val="center"/>
        <w:rPr>
          <w:rFonts w:ascii="Times New Roman" w:eastAsia="Calibri" w:hAnsi="Times New Roman" w:cs="Times New Roman"/>
          <w:sz w:val="24"/>
          <w:szCs w:val="24"/>
          <w:lang w:val="sr-Cyrl-CS"/>
        </w:rPr>
      </w:pPr>
    </w:p>
    <w:p w:rsidR="009E7099" w:rsidRPr="00E3315F" w:rsidRDefault="00D5166F"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eastAsia="Calibri" w:hAnsi="Times New Roman" w:cs="Times New Roman"/>
          <w:sz w:val="24"/>
          <w:szCs w:val="24"/>
          <w:lang w:val="sr-Cyrl-CS"/>
        </w:rPr>
        <w:t>-О</w:t>
      </w:r>
      <w:r w:rsidR="009E7099" w:rsidRPr="00E3315F">
        <w:rPr>
          <w:rFonts w:ascii="Times New Roman" w:eastAsia="Calibri" w:hAnsi="Times New Roman" w:cs="Times New Roman"/>
          <w:sz w:val="24"/>
          <w:szCs w:val="24"/>
        </w:rPr>
        <w:t>према за пружање прве помоћи</w:t>
      </w:r>
      <w:r w:rsidR="009E7099" w:rsidRPr="00E3315F">
        <w:rPr>
          <w:rFonts w:ascii="Times New Roman" w:eastAsia="Calibri" w:hAnsi="Times New Roman" w:cs="Times New Roman"/>
          <w:sz w:val="24"/>
          <w:szCs w:val="24"/>
          <w:lang w:val="sr-Cyrl-CS"/>
        </w:rPr>
        <w:t xml:space="preserve"> </w:t>
      </w:r>
      <w:r w:rsidR="009E7099" w:rsidRPr="00E3315F">
        <w:rPr>
          <w:rFonts w:ascii="Times New Roman" w:hAnsi="Times New Roman" w:cs="Times New Roman"/>
          <w:sz w:val="24"/>
          <w:szCs w:val="24"/>
        </w:rPr>
        <w:t>комплет</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прве</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помоћи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величине</w:t>
      </w:r>
      <w:r w:rsidR="009E7099" w:rsidRPr="00E3315F">
        <w:rPr>
          <w:rFonts w:ascii="Times New Roman" w:hAnsi="Times New Roman" w:cs="Times New Roman"/>
          <w:sz w:val="24"/>
          <w:szCs w:val="24"/>
          <w:lang w:val="sr-Cyrl-CS"/>
        </w:rPr>
        <w:t xml:space="preserve"> </w:t>
      </w:r>
      <w:r w:rsidR="0036654C" w:rsidRPr="00E3315F">
        <w:rPr>
          <w:rFonts w:ascii="Times New Roman" w:hAnsi="Times New Roman" w:cs="Times New Roman"/>
          <w:sz w:val="24"/>
          <w:szCs w:val="24"/>
        </w:rPr>
        <w:t>„А”</w:t>
      </w:r>
      <w:r w:rsidR="009E7099" w:rsidRPr="00E3315F">
        <w:rPr>
          <w:rFonts w:ascii="Times New Roman" w:hAnsi="Times New Roman" w:cs="Times New Roman"/>
          <w:sz w:val="24"/>
          <w:szCs w:val="24"/>
        </w:rPr>
        <w:t xml:space="preserve"> која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одговара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стандарду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SRPS Z.B2.001</w:t>
      </w:r>
    </w:p>
    <w:p w:rsidR="007E3428" w:rsidRPr="00E3315F" w:rsidRDefault="00D5166F"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eastAsia="Calibri" w:hAnsi="Times New Roman" w:cs="Times New Roman"/>
          <w:sz w:val="24"/>
          <w:szCs w:val="24"/>
          <w:lang w:val="sr-Cyrl-CS"/>
        </w:rPr>
        <w:t>-</w:t>
      </w:r>
      <w:r w:rsidR="009E7099" w:rsidRPr="00E3315F">
        <w:rPr>
          <w:rFonts w:ascii="Times New Roman" w:eastAsia="Calibri" w:hAnsi="Times New Roman" w:cs="Times New Roman"/>
          <w:sz w:val="24"/>
          <w:szCs w:val="24"/>
          <w:lang w:val="sr-Cyrl-CS"/>
        </w:rPr>
        <w:t xml:space="preserve">Апарат за гашење пожара </w:t>
      </w:r>
      <w:r w:rsidRPr="00E3315F">
        <w:rPr>
          <w:rFonts w:ascii="Times New Roman" w:eastAsia="Calibri" w:hAnsi="Times New Roman" w:cs="Times New Roman"/>
          <w:sz w:val="24"/>
          <w:szCs w:val="24"/>
          <w:lang w:val="sr-Cyrl-CS"/>
        </w:rPr>
        <w:t xml:space="preserve">- </w:t>
      </w:r>
      <w:r w:rsidR="009E7099" w:rsidRPr="00E3315F">
        <w:rPr>
          <w:rFonts w:ascii="Times New Roman" w:hAnsi="Times New Roman" w:cs="Times New Roman"/>
          <w:sz w:val="24"/>
          <w:szCs w:val="24"/>
        </w:rPr>
        <w:t>Преносни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апарат</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за гашење</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почетних</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пожара,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са важећим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доказом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о исправности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у складу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са препоруком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произвођача,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мора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постојати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и бити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постављен</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на доступном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месту,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тако</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да се у случају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пожара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може</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употребити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у моторним</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возилима,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осим у возилима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врсте</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L и у возилима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врсте</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М1 којима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се не врши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јавни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превоз</w:t>
      </w:r>
      <w:r w:rsidR="00A1518B"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п</w:t>
      </w:r>
      <w:r w:rsidR="009E7099" w:rsidRPr="00E3315F">
        <w:rPr>
          <w:rFonts w:ascii="Times New Roman" w:hAnsi="Times New Roman" w:cs="Times New Roman"/>
          <w:sz w:val="24"/>
          <w:szCs w:val="24"/>
        </w:rPr>
        <w:t>утника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у саобраћају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на путевима.</w:t>
      </w:r>
      <w:r w:rsidR="009E7099" w:rsidRPr="00E3315F">
        <w:rPr>
          <w:rFonts w:ascii="Times New Roman" w:hAnsi="Times New Roman" w:cs="Times New Roman"/>
          <w:sz w:val="24"/>
          <w:szCs w:val="24"/>
          <w:lang w:val="sr-Cyrl-CS"/>
        </w:rPr>
        <w:t xml:space="preserve"> </w:t>
      </w:r>
    </w:p>
    <w:p w:rsidR="00481EE1" w:rsidRPr="00E3315F" w:rsidRDefault="00481EE1" w:rsidP="00460852">
      <w:pPr>
        <w:autoSpaceDE w:val="0"/>
        <w:autoSpaceDN w:val="0"/>
        <w:adjustRightInd w:val="0"/>
        <w:spacing w:after="0"/>
        <w:jc w:val="both"/>
        <w:rPr>
          <w:rFonts w:ascii="Times New Roman" w:hAnsi="Times New Roman" w:cs="Times New Roman"/>
          <w:sz w:val="24"/>
          <w:szCs w:val="24"/>
          <w:lang w:val="sr-Cyrl-CS"/>
        </w:rPr>
      </w:pPr>
    </w:p>
    <w:p w:rsidR="00481EE1" w:rsidRPr="00E3315F" w:rsidRDefault="00481EE1" w:rsidP="00460852">
      <w:pPr>
        <w:autoSpaceDE w:val="0"/>
        <w:autoSpaceDN w:val="0"/>
        <w:adjustRightInd w:val="0"/>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drawing>
          <wp:inline distT="0" distB="0" distL="0" distR="0">
            <wp:extent cx="3154736" cy="1984443"/>
            <wp:effectExtent l="19050" t="0" r="7564" b="0"/>
            <wp:docPr id="95" name="Picture 3" descr="G:\Master rad\nowo\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aster rad\nowo\images (3).jpg"/>
                    <pic:cNvPicPr>
                      <a:picLocks noChangeAspect="1" noChangeArrowheads="1"/>
                    </pic:cNvPicPr>
                  </pic:nvPicPr>
                  <pic:blipFill>
                    <a:blip r:embed="rId53"/>
                    <a:srcRect/>
                    <a:stretch>
                      <a:fillRect/>
                    </a:stretch>
                  </pic:blipFill>
                  <pic:spPr bwMode="auto">
                    <a:xfrm>
                      <a:off x="0" y="0"/>
                      <a:ext cx="3161965" cy="1988990"/>
                    </a:xfrm>
                    <a:prstGeom prst="rect">
                      <a:avLst/>
                    </a:prstGeom>
                    <a:noFill/>
                    <a:ln w="9525">
                      <a:noFill/>
                      <a:miter lim="800000"/>
                      <a:headEnd/>
                      <a:tailEnd/>
                    </a:ln>
                  </pic:spPr>
                </pic:pic>
              </a:graphicData>
            </a:graphic>
          </wp:inline>
        </w:drawing>
      </w:r>
    </w:p>
    <w:p w:rsidR="00481EE1" w:rsidRPr="00E3315F" w:rsidRDefault="00481EE1" w:rsidP="00460852">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Pr="00E3315F">
        <w:rPr>
          <w:rFonts w:ascii="Times New Roman" w:hAnsi="Times New Roman" w:cs="Times New Roman"/>
          <w:b/>
          <w:i/>
          <w:sz w:val="24"/>
          <w:szCs w:val="24"/>
          <w:lang w:val="sr-Cyrl-CS"/>
        </w:rPr>
        <w:t>42</w:t>
      </w:r>
      <w:r w:rsidRPr="00E3315F">
        <w:rPr>
          <w:rFonts w:ascii="Times New Roman" w:hAnsi="Times New Roman" w:cs="Times New Roman"/>
          <w:i/>
          <w:sz w:val="24"/>
          <w:szCs w:val="24"/>
          <w:lang w:val="sr-Cyrl-CS"/>
        </w:rPr>
        <w:t>. Правилно постављен апарат за гашење возила</w:t>
      </w:r>
    </w:p>
    <w:p w:rsidR="009E7099" w:rsidRPr="00E3315F" w:rsidRDefault="00D5166F"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lastRenderedPageBreak/>
        <w:t>-</w:t>
      </w:r>
      <w:r w:rsidR="009E7099" w:rsidRPr="00E3315F">
        <w:rPr>
          <w:rFonts w:ascii="Times New Roman" w:hAnsi="Times New Roman" w:cs="Times New Roman"/>
          <w:sz w:val="24"/>
          <w:szCs w:val="24"/>
        </w:rPr>
        <w:t>Светлоодбојни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прслук</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мора</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одговарати</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стандарду</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SRPS EN</w:t>
      </w:r>
      <w:r w:rsidR="009E7099" w:rsidRPr="00E3315F">
        <w:rPr>
          <w:rFonts w:ascii="Times New Roman" w:hAnsi="Times New Roman" w:cs="Times New Roman"/>
          <w:sz w:val="24"/>
          <w:szCs w:val="24"/>
          <w:lang w:val="sr-Cyrl-CS"/>
        </w:rPr>
        <w:t xml:space="preserve"> </w:t>
      </w:r>
      <w:r w:rsidR="009E7099" w:rsidRPr="00E3315F">
        <w:rPr>
          <w:rFonts w:ascii="Times New Roman" w:hAnsi="Times New Roman" w:cs="Times New Roman"/>
          <w:sz w:val="24"/>
          <w:szCs w:val="24"/>
        </w:rPr>
        <w:t>471:2010</w:t>
      </w:r>
    </w:p>
    <w:p w:rsidR="00323DC2" w:rsidRPr="00E3315F" w:rsidRDefault="00D5166F"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00323DC2" w:rsidRPr="00E3315F">
        <w:rPr>
          <w:rFonts w:ascii="Times New Roman" w:hAnsi="Times New Roman" w:cs="Times New Roman"/>
          <w:sz w:val="24"/>
          <w:szCs w:val="24"/>
        </w:rPr>
        <w:t>Уже или полуга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за вучу</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возила,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који</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мора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омогућавати</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вучу</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возила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на растојању</w:t>
      </w:r>
      <w:r w:rsidR="00323DC2" w:rsidRPr="00E3315F">
        <w:rPr>
          <w:rFonts w:ascii="Times New Roman" w:hAnsi="Times New Roman" w:cs="Times New Roman"/>
          <w:sz w:val="24"/>
          <w:szCs w:val="24"/>
          <w:lang w:val="sr-Cyrl-CS"/>
        </w:rPr>
        <w:t xml:space="preserve"> </w:t>
      </w:r>
      <w:r w:rsidR="00A1518B" w:rsidRPr="00E3315F">
        <w:rPr>
          <w:rFonts w:ascii="Times New Roman" w:hAnsi="Times New Roman" w:cs="Times New Roman"/>
          <w:sz w:val="24"/>
          <w:szCs w:val="24"/>
        </w:rPr>
        <w:t>од 3m до 5</w:t>
      </w:r>
      <w:r w:rsidR="00323DC2" w:rsidRPr="00E3315F">
        <w:rPr>
          <w:rFonts w:ascii="Times New Roman" w:hAnsi="Times New Roman" w:cs="Times New Roman"/>
          <w:sz w:val="24"/>
          <w:szCs w:val="24"/>
        </w:rPr>
        <w:t>m када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се користи</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уже, односно</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до</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3 m када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се користи</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полуга,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мора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постојати,</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на доступном</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месту,</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у</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путничким</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аутомобилима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произведеним,</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односно</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први</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пут регистрованим</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након</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1. Јануара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1984. године.</w:t>
      </w:r>
    </w:p>
    <w:p w:rsidR="00323DC2" w:rsidRPr="00E3315F" w:rsidRDefault="00D5166F"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w:t>
      </w:r>
      <w:r w:rsidR="00323DC2" w:rsidRPr="00E3315F">
        <w:rPr>
          <w:rFonts w:ascii="Times New Roman" w:hAnsi="Times New Roman" w:cs="Times New Roman"/>
          <w:sz w:val="24"/>
          <w:szCs w:val="24"/>
        </w:rPr>
        <w:t>Зимска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опрема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моторних</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возила,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осим за возила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врста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L, К, Т</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и C, у смислу</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овог правилника,</w:t>
      </w:r>
      <w:r w:rsidR="00323DC2" w:rsidRPr="00E3315F">
        <w:rPr>
          <w:rFonts w:ascii="Times New Roman" w:hAnsi="Times New Roman" w:cs="Times New Roman"/>
          <w:sz w:val="24"/>
          <w:szCs w:val="24"/>
          <w:lang w:val="sr-Cyrl-CS"/>
        </w:rPr>
        <w:t xml:space="preserve"> </w:t>
      </w:r>
      <w:r w:rsidR="00323DC2" w:rsidRPr="00E3315F">
        <w:rPr>
          <w:rFonts w:ascii="Times New Roman" w:hAnsi="Times New Roman" w:cs="Times New Roman"/>
          <w:sz w:val="24"/>
          <w:szCs w:val="24"/>
        </w:rPr>
        <w:t>подразумева:</w:t>
      </w:r>
    </w:p>
    <w:p w:rsidR="00323DC2" w:rsidRPr="00E3315F" w:rsidRDefault="00323DC2"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1) пнеуматике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зимску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употребу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(нпр. M+S, Snow Winter</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др.) на свим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точковима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врсте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М1 и N1;</w:t>
      </w:r>
    </w:p>
    <w:p w:rsidR="00323DC2" w:rsidRPr="00E3315F" w:rsidRDefault="00323DC2"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2) ланце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односно</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друге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уређаје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повећање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тракције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 најмање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два погонска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точка;</w:t>
      </w:r>
    </w:p>
    <w:p w:rsidR="00323DC2" w:rsidRPr="00E3315F" w:rsidRDefault="00323DC2"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3) за возила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врста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М2, М3, N2 и N3 обавезни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део зимске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опреме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је и лопата,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осим за возила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која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учествују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јавном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градском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превозу.Дубина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газећег</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слоја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на пнеуматицима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зимску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употребу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не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сме бити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мања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од 4 mm</w:t>
      </w:r>
      <w:r w:rsidR="00341B37" w:rsidRPr="00E3315F">
        <w:rPr>
          <w:rFonts w:ascii="Times New Roman" w:hAnsi="Times New Roman" w:cs="Times New Roman"/>
          <w:sz w:val="24"/>
          <w:szCs w:val="24"/>
          <w:lang w:val="sr-Cyrl-CS"/>
        </w:rPr>
        <w:t xml:space="preserve"> [</w:t>
      </w:r>
      <w:r w:rsidR="00341B37" w:rsidRPr="00E3315F">
        <w:rPr>
          <w:rFonts w:ascii="Times New Roman" w:hAnsi="Times New Roman" w:cs="Times New Roman"/>
          <w:sz w:val="24"/>
          <w:szCs w:val="24"/>
        </w:rPr>
        <w:t>4</w:t>
      </w:r>
      <w:r w:rsidR="00341B37" w:rsidRPr="00E3315F">
        <w:rPr>
          <w:rFonts w:ascii="Times New Roman" w:hAnsi="Times New Roman" w:cs="Times New Roman"/>
          <w:sz w:val="24"/>
          <w:szCs w:val="24"/>
          <w:lang w:val="sr-Cyrl-CS"/>
        </w:rPr>
        <w:t>]</w:t>
      </w:r>
      <w:r w:rsidR="00A1518B" w:rsidRPr="00E3315F">
        <w:rPr>
          <w:rFonts w:ascii="Times New Roman" w:hAnsi="Times New Roman" w:cs="Times New Roman"/>
          <w:sz w:val="24"/>
          <w:szCs w:val="24"/>
          <w:lang w:val="sr-Cyrl-CS"/>
        </w:rPr>
        <w:t>.</w:t>
      </w:r>
    </w:p>
    <w:p w:rsidR="00481EE1" w:rsidRPr="00E3315F" w:rsidRDefault="00481EE1" w:rsidP="00460852">
      <w:pPr>
        <w:autoSpaceDE w:val="0"/>
        <w:autoSpaceDN w:val="0"/>
        <w:adjustRightInd w:val="0"/>
        <w:spacing w:after="0"/>
        <w:ind w:firstLine="284"/>
        <w:jc w:val="both"/>
        <w:rPr>
          <w:rFonts w:ascii="Times New Roman" w:hAnsi="Times New Roman" w:cs="Times New Roman"/>
          <w:sz w:val="24"/>
          <w:szCs w:val="24"/>
          <w:lang w:val="sr-Cyrl-CS"/>
        </w:rPr>
      </w:pPr>
    </w:p>
    <w:p w:rsidR="00481EE1" w:rsidRPr="00E3315F" w:rsidRDefault="00481EE1" w:rsidP="00460852">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drawing>
          <wp:inline distT="0" distB="0" distL="0" distR="0">
            <wp:extent cx="2242935" cy="1755648"/>
            <wp:effectExtent l="19050" t="0" r="4965" b="0"/>
            <wp:docPr id="96" name="Picture 4" descr="G:\Master rad\nowo\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aster rad\nowo\images (1).jpg"/>
                    <pic:cNvPicPr>
                      <a:picLocks noChangeAspect="1" noChangeArrowheads="1"/>
                    </pic:cNvPicPr>
                  </pic:nvPicPr>
                  <pic:blipFill>
                    <a:blip r:embed="rId54"/>
                    <a:srcRect/>
                    <a:stretch>
                      <a:fillRect/>
                    </a:stretch>
                  </pic:blipFill>
                  <pic:spPr bwMode="auto">
                    <a:xfrm>
                      <a:off x="0" y="0"/>
                      <a:ext cx="2242935" cy="1755648"/>
                    </a:xfrm>
                    <a:prstGeom prst="rect">
                      <a:avLst/>
                    </a:prstGeom>
                    <a:noFill/>
                    <a:ln w="9525">
                      <a:noFill/>
                      <a:miter lim="800000"/>
                      <a:headEnd/>
                      <a:tailEnd/>
                    </a:ln>
                  </pic:spPr>
                </pic:pic>
              </a:graphicData>
            </a:graphic>
          </wp:inline>
        </w:drawing>
      </w:r>
    </w:p>
    <w:p w:rsidR="00481EE1" w:rsidRPr="00E3315F" w:rsidRDefault="00481EE1" w:rsidP="00460852">
      <w:pPr>
        <w:autoSpaceDE w:val="0"/>
        <w:autoSpaceDN w:val="0"/>
        <w:adjustRightInd w:val="0"/>
        <w:spacing w:after="0"/>
        <w:jc w:val="center"/>
        <w:rPr>
          <w:rFonts w:ascii="Times New Roman"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Pr="00E3315F">
        <w:rPr>
          <w:rFonts w:ascii="Times New Roman" w:hAnsi="Times New Roman" w:cs="Times New Roman"/>
          <w:b/>
          <w:i/>
          <w:sz w:val="24"/>
          <w:szCs w:val="24"/>
          <w:lang w:val="sr-Cyrl-CS"/>
        </w:rPr>
        <w:t>43</w:t>
      </w:r>
      <w:r w:rsidRPr="00E3315F">
        <w:rPr>
          <w:rFonts w:ascii="Times New Roman" w:hAnsi="Times New Roman" w:cs="Times New Roman"/>
          <w:i/>
          <w:sz w:val="24"/>
          <w:szCs w:val="24"/>
          <w:lang w:val="sr-Cyrl-CS"/>
        </w:rPr>
        <w:t>. Приказ ознаке зимског пнеуматика</w:t>
      </w:r>
    </w:p>
    <w:p w:rsidR="00A1518B" w:rsidRPr="00E3315F" w:rsidRDefault="00A1518B" w:rsidP="00460852">
      <w:pPr>
        <w:spacing w:after="0"/>
        <w:rPr>
          <w:rFonts w:ascii="Times New Roman" w:hAnsi="Times New Roman" w:cs="Times New Roman"/>
          <w:sz w:val="24"/>
          <w:szCs w:val="24"/>
          <w:lang w:val="sr-Cyrl-CS"/>
        </w:rPr>
      </w:pPr>
      <w:r w:rsidRPr="00E3315F">
        <w:rPr>
          <w:rFonts w:ascii="Times New Roman" w:hAnsi="Times New Roman" w:cs="Times New Roman"/>
          <w:sz w:val="24"/>
          <w:szCs w:val="24"/>
          <w:lang w:val="sr-Cyrl-CS"/>
        </w:rPr>
        <w:br w:type="page"/>
      </w:r>
    </w:p>
    <w:p w:rsidR="00A1518B" w:rsidRPr="00E3315F" w:rsidRDefault="00A1518B" w:rsidP="00460852">
      <w:pPr>
        <w:autoSpaceDE w:val="0"/>
        <w:autoSpaceDN w:val="0"/>
        <w:adjustRightInd w:val="0"/>
        <w:spacing w:after="0"/>
        <w:jc w:val="both"/>
        <w:rPr>
          <w:rFonts w:ascii="Times New Roman" w:hAnsi="Times New Roman" w:cs="Times New Roman"/>
          <w:sz w:val="24"/>
          <w:szCs w:val="24"/>
          <w:lang w:val="sr-Cyrl-CS"/>
        </w:rPr>
      </w:pPr>
    </w:p>
    <w:p w:rsidR="001930A2" w:rsidRPr="00E3315F" w:rsidRDefault="00A1518B" w:rsidP="00460852">
      <w:pPr>
        <w:autoSpaceDE w:val="0"/>
        <w:autoSpaceDN w:val="0"/>
        <w:adjustRightInd w:val="0"/>
        <w:spacing w:after="0"/>
        <w:ind w:firstLine="284"/>
        <w:jc w:val="both"/>
        <w:rPr>
          <w:rFonts w:ascii="Times New Roman" w:hAnsi="Times New Roman" w:cs="Times New Roman"/>
          <w:b/>
          <w:sz w:val="24"/>
          <w:szCs w:val="24"/>
          <w:lang w:val="sr-Cyrl-CS"/>
        </w:rPr>
      </w:pPr>
      <w:r w:rsidRPr="00E3315F">
        <w:rPr>
          <w:rFonts w:ascii="Times New Roman" w:eastAsia="Calibri" w:hAnsi="Times New Roman" w:cs="Times New Roman"/>
          <w:b/>
          <w:sz w:val="24"/>
          <w:szCs w:val="24"/>
          <w:lang w:val="sr-Cyrl-CS"/>
        </w:rPr>
        <w:t>5.0 ВРШЕЊЕ ТЕХНИЧКОГ ПРЕГЛЕДА НА КОНКРЕТНОМ ПРИМЕРУ</w:t>
      </w:r>
    </w:p>
    <w:p w:rsidR="00323DC2" w:rsidRPr="00E3315F" w:rsidRDefault="00323DC2" w:rsidP="00460852">
      <w:pPr>
        <w:pStyle w:val="Default"/>
        <w:spacing w:line="276" w:lineRule="auto"/>
        <w:jc w:val="both"/>
        <w:rPr>
          <w:lang w:val="sr-Cyrl-CS"/>
        </w:rPr>
      </w:pPr>
    </w:p>
    <w:p w:rsidR="001930A2" w:rsidRPr="00E3315F" w:rsidRDefault="001930A2" w:rsidP="00460852">
      <w:pPr>
        <w:pStyle w:val="Default"/>
        <w:spacing w:line="276" w:lineRule="auto"/>
        <w:ind w:firstLine="284"/>
        <w:jc w:val="both"/>
      </w:pPr>
      <w:r w:rsidRPr="00E3315F">
        <w:t xml:space="preserve">Технички преглед </w:t>
      </w:r>
      <w:r w:rsidRPr="00E3315F">
        <w:rPr>
          <w:lang w:val="sr-Cyrl-CS"/>
        </w:rPr>
        <w:t xml:space="preserve">на овој линији </w:t>
      </w:r>
      <w:r w:rsidRPr="00E3315F">
        <w:t xml:space="preserve">се врши </w:t>
      </w:r>
      <w:r w:rsidRPr="00E3315F">
        <w:rPr>
          <w:lang w:val="sr-Cyrl-CS"/>
        </w:rPr>
        <w:t>у три такта</w:t>
      </w:r>
      <w:r w:rsidRPr="00E3315F">
        <w:t xml:space="preserve"> које чине следеће операције: </w:t>
      </w:r>
    </w:p>
    <w:p w:rsidR="00323DC2" w:rsidRPr="00E3315F" w:rsidRDefault="00323DC2" w:rsidP="00460852">
      <w:pPr>
        <w:pStyle w:val="Default"/>
        <w:spacing w:line="276" w:lineRule="auto"/>
        <w:jc w:val="both"/>
        <w:rPr>
          <w:lang w:val="sr-Cyrl-CS"/>
        </w:rPr>
      </w:pPr>
    </w:p>
    <w:p w:rsidR="001930A2" w:rsidRPr="00E3315F" w:rsidRDefault="001930A2" w:rsidP="002D0864">
      <w:pPr>
        <w:pStyle w:val="Default"/>
        <w:spacing w:line="276" w:lineRule="auto"/>
        <w:ind w:firstLine="720"/>
        <w:jc w:val="both"/>
      </w:pPr>
      <w:r w:rsidRPr="00E3315F">
        <w:t xml:space="preserve">I Такт: </w:t>
      </w:r>
    </w:p>
    <w:p w:rsidR="00323DC2" w:rsidRPr="00E3315F" w:rsidRDefault="00323DC2" w:rsidP="00460852">
      <w:pPr>
        <w:pStyle w:val="Default"/>
        <w:spacing w:line="276" w:lineRule="auto"/>
        <w:ind w:firstLine="284"/>
        <w:jc w:val="both"/>
        <w:rPr>
          <w:lang w:val="sr-Cyrl-CS"/>
        </w:rPr>
      </w:pPr>
    </w:p>
    <w:p w:rsidR="002F1D47" w:rsidRPr="00E3315F" w:rsidRDefault="002F1D47" w:rsidP="00460852">
      <w:pPr>
        <w:pStyle w:val="Default"/>
        <w:spacing w:line="276" w:lineRule="auto"/>
        <w:ind w:firstLine="284"/>
        <w:jc w:val="both"/>
        <w:rPr>
          <w:lang w:val="sr-Cyrl-CS"/>
        </w:rPr>
      </w:pPr>
      <w:r w:rsidRPr="00E3315F">
        <w:rPr>
          <w:lang w:val="sr-Cyrl-CS"/>
        </w:rPr>
        <w:t>утврђивање техничких података о возилу</w:t>
      </w:r>
    </w:p>
    <w:p w:rsidR="001930A2" w:rsidRPr="00E3315F" w:rsidRDefault="001930A2" w:rsidP="00460852">
      <w:pPr>
        <w:pStyle w:val="Default"/>
        <w:spacing w:line="276" w:lineRule="auto"/>
        <w:ind w:firstLine="284"/>
        <w:jc w:val="both"/>
      </w:pPr>
      <w:r w:rsidRPr="00E3315F">
        <w:t xml:space="preserve">идентификација возила, </w:t>
      </w:r>
    </w:p>
    <w:p w:rsidR="001930A2" w:rsidRPr="00E3315F" w:rsidRDefault="001930A2" w:rsidP="00460852">
      <w:pPr>
        <w:pStyle w:val="Default"/>
        <w:spacing w:line="276" w:lineRule="auto"/>
        <w:ind w:firstLine="284"/>
        <w:jc w:val="both"/>
      </w:pPr>
      <w:r w:rsidRPr="00E3315F">
        <w:t xml:space="preserve">контрола исправности каросерије (механичка оштећења каросерије, рама и др.), </w:t>
      </w:r>
    </w:p>
    <w:p w:rsidR="001930A2" w:rsidRPr="00E3315F" w:rsidRDefault="001930A2" w:rsidP="00460852">
      <w:pPr>
        <w:pStyle w:val="Default"/>
        <w:spacing w:line="276" w:lineRule="auto"/>
        <w:ind w:firstLine="284"/>
        <w:jc w:val="both"/>
      </w:pPr>
      <w:r w:rsidRPr="00E3315F">
        <w:t xml:space="preserve">контрола исправности пнеуматика, </w:t>
      </w:r>
    </w:p>
    <w:p w:rsidR="001930A2" w:rsidRPr="00E3315F" w:rsidRDefault="001930A2" w:rsidP="00460852">
      <w:pPr>
        <w:pStyle w:val="Default"/>
        <w:spacing w:line="276" w:lineRule="auto"/>
        <w:ind w:firstLine="284"/>
        <w:jc w:val="both"/>
      </w:pPr>
      <w:r w:rsidRPr="00E3315F">
        <w:t xml:space="preserve">контрола састава издувних гасова, </w:t>
      </w:r>
    </w:p>
    <w:p w:rsidR="001504CB" w:rsidRPr="00E3315F" w:rsidRDefault="001504CB" w:rsidP="00460852">
      <w:pPr>
        <w:pStyle w:val="Default"/>
        <w:spacing w:line="276" w:lineRule="auto"/>
        <w:ind w:firstLine="284"/>
        <w:jc w:val="both"/>
        <w:rPr>
          <w:lang w:val="sr-Cyrl-CS"/>
        </w:rPr>
      </w:pPr>
      <w:r w:rsidRPr="00E3315F">
        <w:rPr>
          <w:lang w:val="sr-Cyrl-CS"/>
        </w:rPr>
        <w:t>контрола доњег строја возила</w:t>
      </w:r>
    </w:p>
    <w:p w:rsidR="00323DC2" w:rsidRPr="00E3315F" w:rsidRDefault="00323DC2" w:rsidP="00460852">
      <w:pPr>
        <w:pStyle w:val="Default"/>
        <w:spacing w:line="276" w:lineRule="auto"/>
        <w:ind w:firstLine="284"/>
        <w:jc w:val="both"/>
        <w:rPr>
          <w:lang w:val="sr-Cyrl-CS"/>
        </w:rPr>
      </w:pPr>
    </w:p>
    <w:p w:rsidR="001930A2" w:rsidRPr="00E3315F" w:rsidRDefault="001930A2" w:rsidP="002D0864">
      <w:pPr>
        <w:pStyle w:val="Default"/>
        <w:spacing w:line="276" w:lineRule="auto"/>
        <w:ind w:firstLine="720"/>
        <w:jc w:val="both"/>
      </w:pPr>
      <w:r w:rsidRPr="00E3315F">
        <w:t xml:space="preserve">II Такт: </w:t>
      </w:r>
    </w:p>
    <w:p w:rsidR="00323DC2" w:rsidRPr="00E3315F" w:rsidRDefault="00323DC2" w:rsidP="00460852">
      <w:pPr>
        <w:pStyle w:val="Default"/>
        <w:spacing w:line="276" w:lineRule="auto"/>
        <w:ind w:firstLine="284"/>
        <w:jc w:val="both"/>
        <w:rPr>
          <w:lang w:val="sr-Cyrl-CS"/>
        </w:rPr>
      </w:pPr>
    </w:p>
    <w:p w:rsidR="001930A2" w:rsidRPr="00E3315F" w:rsidRDefault="001930A2" w:rsidP="00460852">
      <w:pPr>
        <w:pStyle w:val="Default"/>
        <w:spacing w:line="276" w:lineRule="auto"/>
        <w:ind w:firstLine="284"/>
        <w:jc w:val="both"/>
        <w:rPr>
          <w:lang w:val="sr-Cyrl-CS"/>
        </w:rPr>
      </w:pPr>
      <w:r w:rsidRPr="00E3315F">
        <w:t xml:space="preserve">контрола ефикасности кочионог система </w:t>
      </w:r>
    </w:p>
    <w:p w:rsidR="001504CB" w:rsidRPr="00E3315F" w:rsidRDefault="001504CB" w:rsidP="00460852">
      <w:pPr>
        <w:pStyle w:val="Default"/>
        <w:spacing w:line="276" w:lineRule="auto"/>
        <w:ind w:firstLine="284"/>
        <w:jc w:val="both"/>
      </w:pPr>
      <w:r w:rsidRPr="00E3315F">
        <w:t xml:space="preserve">контрола усмерености предњих точкова возила на нагазној плочи </w:t>
      </w:r>
    </w:p>
    <w:p w:rsidR="001504CB" w:rsidRPr="00E3315F" w:rsidRDefault="001504CB" w:rsidP="00460852">
      <w:pPr>
        <w:pStyle w:val="Default"/>
        <w:spacing w:line="276" w:lineRule="auto"/>
        <w:ind w:firstLine="284"/>
        <w:jc w:val="both"/>
        <w:rPr>
          <w:lang w:val="sr-Cyrl-CS"/>
        </w:rPr>
      </w:pPr>
    </w:p>
    <w:p w:rsidR="001930A2" w:rsidRPr="00E3315F" w:rsidRDefault="001930A2" w:rsidP="002D0864">
      <w:pPr>
        <w:pStyle w:val="Default"/>
        <w:spacing w:line="276" w:lineRule="auto"/>
        <w:ind w:firstLine="720"/>
        <w:jc w:val="both"/>
      </w:pPr>
      <w:r w:rsidRPr="00E3315F">
        <w:t xml:space="preserve">III Такт: </w:t>
      </w:r>
    </w:p>
    <w:p w:rsidR="00323DC2" w:rsidRPr="00E3315F" w:rsidRDefault="00323DC2" w:rsidP="00460852">
      <w:pPr>
        <w:pStyle w:val="Default"/>
        <w:spacing w:line="276" w:lineRule="auto"/>
        <w:ind w:firstLine="284"/>
        <w:jc w:val="both"/>
        <w:rPr>
          <w:lang w:val="sr-Cyrl-CS"/>
        </w:rPr>
      </w:pPr>
    </w:p>
    <w:p w:rsidR="007005C2" w:rsidRPr="00E3315F" w:rsidRDefault="001930A2" w:rsidP="00460852">
      <w:pPr>
        <w:pStyle w:val="Default"/>
        <w:spacing w:line="276" w:lineRule="auto"/>
        <w:ind w:firstLine="284"/>
        <w:jc w:val="both"/>
        <w:rPr>
          <w:lang w:val="sr-Cyrl-CS"/>
        </w:rPr>
      </w:pPr>
      <w:r w:rsidRPr="00E3315F">
        <w:t>контрола уређаја који омогућава</w:t>
      </w:r>
      <w:r w:rsidR="007F3353">
        <w:rPr>
          <w:lang w:val="sr-Cyrl-CS"/>
        </w:rPr>
        <w:t>вају</w:t>
      </w:r>
      <w:r w:rsidRPr="00E3315F">
        <w:t xml:space="preserve"> нормалну видљивост, </w:t>
      </w:r>
    </w:p>
    <w:p w:rsidR="007005C2" w:rsidRPr="00E3315F" w:rsidRDefault="001930A2" w:rsidP="00460852">
      <w:pPr>
        <w:pStyle w:val="Default"/>
        <w:spacing w:line="276" w:lineRule="auto"/>
        <w:ind w:firstLine="284"/>
        <w:jc w:val="both"/>
        <w:rPr>
          <w:lang w:val="sr-Cyrl-CS"/>
        </w:rPr>
      </w:pPr>
      <w:r w:rsidRPr="00E3315F">
        <w:t xml:space="preserve">контрола уређаја за осветљавање </w:t>
      </w:r>
    </w:p>
    <w:p w:rsidR="007005C2" w:rsidRPr="00E3315F" w:rsidRDefault="001930A2" w:rsidP="00460852">
      <w:pPr>
        <w:pStyle w:val="Default"/>
        <w:spacing w:line="276" w:lineRule="auto"/>
        <w:ind w:firstLine="284"/>
        <w:jc w:val="both"/>
        <w:rPr>
          <w:lang w:val="sr-Cyrl-CS"/>
        </w:rPr>
      </w:pPr>
      <w:r w:rsidRPr="00E3315F">
        <w:t xml:space="preserve">контрола звучних сигнала и спољне буке возила, </w:t>
      </w:r>
    </w:p>
    <w:p w:rsidR="001930A2" w:rsidRPr="00E3315F" w:rsidRDefault="001930A2" w:rsidP="00460852">
      <w:pPr>
        <w:pStyle w:val="Default"/>
        <w:spacing w:line="276" w:lineRule="auto"/>
        <w:ind w:firstLine="284"/>
        <w:jc w:val="both"/>
      </w:pPr>
      <w:r w:rsidRPr="00E3315F">
        <w:t xml:space="preserve">контрола </w:t>
      </w:r>
      <w:r w:rsidR="007005C2" w:rsidRPr="00E3315F">
        <w:t>сигурносни</w:t>
      </w:r>
      <w:r w:rsidR="003224AE" w:rsidRPr="00E3315F">
        <w:rPr>
          <w:lang w:val="sr-Cyrl-CS"/>
        </w:rPr>
        <w:t>х</w:t>
      </w:r>
      <w:r w:rsidR="007005C2" w:rsidRPr="00E3315F">
        <w:t xml:space="preserve"> појасев</w:t>
      </w:r>
      <w:r w:rsidR="003224AE" w:rsidRPr="00E3315F">
        <w:rPr>
          <w:lang w:val="sr-Cyrl-CS"/>
        </w:rPr>
        <w:t>а</w:t>
      </w:r>
    </w:p>
    <w:p w:rsidR="00A1518B" w:rsidRPr="00E3315F" w:rsidRDefault="009A7646" w:rsidP="00460852">
      <w:pPr>
        <w:pStyle w:val="Default"/>
        <w:spacing w:line="276" w:lineRule="auto"/>
        <w:ind w:firstLine="284"/>
        <w:jc w:val="both"/>
        <w:rPr>
          <w:lang w:val="sr-Cyrl-CS"/>
        </w:rPr>
      </w:pPr>
      <w:r w:rsidRPr="00E3315F">
        <w:rPr>
          <w:lang w:val="sr-Cyrl-CS"/>
        </w:rPr>
        <w:t>контрола празног хода управљачког уређаја</w:t>
      </w:r>
      <w:bookmarkStart w:id="0" w:name="__RefHeading__85_2117741104"/>
      <w:bookmarkEnd w:id="0"/>
    </w:p>
    <w:p w:rsidR="00A1518B" w:rsidRPr="00E3315F" w:rsidRDefault="00A1518B" w:rsidP="00460852">
      <w:pPr>
        <w:pStyle w:val="Default"/>
        <w:spacing w:line="276" w:lineRule="auto"/>
        <w:ind w:firstLine="284"/>
        <w:jc w:val="both"/>
        <w:rPr>
          <w:lang w:val="sr-Cyrl-CS"/>
        </w:rPr>
      </w:pPr>
    </w:p>
    <w:p w:rsidR="002F1D47" w:rsidRPr="00E3315F" w:rsidRDefault="00A1518B" w:rsidP="00460852">
      <w:pPr>
        <w:pStyle w:val="Default"/>
        <w:spacing w:line="276" w:lineRule="auto"/>
        <w:ind w:firstLine="284"/>
        <w:jc w:val="both"/>
        <w:rPr>
          <w:b/>
          <w:lang w:val="sr-Cyrl-CS"/>
        </w:rPr>
      </w:pPr>
      <w:r w:rsidRPr="00E3315F">
        <w:rPr>
          <w:rFonts w:eastAsia="Calibri"/>
          <w:lang w:val="sr-Cyrl-CS"/>
        </w:rPr>
        <w:tab/>
      </w:r>
      <w:r w:rsidR="00481EE1" w:rsidRPr="00E3315F">
        <w:rPr>
          <w:rFonts w:eastAsia="Calibri"/>
          <w:b/>
          <w:lang w:val="sr-Cyrl-CS"/>
        </w:rPr>
        <w:t>5.1</w:t>
      </w:r>
      <w:r w:rsidRPr="00E3315F">
        <w:rPr>
          <w:rFonts w:eastAsia="Calibri"/>
          <w:b/>
        </w:rPr>
        <w:tab/>
      </w:r>
      <w:r w:rsidR="002F1D47" w:rsidRPr="00E3315F">
        <w:rPr>
          <w:rFonts w:eastAsia="Calibri"/>
          <w:b/>
        </w:rPr>
        <w:t>Утврђивање техничких података о возилу</w:t>
      </w:r>
    </w:p>
    <w:p w:rsidR="00323DC2" w:rsidRPr="00E3315F" w:rsidRDefault="00323DC2" w:rsidP="00460852">
      <w:pPr>
        <w:autoSpaceDE w:val="0"/>
        <w:spacing w:after="0"/>
        <w:jc w:val="both"/>
        <w:rPr>
          <w:rFonts w:ascii="Times New Roman" w:eastAsia="Calibri" w:hAnsi="Times New Roman" w:cs="Times New Roman"/>
          <w:sz w:val="24"/>
          <w:szCs w:val="24"/>
          <w:lang w:val="sr-Cyrl-CS"/>
        </w:rPr>
      </w:pPr>
    </w:p>
    <w:p w:rsidR="002F1D47" w:rsidRPr="00E3315F" w:rsidRDefault="002F1D47" w:rsidP="00460852">
      <w:pPr>
        <w:autoSpaceDE w:val="0"/>
        <w:spacing w:after="0"/>
        <w:jc w:val="both"/>
        <w:rPr>
          <w:rFonts w:ascii="Times New Roman" w:eastAsia="Calibri" w:hAnsi="Times New Roman" w:cs="Times New Roman"/>
          <w:sz w:val="24"/>
          <w:szCs w:val="24"/>
        </w:rPr>
      </w:pPr>
      <w:r w:rsidRPr="00E3315F">
        <w:rPr>
          <w:rFonts w:ascii="Times New Roman" w:eastAsia="Calibri" w:hAnsi="Times New Roman" w:cs="Times New Roman"/>
          <w:sz w:val="24"/>
          <w:szCs w:val="24"/>
          <w:lang w:val="sr-Cyrl-CS"/>
        </w:rPr>
        <w:t>Т</w:t>
      </w:r>
      <w:r w:rsidRPr="00E3315F">
        <w:rPr>
          <w:rFonts w:ascii="Times New Roman" w:eastAsia="Calibri" w:hAnsi="Times New Roman" w:cs="Times New Roman"/>
          <w:sz w:val="24"/>
          <w:szCs w:val="24"/>
        </w:rPr>
        <w:t>ехнички преглед возила започиње пријавом техничког прегледа у информатички систем. Овај посао је директно повезан са наплатом техничког прегледа, те га обавља искључиво особље</w:t>
      </w:r>
      <w:r w:rsidRPr="00E3315F">
        <w:rPr>
          <w:rFonts w:ascii="Times New Roman" w:eastAsia="Calibri" w:hAnsi="Times New Roman" w:cs="Times New Roman"/>
          <w:sz w:val="24"/>
          <w:szCs w:val="24"/>
          <w:lang w:val="sr-Cyrl-CS"/>
        </w:rPr>
        <w:t xml:space="preserve"> које врши наплату техничког прегледа</w:t>
      </w:r>
      <w:r w:rsidRPr="00E3315F">
        <w:rPr>
          <w:rFonts w:ascii="Times New Roman" w:eastAsia="Calibri" w:hAnsi="Times New Roman" w:cs="Times New Roman"/>
          <w:sz w:val="24"/>
          <w:szCs w:val="24"/>
        </w:rPr>
        <w:t xml:space="preserve">. Том приликом се утврђује власник возила, утврђује се која активност ће се обављати на технолошким линијама (који преглед је неопходно обавити: редовни, ванредни и контролни), начин наплате техничког прегледа, те се на основу донесених докумената врши утврђивање техничких карактеристика возила. Управо је утврђивање техничких карактеристика возила најзахтевнији део посла за контролоре који обично морају познавати техничке карактеристике возила да би квалитетно могли испитати све захтеване параметре о возилу. </w:t>
      </w:r>
    </w:p>
    <w:p w:rsidR="002F1D47" w:rsidRPr="00E3315F" w:rsidRDefault="003224AE" w:rsidP="00460852">
      <w:pPr>
        <w:autoSpaceDE w:val="0"/>
        <w:spacing w:after="0"/>
        <w:jc w:val="both"/>
        <w:rPr>
          <w:rFonts w:ascii="Times New Roman" w:eastAsia="Calibri" w:hAnsi="Times New Roman" w:cs="Times New Roman"/>
          <w:sz w:val="24"/>
          <w:szCs w:val="24"/>
        </w:rPr>
      </w:pPr>
      <w:r w:rsidRPr="00E3315F">
        <w:rPr>
          <w:rFonts w:ascii="Times New Roman" w:eastAsia="Calibri" w:hAnsi="Times New Roman" w:cs="Times New Roman"/>
          <w:noProof/>
          <w:sz w:val="24"/>
          <w:szCs w:val="24"/>
        </w:rPr>
        <w:lastRenderedPageBreak/>
        <w:drawing>
          <wp:anchor distT="0" distB="0" distL="0" distR="0" simplePos="0" relativeHeight="251660288" behindDoc="0" locked="0" layoutInCell="1" allowOverlap="1">
            <wp:simplePos x="0" y="0"/>
            <wp:positionH relativeFrom="column">
              <wp:posOffset>626745</wp:posOffset>
            </wp:positionH>
            <wp:positionV relativeFrom="paragraph">
              <wp:posOffset>242570</wp:posOffset>
            </wp:positionV>
            <wp:extent cx="4789805" cy="3522345"/>
            <wp:effectExtent l="19050" t="0" r="0" b="0"/>
            <wp:wrapTopAndBottom/>
            <wp:docPr id="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srcRect/>
                    <a:stretch>
                      <a:fillRect/>
                    </a:stretch>
                  </pic:blipFill>
                  <pic:spPr bwMode="auto">
                    <a:xfrm>
                      <a:off x="0" y="0"/>
                      <a:ext cx="4789805" cy="3522345"/>
                    </a:xfrm>
                    <a:prstGeom prst="rect">
                      <a:avLst/>
                    </a:prstGeom>
                    <a:solidFill>
                      <a:srgbClr val="FFFFFF"/>
                    </a:solidFill>
                    <a:ln w="9525">
                      <a:noFill/>
                      <a:miter lim="800000"/>
                      <a:headEnd/>
                      <a:tailEnd/>
                    </a:ln>
                  </pic:spPr>
                </pic:pic>
              </a:graphicData>
            </a:graphic>
          </wp:anchor>
        </w:drawing>
      </w:r>
    </w:p>
    <w:p w:rsidR="002F1D47" w:rsidRPr="00E3315F" w:rsidRDefault="002F1D47" w:rsidP="00460852">
      <w:pPr>
        <w:autoSpaceDE w:val="0"/>
        <w:spacing w:after="0"/>
        <w:jc w:val="both"/>
        <w:rPr>
          <w:rFonts w:ascii="Times New Roman" w:eastAsia="Calibri" w:hAnsi="Times New Roman" w:cs="Times New Roman"/>
          <w:bCs/>
          <w:i/>
          <w:iCs/>
          <w:sz w:val="24"/>
          <w:szCs w:val="24"/>
          <w:lang w:val="sr-Cyrl-CS"/>
        </w:rPr>
      </w:pPr>
      <w:r w:rsidRPr="00E3315F">
        <w:rPr>
          <w:rFonts w:ascii="Times New Roman" w:eastAsia="Calibri" w:hAnsi="Times New Roman" w:cs="Times New Roman"/>
          <w:b/>
          <w:bCs/>
          <w:i/>
          <w:iCs/>
          <w:sz w:val="24"/>
          <w:szCs w:val="24"/>
        </w:rPr>
        <w:t xml:space="preserve">Слика </w:t>
      </w:r>
      <w:r w:rsidR="00481EE1" w:rsidRPr="00E3315F">
        <w:rPr>
          <w:rFonts w:ascii="Times New Roman" w:eastAsia="Calibri" w:hAnsi="Times New Roman" w:cs="Times New Roman"/>
          <w:b/>
          <w:bCs/>
          <w:i/>
          <w:iCs/>
          <w:sz w:val="24"/>
          <w:szCs w:val="24"/>
          <w:lang w:val="sr-Cyrl-CS"/>
        </w:rPr>
        <w:t>44</w:t>
      </w:r>
      <w:r w:rsidRPr="00E3315F">
        <w:rPr>
          <w:rFonts w:ascii="Times New Roman" w:eastAsia="Calibri" w:hAnsi="Times New Roman" w:cs="Times New Roman"/>
          <w:bCs/>
          <w:i/>
          <w:iCs/>
          <w:sz w:val="24"/>
          <w:szCs w:val="24"/>
        </w:rPr>
        <w:t xml:space="preserve">. Приказ уноса података у централни рачунар у </w:t>
      </w:r>
      <w:r w:rsidRPr="00E3315F">
        <w:rPr>
          <w:rFonts w:ascii="Times New Roman" w:eastAsia="Calibri" w:hAnsi="Times New Roman" w:cs="Times New Roman"/>
          <w:bCs/>
          <w:i/>
          <w:iCs/>
          <w:sz w:val="24"/>
          <w:szCs w:val="24"/>
          <w:lang w:val="sr-Cyrl-CS"/>
        </w:rPr>
        <w:t>станици техничког прегледа</w:t>
      </w:r>
    </w:p>
    <w:p w:rsidR="002F1D47" w:rsidRPr="00E3315F" w:rsidRDefault="002F1D47" w:rsidP="00460852">
      <w:pPr>
        <w:autoSpaceDE w:val="0"/>
        <w:spacing w:after="0"/>
        <w:jc w:val="both"/>
        <w:rPr>
          <w:rFonts w:ascii="Times New Roman" w:eastAsia="Calibri" w:hAnsi="Times New Roman" w:cs="Times New Roman"/>
          <w:sz w:val="24"/>
          <w:szCs w:val="24"/>
        </w:rPr>
      </w:pPr>
    </w:p>
    <w:p w:rsidR="002F1D47" w:rsidRPr="00E3315F" w:rsidRDefault="002F1D47" w:rsidP="00460852">
      <w:pPr>
        <w:autoSpaceDE w:val="0"/>
        <w:spacing w:after="0"/>
        <w:ind w:firstLine="284"/>
        <w:jc w:val="both"/>
        <w:rPr>
          <w:rFonts w:ascii="Times New Roman" w:eastAsia="Calibri" w:hAnsi="Times New Roman" w:cs="Times New Roman"/>
          <w:sz w:val="24"/>
          <w:szCs w:val="24"/>
        </w:rPr>
      </w:pPr>
      <w:bookmarkStart w:id="1" w:name="__RefHeading__87_2117741104"/>
      <w:bookmarkEnd w:id="1"/>
      <w:r w:rsidRPr="00E3315F">
        <w:rPr>
          <w:rFonts w:ascii="Times New Roman" w:eastAsia="Calibri" w:hAnsi="Times New Roman" w:cs="Times New Roman"/>
          <w:sz w:val="24"/>
          <w:szCs w:val="24"/>
        </w:rPr>
        <w:t xml:space="preserve">Након пријаве техничког прегледа исписује се записник о утврђивању техничких карактеристика возила. Овај документ је основни папир помоћу којег контролор обилази возило и бележи све уочене карактеристике возила. Преглед возила на технолошкој линији без записника није исправан преглед. Записници се након техничког прегледа одлажу у архиву станице за технички преглед по бројевима техничког прегледа (бројевима записника). Ако се нека пријава техничког прегледа сторнира и из неког разлога неће се вршити технички преглед, и такав записник треба исписати и на њему руком дописати зашто се технички преглед није обавио. У архиви морају бити исписани записници свих пријављених техничких прегледа. </w:t>
      </w:r>
    </w:p>
    <w:p w:rsidR="00A1518B" w:rsidRPr="00E3315F" w:rsidRDefault="00A1518B" w:rsidP="00460852">
      <w:pPr>
        <w:autoSpaceDE w:val="0"/>
        <w:spacing w:after="0"/>
        <w:ind w:firstLine="284"/>
        <w:jc w:val="both"/>
        <w:rPr>
          <w:rFonts w:ascii="Times New Roman" w:eastAsia="Calibri" w:hAnsi="Times New Roman" w:cs="Times New Roman"/>
          <w:sz w:val="24"/>
          <w:szCs w:val="24"/>
        </w:rPr>
      </w:pPr>
    </w:p>
    <w:p w:rsidR="00A1518B" w:rsidRPr="00E3315F" w:rsidRDefault="00A1518B" w:rsidP="00460852">
      <w:pPr>
        <w:autoSpaceDE w:val="0"/>
        <w:spacing w:after="0"/>
        <w:ind w:firstLine="284"/>
        <w:jc w:val="both"/>
        <w:rPr>
          <w:rFonts w:ascii="Times New Roman" w:eastAsia="Calibri" w:hAnsi="Times New Roman" w:cs="Times New Roman"/>
          <w:sz w:val="24"/>
          <w:szCs w:val="24"/>
        </w:rPr>
      </w:pPr>
    </w:p>
    <w:p w:rsidR="00FA2861" w:rsidRPr="00E3315F" w:rsidRDefault="00A1518B" w:rsidP="00460852">
      <w:pPr>
        <w:autoSpaceDE w:val="0"/>
        <w:spacing w:after="0"/>
        <w:ind w:firstLine="284"/>
        <w:jc w:val="both"/>
        <w:rPr>
          <w:rFonts w:ascii="Times New Roman" w:eastAsia="Calibri" w:hAnsi="Times New Roman" w:cs="Times New Roman"/>
          <w:b/>
          <w:sz w:val="24"/>
          <w:szCs w:val="24"/>
          <w:lang w:val="sr-Cyrl-CS"/>
        </w:rPr>
      </w:pPr>
      <w:bookmarkStart w:id="2" w:name="__RefHeading__89_2117741104"/>
      <w:bookmarkStart w:id="3" w:name="__RefHeading__91_2117741104"/>
      <w:bookmarkEnd w:id="2"/>
      <w:bookmarkEnd w:id="3"/>
      <w:r w:rsidRPr="00E3315F">
        <w:rPr>
          <w:rFonts w:ascii="Times New Roman" w:eastAsia="Calibri" w:hAnsi="Times New Roman" w:cs="Times New Roman"/>
          <w:b/>
          <w:sz w:val="24"/>
          <w:szCs w:val="24"/>
          <w:lang w:val="sr-Cyrl-CS"/>
        </w:rPr>
        <w:tab/>
      </w:r>
      <w:r w:rsidR="00481EE1" w:rsidRPr="00E3315F">
        <w:rPr>
          <w:rFonts w:ascii="Times New Roman" w:eastAsia="Calibri" w:hAnsi="Times New Roman" w:cs="Times New Roman"/>
          <w:b/>
          <w:sz w:val="24"/>
          <w:szCs w:val="24"/>
          <w:lang w:val="sr-Cyrl-CS"/>
        </w:rPr>
        <w:t>5.2</w:t>
      </w:r>
      <w:r w:rsidRPr="00E3315F">
        <w:rPr>
          <w:rFonts w:ascii="Times New Roman" w:eastAsia="Calibri" w:hAnsi="Times New Roman" w:cs="Times New Roman"/>
          <w:b/>
          <w:sz w:val="24"/>
          <w:szCs w:val="24"/>
          <w:lang w:val="sr-Cyrl-CS"/>
        </w:rPr>
        <w:tab/>
      </w:r>
      <w:r w:rsidR="00FA2861" w:rsidRPr="00E3315F">
        <w:rPr>
          <w:rFonts w:ascii="Times New Roman" w:eastAsia="Calibri" w:hAnsi="Times New Roman" w:cs="Times New Roman"/>
          <w:b/>
          <w:sz w:val="24"/>
          <w:szCs w:val="24"/>
          <w:lang w:val="sr-Cyrl-CS"/>
        </w:rPr>
        <w:t>Идентификација возила</w:t>
      </w:r>
    </w:p>
    <w:p w:rsidR="00A1518B" w:rsidRPr="00E3315F" w:rsidRDefault="00A1518B" w:rsidP="00460852">
      <w:pPr>
        <w:autoSpaceDE w:val="0"/>
        <w:spacing w:after="0"/>
        <w:jc w:val="both"/>
        <w:rPr>
          <w:rFonts w:ascii="Times New Roman" w:eastAsia="Calibri" w:hAnsi="Times New Roman" w:cs="Times New Roman"/>
          <w:sz w:val="24"/>
          <w:szCs w:val="24"/>
          <w:lang w:val="sr-Cyrl-CS"/>
        </w:rPr>
      </w:pPr>
    </w:p>
    <w:p w:rsidR="002F1D47" w:rsidRPr="00E3315F" w:rsidRDefault="00FA2861"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Ово спада у прву операцију готово на свим линијама техничког прегледа.Проверава се број мотора и број шасије</w:t>
      </w:r>
      <w:r w:rsidRPr="00E3315F">
        <w:rPr>
          <w:rFonts w:ascii="Times New Roman" w:eastAsia="Calibri" w:hAnsi="Times New Roman" w:cs="Times New Roman"/>
          <w:sz w:val="24"/>
          <w:szCs w:val="24"/>
        </w:rPr>
        <w:t>.</w:t>
      </w:r>
      <w:r w:rsidRPr="00E3315F">
        <w:rPr>
          <w:rFonts w:ascii="Times New Roman" w:eastAsia="Calibri" w:hAnsi="Times New Roman" w:cs="Times New Roman"/>
          <w:sz w:val="24"/>
          <w:szCs w:val="24"/>
          <w:lang w:val="sr-Cyrl-CS"/>
        </w:rPr>
        <w:t>Један контолор чита бројеве а други упоређује са бројевима из записника.</w:t>
      </w:r>
      <w:r w:rsidRPr="00E3315F">
        <w:rPr>
          <w:rFonts w:ascii="Times New Roman" w:eastAsia="Calibri" w:hAnsi="Times New Roman" w:cs="Times New Roman"/>
          <w:sz w:val="24"/>
          <w:szCs w:val="24"/>
        </w:rPr>
        <w:t xml:space="preserve"> Бројеви шасије се на сваком возилу постављају на другачијем месту. Сваки контролор на основу свог искуства треба да зна где се за дато возило налази број шасије</w:t>
      </w:r>
      <w:r w:rsidRPr="00E3315F">
        <w:rPr>
          <w:rFonts w:ascii="Times New Roman" w:eastAsia="Calibri" w:hAnsi="Times New Roman" w:cs="Times New Roman"/>
          <w:sz w:val="24"/>
          <w:szCs w:val="24"/>
          <w:lang w:val="sr-Cyrl-CS"/>
        </w:rPr>
        <w:t>, али у случају да не зна где или не може да се снађе постоје одређени проспекти у којима постоје детаљна упутства призвођача ( нпр.</w:t>
      </w:r>
      <w:r w:rsidRPr="00E3315F">
        <w:rPr>
          <w:rFonts w:ascii="Times New Roman" w:eastAsia="Calibri" w:hAnsi="Times New Roman" w:cs="Times New Roman"/>
          <w:sz w:val="24"/>
          <w:szCs w:val="24"/>
        </w:rPr>
        <w:t xml:space="preserve"> Autodata…). Поред броја </w:t>
      </w:r>
      <w:r w:rsidRPr="00E3315F">
        <w:rPr>
          <w:rFonts w:ascii="Times New Roman" w:eastAsia="Calibri" w:hAnsi="Times New Roman" w:cs="Times New Roman"/>
          <w:sz w:val="24"/>
          <w:szCs w:val="24"/>
          <w:lang w:val="sr-Cyrl-CS"/>
        </w:rPr>
        <w:t>ш</w:t>
      </w:r>
      <w:r w:rsidRPr="00E3315F">
        <w:rPr>
          <w:rFonts w:ascii="Times New Roman" w:eastAsia="Calibri" w:hAnsi="Times New Roman" w:cs="Times New Roman"/>
          <w:sz w:val="24"/>
          <w:szCs w:val="24"/>
        </w:rPr>
        <w:t>асије, очитава се и број мотора, и проверава да ли је тај тип мотора предвиђен за то возило.</w:t>
      </w:r>
      <w:r w:rsidR="00F332A2">
        <w:rPr>
          <w:rFonts w:ascii="Times New Roman" w:eastAsia="Calibri" w:hAnsi="Times New Roman" w:cs="Times New Roman"/>
          <w:sz w:val="24"/>
          <w:szCs w:val="24"/>
          <w:lang w:val="sr-Cyrl-CS"/>
        </w:rPr>
        <w:t xml:space="preserve"> </w:t>
      </w:r>
      <w:r w:rsidRPr="00E3315F">
        <w:rPr>
          <w:rFonts w:ascii="Times New Roman" w:eastAsia="Calibri" w:hAnsi="Times New Roman" w:cs="Times New Roman"/>
          <w:sz w:val="24"/>
          <w:szCs w:val="24"/>
          <w:lang w:val="sr-Cyrl-CS"/>
        </w:rPr>
        <w:t xml:space="preserve">Тако постоје различита идентификациони бројеви за одређене типове (нпр. </w:t>
      </w:r>
      <w:r w:rsidRPr="00E3315F">
        <w:rPr>
          <w:rFonts w:ascii="Times New Roman" w:eastAsia="Calibri" w:hAnsi="Times New Roman" w:cs="Times New Roman"/>
          <w:sz w:val="24"/>
          <w:szCs w:val="24"/>
        </w:rPr>
        <w:t xml:space="preserve">Volkswagen, </w:t>
      </w:r>
      <w:r w:rsidRPr="00E3315F">
        <w:rPr>
          <w:rFonts w:ascii="Times New Roman" w:eastAsia="Calibri" w:hAnsi="Times New Roman" w:cs="Times New Roman"/>
          <w:sz w:val="24"/>
          <w:szCs w:val="24"/>
          <w:lang w:val="sr-Cyrl-CS"/>
        </w:rPr>
        <w:t xml:space="preserve">ознака мотора </w:t>
      </w:r>
      <w:r w:rsidRPr="00E3315F">
        <w:rPr>
          <w:rFonts w:ascii="Times New Roman" w:eastAsia="Calibri" w:hAnsi="Times New Roman" w:cs="Times New Roman"/>
          <w:sz w:val="24"/>
          <w:szCs w:val="24"/>
        </w:rPr>
        <w:t xml:space="preserve">* AJM 001 001* </w:t>
      </w:r>
      <w:r w:rsidRPr="00E3315F">
        <w:rPr>
          <w:rFonts w:ascii="Times New Roman" w:eastAsia="Calibri" w:hAnsi="Times New Roman" w:cs="Times New Roman"/>
          <w:sz w:val="24"/>
          <w:szCs w:val="24"/>
          <w:lang w:val="sr-Cyrl-CS"/>
        </w:rPr>
        <w:t xml:space="preserve">где је :  </w:t>
      </w:r>
      <w:r w:rsidRPr="00E3315F">
        <w:rPr>
          <w:rFonts w:ascii="Times New Roman" w:eastAsia="Calibri" w:hAnsi="Times New Roman" w:cs="Times New Roman"/>
          <w:sz w:val="24"/>
          <w:szCs w:val="24"/>
        </w:rPr>
        <w:t>AJM</w:t>
      </w:r>
      <w:r w:rsidRPr="00E3315F">
        <w:rPr>
          <w:rFonts w:ascii="Times New Roman" w:eastAsia="Calibri" w:hAnsi="Times New Roman" w:cs="Times New Roman"/>
          <w:sz w:val="24"/>
          <w:szCs w:val="24"/>
          <w:lang w:val="sr-Cyrl-CS"/>
        </w:rPr>
        <w:t>-идентификациона ознака мотора</w:t>
      </w:r>
      <w:r w:rsidR="00543D1E" w:rsidRPr="00E3315F">
        <w:rPr>
          <w:rFonts w:ascii="Times New Roman" w:eastAsia="Calibri" w:hAnsi="Times New Roman" w:cs="Times New Roman"/>
          <w:sz w:val="24"/>
          <w:szCs w:val="24"/>
          <w:lang w:val="sr-Cyrl-CS"/>
        </w:rPr>
        <w:t>, запремина мотора 1896</w:t>
      </w:r>
      <w:r w:rsidR="00543D1E" w:rsidRPr="00E3315F">
        <w:rPr>
          <w:rFonts w:ascii="Times New Roman" w:eastAsia="Calibri" w:hAnsi="Times New Roman" w:cs="Times New Roman"/>
          <w:sz w:val="24"/>
          <w:szCs w:val="24"/>
        </w:rPr>
        <w:t>ccm</w:t>
      </w:r>
      <w:r w:rsidR="00543D1E" w:rsidRPr="00E3315F">
        <w:rPr>
          <w:rFonts w:ascii="Times New Roman" w:eastAsia="Calibri" w:hAnsi="Times New Roman" w:cs="Times New Roman"/>
          <w:sz w:val="24"/>
          <w:szCs w:val="24"/>
          <w:lang w:val="sr-Cyrl-CS"/>
        </w:rPr>
        <w:t>, снаге 85</w:t>
      </w:r>
      <w:r w:rsidR="00543D1E" w:rsidRPr="00E3315F">
        <w:rPr>
          <w:rFonts w:ascii="Times New Roman" w:eastAsia="Calibri" w:hAnsi="Times New Roman" w:cs="Times New Roman"/>
          <w:sz w:val="24"/>
          <w:szCs w:val="24"/>
        </w:rPr>
        <w:t>kW</w:t>
      </w:r>
      <w:r w:rsidR="00543D1E" w:rsidRPr="00E3315F">
        <w:rPr>
          <w:rFonts w:ascii="Times New Roman" w:eastAsia="Calibri" w:hAnsi="Times New Roman" w:cs="Times New Roman"/>
          <w:sz w:val="24"/>
          <w:szCs w:val="24"/>
          <w:lang w:val="sr-Cyrl-CS"/>
        </w:rPr>
        <w:t xml:space="preserve">, уграђује се у </w:t>
      </w:r>
      <w:r w:rsidR="00543D1E" w:rsidRPr="00E3315F">
        <w:rPr>
          <w:rFonts w:ascii="Times New Roman" w:eastAsia="Calibri" w:hAnsi="Times New Roman" w:cs="Times New Roman"/>
          <w:sz w:val="24"/>
          <w:szCs w:val="24"/>
          <w:lang w:val="sr-Cyrl-CS"/>
        </w:rPr>
        <w:lastRenderedPageBreak/>
        <w:t xml:space="preserve">: </w:t>
      </w:r>
      <w:r w:rsidR="00543D1E" w:rsidRPr="00E3315F">
        <w:rPr>
          <w:rFonts w:ascii="Times New Roman" w:eastAsia="Calibri" w:hAnsi="Times New Roman" w:cs="Times New Roman"/>
          <w:sz w:val="24"/>
          <w:szCs w:val="24"/>
        </w:rPr>
        <w:t>Golf 4 (1J) 1.9 TDI (1999) , Bora 4 motion (1J) 1.9 TDI (1999), Passat (3B) 1.9 TDI (1999)…)</w:t>
      </w:r>
      <w:r w:rsidR="00481EE1" w:rsidRPr="00E3315F">
        <w:rPr>
          <w:rFonts w:ascii="Times New Roman" w:eastAsia="Calibri" w:hAnsi="Times New Roman" w:cs="Times New Roman"/>
          <w:sz w:val="24"/>
          <w:szCs w:val="24"/>
          <w:lang w:val="sr-Cyrl-CS"/>
        </w:rPr>
        <w:t xml:space="preserve"> </w:t>
      </w:r>
      <w:r w:rsidR="00481EE1" w:rsidRPr="00E3315F">
        <w:rPr>
          <w:rFonts w:ascii="Times New Roman" w:eastAsia="Calibri" w:hAnsi="Times New Roman" w:cs="Times New Roman"/>
          <w:sz w:val="24"/>
          <w:szCs w:val="24"/>
        </w:rPr>
        <w:t>[</w:t>
      </w:r>
      <w:r w:rsidR="00481EE1" w:rsidRPr="00E3315F">
        <w:rPr>
          <w:rFonts w:ascii="Times New Roman" w:eastAsia="Calibri" w:hAnsi="Times New Roman" w:cs="Times New Roman"/>
          <w:sz w:val="24"/>
          <w:szCs w:val="24"/>
          <w:lang w:val="sr-Cyrl-CS"/>
        </w:rPr>
        <w:t>1]</w:t>
      </w:r>
      <w:r w:rsidR="00F332A2">
        <w:rPr>
          <w:rFonts w:ascii="Times New Roman" w:eastAsia="Calibri" w:hAnsi="Times New Roman" w:cs="Times New Roman"/>
          <w:sz w:val="24"/>
          <w:szCs w:val="24"/>
          <w:lang w:val="sr-Cyrl-CS"/>
        </w:rPr>
        <w:t>.</w:t>
      </w:r>
    </w:p>
    <w:p w:rsidR="00A1518B" w:rsidRPr="00E3315F" w:rsidRDefault="00A1518B" w:rsidP="00460852">
      <w:pPr>
        <w:autoSpaceDE w:val="0"/>
        <w:spacing w:after="0"/>
        <w:ind w:firstLine="284"/>
        <w:jc w:val="both"/>
        <w:rPr>
          <w:rFonts w:ascii="Times New Roman" w:eastAsia="Calibri" w:hAnsi="Times New Roman" w:cs="Times New Roman"/>
          <w:sz w:val="24"/>
          <w:szCs w:val="24"/>
          <w:lang w:val="sr-Cyrl-CS"/>
        </w:rPr>
      </w:pPr>
    </w:p>
    <w:p w:rsidR="00543D1E" w:rsidRPr="00E3315F" w:rsidRDefault="00543D1E" w:rsidP="00460852">
      <w:pPr>
        <w:autoSpaceDE w:val="0"/>
        <w:spacing w:after="0"/>
        <w:jc w:val="center"/>
        <w:rPr>
          <w:rFonts w:ascii="Times New Roman" w:eastAsia="Calibri" w:hAnsi="Times New Roman" w:cs="Times New Roman"/>
          <w:i/>
          <w:sz w:val="24"/>
          <w:szCs w:val="24"/>
        </w:rPr>
      </w:pPr>
      <w:r w:rsidRPr="00E3315F">
        <w:rPr>
          <w:rFonts w:ascii="Times New Roman" w:eastAsia="Calibri" w:hAnsi="Times New Roman" w:cs="Times New Roman"/>
          <w:i/>
          <w:noProof/>
          <w:sz w:val="24"/>
          <w:szCs w:val="24"/>
        </w:rPr>
        <w:drawing>
          <wp:inline distT="0" distB="0" distL="0" distR="0">
            <wp:extent cx="2905509" cy="2178599"/>
            <wp:effectExtent l="19050" t="0" r="9141" b="0"/>
            <wp:docPr id="68" name="Picture 3" descr="C:\Documents and Settings\User\Desktop\diplomski slike amss\IMG_0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diplomski slike amss\IMG_0794.jpg"/>
                    <pic:cNvPicPr>
                      <a:picLocks noChangeAspect="1" noChangeArrowheads="1"/>
                    </pic:cNvPicPr>
                  </pic:nvPicPr>
                  <pic:blipFill>
                    <a:blip r:embed="rId56" cstate="print"/>
                    <a:srcRect/>
                    <a:stretch>
                      <a:fillRect/>
                    </a:stretch>
                  </pic:blipFill>
                  <pic:spPr bwMode="auto">
                    <a:xfrm>
                      <a:off x="0" y="0"/>
                      <a:ext cx="2911245" cy="2182900"/>
                    </a:xfrm>
                    <a:prstGeom prst="rect">
                      <a:avLst/>
                    </a:prstGeom>
                    <a:noFill/>
                    <a:ln w="9525">
                      <a:noFill/>
                      <a:miter lim="800000"/>
                      <a:headEnd/>
                      <a:tailEnd/>
                    </a:ln>
                  </pic:spPr>
                </pic:pic>
              </a:graphicData>
            </a:graphic>
          </wp:inline>
        </w:drawing>
      </w:r>
    </w:p>
    <w:p w:rsidR="003224AE" w:rsidRPr="00E3315F" w:rsidRDefault="00543D1E"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481EE1" w:rsidRPr="00E3315F">
        <w:rPr>
          <w:rFonts w:ascii="Times New Roman" w:eastAsia="Calibri" w:hAnsi="Times New Roman" w:cs="Times New Roman"/>
          <w:b/>
          <w:i/>
          <w:sz w:val="24"/>
          <w:szCs w:val="24"/>
          <w:lang w:val="sr-Cyrl-CS"/>
        </w:rPr>
        <w:t>45</w:t>
      </w:r>
      <w:r w:rsidR="00481EE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Очитавање броја шасије</w:t>
      </w:r>
    </w:p>
    <w:p w:rsidR="00A1518B" w:rsidRPr="00E3315F" w:rsidRDefault="00A1518B" w:rsidP="00460852">
      <w:pPr>
        <w:autoSpaceDE w:val="0"/>
        <w:spacing w:after="0"/>
        <w:jc w:val="both"/>
        <w:rPr>
          <w:rFonts w:ascii="Times New Roman" w:eastAsia="Calibri" w:hAnsi="Times New Roman" w:cs="Times New Roman"/>
          <w:sz w:val="24"/>
          <w:szCs w:val="24"/>
          <w:lang w:val="sr-Cyrl-CS"/>
        </w:rPr>
      </w:pPr>
    </w:p>
    <w:p w:rsidR="003224AE" w:rsidRPr="00E3315F" w:rsidRDefault="00543D1E"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Чести су случајеви да је моторски простор веома тесан и самим тим и прилаз бројевима мотора и шасије тако да се у неким случајевима мора користити огледало и лампа (слика</w:t>
      </w:r>
      <w:r w:rsidR="0036654C" w:rsidRPr="00E3315F">
        <w:rPr>
          <w:rFonts w:ascii="Times New Roman" w:eastAsia="Calibri" w:hAnsi="Times New Roman" w:cs="Times New Roman"/>
          <w:sz w:val="24"/>
          <w:szCs w:val="24"/>
          <w:lang w:val="sr-Cyrl-CS"/>
        </w:rPr>
        <w:t xml:space="preserve"> </w:t>
      </w:r>
      <w:r w:rsidR="00B70E91" w:rsidRPr="00E3315F">
        <w:rPr>
          <w:rFonts w:ascii="Times New Roman" w:eastAsia="Calibri" w:hAnsi="Times New Roman" w:cs="Times New Roman"/>
          <w:sz w:val="24"/>
          <w:szCs w:val="24"/>
          <w:lang w:val="sr-Cyrl-CS"/>
        </w:rPr>
        <w:t>46</w:t>
      </w:r>
      <w:r w:rsidRPr="00E3315F">
        <w:rPr>
          <w:rFonts w:ascii="Times New Roman" w:eastAsia="Calibri" w:hAnsi="Times New Roman" w:cs="Times New Roman"/>
          <w:sz w:val="24"/>
          <w:szCs w:val="24"/>
          <w:lang w:val="sr-Cyrl-CS"/>
        </w:rPr>
        <w:t>).</w:t>
      </w:r>
    </w:p>
    <w:p w:rsidR="00A1518B" w:rsidRPr="00E3315F" w:rsidRDefault="00A1518B" w:rsidP="00460852">
      <w:pPr>
        <w:autoSpaceDE w:val="0"/>
        <w:spacing w:after="0"/>
        <w:ind w:firstLine="284"/>
        <w:jc w:val="both"/>
        <w:rPr>
          <w:rFonts w:ascii="Times New Roman" w:eastAsia="Calibri" w:hAnsi="Times New Roman" w:cs="Times New Roman"/>
          <w:sz w:val="24"/>
          <w:szCs w:val="24"/>
          <w:lang w:val="sr-Cyrl-CS"/>
        </w:rPr>
      </w:pPr>
    </w:p>
    <w:p w:rsidR="00543D1E" w:rsidRPr="00E3315F" w:rsidRDefault="00543D1E" w:rsidP="00460852">
      <w:pPr>
        <w:autoSpaceDE w:val="0"/>
        <w:spacing w:after="0"/>
        <w:jc w:val="center"/>
        <w:rPr>
          <w:rFonts w:ascii="Times New Roman" w:eastAsia="Calibri" w:hAnsi="Times New Roman" w:cs="Times New Roman"/>
          <w:sz w:val="24"/>
          <w:szCs w:val="24"/>
          <w:lang w:val="sr-Cyrl-CS"/>
        </w:rPr>
      </w:pPr>
      <w:r w:rsidRPr="00E3315F">
        <w:rPr>
          <w:rFonts w:ascii="Times New Roman" w:eastAsia="Calibri" w:hAnsi="Times New Roman" w:cs="Times New Roman"/>
          <w:noProof/>
          <w:sz w:val="24"/>
          <w:szCs w:val="24"/>
        </w:rPr>
        <w:drawing>
          <wp:inline distT="0" distB="0" distL="0" distR="0">
            <wp:extent cx="2906036" cy="2178995"/>
            <wp:effectExtent l="19050" t="0" r="8614" b="0"/>
            <wp:docPr id="69" name="Picture 4" descr="C:\Documents and Settings\User\Desktop\diplomski slike amss\IMG_0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Desktop\diplomski slike amss\IMG_0802.jpg"/>
                    <pic:cNvPicPr>
                      <a:picLocks noChangeAspect="1" noChangeArrowheads="1"/>
                    </pic:cNvPicPr>
                  </pic:nvPicPr>
                  <pic:blipFill>
                    <a:blip r:embed="rId57" cstate="print"/>
                    <a:srcRect/>
                    <a:stretch>
                      <a:fillRect/>
                    </a:stretch>
                  </pic:blipFill>
                  <pic:spPr bwMode="auto">
                    <a:xfrm>
                      <a:off x="0" y="0"/>
                      <a:ext cx="2917326" cy="2187460"/>
                    </a:xfrm>
                    <a:prstGeom prst="rect">
                      <a:avLst/>
                    </a:prstGeom>
                    <a:noFill/>
                    <a:ln w="9525">
                      <a:noFill/>
                      <a:miter lim="800000"/>
                      <a:headEnd/>
                      <a:tailEnd/>
                    </a:ln>
                  </pic:spPr>
                </pic:pic>
              </a:graphicData>
            </a:graphic>
          </wp:inline>
        </w:drawing>
      </w:r>
    </w:p>
    <w:p w:rsidR="002F1D47" w:rsidRPr="00E3315F" w:rsidRDefault="00543D1E"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46</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w:t>
      </w:r>
      <w:r w:rsidR="00F332A2">
        <w:rPr>
          <w:rFonts w:ascii="Times New Roman" w:eastAsia="Calibri" w:hAnsi="Times New Roman" w:cs="Times New Roman"/>
          <w:i/>
          <w:sz w:val="24"/>
          <w:szCs w:val="24"/>
          <w:lang w:val="sr-Cyrl-CS"/>
        </w:rPr>
        <w:t>О</w:t>
      </w:r>
      <w:r w:rsidRPr="00E3315F">
        <w:rPr>
          <w:rFonts w:ascii="Times New Roman" w:eastAsia="Calibri" w:hAnsi="Times New Roman" w:cs="Times New Roman"/>
          <w:i/>
          <w:sz w:val="24"/>
          <w:szCs w:val="24"/>
          <w:lang w:val="sr-Cyrl-CS"/>
        </w:rPr>
        <w:t>читавање броја мотора</w:t>
      </w:r>
    </w:p>
    <w:p w:rsidR="00A1518B" w:rsidRPr="00E3315F" w:rsidRDefault="00A1518B" w:rsidP="00460852">
      <w:pPr>
        <w:autoSpaceDE w:val="0"/>
        <w:spacing w:after="0"/>
        <w:jc w:val="both"/>
        <w:rPr>
          <w:rFonts w:ascii="Times New Roman" w:eastAsia="Calibri" w:hAnsi="Times New Roman" w:cs="Times New Roman"/>
          <w:sz w:val="24"/>
          <w:szCs w:val="24"/>
          <w:lang w:val="sr-Cyrl-CS"/>
        </w:rPr>
      </w:pPr>
    </w:p>
    <w:p w:rsidR="00A1518B" w:rsidRPr="00E3315F" w:rsidRDefault="00A1518B" w:rsidP="00460852">
      <w:pPr>
        <w:autoSpaceDE w:val="0"/>
        <w:spacing w:after="0"/>
        <w:jc w:val="both"/>
        <w:rPr>
          <w:rFonts w:ascii="Times New Roman" w:eastAsia="Calibri" w:hAnsi="Times New Roman" w:cs="Times New Roman"/>
          <w:sz w:val="24"/>
          <w:szCs w:val="24"/>
          <w:lang w:val="sr-Cyrl-CS"/>
        </w:rPr>
      </w:pPr>
    </w:p>
    <w:p w:rsidR="004E31F4" w:rsidRPr="00E3315F" w:rsidRDefault="00A1518B" w:rsidP="00460852">
      <w:pPr>
        <w:autoSpaceDE w:val="0"/>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5.</w:t>
      </w:r>
      <w:r w:rsidR="00914906" w:rsidRPr="00E3315F">
        <w:rPr>
          <w:rFonts w:ascii="Times New Roman" w:hAnsi="Times New Roman" w:cs="Times New Roman"/>
          <w:b/>
          <w:sz w:val="24"/>
          <w:szCs w:val="24"/>
          <w:lang w:val="sr-Cyrl-CS"/>
        </w:rPr>
        <w:t>3</w:t>
      </w: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К</w:t>
      </w:r>
      <w:r w:rsidR="004E31F4" w:rsidRPr="00E3315F">
        <w:rPr>
          <w:rFonts w:ascii="Times New Roman" w:hAnsi="Times New Roman" w:cs="Times New Roman"/>
          <w:b/>
          <w:sz w:val="24"/>
          <w:szCs w:val="24"/>
        </w:rPr>
        <w:t>онтрола исправности каросерије</w:t>
      </w:r>
    </w:p>
    <w:p w:rsidR="00A1518B" w:rsidRPr="00E3315F" w:rsidRDefault="00A1518B" w:rsidP="00460852">
      <w:pPr>
        <w:autoSpaceDE w:val="0"/>
        <w:spacing w:after="0"/>
        <w:jc w:val="both"/>
        <w:rPr>
          <w:rFonts w:ascii="Times New Roman" w:hAnsi="Times New Roman" w:cs="Times New Roman"/>
          <w:sz w:val="24"/>
          <w:szCs w:val="24"/>
        </w:rPr>
      </w:pPr>
    </w:p>
    <w:p w:rsidR="004E31F4" w:rsidRPr="00E3315F" w:rsidRDefault="004E31F4"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При прегледу каросерије</w:t>
      </w:r>
      <w:r w:rsidR="003224AE" w:rsidRPr="00E3315F">
        <w:rPr>
          <w:rFonts w:ascii="Times New Roman" w:hAnsi="Times New Roman" w:cs="Times New Roman"/>
          <w:sz w:val="24"/>
          <w:szCs w:val="24"/>
          <w:lang w:val="sr-Cyrl-CS"/>
        </w:rPr>
        <w:t xml:space="preserve"> </w:t>
      </w:r>
      <w:r w:rsidR="00F332A2">
        <w:rPr>
          <w:rFonts w:ascii="Times New Roman" w:hAnsi="Times New Roman" w:cs="Times New Roman"/>
          <w:sz w:val="24"/>
          <w:szCs w:val="24"/>
          <w:lang w:val="sr-Cyrl-CS"/>
        </w:rPr>
        <w:t>контролише се</w:t>
      </w:r>
      <w:r w:rsidRPr="00E3315F">
        <w:rPr>
          <w:rFonts w:ascii="Times New Roman" w:hAnsi="Times New Roman" w:cs="Times New Roman"/>
          <w:sz w:val="24"/>
          <w:szCs w:val="24"/>
          <w:lang w:val="sr-Cyrl-CS"/>
        </w:rPr>
        <w:t>:</w:t>
      </w:r>
    </w:p>
    <w:p w:rsidR="004E31F4" w:rsidRPr="00E3315F" w:rsidRDefault="004E31F4"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 да боја каросерије није оштећена и вршимо идентификацију боје </w:t>
      </w:r>
    </w:p>
    <w:p w:rsidR="004E31F4" w:rsidRPr="00E3315F" w:rsidRDefault="004E31F4"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постојање деформација или оштећења због којих постоји опасност од појава лома и сигурност веза закивцима, завртњима и варовима</w:t>
      </w:r>
    </w:p>
    <w:p w:rsidR="004E31F4" w:rsidRPr="00E3315F" w:rsidRDefault="004E31F4" w:rsidP="00460852">
      <w:pPr>
        <w:autoSpaceDE w:val="0"/>
        <w:spacing w:after="0"/>
        <w:jc w:val="center"/>
        <w:rPr>
          <w:rFonts w:ascii="Times New Roman" w:eastAsia="Calibri" w:hAnsi="Times New Roman" w:cs="Times New Roman"/>
          <w:sz w:val="24"/>
          <w:szCs w:val="24"/>
          <w:lang w:val="sr-Cyrl-CS"/>
        </w:rPr>
      </w:pPr>
      <w:r w:rsidRPr="00E3315F">
        <w:rPr>
          <w:rFonts w:ascii="Times New Roman" w:eastAsia="Calibri" w:hAnsi="Times New Roman" w:cs="Times New Roman"/>
          <w:noProof/>
          <w:sz w:val="24"/>
          <w:szCs w:val="24"/>
        </w:rPr>
        <w:lastRenderedPageBreak/>
        <w:drawing>
          <wp:inline distT="0" distB="0" distL="0" distR="0">
            <wp:extent cx="2699239" cy="2023935"/>
            <wp:effectExtent l="19050" t="0" r="5861" b="0"/>
            <wp:docPr id="70" name="Picture 5" descr="C:\Documents and Settings\User\Desktop\diplomski slike amss\IMG_0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Desktop\diplomski slike amss\IMG_0793.jpg"/>
                    <pic:cNvPicPr>
                      <a:picLocks noChangeAspect="1" noChangeArrowheads="1"/>
                    </pic:cNvPicPr>
                  </pic:nvPicPr>
                  <pic:blipFill>
                    <a:blip r:embed="rId58" cstate="print"/>
                    <a:srcRect/>
                    <a:stretch>
                      <a:fillRect/>
                    </a:stretch>
                  </pic:blipFill>
                  <pic:spPr bwMode="auto">
                    <a:xfrm>
                      <a:off x="0" y="0"/>
                      <a:ext cx="2699904" cy="2024434"/>
                    </a:xfrm>
                    <a:prstGeom prst="rect">
                      <a:avLst/>
                    </a:prstGeom>
                    <a:noFill/>
                    <a:ln w="9525">
                      <a:noFill/>
                      <a:miter lim="800000"/>
                      <a:headEnd/>
                      <a:tailEnd/>
                    </a:ln>
                  </pic:spPr>
                </pic:pic>
              </a:graphicData>
            </a:graphic>
          </wp:inline>
        </w:drawing>
      </w:r>
    </w:p>
    <w:p w:rsidR="004E31F4" w:rsidRPr="00E3315F" w:rsidRDefault="004E31F4"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47</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Визуелни преглед каросерије возила</w:t>
      </w:r>
    </w:p>
    <w:p w:rsidR="00A1518B" w:rsidRPr="00E3315F" w:rsidRDefault="00A1518B" w:rsidP="00460852">
      <w:pPr>
        <w:autoSpaceDE w:val="0"/>
        <w:spacing w:after="0"/>
        <w:jc w:val="center"/>
        <w:rPr>
          <w:rFonts w:ascii="Times New Roman" w:eastAsia="Calibri" w:hAnsi="Times New Roman" w:cs="Times New Roman"/>
          <w:sz w:val="24"/>
          <w:szCs w:val="24"/>
          <w:lang w:val="sr-Cyrl-CS"/>
        </w:rPr>
      </w:pPr>
    </w:p>
    <w:p w:rsidR="004E31F4" w:rsidRPr="00E3315F" w:rsidRDefault="004E31F4"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Прегледом каросерије возила установ</w:t>
      </w:r>
      <w:r w:rsidR="00F332A2">
        <w:rPr>
          <w:rFonts w:ascii="Times New Roman" w:eastAsia="Calibri" w:hAnsi="Times New Roman" w:cs="Times New Roman"/>
          <w:sz w:val="24"/>
          <w:szCs w:val="24"/>
          <w:lang w:val="sr-Cyrl-CS"/>
        </w:rPr>
        <w:t>љено је</w:t>
      </w:r>
      <w:r w:rsidRPr="00E3315F">
        <w:rPr>
          <w:rFonts w:ascii="Times New Roman" w:eastAsia="Calibri" w:hAnsi="Times New Roman" w:cs="Times New Roman"/>
          <w:sz w:val="24"/>
          <w:szCs w:val="24"/>
          <w:lang w:val="sr-Cyrl-CS"/>
        </w:rPr>
        <w:t xml:space="preserve"> да каросериј</w:t>
      </w:r>
      <w:r w:rsidR="00F332A2">
        <w:rPr>
          <w:rFonts w:ascii="Times New Roman" w:eastAsia="Calibri" w:hAnsi="Times New Roman" w:cs="Times New Roman"/>
          <w:sz w:val="24"/>
          <w:szCs w:val="24"/>
          <w:lang w:val="sr-Cyrl-CS"/>
        </w:rPr>
        <w:t>а</w:t>
      </w:r>
      <w:r w:rsidRPr="00E3315F">
        <w:rPr>
          <w:rFonts w:ascii="Times New Roman" w:eastAsia="Calibri" w:hAnsi="Times New Roman" w:cs="Times New Roman"/>
          <w:sz w:val="24"/>
          <w:szCs w:val="24"/>
          <w:lang w:val="sr-Cyrl-CS"/>
        </w:rPr>
        <w:t xml:space="preserve"> </w:t>
      </w:r>
      <w:r w:rsidR="00F332A2">
        <w:rPr>
          <w:rFonts w:ascii="Times New Roman" w:eastAsia="Calibri" w:hAnsi="Times New Roman" w:cs="Times New Roman"/>
          <w:sz w:val="24"/>
          <w:szCs w:val="24"/>
          <w:lang w:val="sr-Cyrl-CS"/>
        </w:rPr>
        <w:t>нема</w:t>
      </w:r>
      <w:r w:rsidRPr="00E3315F">
        <w:rPr>
          <w:rFonts w:ascii="Times New Roman" w:eastAsia="Calibri" w:hAnsi="Times New Roman" w:cs="Times New Roman"/>
          <w:sz w:val="24"/>
          <w:szCs w:val="24"/>
          <w:lang w:val="sr-Cyrl-CS"/>
        </w:rPr>
        <w:t xml:space="preserve"> остећења и сви спојеви и закивци су скоро у фабричком стању.</w:t>
      </w:r>
      <w:r w:rsidR="00F332A2">
        <w:rPr>
          <w:rFonts w:ascii="Times New Roman" w:eastAsia="Calibri" w:hAnsi="Times New Roman" w:cs="Times New Roman"/>
          <w:sz w:val="24"/>
          <w:szCs w:val="24"/>
          <w:lang w:val="sr-Cyrl-CS"/>
        </w:rPr>
        <w:t xml:space="preserve"> </w:t>
      </w:r>
      <w:r w:rsidRPr="00E3315F">
        <w:rPr>
          <w:rFonts w:ascii="Times New Roman" w:eastAsia="Calibri" w:hAnsi="Times New Roman" w:cs="Times New Roman"/>
          <w:sz w:val="24"/>
          <w:szCs w:val="24"/>
          <w:lang w:val="sr-Cyrl-CS"/>
        </w:rPr>
        <w:t>Користећи каталог боја установ</w:t>
      </w:r>
      <w:r w:rsidR="00F332A2">
        <w:rPr>
          <w:rFonts w:ascii="Times New Roman" w:eastAsia="Calibri" w:hAnsi="Times New Roman" w:cs="Times New Roman"/>
          <w:sz w:val="24"/>
          <w:szCs w:val="24"/>
          <w:lang w:val="sr-Cyrl-CS"/>
        </w:rPr>
        <w:t>љено</w:t>
      </w:r>
      <w:r w:rsidRPr="00E3315F">
        <w:rPr>
          <w:rFonts w:ascii="Times New Roman" w:eastAsia="Calibri" w:hAnsi="Times New Roman" w:cs="Times New Roman"/>
          <w:sz w:val="24"/>
          <w:szCs w:val="24"/>
          <w:lang w:val="sr-Cyrl-CS"/>
        </w:rPr>
        <w:t xml:space="preserve"> </w:t>
      </w:r>
      <w:r w:rsidR="00F332A2">
        <w:rPr>
          <w:rFonts w:ascii="Times New Roman" w:eastAsia="Calibri" w:hAnsi="Times New Roman" w:cs="Times New Roman"/>
          <w:sz w:val="24"/>
          <w:szCs w:val="24"/>
          <w:lang w:val="sr-Cyrl-CS"/>
        </w:rPr>
        <w:t>је</w:t>
      </w:r>
      <w:r w:rsidRPr="00E3315F">
        <w:rPr>
          <w:rFonts w:ascii="Times New Roman" w:eastAsia="Calibri" w:hAnsi="Times New Roman" w:cs="Times New Roman"/>
          <w:sz w:val="24"/>
          <w:szCs w:val="24"/>
          <w:lang w:val="sr-Cyrl-CS"/>
        </w:rPr>
        <w:t xml:space="preserve"> да шифра боје одговара оном из каталога боја уз одређена правила идентификовања.</w:t>
      </w:r>
    </w:p>
    <w:p w:rsidR="00A1518B" w:rsidRPr="00E3315F" w:rsidRDefault="00A1518B" w:rsidP="00460852">
      <w:pPr>
        <w:autoSpaceDE w:val="0"/>
        <w:spacing w:after="0"/>
        <w:ind w:firstLine="284"/>
        <w:jc w:val="both"/>
        <w:rPr>
          <w:rFonts w:ascii="Times New Roman" w:eastAsia="Calibri" w:hAnsi="Times New Roman" w:cs="Times New Roman"/>
          <w:sz w:val="24"/>
          <w:szCs w:val="24"/>
          <w:lang w:val="sr-Cyrl-CS"/>
        </w:rPr>
      </w:pPr>
    </w:p>
    <w:p w:rsidR="004E31F4" w:rsidRPr="00E3315F" w:rsidRDefault="004E31F4"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3009824" cy="2256817"/>
            <wp:effectExtent l="19050" t="0" r="76" b="0"/>
            <wp:docPr id="71" name="Picture 6" descr="C:\Documents and Settings\User\Desktop\diplomski slike amss\IMG_0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Desktop\diplomski slike amss\IMG_0799.jpg"/>
                    <pic:cNvPicPr>
                      <a:picLocks noChangeAspect="1" noChangeArrowheads="1"/>
                    </pic:cNvPicPr>
                  </pic:nvPicPr>
                  <pic:blipFill>
                    <a:blip r:embed="rId59" cstate="print"/>
                    <a:srcRect/>
                    <a:stretch>
                      <a:fillRect/>
                    </a:stretch>
                  </pic:blipFill>
                  <pic:spPr bwMode="auto">
                    <a:xfrm>
                      <a:off x="0" y="0"/>
                      <a:ext cx="3016894" cy="2262118"/>
                    </a:xfrm>
                    <a:prstGeom prst="rect">
                      <a:avLst/>
                    </a:prstGeom>
                    <a:noFill/>
                    <a:ln w="9525">
                      <a:noFill/>
                      <a:miter lim="800000"/>
                      <a:headEnd/>
                      <a:tailEnd/>
                    </a:ln>
                  </pic:spPr>
                </pic:pic>
              </a:graphicData>
            </a:graphic>
          </wp:inline>
        </w:drawing>
      </w:r>
    </w:p>
    <w:p w:rsidR="00543D1E" w:rsidRPr="00E3315F" w:rsidRDefault="004E31F4"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48</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Идентификација боје уз помоћ каталога боја</w:t>
      </w:r>
    </w:p>
    <w:p w:rsidR="00A1518B" w:rsidRPr="00E3315F" w:rsidRDefault="00A1518B" w:rsidP="00460852">
      <w:pPr>
        <w:autoSpaceDE w:val="0"/>
        <w:spacing w:after="0"/>
        <w:jc w:val="both"/>
        <w:rPr>
          <w:rFonts w:ascii="Times New Roman" w:eastAsia="Calibri" w:hAnsi="Times New Roman" w:cs="Times New Roman"/>
          <w:sz w:val="24"/>
          <w:szCs w:val="24"/>
          <w:lang w:val="sr-Cyrl-CS"/>
        </w:rPr>
      </w:pPr>
    </w:p>
    <w:p w:rsidR="00A1518B" w:rsidRPr="00E3315F" w:rsidRDefault="00A1518B" w:rsidP="00460852">
      <w:pPr>
        <w:autoSpaceDE w:val="0"/>
        <w:spacing w:after="0"/>
        <w:jc w:val="both"/>
        <w:rPr>
          <w:rFonts w:ascii="Times New Roman" w:eastAsia="Calibri" w:hAnsi="Times New Roman" w:cs="Times New Roman"/>
          <w:sz w:val="24"/>
          <w:szCs w:val="24"/>
          <w:lang w:val="sr-Cyrl-CS"/>
        </w:rPr>
      </w:pPr>
    </w:p>
    <w:p w:rsidR="004E31F4" w:rsidRPr="00E3315F" w:rsidRDefault="00A1518B" w:rsidP="00460852">
      <w:pPr>
        <w:autoSpaceDE w:val="0"/>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5.</w:t>
      </w:r>
      <w:r w:rsidR="00914906" w:rsidRPr="00E3315F">
        <w:rPr>
          <w:rFonts w:ascii="Times New Roman" w:hAnsi="Times New Roman" w:cs="Times New Roman"/>
          <w:b/>
          <w:sz w:val="24"/>
          <w:szCs w:val="24"/>
          <w:lang w:val="sr-Cyrl-CS"/>
        </w:rPr>
        <w:t>4</w:t>
      </w: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К</w:t>
      </w:r>
      <w:r w:rsidR="004E31F4" w:rsidRPr="00E3315F">
        <w:rPr>
          <w:rFonts w:ascii="Times New Roman" w:hAnsi="Times New Roman" w:cs="Times New Roman"/>
          <w:b/>
          <w:sz w:val="24"/>
          <w:szCs w:val="24"/>
        </w:rPr>
        <w:t>онтрола исправности пнеуматика</w:t>
      </w:r>
    </w:p>
    <w:p w:rsidR="00A1518B" w:rsidRPr="00E3315F" w:rsidRDefault="00A1518B" w:rsidP="00460852">
      <w:pPr>
        <w:autoSpaceDE w:val="0"/>
        <w:spacing w:after="0"/>
        <w:jc w:val="both"/>
        <w:rPr>
          <w:rFonts w:ascii="Times New Roman" w:hAnsi="Times New Roman" w:cs="Times New Roman"/>
          <w:b/>
          <w:sz w:val="24"/>
          <w:szCs w:val="24"/>
        </w:rPr>
      </w:pPr>
    </w:p>
    <w:p w:rsidR="001F4C79" w:rsidRPr="00E3315F" w:rsidRDefault="001F4C79"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lang w:val="sr-Cyrl-CS"/>
        </w:rPr>
        <w:t xml:space="preserve">Контролом пнеуматика констатовано је да возило поседује све четири </w:t>
      </w:r>
      <w:r w:rsidR="00B70E91" w:rsidRPr="00E3315F">
        <w:rPr>
          <w:rFonts w:ascii="Times New Roman" w:eastAsia="Calibri" w:hAnsi="Times New Roman" w:cs="Times New Roman"/>
          <w:sz w:val="24"/>
          <w:szCs w:val="24"/>
          <w:lang w:val="sr-Cyrl-CS"/>
        </w:rPr>
        <w:t xml:space="preserve"> </w:t>
      </w:r>
      <w:r w:rsidRPr="00E3315F">
        <w:rPr>
          <w:rFonts w:ascii="Times New Roman" w:eastAsia="Calibri" w:hAnsi="Times New Roman" w:cs="Times New Roman"/>
          <w:sz w:val="24"/>
          <w:szCs w:val="24"/>
          <w:lang w:val="sr-Cyrl-CS"/>
        </w:rPr>
        <w:t xml:space="preserve">гуме марке </w:t>
      </w:r>
    </w:p>
    <w:p w:rsidR="004E31F4" w:rsidRPr="00E3315F" w:rsidRDefault="001F4C79" w:rsidP="00460852">
      <w:pPr>
        <w:autoSpaceDE w:val="0"/>
        <w:spacing w:after="0"/>
        <w:ind w:firstLine="284"/>
        <w:jc w:val="both"/>
        <w:rPr>
          <w:rFonts w:ascii="Times New Roman" w:eastAsia="Calibri" w:hAnsi="Times New Roman" w:cs="Times New Roman"/>
          <w:sz w:val="24"/>
          <w:szCs w:val="24"/>
        </w:rPr>
      </w:pPr>
      <w:r w:rsidRPr="00E3315F">
        <w:rPr>
          <w:rFonts w:ascii="Times New Roman" w:eastAsia="Calibri" w:hAnsi="Times New Roman" w:cs="Times New Roman"/>
          <w:sz w:val="24"/>
          <w:szCs w:val="24"/>
        </w:rPr>
        <w:t>TIGAR PRIMA 195/55 R15 88H</w:t>
      </w:r>
    </w:p>
    <w:p w:rsidR="001F4C79" w:rsidRPr="00E3315F" w:rsidRDefault="001F4C79" w:rsidP="00460852">
      <w:pPr>
        <w:pStyle w:val="Default"/>
        <w:spacing w:line="276" w:lineRule="auto"/>
        <w:ind w:firstLine="284"/>
        <w:jc w:val="both"/>
      </w:pPr>
      <w:r w:rsidRPr="00E3315F">
        <w:t xml:space="preserve">195 – ширина газећег слоја (протектора) у </w:t>
      </w:r>
      <w:r w:rsidR="008C7959" w:rsidRPr="00E3315F">
        <w:t>mm</w:t>
      </w:r>
      <w:r w:rsidRPr="00E3315F">
        <w:t xml:space="preserve"> </w:t>
      </w:r>
    </w:p>
    <w:p w:rsidR="001F4C79" w:rsidRPr="00E3315F" w:rsidRDefault="008C7959" w:rsidP="00460852">
      <w:pPr>
        <w:pStyle w:val="Default"/>
        <w:spacing w:line="276" w:lineRule="auto"/>
        <w:ind w:firstLine="284"/>
        <w:jc w:val="both"/>
      </w:pPr>
      <w:r w:rsidRPr="00E3315F">
        <w:t>55</w:t>
      </w:r>
      <w:r w:rsidR="001F4C79" w:rsidRPr="00E3315F">
        <w:t xml:space="preserve">– називни однос (однос висине и ширине пнеуматика) </w:t>
      </w:r>
    </w:p>
    <w:p w:rsidR="001F4C79" w:rsidRPr="00E3315F" w:rsidRDefault="001F4C79" w:rsidP="00460852">
      <w:pPr>
        <w:pStyle w:val="Default"/>
        <w:spacing w:line="276" w:lineRule="auto"/>
        <w:ind w:firstLine="284"/>
        <w:jc w:val="both"/>
      </w:pPr>
      <w:r w:rsidRPr="00E3315F">
        <w:t xml:space="preserve">R – радијални пнеуматик </w:t>
      </w:r>
    </w:p>
    <w:p w:rsidR="001F4C79" w:rsidRPr="00E3315F" w:rsidRDefault="001F4C79" w:rsidP="00460852">
      <w:pPr>
        <w:pStyle w:val="Default"/>
        <w:spacing w:line="276" w:lineRule="auto"/>
        <w:ind w:firstLine="284"/>
        <w:jc w:val="both"/>
      </w:pPr>
      <w:r w:rsidRPr="00E3315F">
        <w:t>1</w:t>
      </w:r>
      <w:r w:rsidR="008C7959" w:rsidRPr="00E3315F">
        <w:t>5</w:t>
      </w:r>
      <w:r w:rsidRPr="00E3315F">
        <w:t xml:space="preserve"> – пречник фелне у цолима </w:t>
      </w:r>
    </w:p>
    <w:p w:rsidR="001F4C79" w:rsidRPr="00E3315F" w:rsidRDefault="008C7959" w:rsidP="00460852">
      <w:pPr>
        <w:pStyle w:val="Default"/>
        <w:spacing w:line="276" w:lineRule="auto"/>
        <w:ind w:firstLine="284"/>
        <w:jc w:val="both"/>
      </w:pPr>
      <w:r w:rsidRPr="00E3315F">
        <w:t>88</w:t>
      </w:r>
      <w:r w:rsidR="001F4C79" w:rsidRPr="00E3315F">
        <w:t xml:space="preserve"> – индекс носивости </w:t>
      </w:r>
      <w:r w:rsidRPr="00E3315F">
        <w:rPr>
          <w:lang w:val="sr-Cyrl-CS"/>
        </w:rPr>
        <w:t>износи 560</w:t>
      </w:r>
      <w:r w:rsidR="001F4C79" w:rsidRPr="00E3315F">
        <w:t xml:space="preserve"> </w:t>
      </w:r>
      <w:r w:rsidRPr="00E3315F">
        <w:t>kg</w:t>
      </w:r>
    </w:p>
    <w:p w:rsidR="001F4C79" w:rsidRPr="00E3315F" w:rsidRDefault="008C7959" w:rsidP="00460852">
      <w:pPr>
        <w:autoSpaceDE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H</w:t>
      </w:r>
      <w:r w:rsidR="001F4C79" w:rsidRPr="00E3315F">
        <w:rPr>
          <w:rFonts w:ascii="Times New Roman" w:hAnsi="Times New Roman" w:cs="Times New Roman"/>
          <w:sz w:val="24"/>
          <w:szCs w:val="24"/>
        </w:rPr>
        <w:t xml:space="preserve"> – брзинска ознака</w:t>
      </w:r>
      <w:r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износи</w:t>
      </w:r>
      <w:r w:rsidRPr="00E3315F">
        <w:rPr>
          <w:rFonts w:ascii="Times New Roman" w:hAnsi="Times New Roman" w:cs="Times New Roman"/>
          <w:sz w:val="24"/>
          <w:szCs w:val="24"/>
        </w:rPr>
        <w:t xml:space="preserve"> 210 km/h</w:t>
      </w:r>
    </w:p>
    <w:p w:rsidR="008C7959" w:rsidRPr="00E3315F" w:rsidRDefault="008C7959" w:rsidP="00460852">
      <w:pPr>
        <w:autoSpaceDE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Тако можемо констатовати да овај пнеуматик одговара овом возилу. Након тога ћемо извршити контролу </w:t>
      </w:r>
      <w:r w:rsidR="00B97034" w:rsidRPr="00E3315F">
        <w:rPr>
          <w:rFonts w:ascii="Times New Roman" w:hAnsi="Times New Roman" w:cs="Times New Roman"/>
          <w:sz w:val="24"/>
          <w:szCs w:val="24"/>
          <w:lang w:val="sr-Cyrl-CS"/>
        </w:rPr>
        <w:t xml:space="preserve">притиска у пнеуматицима, за ово возило прописани притисак смо пронашлу испод поклоца резервоара и он износи 2.1 </w:t>
      </w:r>
      <w:r w:rsidR="00B97034" w:rsidRPr="00E3315F">
        <w:rPr>
          <w:rFonts w:ascii="Times New Roman" w:hAnsi="Times New Roman" w:cs="Times New Roman"/>
          <w:sz w:val="24"/>
          <w:szCs w:val="24"/>
        </w:rPr>
        <w:t>bar.</w:t>
      </w:r>
    </w:p>
    <w:p w:rsidR="00B97034" w:rsidRPr="00E3315F" w:rsidRDefault="00B97034" w:rsidP="00460852">
      <w:pPr>
        <w:autoSpaceDE w:val="0"/>
        <w:spacing w:after="0"/>
        <w:jc w:val="center"/>
        <w:rPr>
          <w:rFonts w:ascii="Times New Roman" w:eastAsia="Calibri" w:hAnsi="Times New Roman" w:cs="Times New Roman"/>
          <w:sz w:val="24"/>
          <w:szCs w:val="24"/>
          <w:lang w:val="sr-Cyrl-CS"/>
        </w:rPr>
      </w:pPr>
      <w:r w:rsidRPr="00E3315F">
        <w:rPr>
          <w:rFonts w:ascii="Times New Roman" w:eastAsia="Calibri" w:hAnsi="Times New Roman" w:cs="Times New Roman"/>
          <w:noProof/>
          <w:sz w:val="24"/>
          <w:szCs w:val="24"/>
        </w:rPr>
        <w:lastRenderedPageBreak/>
        <w:drawing>
          <wp:inline distT="0" distB="0" distL="0" distR="0">
            <wp:extent cx="2786329" cy="2089236"/>
            <wp:effectExtent l="19050" t="0" r="0" b="0"/>
            <wp:docPr id="72" name="Picture 7" descr="C:\Documents and Settings\User\Desktop\diplomski slike amss\IMG_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Desktop\diplomski slike amss\IMG_0808.jpg"/>
                    <pic:cNvPicPr>
                      <a:picLocks noChangeAspect="1" noChangeArrowheads="1"/>
                    </pic:cNvPicPr>
                  </pic:nvPicPr>
                  <pic:blipFill>
                    <a:blip r:embed="rId60" cstate="print"/>
                    <a:srcRect/>
                    <a:stretch>
                      <a:fillRect/>
                    </a:stretch>
                  </pic:blipFill>
                  <pic:spPr bwMode="auto">
                    <a:xfrm>
                      <a:off x="0" y="0"/>
                      <a:ext cx="2789487" cy="2091604"/>
                    </a:xfrm>
                    <a:prstGeom prst="rect">
                      <a:avLst/>
                    </a:prstGeom>
                    <a:noFill/>
                    <a:ln w="9525">
                      <a:noFill/>
                      <a:miter lim="800000"/>
                      <a:headEnd/>
                      <a:tailEnd/>
                    </a:ln>
                  </pic:spPr>
                </pic:pic>
              </a:graphicData>
            </a:graphic>
          </wp:inline>
        </w:drawing>
      </w:r>
    </w:p>
    <w:p w:rsidR="00B97034" w:rsidRPr="00E3315F" w:rsidRDefault="00B97034"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49</w:t>
      </w:r>
      <w:r w:rsidR="00B70E91" w:rsidRPr="00E3315F">
        <w:rPr>
          <w:rFonts w:ascii="Times New Roman" w:eastAsia="Calibri" w:hAnsi="Times New Roman" w:cs="Times New Roman"/>
          <w:i/>
          <w:sz w:val="24"/>
          <w:szCs w:val="24"/>
          <w:lang w:val="sr-Cyrl-CS"/>
        </w:rPr>
        <w:t xml:space="preserve">. </w:t>
      </w:r>
      <w:r w:rsidRPr="00E3315F">
        <w:rPr>
          <w:rFonts w:ascii="Times New Roman" w:eastAsia="Calibri" w:hAnsi="Times New Roman" w:cs="Times New Roman"/>
          <w:i/>
          <w:sz w:val="24"/>
          <w:szCs w:val="24"/>
          <w:lang w:val="sr-Cyrl-CS"/>
        </w:rPr>
        <w:t>Контрола притиска у пнеуматицима</w:t>
      </w:r>
    </w:p>
    <w:p w:rsidR="004820F9" w:rsidRPr="00E3315F" w:rsidRDefault="004820F9" w:rsidP="00460852">
      <w:pPr>
        <w:autoSpaceDE w:val="0"/>
        <w:spacing w:after="0"/>
        <w:jc w:val="center"/>
        <w:rPr>
          <w:rFonts w:ascii="Times New Roman" w:eastAsia="Calibri" w:hAnsi="Times New Roman" w:cs="Times New Roman"/>
          <w:sz w:val="24"/>
          <w:szCs w:val="24"/>
          <w:lang w:val="sr-Cyrl-CS"/>
        </w:rPr>
      </w:pPr>
    </w:p>
    <w:p w:rsidR="00B97034" w:rsidRPr="00E3315F" w:rsidRDefault="00B97034"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Након ове контроле изврш</w:t>
      </w:r>
      <w:r w:rsidR="00F332A2">
        <w:rPr>
          <w:rFonts w:ascii="Times New Roman" w:eastAsia="Calibri" w:hAnsi="Times New Roman" w:cs="Times New Roman"/>
          <w:sz w:val="24"/>
          <w:szCs w:val="24"/>
          <w:lang w:val="sr-Cyrl-CS"/>
        </w:rPr>
        <w:t>ена је</w:t>
      </w:r>
      <w:r w:rsidRPr="00E3315F">
        <w:rPr>
          <w:rFonts w:ascii="Times New Roman" w:eastAsia="Calibri" w:hAnsi="Times New Roman" w:cs="Times New Roman"/>
          <w:sz w:val="24"/>
          <w:szCs w:val="24"/>
          <w:lang w:val="sr-Cyrl-CS"/>
        </w:rPr>
        <w:t xml:space="preserve"> провер</w:t>
      </w:r>
      <w:r w:rsidR="00F332A2">
        <w:rPr>
          <w:rFonts w:ascii="Times New Roman" w:eastAsia="Calibri" w:hAnsi="Times New Roman" w:cs="Times New Roman"/>
          <w:sz w:val="24"/>
          <w:szCs w:val="24"/>
          <w:lang w:val="sr-Cyrl-CS"/>
        </w:rPr>
        <w:t>а</w:t>
      </w:r>
      <w:r w:rsidRPr="00E3315F">
        <w:rPr>
          <w:rFonts w:ascii="Times New Roman" w:eastAsia="Calibri" w:hAnsi="Times New Roman" w:cs="Times New Roman"/>
          <w:sz w:val="24"/>
          <w:szCs w:val="24"/>
          <w:lang w:val="sr-Cyrl-CS"/>
        </w:rPr>
        <w:t xml:space="preserve"> стања пнеуматика тј. да ли има нека оштећења или неправилно трошење, као и дубину шаре пнеуматика.</w:t>
      </w:r>
      <w:r w:rsidR="00810DEE" w:rsidRPr="00E3315F">
        <w:rPr>
          <w:rFonts w:ascii="Times New Roman" w:eastAsia="Calibri" w:hAnsi="Times New Roman" w:cs="Times New Roman"/>
          <w:sz w:val="24"/>
          <w:szCs w:val="24"/>
          <w:lang w:val="sr-Cyrl-CS"/>
        </w:rPr>
        <w:t xml:space="preserve"> Овом контролом констатова</w:t>
      </w:r>
      <w:r w:rsidR="00F332A2">
        <w:rPr>
          <w:rFonts w:ascii="Times New Roman" w:eastAsia="Calibri" w:hAnsi="Times New Roman" w:cs="Times New Roman"/>
          <w:sz w:val="24"/>
          <w:szCs w:val="24"/>
          <w:lang w:val="sr-Cyrl-CS"/>
        </w:rPr>
        <w:t>но</w:t>
      </w:r>
      <w:r w:rsidR="00810DEE" w:rsidRPr="00E3315F">
        <w:rPr>
          <w:rFonts w:ascii="Times New Roman" w:eastAsia="Calibri" w:hAnsi="Times New Roman" w:cs="Times New Roman"/>
          <w:sz w:val="24"/>
          <w:szCs w:val="24"/>
          <w:lang w:val="sr-Cyrl-CS"/>
        </w:rPr>
        <w:t xml:space="preserve"> </w:t>
      </w:r>
      <w:r w:rsidR="00F332A2">
        <w:rPr>
          <w:rFonts w:ascii="Times New Roman" w:eastAsia="Calibri" w:hAnsi="Times New Roman" w:cs="Times New Roman"/>
          <w:sz w:val="24"/>
          <w:szCs w:val="24"/>
          <w:lang w:val="sr-Cyrl-CS"/>
        </w:rPr>
        <w:t xml:space="preserve">је </w:t>
      </w:r>
      <w:r w:rsidR="00810DEE" w:rsidRPr="00E3315F">
        <w:rPr>
          <w:rFonts w:ascii="Times New Roman" w:eastAsia="Calibri" w:hAnsi="Times New Roman" w:cs="Times New Roman"/>
          <w:sz w:val="24"/>
          <w:szCs w:val="24"/>
          <w:lang w:val="sr-Cyrl-CS"/>
        </w:rPr>
        <w:t xml:space="preserve"> да </w:t>
      </w:r>
      <w:r w:rsidR="00F332A2">
        <w:rPr>
          <w:rFonts w:ascii="Times New Roman" w:eastAsia="Calibri" w:hAnsi="Times New Roman" w:cs="Times New Roman"/>
          <w:sz w:val="24"/>
          <w:szCs w:val="24"/>
          <w:lang w:val="sr-Cyrl-CS"/>
        </w:rPr>
        <w:t xml:space="preserve"> </w:t>
      </w:r>
      <w:r w:rsidR="00810DEE" w:rsidRPr="00E3315F">
        <w:rPr>
          <w:rFonts w:ascii="Times New Roman" w:eastAsia="Calibri" w:hAnsi="Times New Roman" w:cs="Times New Roman"/>
          <w:sz w:val="24"/>
          <w:szCs w:val="24"/>
          <w:lang w:val="sr-Cyrl-CS"/>
        </w:rPr>
        <w:t xml:space="preserve">дубина шаре 1.9 </w:t>
      </w:r>
      <w:r w:rsidR="00810DEE" w:rsidRPr="00E3315F">
        <w:rPr>
          <w:rFonts w:ascii="Times New Roman" w:eastAsia="Calibri" w:hAnsi="Times New Roman" w:cs="Times New Roman"/>
          <w:sz w:val="24"/>
          <w:szCs w:val="24"/>
        </w:rPr>
        <w:t>mm, a</w:t>
      </w:r>
      <w:r w:rsidR="00810DEE" w:rsidRPr="00E3315F">
        <w:rPr>
          <w:rFonts w:ascii="Times New Roman" w:eastAsia="Calibri" w:hAnsi="Times New Roman" w:cs="Times New Roman"/>
          <w:sz w:val="24"/>
          <w:szCs w:val="24"/>
          <w:lang w:val="sr-Cyrl-CS"/>
        </w:rPr>
        <w:t xml:space="preserve"> трошење пнеуматика правилно.</w:t>
      </w:r>
    </w:p>
    <w:p w:rsidR="004820F9" w:rsidRPr="00E3315F" w:rsidRDefault="004820F9" w:rsidP="00460852">
      <w:pPr>
        <w:autoSpaceDE w:val="0"/>
        <w:spacing w:after="0"/>
        <w:ind w:firstLine="284"/>
        <w:jc w:val="both"/>
        <w:rPr>
          <w:rFonts w:ascii="Times New Roman" w:eastAsia="Calibri" w:hAnsi="Times New Roman" w:cs="Times New Roman"/>
          <w:sz w:val="24"/>
          <w:szCs w:val="24"/>
          <w:lang w:val="sr-Cyrl-CS"/>
        </w:rPr>
      </w:pPr>
    </w:p>
    <w:p w:rsidR="00B97034" w:rsidRPr="00E3315F" w:rsidRDefault="00B97034"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2884582" cy="2162908"/>
            <wp:effectExtent l="19050" t="0" r="0" b="0"/>
            <wp:docPr id="73" name="Picture 8" descr="C:\Documents and Settings\User\Desktop\diplomski slike amss\IMG_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Desktop\diplomski slike amss\IMG_0800.jpg"/>
                    <pic:cNvPicPr>
                      <a:picLocks noChangeAspect="1" noChangeArrowheads="1"/>
                    </pic:cNvPicPr>
                  </pic:nvPicPr>
                  <pic:blipFill>
                    <a:blip r:embed="rId61" cstate="print"/>
                    <a:srcRect/>
                    <a:stretch>
                      <a:fillRect/>
                    </a:stretch>
                  </pic:blipFill>
                  <pic:spPr bwMode="auto">
                    <a:xfrm>
                      <a:off x="0" y="0"/>
                      <a:ext cx="2887456" cy="2165063"/>
                    </a:xfrm>
                    <a:prstGeom prst="rect">
                      <a:avLst/>
                    </a:prstGeom>
                    <a:noFill/>
                    <a:ln w="9525">
                      <a:noFill/>
                      <a:miter lim="800000"/>
                      <a:headEnd/>
                      <a:tailEnd/>
                    </a:ln>
                  </pic:spPr>
                </pic:pic>
              </a:graphicData>
            </a:graphic>
          </wp:inline>
        </w:drawing>
      </w:r>
    </w:p>
    <w:p w:rsidR="00B97034" w:rsidRPr="00E3315F" w:rsidRDefault="00B97034"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4820F9"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50</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Контрола дубине шаре и </w:t>
      </w:r>
      <w:r w:rsidR="00810DEE" w:rsidRPr="00E3315F">
        <w:rPr>
          <w:rFonts w:ascii="Times New Roman" w:eastAsia="Calibri" w:hAnsi="Times New Roman" w:cs="Times New Roman"/>
          <w:i/>
          <w:sz w:val="24"/>
          <w:szCs w:val="24"/>
          <w:lang w:val="sr-Cyrl-CS"/>
        </w:rPr>
        <w:t>трошења пнеуматика</w:t>
      </w:r>
    </w:p>
    <w:p w:rsidR="00810DEE" w:rsidRPr="00E3315F" w:rsidRDefault="00810DEE" w:rsidP="00460852">
      <w:pPr>
        <w:autoSpaceDE w:val="0"/>
        <w:spacing w:after="0"/>
        <w:jc w:val="both"/>
        <w:rPr>
          <w:rFonts w:ascii="Times New Roman" w:eastAsia="Calibri" w:hAnsi="Times New Roman" w:cs="Times New Roman"/>
          <w:sz w:val="24"/>
          <w:szCs w:val="24"/>
          <w:lang w:val="sr-Cyrl-CS"/>
        </w:rPr>
      </w:pPr>
    </w:p>
    <w:p w:rsidR="004820F9" w:rsidRPr="00E3315F" w:rsidRDefault="004820F9" w:rsidP="00460852">
      <w:pPr>
        <w:autoSpaceDE w:val="0"/>
        <w:spacing w:after="0"/>
        <w:jc w:val="both"/>
        <w:rPr>
          <w:rFonts w:ascii="Times New Roman" w:eastAsia="Calibri" w:hAnsi="Times New Roman" w:cs="Times New Roman"/>
          <w:sz w:val="24"/>
          <w:szCs w:val="24"/>
          <w:lang w:val="sr-Cyrl-CS"/>
        </w:rPr>
      </w:pPr>
    </w:p>
    <w:p w:rsidR="004E31F4" w:rsidRPr="00E3315F" w:rsidRDefault="004820F9" w:rsidP="00460852">
      <w:pPr>
        <w:autoSpaceDE w:val="0"/>
        <w:spacing w:after="0"/>
        <w:ind w:firstLine="284"/>
        <w:jc w:val="both"/>
        <w:rPr>
          <w:rFonts w:ascii="Times New Roman" w:hAnsi="Times New Roman" w:cs="Times New Roman"/>
          <w:b/>
          <w:sz w:val="24"/>
          <w:szCs w:val="24"/>
        </w:rPr>
      </w:pP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5.</w:t>
      </w:r>
      <w:r w:rsidR="00914906" w:rsidRPr="00E3315F">
        <w:rPr>
          <w:rFonts w:ascii="Times New Roman" w:hAnsi="Times New Roman" w:cs="Times New Roman"/>
          <w:b/>
          <w:sz w:val="24"/>
          <w:szCs w:val="24"/>
          <w:lang w:val="sr-Cyrl-CS"/>
        </w:rPr>
        <w:t>5</w:t>
      </w: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К</w:t>
      </w:r>
      <w:r w:rsidR="0063683B" w:rsidRPr="00E3315F">
        <w:rPr>
          <w:rFonts w:ascii="Times New Roman" w:hAnsi="Times New Roman" w:cs="Times New Roman"/>
          <w:b/>
          <w:sz w:val="24"/>
          <w:szCs w:val="24"/>
        </w:rPr>
        <w:t>онтрола састава издувних гасова</w:t>
      </w:r>
    </w:p>
    <w:p w:rsidR="004820F9" w:rsidRPr="00E3315F" w:rsidRDefault="004820F9" w:rsidP="00460852">
      <w:pPr>
        <w:autoSpaceDE w:val="0"/>
        <w:spacing w:after="0"/>
        <w:jc w:val="both"/>
        <w:rPr>
          <w:rFonts w:ascii="Times New Roman" w:hAnsi="Times New Roman" w:cs="Times New Roman"/>
          <w:sz w:val="24"/>
          <w:szCs w:val="24"/>
        </w:rPr>
      </w:pPr>
    </w:p>
    <w:p w:rsidR="0063683B" w:rsidRPr="00E3315F" w:rsidRDefault="00AB33B0" w:rsidP="00460852">
      <w:pPr>
        <w:autoSpaceDE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Она се врши тако што се прво провери стање издувног система ,тј.</w:t>
      </w:r>
      <w:r w:rsidR="00E95E91" w:rsidRPr="00E3315F">
        <w:rPr>
          <w:rFonts w:ascii="Times New Roman" w:hAnsi="Times New Roman" w:cs="Times New Roman"/>
          <w:sz w:val="24"/>
          <w:szCs w:val="24"/>
          <w:lang w:val="sr-Cyrl-CS"/>
        </w:rPr>
        <w:t xml:space="preserve"> да ли постоји негде цурење гасова. </w:t>
      </w:r>
      <w:r w:rsidRPr="00E3315F">
        <w:rPr>
          <w:rFonts w:ascii="Times New Roman" w:hAnsi="Times New Roman" w:cs="Times New Roman"/>
          <w:sz w:val="24"/>
          <w:szCs w:val="24"/>
          <w:lang w:val="sr-Cyrl-CS"/>
        </w:rPr>
        <w:t>Након тога се мора загрејати аутомобил</w:t>
      </w:r>
      <w:r w:rsidR="004820F9" w:rsidRPr="00E3315F">
        <w:rPr>
          <w:rFonts w:ascii="Times New Roman" w:hAnsi="Times New Roman" w:cs="Times New Roman"/>
          <w:sz w:val="24"/>
          <w:szCs w:val="24"/>
          <w:lang w:val="sr-Cyrl-CS"/>
        </w:rPr>
        <w:t xml:space="preserve"> на радну температуру негде око</w:t>
      </w:r>
      <w:r w:rsidR="00E95E9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 xml:space="preserve">80 ˚С , а тек онда покренути уређај за контролу издувних гасова. </w:t>
      </w:r>
      <w:r w:rsidR="0063683B" w:rsidRPr="00E3315F">
        <w:rPr>
          <w:rFonts w:ascii="Times New Roman" w:eastAsia="Calibri" w:hAnsi="Times New Roman" w:cs="Times New Roman"/>
          <w:sz w:val="24"/>
          <w:szCs w:val="24"/>
          <w:lang w:val="sr-Cyrl-CS"/>
        </w:rPr>
        <w:t xml:space="preserve">Пошто је овде у питању возило са погоном на бензин </w:t>
      </w:r>
      <w:r w:rsidRPr="00E3315F">
        <w:rPr>
          <w:rFonts w:ascii="Times New Roman" w:eastAsia="Calibri" w:hAnsi="Times New Roman" w:cs="Times New Roman"/>
          <w:sz w:val="24"/>
          <w:szCs w:val="24"/>
          <w:lang w:val="sr-Cyrl-CS"/>
        </w:rPr>
        <w:t>уређај</w:t>
      </w:r>
      <w:r w:rsidR="00E95E91" w:rsidRPr="00E3315F">
        <w:rPr>
          <w:rFonts w:ascii="Times New Roman" w:eastAsia="Calibri" w:hAnsi="Times New Roman" w:cs="Times New Roman"/>
          <w:sz w:val="24"/>
          <w:szCs w:val="24"/>
          <w:lang w:val="sr-Cyrl-CS"/>
        </w:rPr>
        <w:t xml:space="preserve"> којим вршимо контролу састава издувних гасова</w:t>
      </w:r>
      <w:r w:rsidRPr="00E3315F">
        <w:rPr>
          <w:rFonts w:ascii="Times New Roman" w:eastAsia="Calibri" w:hAnsi="Times New Roman" w:cs="Times New Roman"/>
          <w:sz w:val="24"/>
          <w:szCs w:val="24"/>
          <w:lang w:val="sr-Cyrl-CS"/>
        </w:rPr>
        <w:t xml:space="preserve"> је </w:t>
      </w:r>
      <w:r w:rsidR="00E95E91" w:rsidRPr="00E3315F">
        <w:rPr>
          <w:rFonts w:ascii="Times New Roman" w:hAnsi="Times New Roman" w:cs="Times New Roman"/>
          <w:sz w:val="24"/>
          <w:szCs w:val="24"/>
        </w:rPr>
        <w:t>IPEX D</w:t>
      </w:r>
      <w:r w:rsidR="00E95E91"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инфра-црвени, фотометријски, процесорски, анализатор издувног гаса ОТО (бензинских) мотора направљен да мери емисију: CO (угљен моноксид), C</w:t>
      </w:r>
      <w:r w:rsidR="004820F9" w:rsidRPr="00E3315F">
        <w:rPr>
          <w:rFonts w:ascii="Times New Roman" w:hAnsi="Times New Roman" w:cs="Times New Roman"/>
          <w:sz w:val="24"/>
          <w:szCs w:val="24"/>
        </w:rPr>
        <w:t>О</w:t>
      </w:r>
      <w:r w:rsidR="004820F9" w:rsidRPr="00E3315F">
        <w:rPr>
          <w:rFonts w:ascii="Times New Roman" w:hAnsi="Times New Roman" w:cs="Times New Roman"/>
          <w:sz w:val="24"/>
          <w:szCs w:val="24"/>
          <w:vertAlign w:val="subscript"/>
        </w:rPr>
        <w:t>2</w:t>
      </w:r>
      <w:r w:rsidR="004820F9" w:rsidRPr="00E3315F">
        <w:rPr>
          <w:rFonts w:ascii="Times New Roman" w:hAnsi="Times New Roman" w:cs="Times New Roman"/>
          <w:sz w:val="24"/>
          <w:szCs w:val="24"/>
        </w:rPr>
        <w:t xml:space="preserve"> </w:t>
      </w:r>
      <w:r w:rsidRPr="00E3315F">
        <w:rPr>
          <w:rFonts w:ascii="Times New Roman" w:hAnsi="Times New Roman" w:cs="Times New Roman"/>
          <w:sz w:val="24"/>
          <w:szCs w:val="24"/>
        </w:rPr>
        <w:t>(угљен диоксид), HC (угљоводонике) и О</w:t>
      </w:r>
      <w:r w:rsidR="004820F9" w:rsidRPr="00E3315F">
        <w:rPr>
          <w:rFonts w:ascii="Times New Roman" w:hAnsi="Times New Roman" w:cs="Times New Roman"/>
          <w:sz w:val="24"/>
          <w:szCs w:val="24"/>
          <w:vertAlign w:val="subscript"/>
        </w:rPr>
        <w:t xml:space="preserve">2 </w:t>
      </w:r>
      <w:r w:rsidRPr="00E3315F">
        <w:rPr>
          <w:rFonts w:ascii="Times New Roman" w:hAnsi="Times New Roman" w:cs="Times New Roman"/>
          <w:sz w:val="24"/>
          <w:szCs w:val="24"/>
        </w:rPr>
        <w:t>(кисеоник-опционо) хемијски, компоненти осталих од сагоревања свих врста бензина. NO (азот-оксид) хемијски мерач је опциона варијанта. Користи унутрашњу оптичку комору која ради по NDIR (не дисперзивна инфра-црвена светлост) технологији анализе издувних гасова.</w:t>
      </w:r>
    </w:p>
    <w:p w:rsidR="00B70E91" w:rsidRPr="00E3315F" w:rsidRDefault="00B70E91" w:rsidP="00460852">
      <w:pPr>
        <w:pStyle w:val="Default"/>
        <w:spacing w:line="276" w:lineRule="auto"/>
        <w:jc w:val="both"/>
        <w:rPr>
          <w:noProof/>
          <w:lang w:val="sr-Cyrl-CS"/>
        </w:rPr>
      </w:pPr>
    </w:p>
    <w:p w:rsidR="00741293" w:rsidRPr="00E3315F" w:rsidRDefault="00741293" w:rsidP="00460852">
      <w:pPr>
        <w:pStyle w:val="Default"/>
        <w:spacing w:line="276" w:lineRule="auto"/>
        <w:jc w:val="center"/>
        <w:rPr>
          <w:lang w:val="sr-Cyrl-CS"/>
        </w:rPr>
      </w:pPr>
      <w:r w:rsidRPr="00E3315F">
        <w:rPr>
          <w:noProof/>
        </w:rPr>
        <w:lastRenderedPageBreak/>
        <w:drawing>
          <wp:inline distT="0" distB="0" distL="0" distR="0">
            <wp:extent cx="2645664" cy="1983763"/>
            <wp:effectExtent l="19050" t="0" r="2286" b="0"/>
            <wp:docPr id="74" name="Picture 9" descr="C:\Documents and Settings\User\Desktop\diplomski slike amss\IMG_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Desktop\diplomski slike amss\IMG_0814.jpg"/>
                    <pic:cNvPicPr>
                      <a:picLocks noChangeAspect="1" noChangeArrowheads="1"/>
                    </pic:cNvPicPr>
                  </pic:nvPicPr>
                  <pic:blipFill>
                    <a:blip r:embed="rId62" cstate="print"/>
                    <a:srcRect/>
                    <a:stretch>
                      <a:fillRect/>
                    </a:stretch>
                  </pic:blipFill>
                  <pic:spPr bwMode="auto">
                    <a:xfrm>
                      <a:off x="0" y="0"/>
                      <a:ext cx="2652410" cy="1988822"/>
                    </a:xfrm>
                    <a:prstGeom prst="rect">
                      <a:avLst/>
                    </a:prstGeom>
                    <a:noFill/>
                    <a:ln w="9525">
                      <a:noFill/>
                      <a:miter lim="800000"/>
                      <a:headEnd/>
                      <a:tailEnd/>
                    </a:ln>
                  </pic:spPr>
                </pic:pic>
              </a:graphicData>
            </a:graphic>
          </wp:inline>
        </w:drawing>
      </w:r>
    </w:p>
    <w:p w:rsidR="00741293" w:rsidRPr="00E3315F" w:rsidRDefault="00741293" w:rsidP="00460852">
      <w:pPr>
        <w:pStyle w:val="Default"/>
        <w:spacing w:line="276" w:lineRule="auto"/>
        <w:jc w:val="center"/>
        <w:rPr>
          <w:i/>
          <w:lang w:val="sr-Cyrl-CS"/>
        </w:rPr>
      </w:pPr>
      <w:r w:rsidRPr="00E3315F">
        <w:rPr>
          <w:b/>
          <w:i/>
          <w:lang w:val="sr-Cyrl-CS"/>
        </w:rPr>
        <w:t>Слика</w:t>
      </w:r>
      <w:r w:rsidR="0036654C" w:rsidRPr="00E3315F">
        <w:rPr>
          <w:b/>
          <w:i/>
          <w:lang w:val="sr-Cyrl-CS"/>
        </w:rPr>
        <w:t xml:space="preserve"> </w:t>
      </w:r>
      <w:r w:rsidR="00B70E91" w:rsidRPr="00E3315F">
        <w:rPr>
          <w:b/>
          <w:i/>
          <w:lang w:val="sr-Cyrl-CS"/>
        </w:rPr>
        <w:t>51</w:t>
      </w:r>
      <w:r w:rsidR="00B70E91" w:rsidRPr="00E3315F">
        <w:rPr>
          <w:i/>
          <w:lang w:val="sr-Cyrl-CS"/>
        </w:rPr>
        <w:t>.</w:t>
      </w:r>
      <w:r w:rsidRPr="00E3315F">
        <w:rPr>
          <w:i/>
          <w:lang w:val="sr-Cyrl-CS"/>
        </w:rPr>
        <w:t xml:space="preserve"> Уређај </w:t>
      </w:r>
      <w:r w:rsidRPr="00E3315F">
        <w:rPr>
          <w:i/>
        </w:rPr>
        <w:t>IPEX D</w:t>
      </w:r>
    </w:p>
    <w:p w:rsidR="00B70E91" w:rsidRPr="00E3315F" w:rsidRDefault="00B70E91" w:rsidP="00460852">
      <w:pPr>
        <w:pStyle w:val="Default"/>
        <w:spacing w:line="276" w:lineRule="auto"/>
        <w:jc w:val="both"/>
        <w:rPr>
          <w:noProof/>
          <w:lang w:val="sr-Cyrl-CS"/>
        </w:rPr>
      </w:pPr>
    </w:p>
    <w:p w:rsidR="00741293" w:rsidRPr="00E3315F" w:rsidRDefault="00741293" w:rsidP="00460852">
      <w:pPr>
        <w:pStyle w:val="Default"/>
        <w:spacing w:line="276" w:lineRule="auto"/>
        <w:jc w:val="center"/>
        <w:rPr>
          <w:lang w:val="sr-Cyrl-CS"/>
        </w:rPr>
      </w:pPr>
      <w:r w:rsidRPr="00E3315F">
        <w:rPr>
          <w:noProof/>
        </w:rPr>
        <w:drawing>
          <wp:inline distT="0" distB="0" distL="0" distR="0">
            <wp:extent cx="2626611" cy="1969477"/>
            <wp:effectExtent l="19050" t="0" r="2289" b="0"/>
            <wp:docPr id="75" name="Picture 10" descr="C:\Documents and Settings\User\Desktop\diplomski slike amss\IMG_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Desktop\diplomski slike amss\IMG_0813.jpg"/>
                    <pic:cNvPicPr>
                      <a:picLocks noChangeAspect="1" noChangeArrowheads="1"/>
                    </pic:cNvPicPr>
                  </pic:nvPicPr>
                  <pic:blipFill>
                    <a:blip r:embed="rId63" cstate="print"/>
                    <a:srcRect/>
                    <a:stretch>
                      <a:fillRect/>
                    </a:stretch>
                  </pic:blipFill>
                  <pic:spPr bwMode="auto">
                    <a:xfrm>
                      <a:off x="0" y="0"/>
                      <a:ext cx="2628274" cy="1970724"/>
                    </a:xfrm>
                    <a:prstGeom prst="rect">
                      <a:avLst/>
                    </a:prstGeom>
                    <a:noFill/>
                    <a:ln w="9525">
                      <a:noFill/>
                      <a:miter lim="800000"/>
                      <a:headEnd/>
                      <a:tailEnd/>
                    </a:ln>
                  </pic:spPr>
                </pic:pic>
              </a:graphicData>
            </a:graphic>
          </wp:inline>
        </w:drawing>
      </w:r>
    </w:p>
    <w:p w:rsidR="00741293" w:rsidRPr="00E3315F" w:rsidRDefault="00741293" w:rsidP="00460852">
      <w:pPr>
        <w:pStyle w:val="Default"/>
        <w:spacing w:line="276" w:lineRule="auto"/>
        <w:jc w:val="center"/>
        <w:rPr>
          <w:i/>
          <w:lang w:val="sr-Cyrl-CS"/>
        </w:rPr>
      </w:pPr>
      <w:r w:rsidRPr="00E3315F">
        <w:rPr>
          <w:b/>
          <w:i/>
          <w:lang w:val="sr-Cyrl-CS"/>
        </w:rPr>
        <w:t xml:space="preserve">Слика </w:t>
      </w:r>
      <w:r w:rsidR="00B70E91" w:rsidRPr="00E3315F">
        <w:rPr>
          <w:b/>
          <w:i/>
          <w:lang w:val="sr-Cyrl-CS"/>
        </w:rPr>
        <w:t>52</w:t>
      </w:r>
      <w:r w:rsidR="00B70E91" w:rsidRPr="00E3315F">
        <w:rPr>
          <w:i/>
          <w:lang w:val="sr-Cyrl-CS"/>
        </w:rPr>
        <w:t xml:space="preserve">. </w:t>
      </w:r>
      <w:r w:rsidRPr="00E3315F">
        <w:rPr>
          <w:i/>
          <w:lang w:val="sr-Cyrl-CS"/>
        </w:rPr>
        <w:t>Убацивање сонде у издувни систем аутомобила</w:t>
      </w:r>
    </w:p>
    <w:p w:rsidR="00741293" w:rsidRPr="00E3315F" w:rsidRDefault="00741293" w:rsidP="00460852">
      <w:pPr>
        <w:pStyle w:val="Default"/>
        <w:spacing w:line="276" w:lineRule="auto"/>
        <w:jc w:val="both"/>
        <w:rPr>
          <w:lang w:val="sr-Cyrl-CS"/>
        </w:rPr>
      </w:pPr>
    </w:p>
    <w:p w:rsidR="00741293" w:rsidRPr="00E3315F" w:rsidRDefault="00741293" w:rsidP="00460852">
      <w:pPr>
        <w:pStyle w:val="Default"/>
        <w:spacing w:line="276" w:lineRule="auto"/>
        <w:ind w:firstLine="284"/>
        <w:jc w:val="both"/>
        <w:rPr>
          <w:lang w:val="sr-Cyrl-CS"/>
        </w:rPr>
      </w:pPr>
      <w:r w:rsidRPr="00E3315F">
        <w:rPr>
          <w:lang w:val="sr-Cyrl-CS"/>
        </w:rPr>
        <w:t xml:space="preserve">Убацивањем сонде у издувни систем аутомобила и стартовањем уређаја за мерење издувних гасова започињемо процес мерења који траје око </w:t>
      </w:r>
      <w:r w:rsidR="00654E37" w:rsidRPr="00E3315F">
        <w:rPr>
          <w:lang w:val="sr-Cyrl-CS"/>
        </w:rPr>
        <w:t>један</w:t>
      </w:r>
      <w:r w:rsidRPr="00E3315F">
        <w:rPr>
          <w:lang w:val="sr-Cyrl-CS"/>
        </w:rPr>
        <w:t xml:space="preserve"> минут. Резултати п</w:t>
      </w:r>
      <w:r w:rsidRPr="00E3315F">
        <w:t xml:space="preserve">ри испитивању издувних гасова при раду нормално загрејаног мотора, садржај појединих компоненти треба да буде: </w:t>
      </w:r>
    </w:p>
    <w:p w:rsidR="00741293" w:rsidRPr="00E3315F" w:rsidRDefault="00741293" w:rsidP="00460852">
      <w:pPr>
        <w:pStyle w:val="Default"/>
        <w:spacing w:line="276" w:lineRule="auto"/>
        <w:jc w:val="both"/>
        <w:rPr>
          <w:lang w:val="sr-Cyrl-CS"/>
        </w:rPr>
      </w:pPr>
    </w:p>
    <w:p w:rsidR="00741293" w:rsidRPr="00E3315F" w:rsidRDefault="00741293" w:rsidP="00460852">
      <w:pPr>
        <w:pStyle w:val="Default"/>
        <w:spacing w:line="276" w:lineRule="auto"/>
        <w:ind w:firstLine="284"/>
        <w:jc w:val="both"/>
      </w:pPr>
      <w:r w:rsidRPr="00E3315F">
        <w:t xml:space="preserve">CO &lt; 0,1 (% вол.) </w:t>
      </w:r>
    </w:p>
    <w:p w:rsidR="00741293" w:rsidRPr="00E3315F" w:rsidRDefault="00741293" w:rsidP="00460852">
      <w:pPr>
        <w:pStyle w:val="Default"/>
        <w:spacing w:line="276" w:lineRule="auto"/>
        <w:ind w:firstLine="284"/>
        <w:jc w:val="both"/>
      </w:pPr>
      <w:r w:rsidRPr="00E3315F">
        <w:t xml:space="preserve">HC &lt; 20 ppm </w:t>
      </w:r>
    </w:p>
    <w:p w:rsidR="002F1D47" w:rsidRPr="00E3315F" w:rsidRDefault="00741293" w:rsidP="00460852">
      <w:pPr>
        <w:autoSpaceDE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CO</w:t>
      </w:r>
      <w:r w:rsidRPr="00E3315F">
        <w:rPr>
          <w:rFonts w:ascii="Times New Roman" w:hAnsi="Times New Roman" w:cs="Times New Roman"/>
          <w:position w:val="-10"/>
          <w:sz w:val="24"/>
          <w:szCs w:val="24"/>
          <w:vertAlign w:val="subscript"/>
        </w:rPr>
        <w:t xml:space="preserve">2 </w:t>
      </w:r>
      <w:r w:rsidRPr="00E3315F">
        <w:rPr>
          <w:rFonts w:ascii="Times New Roman" w:hAnsi="Times New Roman" w:cs="Times New Roman"/>
          <w:sz w:val="24"/>
          <w:szCs w:val="24"/>
        </w:rPr>
        <w:t>&gt; 14 (% вол.)</w:t>
      </w:r>
    </w:p>
    <w:p w:rsidR="00E95E91" w:rsidRPr="00E3315F" w:rsidRDefault="00E95E91" w:rsidP="00460852">
      <w:pPr>
        <w:autoSpaceDE w:val="0"/>
        <w:spacing w:after="0"/>
        <w:jc w:val="both"/>
        <w:rPr>
          <w:rFonts w:ascii="Times New Roman" w:hAnsi="Times New Roman" w:cs="Times New Roman"/>
          <w:sz w:val="24"/>
          <w:szCs w:val="24"/>
          <w:lang w:val="sr-Cyrl-CS"/>
        </w:rPr>
      </w:pPr>
    </w:p>
    <w:p w:rsidR="004820F9" w:rsidRPr="00E3315F" w:rsidRDefault="004820F9" w:rsidP="00460852">
      <w:pPr>
        <w:autoSpaceDE w:val="0"/>
        <w:spacing w:after="0"/>
        <w:jc w:val="both"/>
        <w:rPr>
          <w:rFonts w:ascii="Times New Roman" w:hAnsi="Times New Roman" w:cs="Times New Roman"/>
          <w:sz w:val="24"/>
          <w:szCs w:val="24"/>
          <w:lang w:val="sr-Cyrl-CS"/>
        </w:rPr>
      </w:pPr>
    </w:p>
    <w:p w:rsidR="001504CB" w:rsidRPr="00E3315F" w:rsidRDefault="004820F9" w:rsidP="00460852">
      <w:pPr>
        <w:autoSpaceDE w:val="0"/>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tab/>
      </w:r>
      <w:r w:rsidR="00B70E91" w:rsidRPr="00E3315F">
        <w:rPr>
          <w:rFonts w:ascii="Times New Roman" w:hAnsi="Times New Roman" w:cs="Times New Roman"/>
          <w:b/>
          <w:sz w:val="24"/>
          <w:szCs w:val="24"/>
          <w:lang w:val="sr-Cyrl-CS"/>
        </w:rPr>
        <w:t>5.</w:t>
      </w:r>
      <w:r w:rsidR="00914906" w:rsidRPr="00E3315F">
        <w:rPr>
          <w:rFonts w:ascii="Times New Roman" w:hAnsi="Times New Roman" w:cs="Times New Roman"/>
          <w:b/>
          <w:sz w:val="24"/>
          <w:szCs w:val="24"/>
          <w:lang w:val="sr-Cyrl-CS"/>
        </w:rPr>
        <w:t>6</w:t>
      </w:r>
      <w:r w:rsidRPr="00E3315F">
        <w:rPr>
          <w:rFonts w:ascii="Times New Roman" w:hAnsi="Times New Roman" w:cs="Times New Roman"/>
          <w:b/>
          <w:sz w:val="24"/>
          <w:szCs w:val="24"/>
          <w:lang w:val="sr-Cyrl-CS"/>
        </w:rPr>
        <w:tab/>
      </w:r>
      <w:r w:rsidR="001504CB" w:rsidRPr="00E3315F">
        <w:rPr>
          <w:rFonts w:ascii="Times New Roman" w:hAnsi="Times New Roman" w:cs="Times New Roman"/>
          <w:b/>
          <w:sz w:val="24"/>
          <w:szCs w:val="24"/>
          <w:lang w:val="sr-Cyrl-CS"/>
        </w:rPr>
        <w:t>Контрола доњег строја возила</w:t>
      </w:r>
    </w:p>
    <w:p w:rsidR="004820F9" w:rsidRPr="00E3315F" w:rsidRDefault="004820F9" w:rsidP="00460852">
      <w:pPr>
        <w:autoSpaceDE w:val="0"/>
        <w:spacing w:after="0"/>
        <w:jc w:val="both"/>
        <w:rPr>
          <w:rFonts w:ascii="Times New Roman" w:hAnsi="Times New Roman" w:cs="Times New Roman"/>
          <w:sz w:val="24"/>
          <w:szCs w:val="24"/>
          <w:lang w:val="sr-Cyrl-CS"/>
        </w:rPr>
      </w:pPr>
    </w:p>
    <w:p w:rsidR="004820F9" w:rsidRPr="00E3315F" w:rsidRDefault="00195F07" w:rsidP="00460852">
      <w:pPr>
        <w:autoSpaceDE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Када се навезе возило на канал врши се контрола свих делова и целокупног система који се налази испод возила ту спадају :</w:t>
      </w:r>
      <w:r w:rsidR="004820F9" w:rsidRPr="00E3315F">
        <w:rPr>
          <w:rFonts w:ascii="Times New Roman" w:hAnsi="Times New Roman" w:cs="Times New Roman"/>
          <w:sz w:val="24"/>
          <w:szCs w:val="24"/>
          <w:lang w:val="sr-Cyrl-CS"/>
        </w:rPr>
        <w:t xml:space="preserve"> </w:t>
      </w:r>
    </w:p>
    <w:p w:rsidR="004820F9" w:rsidRPr="00E3315F" w:rsidRDefault="004820F9" w:rsidP="00460852">
      <w:pPr>
        <w:autoSpaceDE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 xml:space="preserve">Контрола издувног система: контролише се </w:t>
      </w:r>
      <w:r w:rsidRPr="00E3315F">
        <w:rPr>
          <w:rFonts w:ascii="Times New Roman" w:eastAsia="Calibri" w:hAnsi="Times New Roman" w:cs="Times New Roman"/>
          <w:sz w:val="24"/>
          <w:szCs w:val="24"/>
        </w:rPr>
        <w:t>стање и непропусност издувног система</w:t>
      </w:r>
    </w:p>
    <w:p w:rsidR="004820F9" w:rsidRPr="00E3315F" w:rsidRDefault="004820F9" w:rsidP="00460852">
      <w:pPr>
        <w:autoSpaceDE w:val="0"/>
        <w:spacing w:after="0"/>
        <w:ind w:firstLine="284"/>
        <w:jc w:val="both"/>
        <w:rPr>
          <w:rFonts w:ascii="Times New Roman" w:hAnsi="Times New Roman" w:cs="Times New Roman"/>
          <w:sz w:val="24"/>
          <w:szCs w:val="24"/>
          <w:lang w:val="sr-Cyrl-CS"/>
        </w:rPr>
      </w:pPr>
    </w:p>
    <w:p w:rsidR="004820F9" w:rsidRPr="00E3315F" w:rsidRDefault="00195F07" w:rsidP="00460852">
      <w:pPr>
        <w:autoSpaceDE w:val="0"/>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lastRenderedPageBreak/>
        <w:drawing>
          <wp:inline distT="0" distB="0" distL="0" distR="0">
            <wp:extent cx="2636601" cy="1848255"/>
            <wp:effectExtent l="19050" t="0" r="0" b="0"/>
            <wp:docPr id="84"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spect="1" noChangeArrowheads="1"/>
                    </pic:cNvPicPr>
                  </pic:nvPicPr>
                  <pic:blipFill>
                    <a:blip r:embed="rId64"/>
                    <a:srcRect/>
                    <a:stretch>
                      <a:fillRect/>
                    </a:stretch>
                  </pic:blipFill>
                  <pic:spPr bwMode="auto">
                    <a:xfrm>
                      <a:off x="0" y="0"/>
                      <a:ext cx="2636601" cy="1848255"/>
                    </a:xfrm>
                    <a:prstGeom prst="rect">
                      <a:avLst/>
                    </a:prstGeom>
                    <a:solidFill>
                      <a:srgbClr val="FFFFFF"/>
                    </a:solidFill>
                    <a:ln w="9525">
                      <a:noFill/>
                      <a:miter lim="800000"/>
                      <a:headEnd/>
                      <a:tailEnd/>
                    </a:ln>
                  </pic:spPr>
                </pic:pic>
              </a:graphicData>
            </a:graphic>
          </wp:inline>
        </w:drawing>
      </w:r>
    </w:p>
    <w:p w:rsidR="001504CB" w:rsidRPr="00E3315F" w:rsidRDefault="001504CB" w:rsidP="00460852">
      <w:pPr>
        <w:autoSpaceDE w:val="0"/>
        <w:spacing w:after="0"/>
        <w:jc w:val="center"/>
        <w:rPr>
          <w:rFonts w:ascii="Times New Roman" w:eastAsia="Calibri" w:hAnsi="Times New Roman" w:cs="Times New Roman"/>
          <w:i/>
          <w:sz w:val="24"/>
          <w:szCs w:val="24"/>
          <w:lang w:val="sr-Cyrl-CS"/>
        </w:rPr>
      </w:pPr>
      <w:r w:rsidRPr="00E3315F">
        <w:rPr>
          <w:rFonts w:ascii="Times New Roman" w:hAnsi="Times New Roman" w:cs="Times New Roman"/>
          <w:b/>
          <w:i/>
          <w:sz w:val="24"/>
          <w:szCs w:val="24"/>
          <w:lang w:val="sr-Cyrl-CS"/>
        </w:rPr>
        <w:t>Слика</w:t>
      </w:r>
      <w:r w:rsidR="0036654C" w:rsidRPr="00E3315F">
        <w:rPr>
          <w:rFonts w:ascii="Times New Roman" w:hAnsi="Times New Roman" w:cs="Times New Roman"/>
          <w:b/>
          <w:i/>
          <w:sz w:val="24"/>
          <w:szCs w:val="24"/>
          <w:lang w:val="sr-Cyrl-CS"/>
        </w:rPr>
        <w:t xml:space="preserve"> </w:t>
      </w:r>
      <w:r w:rsidR="00B70E91" w:rsidRPr="00E3315F">
        <w:rPr>
          <w:rFonts w:ascii="Times New Roman" w:hAnsi="Times New Roman" w:cs="Times New Roman"/>
          <w:b/>
          <w:i/>
          <w:sz w:val="24"/>
          <w:szCs w:val="24"/>
          <w:lang w:val="sr-Cyrl-CS"/>
        </w:rPr>
        <w:t>53</w:t>
      </w:r>
      <w:r w:rsidR="00B70E91"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lang w:val="sr-Cyrl-CS"/>
        </w:rPr>
        <w:t xml:space="preserve"> Провера буке и причврћености</w:t>
      </w:r>
      <w:r w:rsidR="00195F07" w:rsidRPr="00E3315F">
        <w:rPr>
          <w:rFonts w:ascii="Times New Roman" w:hAnsi="Times New Roman" w:cs="Times New Roman"/>
          <w:i/>
          <w:sz w:val="24"/>
          <w:szCs w:val="24"/>
          <w:lang w:val="sr-Cyrl-CS"/>
        </w:rPr>
        <w:t xml:space="preserve"> издувног система</w:t>
      </w:r>
    </w:p>
    <w:p w:rsidR="00195F07" w:rsidRPr="00E3315F" w:rsidRDefault="00195F07" w:rsidP="00460852">
      <w:pPr>
        <w:autoSpaceDE w:val="0"/>
        <w:spacing w:after="0"/>
        <w:jc w:val="both"/>
        <w:rPr>
          <w:rFonts w:ascii="Times New Roman" w:eastAsia="Calibri" w:hAnsi="Times New Roman" w:cs="Times New Roman"/>
          <w:sz w:val="24"/>
          <w:szCs w:val="24"/>
          <w:lang w:val="sr-Cyrl-CS"/>
        </w:rPr>
      </w:pPr>
    </w:p>
    <w:p w:rsidR="001504CB" w:rsidRPr="00E3315F" w:rsidRDefault="00195F07"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 xml:space="preserve">Након тога </w:t>
      </w:r>
      <w:r w:rsidR="00DB5443">
        <w:rPr>
          <w:rFonts w:ascii="Times New Roman" w:eastAsia="Calibri" w:hAnsi="Times New Roman" w:cs="Times New Roman"/>
          <w:sz w:val="24"/>
          <w:szCs w:val="24"/>
          <w:lang w:val="sr-Cyrl-CS"/>
        </w:rPr>
        <w:t>се</w:t>
      </w:r>
      <w:r w:rsidRPr="00E3315F">
        <w:rPr>
          <w:rFonts w:ascii="Times New Roman" w:eastAsia="Calibri" w:hAnsi="Times New Roman" w:cs="Times New Roman"/>
          <w:sz w:val="24"/>
          <w:szCs w:val="24"/>
          <w:lang w:val="sr-Cyrl-CS"/>
        </w:rPr>
        <w:t xml:space="preserve"> врши контрол</w:t>
      </w:r>
      <w:r w:rsidR="00DB5443">
        <w:rPr>
          <w:rFonts w:ascii="Times New Roman" w:eastAsia="Calibri" w:hAnsi="Times New Roman" w:cs="Times New Roman"/>
          <w:sz w:val="24"/>
          <w:szCs w:val="24"/>
          <w:lang w:val="sr-Cyrl-CS"/>
        </w:rPr>
        <w:t>а</w:t>
      </w:r>
      <w:r w:rsidR="001504CB" w:rsidRPr="00E3315F">
        <w:rPr>
          <w:rFonts w:ascii="Times New Roman" w:eastAsia="Calibri" w:hAnsi="Times New Roman" w:cs="Times New Roman"/>
          <w:sz w:val="24"/>
          <w:szCs w:val="24"/>
        </w:rPr>
        <w:t xml:space="preserve"> опруг</w:t>
      </w:r>
      <w:r w:rsidRPr="00E3315F">
        <w:rPr>
          <w:rFonts w:ascii="Times New Roman" w:eastAsia="Calibri" w:hAnsi="Times New Roman" w:cs="Times New Roman"/>
          <w:sz w:val="24"/>
          <w:szCs w:val="24"/>
          <w:lang w:val="sr-Cyrl-CS"/>
        </w:rPr>
        <w:t>а</w:t>
      </w:r>
      <w:r w:rsidR="001504CB" w:rsidRPr="00E3315F">
        <w:rPr>
          <w:rFonts w:ascii="Times New Roman" w:eastAsia="Calibri" w:hAnsi="Times New Roman" w:cs="Times New Roman"/>
          <w:sz w:val="24"/>
          <w:szCs w:val="24"/>
        </w:rPr>
        <w:t xml:space="preserve"> и амортизера – завоји на опрузи </w:t>
      </w:r>
      <w:r w:rsidR="00B70E91" w:rsidRPr="00E3315F">
        <w:rPr>
          <w:rFonts w:ascii="Times New Roman" w:eastAsia="Calibri" w:hAnsi="Times New Roman" w:cs="Times New Roman"/>
          <w:sz w:val="24"/>
          <w:szCs w:val="24"/>
          <w:lang w:val="sr-Cyrl-CS"/>
        </w:rPr>
        <w:t xml:space="preserve"> </w:t>
      </w:r>
      <w:r w:rsidR="001504CB" w:rsidRPr="00E3315F">
        <w:rPr>
          <w:rFonts w:ascii="Times New Roman" w:eastAsia="Calibri" w:hAnsi="Times New Roman" w:cs="Times New Roman"/>
          <w:sz w:val="24"/>
          <w:szCs w:val="24"/>
        </w:rPr>
        <w:t>не смеју бити подвезани, не смеју се механички скраћивати, не смеју се уметати поједина тела како би се скратио ход опруге и амортизера, не толерише се замашћен нити корозиран амортизер</w:t>
      </w:r>
      <w:r w:rsidR="00654E37" w:rsidRPr="00E3315F">
        <w:rPr>
          <w:rFonts w:ascii="Times New Roman" w:eastAsia="Calibri" w:hAnsi="Times New Roman" w:cs="Times New Roman"/>
          <w:sz w:val="24"/>
          <w:szCs w:val="24"/>
          <w:lang w:val="sr-Cyrl-CS"/>
        </w:rPr>
        <w:t>.</w:t>
      </w:r>
    </w:p>
    <w:p w:rsidR="004820F9" w:rsidRPr="00E3315F" w:rsidRDefault="004820F9" w:rsidP="00460852">
      <w:pPr>
        <w:autoSpaceDE w:val="0"/>
        <w:spacing w:after="0"/>
        <w:ind w:firstLine="284"/>
        <w:jc w:val="both"/>
        <w:rPr>
          <w:rFonts w:ascii="Times New Roman" w:eastAsia="Calibri" w:hAnsi="Times New Roman" w:cs="Times New Roman"/>
          <w:sz w:val="24"/>
          <w:szCs w:val="24"/>
          <w:lang w:val="sr-Cyrl-CS"/>
        </w:rPr>
      </w:pPr>
    </w:p>
    <w:p w:rsidR="001504CB" w:rsidRPr="00E3315F" w:rsidRDefault="001504CB" w:rsidP="00460852">
      <w:pPr>
        <w:autoSpaceDE w:val="0"/>
        <w:spacing w:after="0"/>
        <w:jc w:val="center"/>
        <w:rPr>
          <w:rFonts w:ascii="Times New Roman" w:hAnsi="Times New Roman" w:cs="Times New Roman"/>
          <w:sz w:val="24"/>
          <w:szCs w:val="24"/>
        </w:rPr>
      </w:pPr>
      <w:r w:rsidRPr="00E3315F">
        <w:rPr>
          <w:rFonts w:ascii="Times New Roman" w:hAnsi="Times New Roman" w:cs="Times New Roman"/>
          <w:noProof/>
          <w:sz w:val="24"/>
          <w:szCs w:val="24"/>
        </w:rPr>
        <w:drawing>
          <wp:inline distT="0" distB="0" distL="0" distR="0">
            <wp:extent cx="2863850" cy="1938020"/>
            <wp:effectExtent l="19050" t="0" r="0" b="0"/>
            <wp:docPr id="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srcRect/>
                    <a:stretch>
                      <a:fillRect/>
                    </a:stretch>
                  </pic:blipFill>
                  <pic:spPr bwMode="auto">
                    <a:xfrm>
                      <a:off x="0" y="0"/>
                      <a:ext cx="2863850" cy="1938020"/>
                    </a:xfrm>
                    <a:prstGeom prst="rect">
                      <a:avLst/>
                    </a:prstGeom>
                    <a:solidFill>
                      <a:srgbClr val="FFFFFF"/>
                    </a:solidFill>
                    <a:ln w="9525">
                      <a:noFill/>
                      <a:miter lim="800000"/>
                      <a:headEnd/>
                      <a:tailEnd/>
                    </a:ln>
                  </pic:spPr>
                </pic:pic>
              </a:graphicData>
            </a:graphic>
          </wp:inline>
        </w:drawing>
      </w:r>
    </w:p>
    <w:p w:rsidR="004820F9" w:rsidRPr="00E3315F" w:rsidRDefault="004820F9" w:rsidP="00460852">
      <w:pPr>
        <w:autoSpaceDE w:val="0"/>
        <w:spacing w:after="0"/>
        <w:jc w:val="center"/>
        <w:rPr>
          <w:rFonts w:ascii="Times New Roman" w:hAnsi="Times New Roman" w:cs="Times New Roman"/>
          <w:i/>
          <w:sz w:val="24"/>
          <w:szCs w:val="24"/>
        </w:rPr>
      </w:pPr>
      <w:r w:rsidRPr="00E3315F">
        <w:rPr>
          <w:rFonts w:ascii="Times New Roman" w:eastAsia="Calibri" w:hAnsi="Times New Roman" w:cs="Times New Roman"/>
          <w:b/>
          <w:bCs/>
          <w:i/>
          <w:iCs/>
          <w:sz w:val="24"/>
          <w:szCs w:val="24"/>
        </w:rPr>
        <w:t>Слика</w:t>
      </w:r>
      <w:r w:rsidRPr="00E3315F">
        <w:rPr>
          <w:rFonts w:ascii="Times New Roman" w:eastAsia="Calibri" w:hAnsi="Times New Roman" w:cs="Times New Roman"/>
          <w:b/>
          <w:bCs/>
          <w:i/>
          <w:iCs/>
          <w:sz w:val="24"/>
          <w:szCs w:val="24"/>
          <w:lang w:val="sr-Cyrl-CS"/>
        </w:rPr>
        <w:t xml:space="preserve"> 54</w:t>
      </w:r>
      <w:r w:rsidRPr="00E3315F">
        <w:rPr>
          <w:rFonts w:ascii="Times New Roman" w:eastAsia="Calibri" w:hAnsi="Times New Roman" w:cs="Times New Roman"/>
          <w:bCs/>
          <w:i/>
          <w:iCs/>
          <w:sz w:val="24"/>
          <w:szCs w:val="24"/>
          <w:lang w:val="sr-Cyrl-CS"/>
        </w:rPr>
        <w:t>.</w:t>
      </w:r>
      <w:r w:rsidR="00DB5443">
        <w:rPr>
          <w:rFonts w:ascii="Times New Roman" w:hAnsi="Times New Roman" w:cs="Times New Roman"/>
          <w:bCs/>
          <w:i/>
          <w:iCs/>
          <w:sz w:val="24"/>
          <w:szCs w:val="24"/>
        </w:rPr>
        <w:t xml:space="preserve"> </w:t>
      </w:r>
      <w:r w:rsidR="00DB5443">
        <w:rPr>
          <w:rFonts w:ascii="Times New Roman" w:hAnsi="Times New Roman" w:cs="Times New Roman"/>
          <w:bCs/>
          <w:i/>
          <w:iCs/>
          <w:sz w:val="24"/>
          <w:szCs w:val="24"/>
          <w:lang w:val="sr-Cyrl-CS"/>
        </w:rPr>
        <w:t xml:space="preserve"> </w:t>
      </w:r>
      <w:r w:rsidRPr="00E3315F">
        <w:rPr>
          <w:rFonts w:ascii="Times New Roman" w:hAnsi="Times New Roman" w:cs="Times New Roman"/>
          <w:bCs/>
          <w:i/>
          <w:iCs/>
          <w:sz w:val="24"/>
          <w:szCs w:val="24"/>
        </w:rPr>
        <w:t>Провера амортизера и опруга</w:t>
      </w:r>
      <w:r w:rsidRPr="00E3315F">
        <w:rPr>
          <w:rFonts w:ascii="Times New Roman" w:hAnsi="Times New Roman" w:cs="Times New Roman"/>
          <w:i/>
          <w:sz w:val="24"/>
          <w:szCs w:val="24"/>
        </w:rPr>
        <w:t xml:space="preserve"> </w:t>
      </w:r>
    </w:p>
    <w:p w:rsidR="004820F9" w:rsidRPr="00E3315F" w:rsidRDefault="004820F9" w:rsidP="00460852">
      <w:pPr>
        <w:autoSpaceDE w:val="0"/>
        <w:spacing w:after="0"/>
        <w:jc w:val="center"/>
        <w:rPr>
          <w:rFonts w:ascii="Times New Roman" w:hAnsi="Times New Roman" w:cs="Times New Roman"/>
          <w:sz w:val="24"/>
          <w:szCs w:val="24"/>
        </w:rPr>
      </w:pPr>
    </w:p>
    <w:p w:rsidR="00E95E91" w:rsidRPr="00E3315F" w:rsidRDefault="00195F07" w:rsidP="00460852">
      <w:pPr>
        <w:suppressAutoHyphens/>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 xml:space="preserve">Такође се врши и </w:t>
      </w:r>
      <w:r w:rsidR="001504CB" w:rsidRPr="00E3315F">
        <w:rPr>
          <w:rFonts w:ascii="Times New Roman" w:eastAsia="Calibri" w:hAnsi="Times New Roman" w:cs="Times New Roman"/>
          <w:sz w:val="24"/>
          <w:szCs w:val="24"/>
        </w:rPr>
        <w:t>контрол</w:t>
      </w:r>
      <w:r w:rsidRPr="00E3315F">
        <w:rPr>
          <w:rFonts w:ascii="Times New Roman" w:eastAsia="Calibri" w:hAnsi="Times New Roman" w:cs="Times New Roman"/>
          <w:sz w:val="24"/>
          <w:szCs w:val="24"/>
          <w:lang w:val="sr-Cyrl-CS"/>
        </w:rPr>
        <w:t>а</w:t>
      </w:r>
      <w:r w:rsidR="00414FB6" w:rsidRPr="00E3315F">
        <w:rPr>
          <w:rFonts w:ascii="Times New Roman" w:eastAsia="Calibri" w:hAnsi="Times New Roman" w:cs="Times New Roman"/>
          <w:sz w:val="24"/>
          <w:szCs w:val="24"/>
        </w:rPr>
        <w:t xml:space="preserve"> </w:t>
      </w:r>
      <w:r w:rsidR="001504CB" w:rsidRPr="00E3315F">
        <w:rPr>
          <w:rFonts w:ascii="Times New Roman" w:eastAsia="Calibri" w:hAnsi="Times New Roman" w:cs="Times New Roman"/>
          <w:sz w:val="24"/>
          <w:szCs w:val="24"/>
        </w:rPr>
        <w:t xml:space="preserve"> извршни</w:t>
      </w:r>
      <w:r w:rsidR="00414FB6" w:rsidRPr="00E3315F">
        <w:rPr>
          <w:rFonts w:ascii="Times New Roman" w:eastAsia="Calibri" w:hAnsi="Times New Roman" w:cs="Times New Roman"/>
          <w:sz w:val="24"/>
          <w:szCs w:val="24"/>
          <w:lang w:val="sr-Cyrl-CS"/>
        </w:rPr>
        <w:t>х</w:t>
      </w:r>
      <w:r w:rsidR="001504CB" w:rsidRPr="00E3315F">
        <w:rPr>
          <w:rFonts w:ascii="Times New Roman" w:eastAsia="Calibri" w:hAnsi="Times New Roman" w:cs="Times New Roman"/>
          <w:sz w:val="24"/>
          <w:szCs w:val="24"/>
        </w:rPr>
        <w:t xml:space="preserve"> кочни</w:t>
      </w:r>
      <w:r w:rsidR="00414FB6" w:rsidRPr="00E3315F">
        <w:rPr>
          <w:rFonts w:ascii="Times New Roman" w:eastAsia="Calibri" w:hAnsi="Times New Roman" w:cs="Times New Roman"/>
          <w:sz w:val="24"/>
          <w:szCs w:val="24"/>
          <w:lang w:val="sr-Cyrl-CS"/>
        </w:rPr>
        <w:t>х</w:t>
      </w:r>
      <w:r w:rsidR="001504CB" w:rsidRPr="00E3315F">
        <w:rPr>
          <w:rFonts w:ascii="Times New Roman" w:eastAsia="Calibri" w:hAnsi="Times New Roman" w:cs="Times New Roman"/>
          <w:sz w:val="24"/>
          <w:szCs w:val="24"/>
        </w:rPr>
        <w:t xml:space="preserve"> елемент</w:t>
      </w:r>
      <w:r w:rsidR="00414FB6" w:rsidRPr="00E3315F">
        <w:rPr>
          <w:rFonts w:ascii="Times New Roman" w:eastAsia="Calibri" w:hAnsi="Times New Roman" w:cs="Times New Roman"/>
          <w:sz w:val="24"/>
          <w:szCs w:val="24"/>
          <w:lang w:val="sr-Cyrl-CS"/>
        </w:rPr>
        <w:t>а</w:t>
      </w:r>
      <w:r w:rsidR="001504CB" w:rsidRPr="00E3315F">
        <w:rPr>
          <w:rFonts w:ascii="Times New Roman" w:eastAsia="Calibri" w:hAnsi="Times New Roman" w:cs="Times New Roman"/>
          <w:sz w:val="24"/>
          <w:szCs w:val="24"/>
        </w:rPr>
        <w:t xml:space="preserve"> </w:t>
      </w:r>
      <w:r w:rsidR="00414FB6" w:rsidRPr="00E3315F">
        <w:rPr>
          <w:rFonts w:ascii="Times New Roman" w:eastAsia="Calibri" w:hAnsi="Times New Roman" w:cs="Times New Roman"/>
          <w:sz w:val="24"/>
          <w:szCs w:val="24"/>
        </w:rPr>
        <w:t>точк</w:t>
      </w:r>
      <w:r w:rsidR="00414FB6" w:rsidRPr="00E3315F">
        <w:rPr>
          <w:rFonts w:ascii="Times New Roman" w:eastAsia="Calibri" w:hAnsi="Times New Roman" w:cs="Times New Roman"/>
          <w:sz w:val="24"/>
          <w:szCs w:val="24"/>
          <w:lang w:val="sr-Cyrl-CS"/>
        </w:rPr>
        <w:t>ова</w:t>
      </w:r>
      <w:r w:rsidR="001504CB" w:rsidRPr="00E3315F">
        <w:rPr>
          <w:rFonts w:ascii="Times New Roman" w:eastAsia="Calibri" w:hAnsi="Times New Roman" w:cs="Times New Roman"/>
          <w:sz w:val="24"/>
          <w:szCs w:val="24"/>
        </w:rPr>
        <w:t>. Ако је возило опремљено дисковима онда се додиром може уочити колико су дискови потрошени. Никак</w:t>
      </w:r>
      <w:r w:rsidR="00654E37" w:rsidRPr="00E3315F">
        <w:rPr>
          <w:rFonts w:ascii="Times New Roman" w:eastAsia="Calibri" w:hAnsi="Times New Roman" w:cs="Times New Roman"/>
          <w:sz w:val="24"/>
          <w:szCs w:val="24"/>
          <w:lang w:val="sr-Cyrl-CS"/>
        </w:rPr>
        <w:t>о</w:t>
      </w:r>
      <w:r w:rsidR="001504CB" w:rsidRPr="00E3315F">
        <w:rPr>
          <w:rFonts w:ascii="Times New Roman" w:eastAsia="Calibri" w:hAnsi="Times New Roman" w:cs="Times New Roman"/>
          <w:sz w:val="24"/>
          <w:szCs w:val="24"/>
        </w:rPr>
        <w:t xml:space="preserve"> цурење кочне течности</w:t>
      </w:r>
      <w:r w:rsidR="00414FB6" w:rsidRPr="00E3315F">
        <w:rPr>
          <w:rFonts w:ascii="Times New Roman" w:eastAsia="Calibri" w:hAnsi="Times New Roman" w:cs="Times New Roman"/>
          <w:sz w:val="24"/>
          <w:szCs w:val="24"/>
          <w:lang w:val="sr-Cyrl-CS"/>
        </w:rPr>
        <w:t xml:space="preserve"> </w:t>
      </w:r>
      <w:r w:rsidR="001504CB" w:rsidRPr="00E3315F">
        <w:rPr>
          <w:rFonts w:ascii="Times New Roman" w:eastAsia="Calibri" w:hAnsi="Times New Roman" w:cs="Times New Roman"/>
          <w:sz w:val="24"/>
          <w:szCs w:val="24"/>
        </w:rPr>
        <w:t>или постојање масноће се не толери</w:t>
      </w:r>
      <w:r w:rsidR="00414FB6" w:rsidRPr="00E3315F">
        <w:rPr>
          <w:rFonts w:ascii="Times New Roman" w:eastAsia="Calibri" w:hAnsi="Times New Roman" w:cs="Times New Roman"/>
          <w:sz w:val="24"/>
          <w:szCs w:val="24"/>
          <w:lang w:val="sr-Cyrl-CS"/>
        </w:rPr>
        <w:t>ш</w:t>
      </w:r>
      <w:r w:rsidR="001504CB" w:rsidRPr="00E3315F">
        <w:rPr>
          <w:rFonts w:ascii="Times New Roman" w:eastAsia="Calibri" w:hAnsi="Times New Roman" w:cs="Times New Roman"/>
          <w:sz w:val="24"/>
          <w:szCs w:val="24"/>
        </w:rPr>
        <w:t xml:space="preserve">е.  </w:t>
      </w:r>
    </w:p>
    <w:p w:rsidR="00B70E91" w:rsidRPr="00E3315F" w:rsidRDefault="00B70E91" w:rsidP="00460852">
      <w:pPr>
        <w:autoSpaceDE w:val="0"/>
        <w:spacing w:after="0"/>
        <w:jc w:val="both"/>
        <w:rPr>
          <w:rFonts w:ascii="Times New Roman" w:eastAsia="Calibri" w:hAnsi="Times New Roman" w:cs="Times New Roman"/>
          <w:bCs/>
          <w:iCs/>
          <w:sz w:val="24"/>
          <w:szCs w:val="24"/>
          <w:lang w:val="sr-Cyrl-CS"/>
        </w:rPr>
      </w:pPr>
    </w:p>
    <w:p w:rsidR="004820F9" w:rsidRPr="00E3315F" w:rsidRDefault="00E95E91" w:rsidP="00460852">
      <w:pPr>
        <w:autoSpaceDE w:val="0"/>
        <w:spacing w:after="0"/>
        <w:jc w:val="center"/>
        <w:rPr>
          <w:rFonts w:ascii="Times New Roman" w:eastAsia="Calibri" w:hAnsi="Times New Roman" w:cs="Times New Roman"/>
          <w:bCs/>
          <w:iCs/>
          <w:sz w:val="24"/>
          <w:szCs w:val="24"/>
        </w:rPr>
      </w:pPr>
      <w:r w:rsidRPr="00E3315F">
        <w:rPr>
          <w:rFonts w:ascii="Times New Roman" w:eastAsia="Calibri" w:hAnsi="Times New Roman" w:cs="Times New Roman"/>
          <w:bCs/>
          <w:iCs/>
          <w:noProof/>
          <w:sz w:val="24"/>
          <w:szCs w:val="24"/>
        </w:rPr>
        <w:drawing>
          <wp:inline distT="0" distB="0" distL="0" distR="0">
            <wp:extent cx="2504440" cy="2084705"/>
            <wp:effectExtent l="19050" t="0" r="0" b="0"/>
            <wp:docPr id="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srcRect/>
                    <a:stretch>
                      <a:fillRect/>
                    </a:stretch>
                  </pic:blipFill>
                  <pic:spPr bwMode="auto">
                    <a:xfrm>
                      <a:off x="0" y="0"/>
                      <a:ext cx="2504440" cy="2084705"/>
                    </a:xfrm>
                    <a:prstGeom prst="rect">
                      <a:avLst/>
                    </a:prstGeom>
                    <a:solidFill>
                      <a:srgbClr val="FFFFFF"/>
                    </a:solidFill>
                    <a:ln w="9525">
                      <a:noFill/>
                      <a:miter lim="800000"/>
                      <a:headEnd/>
                      <a:tailEnd/>
                    </a:ln>
                  </pic:spPr>
                </pic:pic>
              </a:graphicData>
            </a:graphic>
          </wp:inline>
        </w:drawing>
      </w:r>
    </w:p>
    <w:p w:rsidR="001504CB" w:rsidRPr="00E3315F" w:rsidRDefault="001504CB" w:rsidP="00460852">
      <w:pPr>
        <w:autoSpaceDE w:val="0"/>
        <w:spacing w:after="0"/>
        <w:jc w:val="center"/>
        <w:rPr>
          <w:rFonts w:ascii="Times New Roman" w:hAnsi="Times New Roman" w:cs="Times New Roman"/>
          <w:i/>
          <w:sz w:val="24"/>
          <w:szCs w:val="24"/>
          <w:lang w:val="sr-Cyrl-CS"/>
        </w:rPr>
      </w:pPr>
      <w:r w:rsidRPr="00E3315F">
        <w:rPr>
          <w:rFonts w:ascii="Times New Roman" w:eastAsia="Calibri" w:hAnsi="Times New Roman" w:cs="Times New Roman"/>
          <w:b/>
          <w:bCs/>
          <w:i/>
          <w:iCs/>
          <w:sz w:val="24"/>
          <w:szCs w:val="24"/>
        </w:rPr>
        <w:t>Слик</w:t>
      </w:r>
      <w:r w:rsidR="00B70E91" w:rsidRPr="00E3315F">
        <w:rPr>
          <w:rFonts w:ascii="Times New Roman" w:eastAsia="Calibri" w:hAnsi="Times New Roman" w:cs="Times New Roman"/>
          <w:b/>
          <w:bCs/>
          <w:i/>
          <w:iCs/>
          <w:sz w:val="24"/>
          <w:szCs w:val="24"/>
        </w:rPr>
        <w:t>а</w:t>
      </w:r>
      <w:r w:rsidR="0036654C" w:rsidRPr="00E3315F">
        <w:rPr>
          <w:rFonts w:ascii="Times New Roman" w:eastAsia="Calibri" w:hAnsi="Times New Roman" w:cs="Times New Roman"/>
          <w:b/>
          <w:bCs/>
          <w:i/>
          <w:iCs/>
          <w:sz w:val="24"/>
          <w:szCs w:val="24"/>
          <w:lang w:val="sr-Cyrl-CS"/>
        </w:rPr>
        <w:t xml:space="preserve"> </w:t>
      </w:r>
      <w:r w:rsidR="00B70E91" w:rsidRPr="00E3315F">
        <w:rPr>
          <w:rFonts w:ascii="Times New Roman" w:eastAsia="Calibri" w:hAnsi="Times New Roman" w:cs="Times New Roman"/>
          <w:b/>
          <w:bCs/>
          <w:i/>
          <w:iCs/>
          <w:sz w:val="24"/>
          <w:szCs w:val="24"/>
          <w:lang w:val="sr-Cyrl-CS"/>
        </w:rPr>
        <w:t>55</w:t>
      </w:r>
      <w:r w:rsidR="00B70E91" w:rsidRPr="00E3315F">
        <w:rPr>
          <w:rFonts w:ascii="Times New Roman" w:eastAsia="Calibri" w:hAnsi="Times New Roman" w:cs="Times New Roman"/>
          <w:bCs/>
          <w:i/>
          <w:iCs/>
          <w:sz w:val="24"/>
          <w:szCs w:val="24"/>
          <w:lang w:val="sr-Cyrl-CS"/>
        </w:rPr>
        <w:t>.</w:t>
      </w:r>
      <w:r w:rsidR="00B70E91" w:rsidRPr="00E3315F">
        <w:rPr>
          <w:rFonts w:ascii="Times New Roman" w:hAnsi="Times New Roman" w:cs="Times New Roman"/>
          <w:i/>
          <w:sz w:val="24"/>
          <w:szCs w:val="24"/>
        </w:rPr>
        <w:t xml:space="preserve"> </w:t>
      </w:r>
      <w:r w:rsidRPr="00E3315F">
        <w:rPr>
          <w:rFonts w:ascii="Times New Roman" w:hAnsi="Times New Roman" w:cs="Times New Roman"/>
          <w:i/>
          <w:sz w:val="24"/>
          <w:szCs w:val="24"/>
        </w:rPr>
        <w:t>Визуелна контрола кочионе инсталације</w:t>
      </w:r>
    </w:p>
    <w:p w:rsidR="00414FB6" w:rsidRPr="00E3315F" w:rsidRDefault="00414FB6"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lastRenderedPageBreak/>
        <w:drawing>
          <wp:inline distT="0" distB="0" distL="0" distR="0">
            <wp:extent cx="2334920" cy="1750763"/>
            <wp:effectExtent l="19050" t="0" r="8230" b="0"/>
            <wp:docPr id="86" name="Picture 11" descr="C:\Documents and Settings\User\Desktop\diplomski slike amss\IMG_0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Desktop\diplomski slike amss\IMG_0839.jpg"/>
                    <pic:cNvPicPr>
                      <a:picLocks noChangeAspect="1" noChangeArrowheads="1"/>
                    </pic:cNvPicPr>
                  </pic:nvPicPr>
                  <pic:blipFill>
                    <a:blip r:embed="rId67" cstate="print"/>
                    <a:srcRect/>
                    <a:stretch>
                      <a:fillRect/>
                    </a:stretch>
                  </pic:blipFill>
                  <pic:spPr bwMode="auto">
                    <a:xfrm>
                      <a:off x="0" y="0"/>
                      <a:ext cx="2344522" cy="1757963"/>
                    </a:xfrm>
                    <a:prstGeom prst="rect">
                      <a:avLst/>
                    </a:prstGeom>
                    <a:noFill/>
                    <a:ln w="9525">
                      <a:noFill/>
                      <a:miter lim="800000"/>
                      <a:headEnd/>
                      <a:tailEnd/>
                    </a:ln>
                  </pic:spPr>
                </pic:pic>
              </a:graphicData>
            </a:graphic>
          </wp:inline>
        </w:drawing>
      </w:r>
    </w:p>
    <w:p w:rsidR="00414FB6" w:rsidRPr="00E3315F" w:rsidRDefault="00414FB6"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56</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w:t>
      </w:r>
      <w:r w:rsidR="00B70E91" w:rsidRPr="00E3315F">
        <w:rPr>
          <w:rFonts w:ascii="Times New Roman" w:eastAsia="Calibri" w:hAnsi="Times New Roman" w:cs="Times New Roman"/>
          <w:i/>
          <w:sz w:val="24"/>
          <w:szCs w:val="24"/>
          <w:lang w:val="sr-Cyrl-CS"/>
        </w:rPr>
        <w:t>К</w:t>
      </w:r>
      <w:r w:rsidRPr="00E3315F">
        <w:rPr>
          <w:rFonts w:ascii="Times New Roman" w:eastAsia="Calibri" w:hAnsi="Times New Roman" w:cs="Times New Roman"/>
          <w:i/>
          <w:sz w:val="24"/>
          <w:szCs w:val="24"/>
          <w:lang w:val="sr-Cyrl-CS"/>
        </w:rPr>
        <w:t>онтрола стања кочионог диска</w:t>
      </w:r>
    </w:p>
    <w:p w:rsidR="004820F9" w:rsidRPr="00E3315F" w:rsidRDefault="004820F9" w:rsidP="00460852">
      <w:pPr>
        <w:autoSpaceDE w:val="0"/>
        <w:spacing w:after="0"/>
        <w:jc w:val="both"/>
        <w:rPr>
          <w:rFonts w:ascii="Times New Roman" w:eastAsia="Calibri" w:hAnsi="Times New Roman" w:cs="Times New Roman"/>
          <w:sz w:val="24"/>
          <w:szCs w:val="24"/>
          <w:lang w:val="sr-Cyrl-CS"/>
        </w:rPr>
      </w:pPr>
    </w:p>
    <w:p w:rsidR="00E95E91" w:rsidRPr="00E3315F" w:rsidRDefault="003554CD"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Такође се утвр</w:t>
      </w:r>
      <w:r w:rsidR="00654E37" w:rsidRPr="00E3315F">
        <w:rPr>
          <w:rFonts w:ascii="Times New Roman" w:eastAsia="Calibri" w:hAnsi="Times New Roman" w:cs="Times New Roman"/>
          <w:sz w:val="24"/>
          <w:szCs w:val="24"/>
          <w:lang w:val="sr-Cyrl-CS"/>
        </w:rPr>
        <w:t>ђује</w:t>
      </w:r>
      <w:r w:rsidRPr="00E3315F">
        <w:rPr>
          <w:rFonts w:ascii="Times New Roman" w:eastAsia="Calibri" w:hAnsi="Times New Roman" w:cs="Times New Roman"/>
          <w:sz w:val="24"/>
          <w:szCs w:val="24"/>
          <w:lang w:val="sr-Cyrl-CS"/>
        </w:rPr>
        <w:t xml:space="preserve"> и да ли је стање система за ослањање у реду. То се проверава уз помоћ полуге и померања зглобова на точку ради утврћивања стања тј. постојања зазора</w:t>
      </w:r>
      <w:r w:rsidR="004820F9" w:rsidRPr="00E3315F">
        <w:rPr>
          <w:rFonts w:ascii="Times New Roman" w:eastAsia="Calibri" w:hAnsi="Times New Roman" w:cs="Times New Roman"/>
          <w:sz w:val="24"/>
          <w:szCs w:val="24"/>
          <w:lang w:val="sr-Cyrl-CS"/>
        </w:rPr>
        <w:t>.</w:t>
      </w:r>
    </w:p>
    <w:p w:rsidR="004820F9" w:rsidRPr="00E3315F" w:rsidRDefault="004820F9" w:rsidP="00460852">
      <w:pPr>
        <w:autoSpaceDE w:val="0"/>
        <w:spacing w:after="0"/>
        <w:ind w:firstLine="284"/>
        <w:jc w:val="both"/>
        <w:rPr>
          <w:rFonts w:ascii="Times New Roman" w:eastAsia="Calibri" w:hAnsi="Times New Roman" w:cs="Times New Roman"/>
          <w:noProof/>
          <w:sz w:val="24"/>
          <w:szCs w:val="24"/>
          <w:lang w:val="sr-Cyrl-CS"/>
        </w:rPr>
      </w:pPr>
    </w:p>
    <w:p w:rsidR="00E95E91" w:rsidRPr="00E3315F" w:rsidRDefault="00E95E91" w:rsidP="00460852">
      <w:pPr>
        <w:autoSpaceDE w:val="0"/>
        <w:spacing w:after="0"/>
        <w:jc w:val="center"/>
        <w:rPr>
          <w:rFonts w:ascii="Times New Roman" w:eastAsia="Calibri" w:hAnsi="Times New Roman" w:cs="Times New Roman"/>
          <w:sz w:val="24"/>
          <w:szCs w:val="24"/>
          <w:lang w:val="sr-Cyrl-CS"/>
        </w:rPr>
      </w:pPr>
      <w:r w:rsidRPr="00E3315F">
        <w:rPr>
          <w:rFonts w:ascii="Times New Roman" w:eastAsia="Calibri" w:hAnsi="Times New Roman" w:cs="Times New Roman"/>
          <w:noProof/>
          <w:sz w:val="24"/>
          <w:szCs w:val="24"/>
        </w:rPr>
        <w:drawing>
          <wp:inline distT="0" distB="0" distL="0" distR="0">
            <wp:extent cx="2471231" cy="1852971"/>
            <wp:effectExtent l="19050" t="0" r="5269" b="0"/>
            <wp:docPr id="54" name="Picture 12" descr="C:\Documents and Settings\User\Desktop\diplomski slike amss\IMG_0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User\Desktop\diplomski slike amss\IMG_0820.jpg"/>
                    <pic:cNvPicPr>
                      <a:picLocks noChangeAspect="1" noChangeArrowheads="1"/>
                    </pic:cNvPicPr>
                  </pic:nvPicPr>
                  <pic:blipFill>
                    <a:blip r:embed="rId68" cstate="print"/>
                    <a:srcRect/>
                    <a:stretch>
                      <a:fillRect/>
                    </a:stretch>
                  </pic:blipFill>
                  <pic:spPr bwMode="auto">
                    <a:xfrm>
                      <a:off x="0" y="0"/>
                      <a:ext cx="2490824" cy="1867662"/>
                    </a:xfrm>
                    <a:prstGeom prst="rect">
                      <a:avLst/>
                    </a:prstGeom>
                    <a:noFill/>
                    <a:ln w="9525">
                      <a:noFill/>
                      <a:miter lim="800000"/>
                      <a:headEnd/>
                      <a:tailEnd/>
                    </a:ln>
                  </pic:spPr>
                </pic:pic>
              </a:graphicData>
            </a:graphic>
          </wp:inline>
        </w:drawing>
      </w:r>
      <w:r w:rsidR="003554CD" w:rsidRPr="00E3315F">
        <w:rPr>
          <w:rFonts w:ascii="Times New Roman" w:eastAsia="Calibri" w:hAnsi="Times New Roman" w:cs="Times New Roman"/>
          <w:sz w:val="24"/>
          <w:szCs w:val="24"/>
          <w:lang w:val="sr-Cyrl-CS"/>
        </w:rPr>
        <w:t>.</w:t>
      </w:r>
    </w:p>
    <w:p w:rsidR="003554CD" w:rsidRPr="00E3315F" w:rsidRDefault="00E95E91" w:rsidP="00460852">
      <w:pPr>
        <w:tabs>
          <w:tab w:val="left" w:pos="4140"/>
        </w:tabs>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57</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Проверавање зазора на систему за вођење точка</w:t>
      </w:r>
    </w:p>
    <w:p w:rsidR="00B70E91" w:rsidRPr="00E3315F" w:rsidRDefault="00B70E91" w:rsidP="00460852">
      <w:pPr>
        <w:pStyle w:val="Default"/>
        <w:spacing w:line="276" w:lineRule="auto"/>
        <w:jc w:val="both"/>
        <w:rPr>
          <w:rFonts w:eastAsia="Calibri"/>
          <w:color w:val="auto"/>
          <w:lang w:val="sr-Cyrl-CS"/>
        </w:rPr>
      </w:pPr>
    </w:p>
    <w:p w:rsidR="003554CD" w:rsidRPr="00E3315F" w:rsidRDefault="004820F9" w:rsidP="00460852">
      <w:pPr>
        <w:autoSpaceDE w:val="0"/>
        <w:spacing w:after="0"/>
        <w:ind w:firstLine="284"/>
        <w:jc w:val="both"/>
        <w:rPr>
          <w:rFonts w:ascii="Times New Roman" w:eastAsia="Calibri" w:hAnsi="Times New Roman" w:cs="Times New Roman"/>
          <w:b/>
          <w:sz w:val="24"/>
          <w:szCs w:val="24"/>
          <w:lang w:val="sr-Cyrl-CS"/>
        </w:rPr>
      </w:pPr>
      <w:r w:rsidRPr="00E3315F">
        <w:rPr>
          <w:rFonts w:ascii="Times New Roman" w:eastAsia="Calibri" w:hAnsi="Times New Roman" w:cs="Times New Roman"/>
          <w:b/>
          <w:sz w:val="24"/>
          <w:szCs w:val="24"/>
          <w:lang w:val="sr-Cyrl-CS"/>
        </w:rPr>
        <w:tab/>
      </w:r>
      <w:r w:rsidR="00B70E91" w:rsidRPr="00E3315F">
        <w:rPr>
          <w:rFonts w:ascii="Times New Roman" w:eastAsia="Calibri" w:hAnsi="Times New Roman" w:cs="Times New Roman"/>
          <w:b/>
          <w:sz w:val="24"/>
          <w:szCs w:val="24"/>
          <w:lang w:val="sr-Cyrl-CS"/>
        </w:rPr>
        <w:t>5.</w:t>
      </w:r>
      <w:r w:rsidR="00914906" w:rsidRPr="00E3315F">
        <w:rPr>
          <w:rFonts w:ascii="Times New Roman" w:eastAsia="Calibri" w:hAnsi="Times New Roman" w:cs="Times New Roman"/>
          <w:b/>
          <w:sz w:val="24"/>
          <w:szCs w:val="24"/>
          <w:lang w:val="sr-Cyrl-CS"/>
        </w:rPr>
        <w:t>7</w:t>
      </w:r>
      <w:r w:rsidRPr="00E3315F">
        <w:rPr>
          <w:rFonts w:ascii="Times New Roman" w:eastAsia="Calibri" w:hAnsi="Times New Roman" w:cs="Times New Roman"/>
          <w:b/>
          <w:sz w:val="24"/>
          <w:szCs w:val="24"/>
          <w:lang w:val="sr-Cyrl-CS"/>
        </w:rPr>
        <w:tab/>
      </w:r>
      <w:r w:rsidR="003554CD" w:rsidRPr="00E3315F">
        <w:rPr>
          <w:rFonts w:ascii="Times New Roman" w:eastAsia="Calibri" w:hAnsi="Times New Roman" w:cs="Times New Roman"/>
          <w:b/>
          <w:sz w:val="24"/>
          <w:szCs w:val="24"/>
          <w:lang w:val="sr-Cyrl-CS"/>
        </w:rPr>
        <w:t>Контрола ефикасности кочионог система</w:t>
      </w:r>
    </w:p>
    <w:p w:rsidR="004820F9" w:rsidRPr="00E3315F" w:rsidRDefault="004820F9" w:rsidP="00460852">
      <w:pPr>
        <w:autoSpaceDE w:val="0"/>
        <w:spacing w:after="0"/>
        <w:ind w:firstLine="284"/>
        <w:jc w:val="both"/>
        <w:rPr>
          <w:rFonts w:ascii="Times New Roman" w:eastAsia="Calibri" w:hAnsi="Times New Roman" w:cs="Times New Roman"/>
          <w:b/>
          <w:sz w:val="24"/>
          <w:szCs w:val="24"/>
          <w:lang w:val="sr-Cyrl-CS"/>
        </w:rPr>
      </w:pPr>
    </w:p>
    <w:p w:rsidR="004820F9" w:rsidRPr="00E3315F" w:rsidRDefault="004820F9" w:rsidP="00460852">
      <w:pPr>
        <w:autoSpaceDE w:val="0"/>
        <w:spacing w:after="0"/>
        <w:ind w:firstLine="284"/>
        <w:jc w:val="both"/>
        <w:rPr>
          <w:rFonts w:ascii="Times New Roman" w:eastAsia="Calibri" w:hAnsi="Times New Roman" w:cs="Times New Roman"/>
          <w:b/>
          <w:sz w:val="24"/>
          <w:szCs w:val="24"/>
          <w:lang w:val="sr-Cyrl-CS"/>
        </w:rPr>
      </w:pPr>
    </w:p>
    <w:p w:rsidR="004820F9" w:rsidRPr="00E3315F" w:rsidRDefault="004820F9"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Након провере нивоа флуида у серво урећају кочионог система возила аутомобил можемо навести на ваљке и извршити тест кочница.</w:t>
      </w:r>
    </w:p>
    <w:p w:rsidR="004820F9" w:rsidRPr="00E3315F" w:rsidRDefault="004820F9" w:rsidP="00460852">
      <w:pPr>
        <w:autoSpaceDE w:val="0"/>
        <w:spacing w:after="0"/>
        <w:jc w:val="both"/>
        <w:rPr>
          <w:rFonts w:ascii="Times New Roman" w:eastAsia="Calibri" w:hAnsi="Times New Roman" w:cs="Times New Roman"/>
          <w:sz w:val="24"/>
          <w:szCs w:val="24"/>
          <w:lang w:val="sr-Cyrl-CS"/>
        </w:rPr>
      </w:pPr>
    </w:p>
    <w:p w:rsidR="004820F9" w:rsidRPr="00E3315F" w:rsidRDefault="009D12E0"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2934970" cy="2065655"/>
            <wp:effectExtent l="19050" t="0" r="0" b="0"/>
            <wp:docPr id="5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9"/>
                    <a:srcRect/>
                    <a:stretch>
                      <a:fillRect/>
                    </a:stretch>
                  </pic:blipFill>
                  <pic:spPr bwMode="auto">
                    <a:xfrm>
                      <a:off x="0" y="0"/>
                      <a:ext cx="2934970" cy="2065655"/>
                    </a:xfrm>
                    <a:prstGeom prst="rect">
                      <a:avLst/>
                    </a:prstGeom>
                    <a:solidFill>
                      <a:srgbClr val="FFFFFF"/>
                    </a:solidFill>
                    <a:ln w="9525">
                      <a:noFill/>
                      <a:miter lim="800000"/>
                      <a:headEnd/>
                      <a:tailEnd/>
                    </a:ln>
                  </pic:spPr>
                </pic:pic>
              </a:graphicData>
            </a:graphic>
          </wp:inline>
        </w:drawing>
      </w:r>
    </w:p>
    <w:p w:rsidR="003554CD" w:rsidRPr="00E3315F" w:rsidRDefault="003554CD"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58</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w:t>
      </w:r>
      <w:r w:rsidR="00B70E91" w:rsidRPr="00E3315F">
        <w:rPr>
          <w:rFonts w:ascii="Times New Roman" w:eastAsia="Calibri" w:hAnsi="Times New Roman" w:cs="Times New Roman"/>
          <w:i/>
          <w:sz w:val="24"/>
          <w:szCs w:val="24"/>
          <w:lang w:val="sr-Cyrl-CS"/>
        </w:rPr>
        <w:t>П</w:t>
      </w:r>
      <w:r w:rsidRPr="00E3315F">
        <w:rPr>
          <w:rFonts w:ascii="Times New Roman" w:eastAsia="Calibri" w:hAnsi="Times New Roman" w:cs="Times New Roman"/>
          <w:i/>
          <w:sz w:val="24"/>
          <w:szCs w:val="24"/>
          <w:lang w:val="sr-Cyrl-CS"/>
        </w:rPr>
        <w:t>роверавање нивоа флуида</w:t>
      </w:r>
    </w:p>
    <w:p w:rsidR="003B5563" w:rsidRPr="00E3315F" w:rsidRDefault="003B5563" w:rsidP="00460852">
      <w:pPr>
        <w:pStyle w:val="Default"/>
        <w:spacing w:line="276" w:lineRule="auto"/>
        <w:ind w:firstLine="284"/>
        <w:jc w:val="both"/>
      </w:pPr>
      <w:r w:rsidRPr="00E3315F">
        <w:lastRenderedPageBreak/>
        <w:t xml:space="preserve">Испитивање кочница возила врши се на следећи начин: </w:t>
      </w:r>
    </w:p>
    <w:p w:rsidR="003B5563" w:rsidRPr="00E3315F" w:rsidRDefault="003B5563" w:rsidP="00460852">
      <w:pPr>
        <w:pStyle w:val="Default"/>
        <w:spacing w:line="276" w:lineRule="auto"/>
        <w:ind w:firstLine="284"/>
        <w:jc w:val="both"/>
      </w:pPr>
      <w:r w:rsidRPr="00E3315F">
        <w:t xml:space="preserve">1.На педалу кочнице возила поставља се динамометар за мерење ножне силе активирања кочница. </w:t>
      </w:r>
    </w:p>
    <w:p w:rsidR="003B5563" w:rsidRPr="00E3315F" w:rsidRDefault="003B5563" w:rsidP="00460852">
      <w:pPr>
        <w:pStyle w:val="Default"/>
        <w:spacing w:line="276" w:lineRule="auto"/>
        <w:ind w:firstLine="284"/>
        <w:jc w:val="both"/>
      </w:pPr>
      <w:r w:rsidRPr="00E3315F">
        <w:t xml:space="preserve">2.Возило наилази предњим точковима на обртне ваљке уређаја, а затим се зауставља. </w:t>
      </w:r>
    </w:p>
    <w:p w:rsidR="003B5563" w:rsidRPr="00E3315F" w:rsidRDefault="003B5563" w:rsidP="00460852">
      <w:pPr>
        <w:pStyle w:val="Default"/>
        <w:spacing w:line="276" w:lineRule="auto"/>
        <w:ind w:firstLine="284"/>
        <w:jc w:val="both"/>
      </w:pPr>
      <w:r w:rsidRPr="00E3315F">
        <w:t xml:space="preserve">3.Након укључивања обртних ваљака возач полако појачава ножну силу на педалу, врши кочење возила, све до блокирања точкова. </w:t>
      </w:r>
    </w:p>
    <w:p w:rsidR="003B5563" w:rsidRPr="00E3315F" w:rsidRDefault="003B5563" w:rsidP="00460852">
      <w:pPr>
        <w:pStyle w:val="Default"/>
        <w:spacing w:line="276" w:lineRule="auto"/>
        <w:ind w:firstLine="284"/>
        <w:jc w:val="both"/>
      </w:pPr>
      <w:r w:rsidRPr="00E3315F">
        <w:t xml:space="preserve">4.Након блокирања точкова искључују се погонски ваљци уређаја. </w:t>
      </w:r>
    </w:p>
    <w:p w:rsidR="003B5563" w:rsidRPr="00E3315F" w:rsidRDefault="003B5563" w:rsidP="00460852">
      <w:pPr>
        <w:pStyle w:val="Default"/>
        <w:spacing w:line="276" w:lineRule="auto"/>
        <w:ind w:firstLine="284"/>
        <w:jc w:val="both"/>
      </w:pPr>
      <w:r w:rsidRPr="00E3315F">
        <w:t xml:space="preserve">5.На монитору се приказују вредности: </w:t>
      </w:r>
    </w:p>
    <w:p w:rsidR="003B5563" w:rsidRPr="00E3315F" w:rsidRDefault="003B5563" w:rsidP="00460852">
      <w:pPr>
        <w:pStyle w:val="Default"/>
        <w:spacing w:line="276" w:lineRule="auto"/>
        <w:ind w:firstLine="284"/>
        <w:jc w:val="both"/>
      </w:pPr>
      <w:r w:rsidRPr="00E3315F">
        <w:t xml:space="preserve">-сила кочења левог и десног точка и </w:t>
      </w:r>
    </w:p>
    <w:p w:rsidR="003B5563" w:rsidRPr="00E3315F" w:rsidRDefault="003B5563" w:rsidP="00460852">
      <w:pPr>
        <w:pStyle w:val="Default"/>
        <w:spacing w:line="276" w:lineRule="auto"/>
        <w:ind w:firstLine="284"/>
        <w:jc w:val="both"/>
      </w:pPr>
      <w:r w:rsidRPr="00E3315F">
        <w:t xml:space="preserve">-разлика силе кочења левог и десног точка. </w:t>
      </w:r>
    </w:p>
    <w:p w:rsidR="003B5563" w:rsidRPr="00E3315F" w:rsidRDefault="003B5563" w:rsidP="00460852">
      <w:pPr>
        <w:pStyle w:val="Default"/>
        <w:spacing w:line="276" w:lineRule="auto"/>
        <w:ind w:firstLine="284"/>
        <w:jc w:val="both"/>
      </w:pPr>
      <w:r w:rsidRPr="00E3315F">
        <w:t>Све измерене вредности као и регистровани дијаграми кочења се штампају штампачу (</w:t>
      </w:r>
      <w:r w:rsidR="00DB5443">
        <w:rPr>
          <w:lang w:val="sr-Cyrl-CS"/>
        </w:rPr>
        <w:t>с</w:t>
      </w:r>
      <w:r w:rsidRPr="00E3315F">
        <w:t xml:space="preserve">лика </w:t>
      </w:r>
      <w:r w:rsidR="00B70E91" w:rsidRPr="00E3315F">
        <w:rPr>
          <w:lang w:val="sr-Cyrl-CS"/>
        </w:rPr>
        <w:t>59</w:t>
      </w:r>
      <w:r w:rsidRPr="00E3315F">
        <w:t xml:space="preserve">.). </w:t>
      </w:r>
    </w:p>
    <w:p w:rsidR="004820F9" w:rsidRPr="00E3315F" w:rsidRDefault="004820F9" w:rsidP="00460852">
      <w:pPr>
        <w:pStyle w:val="Default"/>
        <w:spacing w:line="276" w:lineRule="auto"/>
        <w:ind w:firstLine="284"/>
        <w:jc w:val="both"/>
      </w:pPr>
    </w:p>
    <w:p w:rsidR="00414FB6" w:rsidRPr="00E3315F" w:rsidRDefault="009D12E0" w:rsidP="00460852">
      <w:pPr>
        <w:autoSpaceDE w:val="0"/>
        <w:spacing w:after="0"/>
        <w:jc w:val="center"/>
        <w:rPr>
          <w:rFonts w:ascii="Times New Roman" w:eastAsia="Calibri" w:hAnsi="Times New Roman" w:cs="Times New Roman"/>
          <w:sz w:val="24"/>
          <w:szCs w:val="24"/>
          <w:lang w:val="sr-Cyrl-CS"/>
        </w:rPr>
      </w:pPr>
      <w:r w:rsidRPr="00E3315F">
        <w:rPr>
          <w:rFonts w:ascii="Times New Roman" w:eastAsia="Calibri" w:hAnsi="Times New Roman" w:cs="Times New Roman"/>
          <w:noProof/>
          <w:sz w:val="24"/>
          <w:szCs w:val="24"/>
        </w:rPr>
        <w:drawing>
          <wp:inline distT="0" distB="0" distL="0" distR="0">
            <wp:extent cx="3134559" cy="3472775"/>
            <wp:effectExtent l="19050" t="0" r="8691" b="0"/>
            <wp:docPr id="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a:srcRect/>
                    <a:stretch>
                      <a:fillRect/>
                    </a:stretch>
                  </pic:blipFill>
                  <pic:spPr bwMode="auto">
                    <a:xfrm>
                      <a:off x="0" y="0"/>
                      <a:ext cx="3162494" cy="3503724"/>
                    </a:xfrm>
                    <a:prstGeom prst="rect">
                      <a:avLst/>
                    </a:prstGeom>
                    <a:noFill/>
                    <a:ln w="9525">
                      <a:noFill/>
                      <a:miter lim="800000"/>
                      <a:headEnd/>
                      <a:tailEnd/>
                    </a:ln>
                  </pic:spPr>
                </pic:pic>
              </a:graphicData>
            </a:graphic>
          </wp:inline>
        </w:drawing>
      </w:r>
    </w:p>
    <w:p w:rsidR="009D12E0" w:rsidRPr="00E3315F" w:rsidRDefault="009D12E0"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B70E91" w:rsidRPr="00E3315F">
        <w:rPr>
          <w:rFonts w:ascii="Times New Roman" w:eastAsia="Calibri" w:hAnsi="Times New Roman" w:cs="Times New Roman"/>
          <w:b/>
          <w:i/>
          <w:sz w:val="24"/>
          <w:szCs w:val="24"/>
          <w:lang w:val="sr-Cyrl-CS"/>
        </w:rPr>
        <w:t>59</w:t>
      </w:r>
      <w:r w:rsidR="00B70E91"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Уређај за обраду измерених вредности (састоји се од монитора, штампача и рачунара)</w:t>
      </w:r>
    </w:p>
    <w:p w:rsidR="004820F9" w:rsidRPr="00E3315F" w:rsidRDefault="004820F9" w:rsidP="00460852">
      <w:pPr>
        <w:autoSpaceDE w:val="0"/>
        <w:spacing w:after="0"/>
        <w:jc w:val="center"/>
        <w:rPr>
          <w:rFonts w:ascii="Times New Roman" w:eastAsia="Calibri" w:hAnsi="Times New Roman" w:cs="Times New Roman"/>
          <w:sz w:val="24"/>
          <w:szCs w:val="24"/>
          <w:lang w:val="sr-Cyrl-CS"/>
        </w:rPr>
      </w:pPr>
    </w:p>
    <w:p w:rsidR="004B76AA" w:rsidRPr="00E3315F" w:rsidRDefault="004B76AA" w:rsidP="00460852">
      <w:pPr>
        <w:autoSpaceDE w:val="0"/>
        <w:spacing w:after="0"/>
        <w:ind w:firstLine="284"/>
        <w:jc w:val="both"/>
        <w:rPr>
          <w:rFonts w:ascii="Times New Roman" w:eastAsia="Calibri" w:hAnsi="Times New Roman" w:cs="Times New Roman"/>
          <w:sz w:val="24"/>
          <w:szCs w:val="24"/>
          <w:lang w:val="sr-Cyrl-CS"/>
        </w:rPr>
      </w:pPr>
      <w:r w:rsidRPr="00E3315F">
        <w:rPr>
          <w:rFonts w:ascii="Times New Roman" w:eastAsia="Calibri" w:hAnsi="Times New Roman" w:cs="Times New Roman"/>
          <w:sz w:val="24"/>
          <w:szCs w:val="24"/>
          <w:lang w:val="sr-Cyrl-CS"/>
        </w:rPr>
        <w:t xml:space="preserve">Након извршеног мерења </w:t>
      </w:r>
      <w:r w:rsidR="00F6226A" w:rsidRPr="00E3315F">
        <w:rPr>
          <w:rFonts w:ascii="Times New Roman" w:eastAsia="Calibri" w:hAnsi="Times New Roman" w:cs="Times New Roman"/>
          <w:sz w:val="24"/>
          <w:szCs w:val="24"/>
          <w:lang w:val="sr-Cyrl-CS"/>
        </w:rPr>
        <w:t>врши се обрада добијених резултата, а као продукт  добија</w:t>
      </w:r>
      <w:r w:rsidR="00DB5443">
        <w:rPr>
          <w:rFonts w:ascii="Times New Roman" w:eastAsia="Calibri" w:hAnsi="Times New Roman" w:cs="Times New Roman"/>
          <w:sz w:val="24"/>
          <w:szCs w:val="24"/>
          <w:lang w:val="sr-Cyrl-CS"/>
        </w:rPr>
        <w:t xml:space="preserve">ју се </w:t>
      </w:r>
      <w:r w:rsidR="00F6226A" w:rsidRPr="00E3315F">
        <w:rPr>
          <w:rFonts w:ascii="Times New Roman" w:eastAsia="Calibri" w:hAnsi="Times New Roman" w:cs="Times New Roman"/>
          <w:sz w:val="24"/>
          <w:szCs w:val="24"/>
          <w:lang w:val="sr-Cyrl-CS"/>
        </w:rPr>
        <w:t xml:space="preserve"> штампан</w:t>
      </w:r>
      <w:r w:rsidR="00DB5443">
        <w:rPr>
          <w:rFonts w:ascii="Times New Roman" w:eastAsia="Calibri" w:hAnsi="Times New Roman" w:cs="Times New Roman"/>
          <w:sz w:val="24"/>
          <w:szCs w:val="24"/>
          <w:lang w:val="sr-Cyrl-CS"/>
        </w:rPr>
        <w:t>и подаци</w:t>
      </w:r>
      <w:r w:rsidR="00F6226A" w:rsidRPr="00E3315F">
        <w:rPr>
          <w:rFonts w:ascii="Times New Roman" w:eastAsia="Calibri" w:hAnsi="Times New Roman" w:cs="Times New Roman"/>
          <w:sz w:val="24"/>
          <w:szCs w:val="24"/>
          <w:lang w:val="sr-Cyrl-CS"/>
        </w:rPr>
        <w:t xml:space="preserve"> о стању кочионог система који мора</w:t>
      </w:r>
      <w:r w:rsidR="00DB5443">
        <w:rPr>
          <w:rFonts w:ascii="Times New Roman" w:eastAsia="Calibri" w:hAnsi="Times New Roman" w:cs="Times New Roman"/>
          <w:sz w:val="24"/>
          <w:szCs w:val="24"/>
          <w:lang w:val="sr-Cyrl-CS"/>
        </w:rPr>
        <w:t>ју</w:t>
      </w:r>
      <w:r w:rsidR="00F6226A" w:rsidRPr="00E3315F">
        <w:rPr>
          <w:rFonts w:ascii="Times New Roman" w:eastAsia="Calibri" w:hAnsi="Times New Roman" w:cs="Times New Roman"/>
          <w:sz w:val="24"/>
          <w:szCs w:val="24"/>
          <w:lang w:val="sr-Cyrl-CS"/>
        </w:rPr>
        <w:t xml:space="preserve"> на крају </w:t>
      </w:r>
      <w:r w:rsidR="00DB5443">
        <w:rPr>
          <w:rFonts w:ascii="Times New Roman" w:eastAsia="Calibri" w:hAnsi="Times New Roman" w:cs="Times New Roman"/>
          <w:sz w:val="24"/>
          <w:szCs w:val="24"/>
          <w:lang w:val="sr-Cyrl-CS"/>
        </w:rPr>
        <w:t xml:space="preserve">бити </w:t>
      </w:r>
      <w:r w:rsidR="00F6226A" w:rsidRPr="00E3315F">
        <w:rPr>
          <w:rFonts w:ascii="Times New Roman" w:eastAsia="Calibri" w:hAnsi="Times New Roman" w:cs="Times New Roman"/>
          <w:sz w:val="24"/>
          <w:szCs w:val="24"/>
          <w:lang w:val="sr-Cyrl-CS"/>
        </w:rPr>
        <w:t>прилож</w:t>
      </w:r>
      <w:r w:rsidR="00DB5443">
        <w:rPr>
          <w:rFonts w:ascii="Times New Roman" w:eastAsia="Calibri" w:hAnsi="Times New Roman" w:cs="Times New Roman"/>
          <w:sz w:val="24"/>
          <w:szCs w:val="24"/>
          <w:lang w:val="sr-Cyrl-CS"/>
        </w:rPr>
        <w:t>ени</w:t>
      </w:r>
      <w:r w:rsidR="00F6226A" w:rsidRPr="00E3315F">
        <w:rPr>
          <w:rFonts w:ascii="Times New Roman" w:eastAsia="Calibri" w:hAnsi="Times New Roman" w:cs="Times New Roman"/>
          <w:sz w:val="24"/>
          <w:szCs w:val="24"/>
          <w:lang w:val="sr-Cyrl-CS"/>
        </w:rPr>
        <w:t xml:space="preserve"> уз записник.</w:t>
      </w:r>
      <w:r w:rsidR="00DB5443">
        <w:rPr>
          <w:rFonts w:ascii="Times New Roman" w:eastAsia="Calibri" w:hAnsi="Times New Roman" w:cs="Times New Roman"/>
          <w:sz w:val="24"/>
          <w:szCs w:val="24"/>
          <w:lang w:val="sr-Cyrl-CS"/>
        </w:rPr>
        <w:t xml:space="preserve"> </w:t>
      </w:r>
      <w:r w:rsidR="00B70E91" w:rsidRPr="00E3315F">
        <w:rPr>
          <w:rFonts w:ascii="Times New Roman" w:eastAsia="Calibri" w:hAnsi="Times New Roman" w:cs="Times New Roman"/>
          <w:sz w:val="24"/>
          <w:szCs w:val="24"/>
          <w:lang w:val="sr-Cyrl-CS"/>
        </w:rPr>
        <w:t>Прика</w:t>
      </w:r>
      <w:r w:rsidR="00DB5443">
        <w:rPr>
          <w:rFonts w:ascii="Times New Roman" w:eastAsia="Calibri" w:hAnsi="Times New Roman" w:cs="Times New Roman"/>
          <w:sz w:val="24"/>
          <w:szCs w:val="24"/>
          <w:lang w:val="sr-Cyrl-CS"/>
        </w:rPr>
        <w:t>з одштампаних резултата</w:t>
      </w:r>
      <w:r w:rsidR="00B70E91" w:rsidRPr="00E3315F">
        <w:rPr>
          <w:rFonts w:ascii="Times New Roman" w:eastAsia="Calibri" w:hAnsi="Times New Roman" w:cs="Times New Roman"/>
          <w:sz w:val="24"/>
          <w:szCs w:val="24"/>
          <w:lang w:val="sr-Cyrl-CS"/>
        </w:rPr>
        <w:t xml:space="preserve"> на слици 60.</w:t>
      </w:r>
    </w:p>
    <w:p w:rsidR="004B76AA" w:rsidRPr="00E3315F" w:rsidRDefault="006F3D38" w:rsidP="00460852">
      <w:pPr>
        <w:autoSpaceDE w:val="0"/>
        <w:spacing w:after="0"/>
        <w:jc w:val="center"/>
        <w:rPr>
          <w:rFonts w:ascii="Times New Roman" w:hAnsi="Times New Roman" w:cs="Times New Roman"/>
          <w:i/>
          <w:sz w:val="24"/>
          <w:szCs w:val="24"/>
          <w:lang w:val="sr-Cyrl-CS"/>
        </w:rPr>
      </w:pPr>
      <w:r w:rsidRPr="00E3315F">
        <w:rPr>
          <w:rFonts w:ascii="Times New Roman" w:hAnsi="Times New Roman" w:cs="Times New Roman"/>
          <w:i/>
          <w:noProof/>
          <w:sz w:val="24"/>
          <w:szCs w:val="24"/>
        </w:rPr>
        <w:lastRenderedPageBreak/>
        <w:drawing>
          <wp:inline distT="0" distB="0" distL="0" distR="0">
            <wp:extent cx="4435342" cy="5777776"/>
            <wp:effectExtent l="19050" t="0" r="3308" b="0"/>
            <wp:docPr id="8" name="Picture 1" descr="C:\Documents and Settings\User\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untitled.bmp"/>
                    <pic:cNvPicPr>
                      <a:picLocks noChangeAspect="1" noChangeArrowheads="1"/>
                    </pic:cNvPicPr>
                  </pic:nvPicPr>
                  <pic:blipFill>
                    <a:blip r:embed="rId71"/>
                    <a:srcRect/>
                    <a:stretch>
                      <a:fillRect/>
                    </a:stretch>
                  </pic:blipFill>
                  <pic:spPr bwMode="auto">
                    <a:xfrm>
                      <a:off x="0" y="0"/>
                      <a:ext cx="4436896" cy="5779800"/>
                    </a:xfrm>
                    <a:prstGeom prst="rect">
                      <a:avLst/>
                    </a:prstGeom>
                    <a:noFill/>
                    <a:ln w="9525">
                      <a:noFill/>
                      <a:miter lim="800000"/>
                      <a:headEnd/>
                      <a:tailEnd/>
                    </a:ln>
                  </pic:spPr>
                </pic:pic>
              </a:graphicData>
            </a:graphic>
          </wp:inline>
        </w:drawing>
      </w:r>
    </w:p>
    <w:p w:rsidR="001504CB" w:rsidRPr="00E3315F" w:rsidRDefault="00F6226A" w:rsidP="00460852">
      <w:pPr>
        <w:autoSpaceDE w:val="0"/>
        <w:spacing w:after="0"/>
        <w:jc w:val="center"/>
        <w:rPr>
          <w:rFonts w:ascii="Times New Roman" w:hAnsi="Times New Roman" w:cs="Times New Roman"/>
          <w:i/>
          <w:iCs/>
          <w:sz w:val="24"/>
          <w:szCs w:val="24"/>
        </w:rPr>
      </w:pPr>
      <w:r w:rsidRPr="00E3315F">
        <w:rPr>
          <w:rFonts w:ascii="Times New Roman" w:hAnsi="Times New Roman" w:cs="Times New Roman"/>
          <w:b/>
          <w:i/>
          <w:iCs/>
          <w:sz w:val="24"/>
          <w:szCs w:val="24"/>
        </w:rPr>
        <w:t xml:space="preserve">Слика </w:t>
      </w:r>
      <w:r w:rsidR="00B70E91" w:rsidRPr="00E3315F">
        <w:rPr>
          <w:rFonts w:ascii="Times New Roman" w:hAnsi="Times New Roman" w:cs="Times New Roman"/>
          <w:b/>
          <w:i/>
          <w:iCs/>
          <w:sz w:val="24"/>
          <w:szCs w:val="24"/>
          <w:lang w:val="sr-Cyrl-CS"/>
        </w:rPr>
        <w:t>60</w:t>
      </w:r>
      <w:r w:rsidRPr="00E3315F">
        <w:rPr>
          <w:rFonts w:ascii="Times New Roman" w:hAnsi="Times New Roman" w:cs="Times New Roman"/>
          <w:i/>
          <w:iCs/>
          <w:sz w:val="24"/>
          <w:szCs w:val="24"/>
        </w:rPr>
        <w:t>. Дијаграм регистрованих сила кочења</w:t>
      </w:r>
    </w:p>
    <w:p w:rsidR="004820F9" w:rsidRPr="00E3315F" w:rsidRDefault="004820F9" w:rsidP="00460852">
      <w:pPr>
        <w:autoSpaceDE w:val="0"/>
        <w:spacing w:after="0"/>
        <w:jc w:val="center"/>
        <w:rPr>
          <w:rFonts w:ascii="Times New Roman" w:hAnsi="Times New Roman" w:cs="Times New Roman"/>
          <w:i/>
          <w:iCs/>
          <w:sz w:val="24"/>
          <w:szCs w:val="24"/>
        </w:rPr>
      </w:pPr>
    </w:p>
    <w:p w:rsidR="004820F9" w:rsidRPr="00E3315F" w:rsidRDefault="004820F9" w:rsidP="00460852">
      <w:pPr>
        <w:autoSpaceDE w:val="0"/>
        <w:spacing w:after="0"/>
        <w:jc w:val="center"/>
        <w:rPr>
          <w:rFonts w:ascii="Times New Roman" w:hAnsi="Times New Roman" w:cs="Times New Roman"/>
          <w:i/>
          <w:iCs/>
          <w:sz w:val="24"/>
          <w:szCs w:val="24"/>
        </w:rPr>
      </w:pPr>
    </w:p>
    <w:p w:rsidR="00654E37" w:rsidRPr="00E3315F" w:rsidRDefault="004820F9" w:rsidP="00460852">
      <w:pPr>
        <w:pStyle w:val="Default"/>
        <w:spacing w:line="276" w:lineRule="auto"/>
        <w:ind w:firstLine="284"/>
        <w:jc w:val="both"/>
        <w:rPr>
          <w:lang w:val="sr-Cyrl-CS"/>
        </w:rPr>
      </w:pPr>
      <w:r w:rsidRPr="00E3315F">
        <w:rPr>
          <w:b/>
          <w:lang w:val="sr-Cyrl-CS"/>
        </w:rPr>
        <w:tab/>
      </w:r>
      <w:r w:rsidR="00CC009D" w:rsidRPr="00E3315F">
        <w:rPr>
          <w:b/>
          <w:lang w:val="sr-Cyrl-CS"/>
        </w:rPr>
        <w:t>5.</w:t>
      </w:r>
      <w:r w:rsidR="00914906" w:rsidRPr="00E3315F">
        <w:rPr>
          <w:b/>
          <w:lang w:val="sr-Cyrl-CS"/>
        </w:rPr>
        <w:t>8</w:t>
      </w:r>
      <w:r w:rsidRPr="00E3315F">
        <w:rPr>
          <w:b/>
          <w:lang w:val="sr-Cyrl-CS"/>
        </w:rPr>
        <w:tab/>
      </w:r>
      <w:r w:rsidR="00CC009D" w:rsidRPr="00E3315F">
        <w:rPr>
          <w:b/>
          <w:lang w:val="sr-Cyrl-CS"/>
        </w:rPr>
        <w:t>К</w:t>
      </w:r>
      <w:r w:rsidR="00654E37" w:rsidRPr="00E3315F">
        <w:rPr>
          <w:b/>
        </w:rPr>
        <w:t>онтрола усмерености предњих точкова возила на нагазној плочи</w:t>
      </w:r>
    </w:p>
    <w:p w:rsidR="009D12E0" w:rsidRPr="00E3315F" w:rsidRDefault="009D12E0" w:rsidP="00460852">
      <w:pPr>
        <w:pStyle w:val="Default"/>
        <w:spacing w:line="276" w:lineRule="auto"/>
        <w:jc w:val="both"/>
        <w:rPr>
          <w:lang w:val="sr-Cyrl-CS"/>
        </w:rPr>
      </w:pPr>
    </w:p>
    <w:p w:rsidR="001B486E" w:rsidRPr="00E3315F" w:rsidRDefault="001B486E" w:rsidP="00460852">
      <w:pPr>
        <w:pStyle w:val="Default"/>
        <w:spacing w:line="276" w:lineRule="auto"/>
        <w:ind w:firstLine="284"/>
        <w:jc w:val="both"/>
        <w:rPr>
          <w:lang w:val="sr-Cyrl-CS"/>
        </w:rPr>
      </w:pPr>
      <w:r w:rsidRPr="00E3315F">
        <w:t>Контрола се врши тако што се возило брзином од 3 до 5 километара усмери на нагазну плочу</w:t>
      </w:r>
      <w:r w:rsidRPr="00E3315F">
        <w:rPr>
          <w:b/>
        </w:rPr>
        <w:t xml:space="preserve"> </w:t>
      </w:r>
      <w:r w:rsidRPr="00E3315F">
        <w:t>а на два до три метра ослободи точак управљача и возилом се пређе пре</w:t>
      </w:r>
      <w:r w:rsidR="004B1759">
        <w:rPr>
          <w:lang w:val="sr-Cyrl-CS"/>
        </w:rPr>
        <w:t>к</w:t>
      </w:r>
      <w:r w:rsidRPr="00E3315F">
        <w:t>о плоче. Поклопац нагазне плоче је померљив попречно на смере вожње. Ако предњи точкови возила немају правилну усмереност, поклопац ће се померити попречно у одређеном смеру, а инструмент ће показати одступање изражено у (m/km)</w:t>
      </w:r>
      <w:r w:rsidRPr="00E3315F">
        <w:rPr>
          <w:lang w:val="sr-Cyrl-CS"/>
        </w:rPr>
        <w:t>. На овом примеру према броју у</w:t>
      </w:r>
      <w:r w:rsidR="00DB5443">
        <w:rPr>
          <w:lang w:val="sr-Cyrl-CS"/>
        </w:rPr>
        <w:t>п</w:t>
      </w:r>
      <w:r w:rsidRPr="00E3315F">
        <w:rPr>
          <w:lang w:val="sr-Cyrl-CS"/>
        </w:rPr>
        <w:t>аљених лампица нам сигнализира како је стање усмерености управљачких точкова а дозвољене су три лампице (слика</w:t>
      </w:r>
      <w:r w:rsidR="00CC009D" w:rsidRPr="00E3315F">
        <w:rPr>
          <w:lang w:val="sr-Cyrl-CS"/>
        </w:rPr>
        <w:t xml:space="preserve"> 61.</w:t>
      </w:r>
      <w:r w:rsidRPr="00E3315F">
        <w:rPr>
          <w:lang w:val="sr-Cyrl-CS"/>
        </w:rPr>
        <w:t>).</w:t>
      </w:r>
    </w:p>
    <w:p w:rsidR="001B486E" w:rsidRPr="00E3315F" w:rsidRDefault="001B486E" w:rsidP="00460852">
      <w:pPr>
        <w:pStyle w:val="Default"/>
        <w:spacing w:line="276" w:lineRule="auto"/>
        <w:jc w:val="both"/>
        <w:rPr>
          <w:lang w:val="sr-Cyrl-CS"/>
        </w:rPr>
      </w:pPr>
    </w:p>
    <w:p w:rsidR="00F6226A" w:rsidRPr="00E3315F" w:rsidRDefault="001B486E"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lastRenderedPageBreak/>
        <w:drawing>
          <wp:inline distT="0" distB="0" distL="0" distR="0">
            <wp:extent cx="2118947" cy="1588822"/>
            <wp:effectExtent l="19050" t="0" r="0" b="0"/>
            <wp:docPr id="31" name="Picture 1" descr="C:\Documents and Settings\User\Desktop\diplomski slike amss\IMG_0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diplomski slike amss\IMG_0832.jpg"/>
                    <pic:cNvPicPr>
                      <a:picLocks noChangeAspect="1" noChangeArrowheads="1"/>
                    </pic:cNvPicPr>
                  </pic:nvPicPr>
                  <pic:blipFill>
                    <a:blip r:embed="rId72" cstate="print"/>
                    <a:srcRect/>
                    <a:stretch>
                      <a:fillRect/>
                    </a:stretch>
                  </pic:blipFill>
                  <pic:spPr bwMode="auto">
                    <a:xfrm>
                      <a:off x="0" y="0"/>
                      <a:ext cx="2119469" cy="1589214"/>
                    </a:xfrm>
                    <a:prstGeom prst="rect">
                      <a:avLst/>
                    </a:prstGeom>
                    <a:noFill/>
                    <a:ln w="9525">
                      <a:noFill/>
                      <a:miter lim="800000"/>
                      <a:headEnd/>
                      <a:tailEnd/>
                    </a:ln>
                  </pic:spPr>
                </pic:pic>
              </a:graphicData>
            </a:graphic>
          </wp:inline>
        </w:drawing>
      </w:r>
    </w:p>
    <w:p w:rsidR="001504CB" w:rsidRPr="00E3315F" w:rsidRDefault="001B486E" w:rsidP="00460852">
      <w:pPr>
        <w:autoSpaceDE w:val="0"/>
        <w:spacing w:after="0"/>
        <w:jc w:val="center"/>
        <w:rPr>
          <w:rFonts w:ascii="Times New Roman" w:eastAsia="Calibri" w:hAnsi="Times New Roman" w:cs="Times New Roman"/>
          <w:bCs/>
          <w:i/>
          <w:iCs/>
          <w:sz w:val="24"/>
          <w:szCs w:val="24"/>
          <w:lang w:val="sr-Cyrl-CS"/>
        </w:rPr>
      </w:pPr>
      <w:r w:rsidRPr="00E3315F">
        <w:rPr>
          <w:rFonts w:ascii="Times New Roman" w:eastAsia="Calibri" w:hAnsi="Times New Roman" w:cs="Times New Roman"/>
          <w:b/>
          <w:bCs/>
          <w:i/>
          <w:iCs/>
          <w:sz w:val="24"/>
          <w:szCs w:val="24"/>
          <w:lang w:val="sr-Cyrl-CS"/>
        </w:rPr>
        <w:t>Слика</w:t>
      </w:r>
      <w:r w:rsidR="0036654C" w:rsidRPr="00E3315F">
        <w:rPr>
          <w:rFonts w:ascii="Times New Roman" w:eastAsia="Calibri" w:hAnsi="Times New Roman" w:cs="Times New Roman"/>
          <w:b/>
          <w:bCs/>
          <w:i/>
          <w:iCs/>
          <w:sz w:val="24"/>
          <w:szCs w:val="24"/>
          <w:lang w:val="sr-Cyrl-CS"/>
        </w:rPr>
        <w:t xml:space="preserve"> </w:t>
      </w:r>
      <w:r w:rsidR="00CC009D" w:rsidRPr="00E3315F">
        <w:rPr>
          <w:rFonts w:ascii="Times New Roman" w:eastAsia="Calibri" w:hAnsi="Times New Roman" w:cs="Times New Roman"/>
          <w:b/>
          <w:bCs/>
          <w:i/>
          <w:iCs/>
          <w:sz w:val="24"/>
          <w:szCs w:val="24"/>
          <w:lang w:val="sr-Cyrl-CS"/>
        </w:rPr>
        <w:t>60.</w:t>
      </w:r>
      <w:r w:rsidRPr="00E3315F">
        <w:rPr>
          <w:rFonts w:ascii="Times New Roman" w:eastAsia="Calibri" w:hAnsi="Times New Roman" w:cs="Times New Roman"/>
          <w:bCs/>
          <w:i/>
          <w:iCs/>
          <w:sz w:val="24"/>
          <w:szCs w:val="24"/>
          <w:lang w:val="sr-Cyrl-CS"/>
        </w:rPr>
        <w:t xml:space="preserve"> прелазак возила преко нагазне плоче</w:t>
      </w:r>
    </w:p>
    <w:p w:rsidR="001B486E" w:rsidRPr="00E3315F" w:rsidRDefault="001B486E" w:rsidP="00460852">
      <w:pPr>
        <w:autoSpaceDE w:val="0"/>
        <w:spacing w:after="0"/>
        <w:jc w:val="center"/>
        <w:rPr>
          <w:rFonts w:ascii="Times New Roman" w:eastAsia="Calibri" w:hAnsi="Times New Roman" w:cs="Times New Roman"/>
          <w:b/>
          <w:bCs/>
          <w:i/>
          <w:iCs/>
          <w:sz w:val="24"/>
          <w:szCs w:val="24"/>
          <w:lang w:val="sr-Cyrl-CS"/>
        </w:rPr>
      </w:pPr>
      <w:r w:rsidRPr="00E3315F">
        <w:rPr>
          <w:rFonts w:ascii="Times New Roman" w:eastAsia="Calibri" w:hAnsi="Times New Roman" w:cs="Times New Roman"/>
          <w:b/>
          <w:bCs/>
          <w:i/>
          <w:iCs/>
          <w:noProof/>
          <w:sz w:val="24"/>
          <w:szCs w:val="24"/>
        </w:rPr>
        <w:drawing>
          <wp:inline distT="0" distB="0" distL="0" distR="0">
            <wp:extent cx="2398835" cy="1798687"/>
            <wp:effectExtent l="19050" t="0" r="1465" b="0"/>
            <wp:docPr id="41" name="Picture 2" descr="C:\Documents and Settings\User\Desktop\diplomski slike amss\IMG_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diplomski slike amss\IMG_0833.jpg"/>
                    <pic:cNvPicPr>
                      <a:picLocks noChangeAspect="1" noChangeArrowheads="1"/>
                    </pic:cNvPicPr>
                  </pic:nvPicPr>
                  <pic:blipFill>
                    <a:blip r:embed="rId73" cstate="print"/>
                    <a:srcRect/>
                    <a:stretch>
                      <a:fillRect/>
                    </a:stretch>
                  </pic:blipFill>
                  <pic:spPr bwMode="auto">
                    <a:xfrm>
                      <a:off x="0" y="0"/>
                      <a:ext cx="2401329" cy="1800557"/>
                    </a:xfrm>
                    <a:prstGeom prst="rect">
                      <a:avLst/>
                    </a:prstGeom>
                    <a:noFill/>
                    <a:ln w="9525">
                      <a:noFill/>
                      <a:miter lim="800000"/>
                      <a:headEnd/>
                      <a:tailEnd/>
                    </a:ln>
                  </pic:spPr>
                </pic:pic>
              </a:graphicData>
            </a:graphic>
          </wp:inline>
        </w:drawing>
      </w:r>
    </w:p>
    <w:p w:rsidR="00741293" w:rsidRPr="00E3315F" w:rsidRDefault="007005C2"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CC009D" w:rsidRPr="00E3315F">
        <w:rPr>
          <w:rFonts w:ascii="Times New Roman" w:eastAsia="Calibri" w:hAnsi="Times New Roman" w:cs="Times New Roman"/>
          <w:b/>
          <w:i/>
          <w:sz w:val="24"/>
          <w:szCs w:val="24"/>
          <w:lang w:val="sr-Cyrl-CS"/>
        </w:rPr>
        <w:t>61</w:t>
      </w:r>
      <w:r w:rsidR="00CC009D" w:rsidRPr="00E3315F">
        <w:rPr>
          <w:rFonts w:ascii="Times New Roman" w:eastAsia="Calibri" w:hAnsi="Times New Roman" w:cs="Times New Roman"/>
          <w:i/>
          <w:sz w:val="24"/>
          <w:szCs w:val="24"/>
          <w:lang w:val="sr-Cyrl-CS"/>
        </w:rPr>
        <w:t>.</w:t>
      </w:r>
      <w:r w:rsidRPr="00E3315F">
        <w:rPr>
          <w:rFonts w:ascii="Times New Roman" w:eastAsia="Calibri" w:hAnsi="Times New Roman" w:cs="Times New Roman"/>
          <w:i/>
          <w:sz w:val="24"/>
          <w:szCs w:val="24"/>
          <w:lang w:val="sr-Cyrl-CS"/>
        </w:rPr>
        <w:t xml:space="preserve"> Мерење усмерености точкова у задовољавајућем опсегу</w:t>
      </w:r>
    </w:p>
    <w:p w:rsidR="004820F9" w:rsidRPr="00E3315F" w:rsidRDefault="004820F9" w:rsidP="00460852">
      <w:pPr>
        <w:pStyle w:val="Default"/>
        <w:spacing w:line="276" w:lineRule="auto"/>
        <w:jc w:val="both"/>
      </w:pPr>
    </w:p>
    <w:p w:rsidR="004820F9" w:rsidRPr="00E3315F" w:rsidRDefault="004820F9" w:rsidP="00460852">
      <w:pPr>
        <w:pStyle w:val="Default"/>
        <w:spacing w:line="276" w:lineRule="auto"/>
        <w:jc w:val="both"/>
      </w:pPr>
    </w:p>
    <w:p w:rsidR="00186242" w:rsidRPr="00E3315F" w:rsidRDefault="004820F9" w:rsidP="00460852">
      <w:pPr>
        <w:pStyle w:val="Default"/>
        <w:spacing w:line="276" w:lineRule="auto"/>
        <w:ind w:firstLine="284"/>
        <w:jc w:val="both"/>
        <w:rPr>
          <w:b/>
          <w:lang w:val="sr-Cyrl-CS"/>
        </w:rPr>
      </w:pPr>
      <w:r w:rsidRPr="00E3315F">
        <w:rPr>
          <w:b/>
          <w:lang w:val="sr-Cyrl-CS"/>
        </w:rPr>
        <w:tab/>
      </w:r>
      <w:r w:rsidR="00CC009D" w:rsidRPr="00E3315F">
        <w:rPr>
          <w:b/>
          <w:lang w:val="sr-Cyrl-CS"/>
        </w:rPr>
        <w:t>5.</w:t>
      </w:r>
      <w:r w:rsidR="00914906" w:rsidRPr="00E3315F">
        <w:rPr>
          <w:b/>
          <w:lang w:val="sr-Cyrl-CS"/>
        </w:rPr>
        <w:t>9</w:t>
      </w:r>
      <w:r w:rsidRPr="00E3315F">
        <w:rPr>
          <w:b/>
          <w:lang w:val="sr-Cyrl-CS"/>
        </w:rPr>
        <w:tab/>
      </w:r>
      <w:r w:rsidR="00CC009D" w:rsidRPr="00E3315F">
        <w:rPr>
          <w:b/>
          <w:lang w:val="sr-Cyrl-CS"/>
        </w:rPr>
        <w:t>К</w:t>
      </w:r>
      <w:r w:rsidR="00186242" w:rsidRPr="00E3315F">
        <w:rPr>
          <w:b/>
        </w:rPr>
        <w:t>онтрола уређаја ко</w:t>
      </w:r>
      <w:r w:rsidR="009D12E0" w:rsidRPr="00E3315F">
        <w:rPr>
          <w:b/>
        </w:rPr>
        <w:t>ји омогућава нормалну видљивост</w:t>
      </w:r>
    </w:p>
    <w:p w:rsidR="009D12E0" w:rsidRPr="00E3315F" w:rsidRDefault="009D12E0" w:rsidP="00460852">
      <w:pPr>
        <w:pStyle w:val="Default"/>
        <w:spacing w:line="276" w:lineRule="auto"/>
        <w:jc w:val="both"/>
        <w:rPr>
          <w:lang w:val="sr-Cyrl-CS"/>
        </w:rPr>
      </w:pPr>
    </w:p>
    <w:p w:rsidR="00D50CB6" w:rsidRPr="00E3315F" w:rsidRDefault="00D50CB6" w:rsidP="00460852">
      <w:pPr>
        <w:pStyle w:val="Default"/>
        <w:spacing w:line="276" w:lineRule="auto"/>
        <w:ind w:firstLine="284"/>
        <w:jc w:val="both"/>
        <w:rPr>
          <w:lang w:val="sr-Cyrl-CS"/>
        </w:rPr>
      </w:pPr>
      <w:r w:rsidRPr="00E3315F">
        <w:rPr>
          <w:lang w:val="sr-Cyrl-CS"/>
        </w:rPr>
        <w:t xml:space="preserve">Приликом ове контроле проверавају се евентуална оштећења на ветробранском стаклу, исправност предњег и задњег брисача као и бризгаљке за прање </w:t>
      </w:r>
      <w:r w:rsidR="009D12E0" w:rsidRPr="00E3315F">
        <w:rPr>
          <w:lang w:val="sr-Cyrl-CS"/>
        </w:rPr>
        <w:t>ветробранског стакла</w:t>
      </w:r>
      <w:r w:rsidRPr="00E3315F">
        <w:rPr>
          <w:lang w:val="sr-Cyrl-CS"/>
        </w:rPr>
        <w:t xml:space="preserve"> и постој</w:t>
      </w:r>
      <w:r w:rsidR="009D12E0" w:rsidRPr="00E3315F">
        <w:rPr>
          <w:lang w:val="sr-Cyrl-CS"/>
        </w:rPr>
        <w:t>ање</w:t>
      </w:r>
      <w:r w:rsidRPr="00E3315F">
        <w:rPr>
          <w:lang w:val="sr-Cyrl-CS"/>
        </w:rPr>
        <w:t xml:space="preserve"> на возилу св</w:t>
      </w:r>
      <w:r w:rsidR="009D12E0" w:rsidRPr="00E3315F">
        <w:rPr>
          <w:lang w:val="sr-Cyrl-CS"/>
        </w:rPr>
        <w:t>их</w:t>
      </w:r>
      <w:r w:rsidRPr="00E3315F">
        <w:rPr>
          <w:lang w:val="sr-Cyrl-CS"/>
        </w:rPr>
        <w:t xml:space="preserve"> огледала предвиђен</w:t>
      </w:r>
      <w:r w:rsidR="009D12E0" w:rsidRPr="00E3315F">
        <w:rPr>
          <w:lang w:val="sr-Cyrl-CS"/>
        </w:rPr>
        <w:t>их</w:t>
      </w:r>
      <w:r w:rsidRPr="00E3315F">
        <w:rPr>
          <w:lang w:val="sr-Cyrl-CS"/>
        </w:rPr>
        <w:t xml:space="preserve"> законом. Такође се прати да нису затамњена стакла, а ако јесу тражи се потврда о извршеном атесту.</w:t>
      </w:r>
    </w:p>
    <w:p w:rsidR="00E3315F" w:rsidRPr="00E3315F" w:rsidRDefault="00E3315F" w:rsidP="00460852">
      <w:pPr>
        <w:pStyle w:val="Default"/>
        <w:spacing w:line="276" w:lineRule="auto"/>
        <w:ind w:firstLine="284"/>
        <w:jc w:val="both"/>
        <w:rPr>
          <w:lang w:val="sr-Cyrl-CS"/>
        </w:rPr>
      </w:pPr>
    </w:p>
    <w:p w:rsidR="00D50CB6" w:rsidRPr="00E3315F" w:rsidRDefault="00D50CB6" w:rsidP="00460852">
      <w:pPr>
        <w:pStyle w:val="Default"/>
        <w:spacing w:line="276" w:lineRule="auto"/>
        <w:jc w:val="center"/>
        <w:rPr>
          <w:i/>
          <w:lang w:val="sr-Cyrl-CS"/>
        </w:rPr>
      </w:pPr>
      <w:r w:rsidRPr="00E3315F">
        <w:rPr>
          <w:i/>
          <w:noProof/>
        </w:rPr>
        <w:drawing>
          <wp:inline distT="0" distB="0" distL="0" distR="0">
            <wp:extent cx="3334157" cy="2500008"/>
            <wp:effectExtent l="19050" t="0" r="0" b="0"/>
            <wp:docPr id="42" name="Picture 3" descr="C:\Documents and Settings\User\Desktop\diplomski slike amss\IMG_0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diplomski slike amss\IMG_0804.jpg"/>
                    <pic:cNvPicPr>
                      <a:picLocks noChangeAspect="1" noChangeArrowheads="1"/>
                    </pic:cNvPicPr>
                  </pic:nvPicPr>
                  <pic:blipFill>
                    <a:blip r:embed="rId74" cstate="print"/>
                    <a:srcRect/>
                    <a:stretch>
                      <a:fillRect/>
                    </a:stretch>
                  </pic:blipFill>
                  <pic:spPr bwMode="auto">
                    <a:xfrm>
                      <a:off x="0" y="0"/>
                      <a:ext cx="3330114" cy="2496977"/>
                    </a:xfrm>
                    <a:prstGeom prst="rect">
                      <a:avLst/>
                    </a:prstGeom>
                    <a:noFill/>
                    <a:ln w="9525">
                      <a:noFill/>
                      <a:miter lim="800000"/>
                      <a:headEnd/>
                      <a:tailEnd/>
                    </a:ln>
                  </pic:spPr>
                </pic:pic>
              </a:graphicData>
            </a:graphic>
          </wp:inline>
        </w:drawing>
      </w:r>
    </w:p>
    <w:p w:rsidR="00D50CB6" w:rsidRPr="00E3315F" w:rsidRDefault="00D50CB6" w:rsidP="00460852">
      <w:pPr>
        <w:pStyle w:val="Default"/>
        <w:spacing w:line="276" w:lineRule="auto"/>
        <w:jc w:val="center"/>
        <w:rPr>
          <w:i/>
          <w:lang w:val="sr-Cyrl-CS"/>
        </w:rPr>
      </w:pPr>
      <w:r w:rsidRPr="00E3315F">
        <w:rPr>
          <w:b/>
          <w:i/>
          <w:lang w:val="sr-Cyrl-CS"/>
        </w:rPr>
        <w:t>Слика</w:t>
      </w:r>
      <w:r w:rsidR="00CC009D" w:rsidRPr="00E3315F">
        <w:rPr>
          <w:b/>
          <w:i/>
          <w:lang w:val="sr-Cyrl-CS"/>
        </w:rPr>
        <w:t xml:space="preserve"> 62</w:t>
      </w:r>
      <w:r w:rsidR="00CC009D" w:rsidRPr="00E3315F">
        <w:rPr>
          <w:i/>
          <w:lang w:val="sr-Cyrl-CS"/>
        </w:rPr>
        <w:t>.</w:t>
      </w:r>
      <w:r w:rsidRPr="00E3315F">
        <w:rPr>
          <w:i/>
          <w:lang w:val="sr-Cyrl-CS"/>
        </w:rPr>
        <w:t xml:space="preserve"> </w:t>
      </w:r>
      <w:r w:rsidR="00CC009D" w:rsidRPr="00E3315F">
        <w:rPr>
          <w:i/>
          <w:lang w:val="sr-Cyrl-CS"/>
        </w:rPr>
        <w:t>К</w:t>
      </w:r>
      <w:r w:rsidRPr="00E3315F">
        <w:rPr>
          <w:i/>
          <w:lang w:val="sr-Cyrl-CS"/>
        </w:rPr>
        <w:t>онтола уређаја који омогућавају нормалну видљивост</w:t>
      </w:r>
    </w:p>
    <w:p w:rsidR="00D50CB6" w:rsidRPr="00E3315F" w:rsidRDefault="00D50CB6" w:rsidP="00460852">
      <w:pPr>
        <w:pStyle w:val="Default"/>
        <w:spacing w:line="276" w:lineRule="auto"/>
        <w:jc w:val="both"/>
        <w:rPr>
          <w:lang w:val="sr-Cyrl-CS"/>
        </w:rPr>
      </w:pPr>
    </w:p>
    <w:p w:rsidR="00E3315F" w:rsidRPr="00E3315F" w:rsidRDefault="00E3315F" w:rsidP="00460852">
      <w:pPr>
        <w:pStyle w:val="Default"/>
        <w:spacing w:line="276" w:lineRule="auto"/>
        <w:jc w:val="both"/>
        <w:rPr>
          <w:lang w:val="sr-Cyrl-CS"/>
        </w:rPr>
      </w:pPr>
    </w:p>
    <w:p w:rsidR="00186242" w:rsidRPr="00E3315F" w:rsidRDefault="00E3315F" w:rsidP="00460852">
      <w:pPr>
        <w:pStyle w:val="Default"/>
        <w:spacing w:line="276" w:lineRule="auto"/>
        <w:ind w:firstLine="284"/>
        <w:jc w:val="both"/>
        <w:rPr>
          <w:b/>
          <w:lang w:val="sr-Cyrl-CS"/>
        </w:rPr>
      </w:pPr>
      <w:r w:rsidRPr="00E3315F">
        <w:rPr>
          <w:b/>
          <w:lang w:val="sr-Cyrl-CS"/>
        </w:rPr>
        <w:lastRenderedPageBreak/>
        <w:tab/>
      </w:r>
      <w:r w:rsidR="00CC009D" w:rsidRPr="00E3315F">
        <w:rPr>
          <w:b/>
          <w:lang w:val="sr-Cyrl-CS"/>
        </w:rPr>
        <w:t>5.</w:t>
      </w:r>
      <w:r w:rsidR="00914906" w:rsidRPr="00E3315F">
        <w:rPr>
          <w:b/>
          <w:lang w:val="sr-Cyrl-CS"/>
        </w:rPr>
        <w:t>10</w:t>
      </w:r>
      <w:r w:rsidRPr="00E3315F">
        <w:rPr>
          <w:b/>
          <w:lang w:val="sr-Cyrl-CS"/>
        </w:rPr>
        <w:tab/>
      </w:r>
      <w:r w:rsidR="00CC009D" w:rsidRPr="00E3315F">
        <w:rPr>
          <w:b/>
          <w:lang w:val="sr-Cyrl-CS"/>
        </w:rPr>
        <w:t>К</w:t>
      </w:r>
      <w:r w:rsidR="00186242" w:rsidRPr="00E3315F">
        <w:rPr>
          <w:b/>
        </w:rPr>
        <w:t>онтро</w:t>
      </w:r>
      <w:r w:rsidR="00292B62" w:rsidRPr="00E3315F">
        <w:rPr>
          <w:b/>
        </w:rPr>
        <w:t>ла уређаја за осветљавање</w:t>
      </w:r>
    </w:p>
    <w:p w:rsidR="009D12E0" w:rsidRPr="00E3315F" w:rsidRDefault="009D12E0" w:rsidP="00460852">
      <w:pPr>
        <w:pStyle w:val="Default"/>
        <w:spacing w:line="276" w:lineRule="auto"/>
        <w:jc w:val="both"/>
        <w:rPr>
          <w:lang w:val="sr-Cyrl-CS"/>
        </w:rPr>
      </w:pPr>
    </w:p>
    <w:p w:rsidR="00292B62" w:rsidRPr="00E3315F" w:rsidRDefault="00292B62" w:rsidP="00460852">
      <w:pPr>
        <w:pStyle w:val="Default"/>
        <w:spacing w:line="276" w:lineRule="auto"/>
        <w:ind w:firstLine="284"/>
        <w:jc w:val="both"/>
        <w:rPr>
          <w:lang w:val="sr-Cyrl-CS"/>
        </w:rPr>
      </w:pPr>
      <w:r w:rsidRPr="00E3315F">
        <w:rPr>
          <w:lang w:val="sr-Cyrl-CS"/>
        </w:rPr>
        <w:t>Приликом ове контроле прво се контролише исправност свих уређаја са предње</w:t>
      </w:r>
      <w:r w:rsidR="009D12E0" w:rsidRPr="00E3315F">
        <w:rPr>
          <w:lang w:val="sr-Cyrl-CS"/>
        </w:rPr>
        <w:t>,</w:t>
      </w:r>
      <w:r w:rsidRPr="00E3315F">
        <w:rPr>
          <w:lang w:val="sr-Cyrl-CS"/>
        </w:rPr>
        <w:t xml:space="preserve"> задње и бочних страна а ту спадају : позициона светла ,</w:t>
      </w:r>
      <w:r w:rsidR="004B1759">
        <w:rPr>
          <w:lang w:val="sr-Cyrl-CS"/>
        </w:rPr>
        <w:t xml:space="preserve"> </w:t>
      </w:r>
      <w:r w:rsidRPr="00E3315F">
        <w:rPr>
          <w:lang w:val="sr-Cyrl-CS"/>
        </w:rPr>
        <w:t>показивач</w:t>
      </w:r>
      <w:r w:rsidR="009D12E0" w:rsidRPr="00E3315F">
        <w:rPr>
          <w:lang w:val="sr-Cyrl-CS"/>
        </w:rPr>
        <w:t>и праваца, светло за ход уназад</w:t>
      </w:r>
      <w:r w:rsidRPr="00E3315F">
        <w:rPr>
          <w:lang w:val="sr-Cyrl-CS"/>
        </w:rPr>
        <w:t>,</w:t>
      </w:r>
      <w:r w:rsidR="009D12E0" w:rsidRPr="00E3315F">
        <w:rPr>
          <w:lang w:val="sr-Cyrl-CS"/>
        </w:rPr>
        <w:t xml:space="preserve"> </w:t>
      </w:r>
      <w:r w:rsidRPr="00E3315F">
        <w:rPr>
          <w:lang w:val="sr-Cyrl-CS"/>
        </w:rPr>
        <w:t>предње магленке, задње магленке</w:t>
      </w:r>
      <w:r w:rsidR="00794281" w:rsidRPr="00E3315F">
        <w:rPr>
          <w:lang w:val="sr-Cyrl-CS"/>
        </w:rPr>
        <w:t>,</w:t>
      </w:r>
      <w:r w:rsidRPr="00E3315F">
        <w:rPr>
          <w:lang w:val="sr-Cyrl-CS"/>
        </w:rPr>
        <w:t xml:space="preserve"> светло за таблицу, оборено светло, дуго светло, дневно светло... Ако су сви уређаји исправни стекао се услов за контролу усмерености предњих фарова тј. дугог и кратког светла. То се врши помоћи реглоскопа</w:t>
      </w:r>
      <w:r w:rsidR="009D2F04" w:rsidRPr="00E3315F">
        <w:rPr>
          <w:lang w:val="sr-Cyrl-CS"/>
        </w:rPr>
        <w:t xml:space="preserve"> и на тај начин што се прво нивелација у кабини подеси на почетни положај, а испод поклопца мотора смо пронашли ознаку за подешавање реглоскопа на 1,2</w:t>
      </w:r>
      <w:r w:rsidR="00DB5443">
        <w:rPr>
          <w:lang w:val="sr-Cyrl-CS"/>
        </w:rPr>
        <w:t xml:space="preserve"> </w:t>
      </w:r>
      <w:r w:rsidR="009D2F04" w:rsidRPr="00E3315F">
        <w:rPr>
          <w:lang w:val="sr-Cyrl-CS"/>
        </w:rPr>
        <w:t>% тако да можемо одпочети мерење.</w:t>
      </w:r>
    </w:p>
    <w:p w:rsidR="00CC009D" w:rsidRPr="00E3315F" w:rsidRDefault="00CC009D" w:rsidP="00460852">
      <w:pPr>
        <w:pStyle w:val="Default"/>
        <w:spacing w:line="276" w:lineRule="auto"/>
        <w:jc w:val="both"/>
        <w:rPr>
          <w:lang w:val="sr-Cyrl-CS"/>
        </w:rPr>
      </w:pPr>
    </w:p>
    <w:p w:rsidR="00CC009D" w:rsidRPr="00E3315F" w:rsidRDefault="00CC009D" w:rsidP="00460852">
      <w:pPr>
        <w:pStyle w:val="Default"/>
        <w:spacing w:line="276" w:lineRule="auto"/>
        <w:jc w:val="both"/>
        <w:rPr>
          <w:lang w:val="sr-Cyrl-CS"/>
        </w:rPr>
      </w:pPr>
    </w:p>
    <w:p w:rsidR="009D2F04" w:rsidRPr="00E3315F" w:rsidRDefault="009D2F04" w:rsidP="00460852">
      <w:pPr>
        <w:pStyle w:val="Default"/>
        <w:spacing w:line="276" w:lineRule="auto"/>
        <w:jc w:val="center"/>
        <w:rPr>
          <w:i/>
          <w:lang w:val="sr-Cyrl-CS"/>
        </w:rPr>
      </w:pPr>
      <w:r w:rsidRPr="00E3315F">
        <w:rPr>
          <w:i/>
          <w:noProof/>
        </w:rPr>
        <w:drawing>
          <wp:inline distT="0" distB="0" distL="0" distR="0">
            <wp:extent cx="3126586" cy="2344366"/>
            <wp:effectExtent l="19050" t="0" r="0" b="0"/>
            <wp:docPr id="43" name="Picture 4" descr="C:\Documents and Settings\User\Desktop\diplomski slike amss\IMG_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Desktop\diplomski slike amss\IMG_0812.jpg"/>
                    <pic:cNvPicPr>
                      <a:picLocks noChangeAspect="1" noChangeArrowheads="1"/>
                    </pic:cNvPicPr>
                  </pic:nvPicPr>
                  <pic:blipFill>
                    <a:blip r:embed="rId75" cstate="print"/>
                    <a:srcRect/>
                    <a:stretch>
                      <a:fillRect/>
                    </a:stretch>
                  </pic:blipFill>
                  <pic:spPr bwMode="auto">
                    <a:xfrm>
                      <a:off x="0" y="0"/>
                      <a:ext cx="3124981" cy="2343163"/>
                    </a:xfrm>
                    <a:prstGeom prst="rect">
                      <a:avLst/>
                    </a:prstGeom>
                    <a:noFill/>
                    <a:ln w="9525">
                      <a:noFill/>
                      <a:miter lim="800000"/>
                      <a:headEnd/>
                      <a:tailEnd/>
                    </a:ln>
                  </pic:spPr>
                </pic:pic>
              </a:graphicData>
            </a:graphic>
          </wp:inline>
        </w:drawing>
      </w:r>
    </w:p>
    <w:p w:rsidR="009D2F04" w:rsidRPr="00E3315F" w:rsidRDefault="009D2F04" w:rsidP="00460852">
      <w:pPr>
        <w:pStyle w:val="Default"/>
        <w:spacing w:line="276" w:lineRule="auto"/>
        <w:jc w:val="center"/>
        <w:rPr>
          <w:i/>
          <w:lang w:val="sr-Cyrl-CS"/>
        </w:rPr>
      </w:pPr>
      <w:r w:rsidRPr="00E3315F">
        <w:rPr>
          <w:b/>
          <w:i/>
          <w:lang w:val="sr-Cyrl-CS"/>
        </w:rPr>
        <w:t>Слика</w:t>
      </w:r>
      <w:r w:rsidR="0036654C" w:rsidRPr="00E3315F">
        <w:rPr>
          <w:b/>
          <w:i/>
          <w:lang w:val="sr-Cyrl-CS"/>
        </w:rPr>
        <w:t xml:space="preserve"> </w:t>
      </w:r>
      <w:r w:rsidR="00CC009D" w:rsidRPr="00E3315F">
        <w:rPr>
          <w:b/>
          <w:i/>
          <w:lang w:val="sr-Cyrl-CS"/>
        </w:rPr>
        <w:t>63</w:t>
      </w:r>
      <w:r w:rsidR="00E3315F">
        <w:rPr>
          <w:i/>
          <w:lang w:val="sr-Cyrl-CS"/>
        </w:rPr>
        <w:t>.</w:t>
      </w:r>
      <w:r w:rsidRPr="00E3315F">
        <w:rPr>
          <w:i/>
          <w:lang w:val="sr-Cyrl-CS"/>
        </w:rPr>
        <w:t xml:space="preserve"> </w:t>
      </w:r>
      <w:r w:rsidR="00CC009D" w:rsidRPr="00E3315F">
        <w:rPr>
          <w:i/>
          <w:lang w:val="sr-Cyrl-CS"/>
        </w:rPr>
        <w:t>П</w:t>
      </w:r>
      <w:r w:rsidRPr="00E3315F">
        <w:rPr>
          <w:i/>
          <w:lang w:val="sr-Cyrl-CS"/>
        </w:rPr>
        <w:t>остављање и подешавање фарова и реглоскопа</w:t>
      </w:r>
    </w:p>
    <w:p w:rsidR="00CC009D" w:rsidRPr="00E3315F" w:rsidRDefault="00CC009D" w:rsidP="00460852">
      <w:pPr>
        <w:pStyle w:val="Default"/>
        <w:spacing w:line="276" w:lineRule="auto"/>
        <w:jc w:val="both"/>
        <w:rPr>
          <w:lang w:val="sr-Cyrl-CS"/>
        </w:rPr>
      </w:pPr>
    </w:p>
    <w:p w:rsidR="009D2F04" w:rsidRDefault="009D2F04" w:rsidP="00460852">
      <w:pPr>
        <w:pStyle w:val="Default"/>
        <w:spacing w:line="276" w:lineRule="auto"/>
        <w:ind w:firstLine="284"/>
        <w:jc w:val="both"/>
        <w:rPr>
          <w:lang w:bidi="en-US"/>
        </w:rPr>
      </w:pPr>
      <w:r w:rsidRPr="00E3315F">
        <w:rPr>
          <w:lang w:val="sr-Cyrl-CS"/>
        </w:rPr>
        <w:t xml:space="preserve">А као резултат </w:t>
      </w:r>
      <w:r w:rsidR="00DB5443">
        <w:rPr>
          <w:lang w:val="sr-Cyrl-CS"/>
        </w:rPr>
        <w:t>се</w:t>
      </w:r>
      <w:r w:rsidRPr="00E3315F">
        <w:rPr>
          <w:lang w:val="sr-Cyrl-CS"/>
        </w:rPr>
        <w:t xml:space="preserve"> доби</w:t>
      </w:r>
      <w:r w:rsidR="00DB5443">
        <w:rPr>
          <w:lang w:val="sr-Cyrl-CS"/>
        </w:rPr>
        <w:t>ја</w:t>
      </w:r>
      <w:r w:rsidRPr="00E3315F">
        <w:rPr>
          <w:lang w:val="sr-Cyrl-CS"/>
        </w:rPr>
        <w:t xml:space="preserve"> исправн</w:t>
      </w:r>
      <w:r w:rsidR="00DB5443">
        <w:rPr>
          <w:lang w:val="sr-Cyrl-CS"/>
        </w:rPr>
        <w:t>а</w:t>
      </w:r>
      <w:r w:rsidRPr="00E3315F">
        <w:rPr>
          <w:lang w:val="sr-Cyrl-CS"/>
        </w:rPr>
        <w:t xml:space="preserve"> усмереност фарова.</w:t>
      </w:r>
      <w:r w:rsidRPr="00E3315F">
        <w:rPr>
          <w:lang w:val="sr-Cyrl-CS" w:bidi="en-US"/>
        </w:rPr>
        <w:t xml:space="preserve"> Уколико су главна светла изведена у једном кућишту као овај </w:t>
      </w:r>
      <w:r w:rsidR="00794281" w:rsidRPr="00E3315F">
        <w:rPr>
          <w:lang w:val="sr-Cyrl-CS" w:bidi="en-US"/>
        </w:rPr>
        <w:t>што је овај</w:t>
      </w:r>
      <w:r w:rsidRPr="00E3315F">
        <w:rPr>
          <w:lang w:val="sr-Cyrl-CS" w:bidi="en-US"/>
        </w:rPr>
        <w:t xml:space="preserve"> случај (сијалица </w:t>
      </w:r>
      <w:r w:rsidRPr="00E3315F">
        <w:rPr>
          <w:lang w:val="sr-Latn-CS" w:bidi="en-US"/>
        </w:rPr>
        <w:t xml:space="preserve">H4 </w:t>
      </w:r>
      <w:r w:rsidRPr="00E3315F">
        <w:rPr>
          <w:lang w:val="sr-Cyrl-CS" w:bidi="en-US"/>
        </w:rPr>
        <w:t>типа</w:t>
      </w:r>
      <w:r w:rsidRPr="00E3315F">
        <w:rPr>
          <w:lang w:val="sr-Latn-CS" w:bidi="en-US"/>
        </w:rPr>
        <w:t>), након контроле</w:t>
      </w:r>
      <w:r w:rsidRPr="00E3315F">
        <w:rPr>
          <w:lang w:val="sr-Cyrl-CS" w:bidi="en-US"/>
        </w:rPr>
        <w:t xml:space="preserve"> </w:t>
      </w:r>
      <w:r w:rsidRPr="00E3315F">
        <w:rPr>
          <w:lang w:val="sr-Latn-CS" w:bidi="en-US"/>
        </w:rPr>
        <w:t>усмерености кратког светла није потребно</w:t>
      </w:r>
      <w:r w:rsidRPr="00E3315F">
        <w:rPr>
          <w:lang w:val="sr-Cyrl-CS" w:bidi="en-US"/>
        </w:rPr>
        <w:t xml:space="preserve"> </w:t>
      </w:r>
      <w:r w:rsidRPr="00E3315F">
        <w:rPr>
          <w:lang w:val="sr-Latn-CS" w:bidi="en-US"/>
        </w:rPr>
        <w:t>контролисати усмереност дугог светла.</w:t>
      </w:r>
    </w:p>
    <w:p w:rsidR="00E3315F" w:rsidRPr="00E3315F" w:rsidRDefault="00E3315F" w:rsidP="00460852">
      <w:pPr>
        <w:pStyle w:val="Default"/>
        <w:spacing w:line="276" w:lineRule="auto"/>
        <w:ind w:firstLine="284"/>
        <w:jc w:val="center"/>
        <w:rPr>
          <w:lang w:bidi="en-US"/>
        </w:rPr>
      </w:pPr>
      <w:r w:rsidRPr="00E3315F">
        <w:rPr>
          <w:noProof/>
        </w:rPr>
        <w:drawing>
          <wp:inline distT="0" distB="0" distL="0" distR="0">
            <wp:extent cx="3325049" cy="2198451"/>
            <wp:effectExtent l="19050" t="0" r="8701" b="0"/>
            <wp:docPr id="10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6"/>
                    <a:srcRect/>
                    <a:stretch>
                      <a:fillRect/>
                    </a:stretch>
                  </pic:blipFill>
                  <pic:spPr bwMode="auto">
                    <a:xfrm>
                      <a:off x="0" y="0"/>
                      <a:ext cx="3328854" cy="2200967"/>
                    </a:xfrm>
                    <a:prstGeom prst="rect">
                      <a:avLst/>
                    </a:prstGeom>
                    <a:solidFill>
                      <a:srgbClr val="FFFFFF"/>
                    </a:solidFill>
                    <a:ln w="9525">
                      <a:noFill/>
                      <a:miter lim="800000"/>
                      <a:headEnd/>
                      <a:tailEnd/>
                    </a:ln>
                  </pic:spPr>
                </pic:pic>
              </a:graphicData>
            </a:graphic>
          </wp:inline>
        </w:drawing>
      </w:r>
    </w:p>
    <w:p w:rsidR="009D2F04" w:rsidRPr="00E3315F" w:rsidRDefault="009D2F04" w:rsidP="00460852">
      <w:pPr>
        <w:pStyle w:val="Default"/>
        <w:spacing w:line="276" w:lineRule="auto"/>
        <w:jc w:val="center"/>
        <w:rPr>
          <w:i/>
          <w:lang w:val="sr-Cyrl-CS"/>
        </w:rPr>
      </w:pPr>
      <w:r w:rsidRPr="00E3315F">
        <w:rPr>
          <w:b/>
          <w:i/>
          <w:lang w:val="sr-Cyrl-CS"/>
        </w:rPr>
        <w:t xml:space="preserve">Слика </w:t>
      </w:r>
      <w:r w:rsidR="00CC009D" w:rsidRPr="00E3315F">
        <w:rPr>
          <w:b/>
          <w:i/>
          <w:lang w:val="sr-Cyrl-CS"/>
        </w:rPr>
        <w:t>64</w:t>
      </w:r>
      <w:r w:rsidR="00CC009D" w:rsidRPr="00E3315F">
        <w:rPr>
          <w:i/>
          <w:lang w:val="sr-Cyrl-CS"/>
        </w:rPr>
        <w:t xml:space="preserve">. </w:t>
      </w:r>
      <w:r w:rsidRPr="00E3315F">
        <w:rPr>
          <w:i/>
          <w:lang w:val="sr-Cyrl-CS"/>
        </w:rPr>
        <w:t>Резултат мерења</w:t>
      </w:r>
      <w:r w:rsidR="00794281" w:rsidRPr="00E3315F">
        <w:rPr>
          <w:i/>
          <w:lang w:val="sr-Cyrl-CS"/>
        </w:rPr>
        <w:t xml:space="preserve"> </w:t>
      </w:r>
      <w:r w:rsidRPr="00E3315F">
        <w:rPr>
          <w:i/>
          <w:lang w:val="sr-Cyrl-CS"/>
        </w:rPr>
        <w:t>усмерености фарова</w:t>
      </w:r>
    </w:p>
    <w:p w:rsidR="009D2F04" w:rsidRPr="00E3315F" w:rsidRDefault="009D2F04" w:rsidP="00460852">
      <w:pPr>
        <w:pStyle w:val="Default"/>
        <w:spacing w:line="276" w:lineRule="auto"/>
        <w:jc w:val="both"/>
        <w:rPr>
          <w:lang w:val="sr-Cyrl-CS"/>
        </w:rPr>
      </w:pPr>
    </w:p>
    <w:p w:rsidR="00292B62" w:rsidRPr="00E3315F" w:rsidRDefault="00292B62" w:rsidP="00460852">
      <w:pPr>
        <w:pStyle w:val="Default"/>
        <w:spacing w:line="276" w:lineRule="auto"/>
        <w:jc w:val="both"/>
        <w:rPr>
          <w:lang w:val="sr-Cyrl-CS"/>
        </w:rPr>
      </w:pPr>
    </w:p>
    <w:p w:rsidR="00E57855" w:rsidRPr="00E3315F" w:rsidRDefault="00E3315F" w:rsidP="00460852">
      <w:pPr>
        <w:pStyle w:val="Default"/>
        <w:spacing w:line="276" w:lineRule="auto"/>
        <w:ind w:firstLine="284"/>
        <w:jc w:val="both"/>
        <w:rPr>
          <w:b/>
          <w:lang w:val="sr-Cyrl-CS"/>
        </w:rPr>
      </w:pPr>
      <w:r>
        <w:rPr>
          <w:b/>
          <w:lang w:val="sr-Cyrl-CS"/>
        </w:rPr>
        <w:lastRenderedPageBreak/>
        <w:tab/>
      </w:r>
      <w:r w:rsidR="00CC009D" w:rsidRPr="00E3315F">
        <w:rPr>
          <w:b/>
          <w:lang w:val="sr-Cyrl-CS"/>
        </w:rPr>
        <w:t>5.1</w:t>
      </w:r>
      <w:r w:rsidR="00914906" w:rsidRPr="00E3315F">
        <w:rPr>
          <w:b/>
          <w:lang w:val="sr-Cyrl-CS"/>
        </w:rPr>
        <w:t>1</w:t>
      </w:r>
      <w:r>
        <w:rPr>
          <w:b/>
          <w:lang w:val="sr-Cyrl-CS"/>
        </w:rPr>
        <w:tab/>
      </w:r>
      <w:r w:rsidR="00CC009D" w:rsidRPr="00E3315F">
        <w:rPr>
          <w:b/>
          <w:lang w:val="sr-Cyrl-CS"/>
        </w:rPr>
        <w:t>К</w:t>
      </w:r>
      <w:r w:rsidR="00186242" w:rsidRPr="00E3315F">
        <w:rPr>
          <w:b/>
        </w:rPr>
        <w:t>онтрола звучних сигнала и спољне буке возила</w:t>
      </w:r>
    </w:p>
    <w:p w:rsidR="00794281" w:rsidRPr="00E3315F" w:rsidRDefault="00794281" w:rsidP="00460852">
      <w:pPr>
        <w:pStyle w:val="Default"/>
        <w:spacing w:line="276" w:lineRule="auto"/>
        <w:jc w:val="both"/>
        <w:rPr>
          <w:lang w:val="sr-Cyrl-CS"/>
        </w:rPr>
      </w:pPr>
    </w:p>
    <w:p w:rsidR="00E57855" w:rsidRPr="00E3315F" w:rsidRDefault="00E57855" w:rsidP="00460852">
      <w:pPr>
        <w:pStyle w:val="Default"/>
        <w:spacing w:line="276" w:lineRule="auto"/>
        <w:ind w:firstLine="284"/>
        <w:jc w:val="both"/>
      </w:pPr>
      <w:r w:rsidRPr="00E3315F">
        <w:t>Контрола буке на моторним возилима се врши помоћу уређаја који се зове фонометар (мерач буке)</w:t>
      </w:r>
      <w:r w:rsidRPr="00E3315F">
        <w:rPr>
          <w:lang w:val="sr-Cyrl-CS"/>
        </w:rPr>
        <w:t>.</w:t>
      </w:r>
      <w:r w:rsidRPr="00E3315F">
        <w:t xml:space="preserve"> Уређај за давање звучног сигнала на моторним возилима не сме производити звук јачине преко 104 db. </w:t>
      </w:r>
    </w:p>
    <w:p w:rsidR="00E57855" w:rsidRPr="00E3315F" w:rsidRDefault="00E57855" w:rsidP="00460852">
      <w:pPr>
        <w:pStyle w:val="Default"/>
        <w:spacing w:line="276" w:lineRule="auto"/>
        <w:ind w:firstLine="284"/>
        <w:jc w:val="both"/>
      </w:pPr>
      <w:r w:rsidRPr="00E3315F">
        <w:t xml:space="preserve">Према правилнику, уређај за давање звучних сигнала уграђен на моторном возилу мора да производи звук јачине најмање: </w:t>
      </w:r>
    </w:p>
    <w:p w:rsidR="00E57855" w:rsidRPr="00E3315F" w:rsidRDefault="00E57855" w:rsidP="00460852">
      <w:pPr>
        <w:pStyle w:val="Default"/>
        <w:spacing w:line="276" w:lineRule="auto"/>
        <w:ind w:firstLine="284"/>
        <w:jc w:val="both"/>
      </w:pPr>
      <w:r w:rsidRPr="00E3315F">
        <w:t>1.</w:t>
      </w:r>
      <w:r w:rsidR="0036654C" w:rsidRPr="00E3315F">
        <w:rPr>
          <w:lang w:val="sr-Cyrl-CS"/>
        </w:rPr>
        <w:t xml:space="preserve"> </w:t>
      </w:r>
      <w:r w:rsidRPr="00E3315F">
        <w:t xml:space="preserve">на моторним возилима А и B категорије – 76 db </w:t>
      </w:r>
    </w:p>
    <w:p w:rsidR="00E57855" w:rsidRPr="00E3315F" w:rsidRDefault="00E57855" w:rsidP="00460852">
      <w:pPr>
        <w:pStyle w:val="Default"/>
        <w:spacing w:line="276" w:lineRule="auto"/>
        <w:ind w:firstLine="284"/>
        <w:jc w:val="both"/>
      </w:pPr>
      <w:r w:rsidRPr="00E3315F">
        <w:t xml:space="preserve">2. на моторним возилима </w:t>
      </w:r>
      <w:r w:rsidRPr="00E3315F">
        <w:rPr>
          <w:lang w:val="sr-Cyrl-CS"/>
        </w:rPr>
        <w:t>С</w:t>
      </w:r>
      <w:r w:rsidRPr="00E3315F">
        <w:t xml:space="preserve"> категорије – 89 db </w:t>
      </w:r>
    </w:p>
    <w:p w:rsidR="00E57855" w:rsidRDefault="00E57855"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3. на моторним возилима D категорије – 93 db.</w:t>
      </w:r>
    </w:p>
    <w:p w:rsidR="00E3315F" w:rsidRPr="00E3315F" w:rsidRDefault="00E3315F" w:rsidP="00460852">
      <w:pPr>
        <w:spacing w:after="0"/>
        <w:ind w:firstLine="284"/>
        <w:jc w:val="both"/>
        <w:rPr>
          <w:rFonts w:ascii="Times New Roman" w:hAnsi="Times New Roman" w:cs="Times New Roman"/>
          <w:sz w:val="24"/>
          <w:szCs w:val="24"/>
        </w:rPr>
      </w:pPr>
    </w:p>
    <w:p w:rsidR="00E57855" w:rsidRPr="00E3315F" w:rsidRDefault="00E57855"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Док се мерење буке издувног система мери тако што се в</w:t>
      </w:r>
      <w:r w:rsidRPr="00E3315F">
        <w:rPr>
          <w:rFonts w:ascii="Times New Roman" w:hAnsi="Times New Roman" w:cs="Times New Roman"/>
          <w:sz w:val="24"/>
          <w:szCs w:val="24"/>
        </w:rPr>
        <w:t>озило поставља у централни део правоугаоног простора за контролу буке, са ручицом мењача у неутралном положају и са укљученим квачилом. Мотор треба да ради и да има број обртаја ¾ у односу на максимални број обртаја мотора. Микрофон фонометра се поставља у висини издувне цеви на растојању од 0,5 метара од отвора издувне цеви и под углом од 45</w:t>
      </w:r>
      <w:r w:rsidR="00E3315F">
        <w:rPr>
          <w:rFonts w:ascii="Times New Roman" w:hAnsi="Times New Roman" w:cs="Times New Roman"/>
          <w:sz w:val="24"/>
          <w:szCs w:val="24"/>
        </w:rPr>
        <w:t>º</w:t>
      </w:r>
      <w:r w:rsidRPr="00E3315F">
        <w:rPr>
          <w:rFonts w:ascii="Times New Roman" w:hAnsi="Times New Roman" w:cs="Times New Roman"/>
          <w:position w:val="10"/>
          <w:sz w:val="24"/>
          <w:szCs w:val="24"/>
          <w:vertAlign w:val="superscript"/>
        </w:rPr>
        <w:t xml:space="preserve"> </w:t>
      </w:r>
      <w:r w:rsidRPr="00E3315F">
        <w:rPr>
          <w:rFonts w:ascii="Times New Roman" w:hAnsi="Times New Roman" w:cs="Times New Roman"/>
          <w:sz w:val="24"/>
          <w:szCs w:val="24"/>
        </w:rPr>
        <w:t>у односу на осу отвора издувне цеви.</w:t>
      </w:r>
    </w:p>
    <w:p w:rsidR="00CC009D" w:rsidRPr="00E3315F" w:rsidRDefault="00CC009D" w:rsidP="00460852">
      <w:pPr>
        <w:spacing w:after="0"/>
        <w:jc w:val="both"/>
        <w:rPr>
          <w:rFonts w:ascii="Times New Roman" w:eastAsia="Calibri" w:hAnsi="Times New Roman" w:cs="Times New Roman"/>
          <w:sz w:val="24"/>
          <w:szCs w:val="24"/>
          <w:lang w:val="sr-Cyrl-CS"/>
        </w:rPr>
      </w:pPr>
    </w:p>
    <w:p w:rsidR="00E57855" w:rsidRPr="00E3315F" w:rsidRDefault="00E57855" w:rsidP="00460852">
      <w:pPr>
        <w:spacing w:after="0"/>
        <w:jc w:val="center"/>
        <w:rPr>
          <w:rFonts w:ascii="Times New Roman" w:eastAsia="Calibri" w:hAnsi="Times New Roman" w:cs="Times New Roman"/>
          <w:sz w:val="24"/>
          <w:szCs w:val="24"/>
          <w:lang w:val="sr-Cyrl-CS"/>
        </w:rPr>
      </w:pPr>
      <w:r w:rsidRPr="00E3315F">
        <w:rPr>
          <w:rFonts w:ascii="Times New Roman" w:eastAsia="Calibri" w:hAnsi="Times New Roman" w:cs="Times New Roman"/>
          <w:noProof/>
          <w:sz w:val="24"/>
          <w:szCs w:val="24"/>
        </w:rPr>
        <w:drawing>
          <wp:inline distT="0" distB="0" distL="0" distR="0">
            <wp:extent cx="3399026" cy="2548647"/>
            <wp:effectExtent l="19050" t="0" r="0" b="0"/>
            <wp:docPr id="47" name="Picture 6" descr="C:\Documents and Settings\User\Desktop\diplomski slike amss\IMG_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Desktop\diplomski slike amss\IMG_0834.jpg"/>
                    <pic:cNvPicPr>
                      <a:picLocks noChangeAspect="1" noChangeArrowheads="1"/>
                    </pic:cNvPicPr>
                  </pic:nvPicPr>
                  <pic:blipFill>
                    <a:blip r:embed="rId77" cstate="print"/>
                    <a:srcRect/>
                    <a:stretch>
                      <a:fillRect/>
                    </a:stretch>
                  </pic:blipFill>
                  <pic:spPr bwMode="auto">
                    <a:xfrm>
                      <a:off x="0" y="0"/>
                      <a:ext cx="3407375" cy="2554907"/>
                    </a:xfrm>
                    <a:prstGeom prst="rect">
                      <a:avLst/>
                    </a:prstGeom>
                    <a:noFill/>
                    <a:ln w="9525">
                      <a:noFill/>
                      <a:miter lim="800000"/>
                      <a:headEnd/>
                      <a:tailEnd/>
                    </a:ln>
                  </pic:spPr>
                </pic:pic>
              </a:graphicData>
            </a:graphic>
          </wp:inline>
        </w:drawing>
      </w:r>
    </w:p>
    <w:p w:rsidR="00E57855" w:rsidRPr="00E3315F" w:rsidRDefault="00E57855" w:rsidP="00460852">
      <w:pPr>
        <w:pStyle w:val="Default"/>
        <w:spacing w:line="276" w:lineRule="auto"/>
        <w:jc w:val="center"/>
        <w:rPr>
          <w:i/>
          <w:lang w:val="sr-Cyrl-CS"/>
        </w:rPr>
      </w:pPr>
      <w:r w:rsidRPr="00E3315F">
        <w:rPr>
          <w:b/>
          <w:i/>
          <w:lang w:val="sr-Cyrl-CS"/>
        </w:rPr>
        <w:t>Слика</w:t>
      </w:r>
      <w:r w:rsidR="00CC009D" w:rsidRPr="00E3315F">
        <w:rPr>
          <w:b/>
          <w:i/>
          <w:lang w:val="sr-Cyrl-CS"/>
        </w:rPr>
        <w:t xml:space="preserve"> 65</w:t>
      </w:r>
      <w:r w:rsidR="00CC009D" w:rsidRPr="00E3315F">
        <w:rPr>
          <w:i/>
          <w:lang w:val="sr-Cyrl-CS"/>
        </w:rPr>
        <w:t>.</w:t>
      </w:r>
      <w:r w:rsidRPr="00E3315F">
        <w:rPr>
          <w:i/>
          <w:lang w:val="sr-Cyrl-CS"/>
        </w:rPr>
        <w:t xml:space="preserve"> </w:t>
      </w:r>
      <w:r w:rsidR="00CC009D" w:rsidRPr="00E3315F">
        <w:rPr>
          <w:i/>
          <w:lang w:val="sr-Cyrl-CS"/>
        </w:rPr>
        <w:t>М</w:t>
      </w:r>
      <w:r w:rsidRPr="00E3315F">
        <w:rPr>
          <w:i/>
          <w:lang w:val="sr-Cyrl-CS"/>
        </w:rPr>
        <w:t>ерење нивоа буке уз помоћ фонометра</w:t>
      </w:r>
    </w:p>
    <w:p w:rsidR="00E57855" w:rsidRPr="00E3315F" w:rsidRDefault="00E57855" w:rsidP="00460852">
      <w:pPr>
        <w:pStyle w:val="Default"/>
        <w:spacing w:line="276" w:lineRule="auto"/>
        <w:jc w:val="both"/>
        <w:rPr>
          <w:lang w:val="sr-Cyrl-CS"/>
        </w:rPr>
      </w:pPr>
    </w:p>
    <w:p w:rsidR="009D2F04" w:rsidRPr="00E3315F" w:rsidRDefault="009D2F04" w:rsidP="00460852">
      <w:pPr>
        <w:pStyle w:val="Default"/>
        <w:spacing w:line="276" w:lineRule="auto"/>
        <w:jc w:val="both"/>
        <w:rPr>
          <w:lang w:val="sr-Cyrl-CS"/>
        </w:rPr>
      </w:pPr>
    </w:p>
    <w:p w:rsidR="00186242" w:rsidRPr="00E3315F" w:rsidRDefault="00E3315F" w:rsidP="00460852">
      <w:pPr>
        <w:pStyle w:val="Default"/>
        <w:spacing w:line="276" w:lineRule="auto"/>
        <w:ind w:firstLine="284"/>
        <w:jc w:val="both"/>
        <w:rPr>
          <w:b/>
          <w:lang w:val="sr-Cyrl-CS"/>
        </w:rPr>
      </w:pPr>
      <w:r>
        <w:rPr>
          <w:b/>
          <w:lang w:val="sr-Cyrl-CS"/>
        </w:rPr>
        <w:tab/>
      </w:r>
      <w:r w:rsidR="00CC009D" w:rsidRPr="00E3315F">
        <w:rPr>
          <w:b/>
          <w:lang w:val="sr-Cyrl-CS"/>
        </w:rPr>
        <w:t>5.1</w:t>
      </w:r>
      <w:r w:rsidR="00914906" w:rsidRPr="00E3315F">
        <w:rPr>
          <w:b/>
          <w:lang w:val="sr-Cyrl-CS"/>
        </w:rPr>
        <w:t>2</w:t>
      </w:r>
      <w:r>
        <w:rPr>
          <w:b/>
          <w:lang w:val="sr-Cyrl-CS"/>
        </w:rPr>
        <w:tab/>
      </w:r>
      <w:r w:rsidR="004F0E46" w:rsidRPr="00E3315F">
        <w:rPr>
          <w:b/>
          <w:lang w:val="sr-Cyrl-CS"/>
        </w:rPr>
        <w:t xml:space="preserve">Контрола </w:t>
      </w:r>
      <w:r w:rsidR="004F0E46" w:rsidRPr="00E3315F">
        <w:rPr>
          <w:b/>
        </w:rPr>
        <w:t>сигурносни</w:t>
      </w:r>
      <w:r w:rsidR="004F0E46" w:rsidRPr="00E3315F">
        <w:rPr>
          <w:b/>
          <w:lang w:val="sr-Cyrl-CS"/>
        </w:rPr>
        <w:t xml:space="preserve">х </w:t>
      </w:r>
      <w:r w:rsidR="00186242" w:rsidRPr="00E3315F">
        <w:rPr>
          <w:b/>
        </w:rPr>
        <w:t>појасев</w:t>
      </w:r>
      <w:r w:rsidR="004F0E46" w:rsidRPr="00E3315F">
        <w:rPr>
          <w:b/>
          <w:lang w:val="sr-Cyrl-CS"/>
        </w:rPr>
        <w:t>а</w:t>
      </w:r>
    </w:p>
    <w:p w:rsidR="00CC009D" w:rsidRPr="00E3315F" w:rsidRDefault="00CC009D" w:rsidP="00460852">
      <w:pPr>
        <w:autoSpaceDE w:val="0"/>
        <w:spacing w:after="0"/>
        <w:jc w:val="both"/>
        <w:rPr>
          <w:rFonts w:ascii="Times New Roman" w:eastAsia="Calibri" w:hAnsi="Times New Roman" w:cs="Times New Roman"/>
          <w:sz w:val="24"/>
          <w:szCs w:val="24"/>
          <w:lang w:val="sr-Cyrl-CS"/>
        </w:rPr>
      </w:pPr>
    </w:p>
    <w:p w:rsidR="004F0E46" w:rsidRPr="00E3315F" w:rsidRDefault="00E3315F" w:rsidP="00460852">
      <w:pPr>
        <w:autoSpaceDE w:val="0"/>
        <w:spacing w:after="0"/>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К</w:t>
      </w:r>
      <w:r w:rsidR="004F0E46" w:rsidRPr="00E3315F">
        <w:rPr>
          <w:rFonts w:ascii="Times New Roman" w:eastAsia="Calibri" w:hAnsi="Times New Roman" w:cs="Times New Roman"/>
          <w:sz w:val="24"/>
          <w:szCs w:val="24"/>
        </w:rPr>
        <w:t>онтролор се мора везати на место сувозача, возача као и на задњим седиштима (уколико појас постоји) да би проверио сигурносни појас, такође мора извршити и преглед места сувозача.</w:t>
      </w:r>
    </w:p>
    <w:p w:rsidR="002F1D47" w:rsidRPr="00E3315F" w:rsidRDefault="004F0E46" w:rsidP="00460852">
      <w:pPr>
        <w:autoSpaceDE w:val="0"/>
        <w:spacing w:after="0"/>
        <w:jc w:val="center"/>
        <w:rPr>
          <w:rFonts w:ascii="Times New Roman" w:eastAsia="Calibri" w:hAnsi="Times New Roman" w:cs="Times New Roman"/>
          <w:b/>
          <w:bCs/>
          <w:i/>
          <w:iCs/>
          <w:sz w:val="24"/>
          <w:szCs w:val="24"/>
        </w:rPr>
      </w:pPr>
      <w:r w:rsidRPr="00E3315F">
        <w:rPr>
          <w:rFonts w:ascii="Times New Roman" w:eastAsia="Calibri" w:hAnsi="Times New Roman" w:cs="Times New Roman"/>
          <w:b/>
          <w:bCs/>
          <w:i/>
          <w:iCs/>
          <w:noProof/>
          <w:sz w:val="24"/>
          <w:szCs w:val="24"/>
        </w:rPr>
        <w:lastRenderedPageBreak/>
        <w:drawing>
          <wp:inline distT="0" distB="0" distL="0" distR="0">
            <wp:extent cx="2434004" cy="1825058"/>
            <wp:effectExtent l="19050" t="0" r="4396" b="0"/>
            <wp:docPr id="48" name="Picture 7" descr="C:\Documents and Settings\User\Desktop\diplomski slike amss\IMG_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Desktop\diplomski slike amss\IMG_0806.jpg"/>
                    <pic:cNvPicPr>
                      <a:picLocks noChangeAspect="1" noChangeArrowheads="1"/>
                    </pic:cNvPicPr>
                  </pic:nvPicPr>
                  <pic:blipFill>
                    <a:blip r:embed="rId78" cstate="print"/>
                    <a:srcRect/>
                    <a:stretch>
                      <a:fillRect/>
                    </a:stretch>
                  </pic:blipFill>
                  <pic:spPr bwMode="auto">
                    <a:xfrm>
                      <a:off x="0" y="0"/>
                      <a:ext cx="2434603" cy="1825507"/>
                    </a:xfrm>
                    <a:prstGeom prst="rect">
                      <a:avLst/>
                    </a:prstGeom>
                    <a:noFill/>
                    <a:ln w="9525">
                      <a:noFill/>
                      <a:miter lim="800000"/>
                      <a:headEnd/>
                      <a:tailEnd/>
                    </a:ln>
                  </pic:spPr>
                </pic:pic>
              </a:graphicData>
            </a:graphic>
          </wp:inline>
        </w:drawing>
      </w:r>
    </w:p>
    <w:p w:rsidR="004F0E46" w:rsidRPr="00E3315F" w:rsidRDefault="00CC009D" w:rsidP="00460852">
      <w:pPr>
        <w:autoSpaceDE w:val="0"/>
        <w:spacing w:after="0"/>
        <w:jc w:val="center"/>
        <w:rPr>
          <w:rFonts w:ascii="Times New Roman" w:hAnsi="Times New Roman" w:cs="Times New Roman"/>
          <w:bCs/>
          <w:i/>
          <w:iCs/>
          <w:sz w:val="24"/>
          <w:szCs w:val="24"/>
          <w:lang w:val="sr-Cyrl-CS"/>
        </w:rPr>
      </w:pPr>
      <w:r w:rsidRPr="00E3315F">
        <w:rPr>
          <w:rFonts w:ascii="Times New Roman" w:eastAsia="Calibri" w:hAnsi="Times New Roman" w:cs="Times New Roman"/>
          <w:b/>
          <w:bCs/>
          <w:i/>
          <w:iCs/>
          <w:sz w:val="24"/>
          <w:szCs w:val="24"/>
        </w:rPr>
        <w:t>Слика</w:t>
      </w:r>
      <w:r w:rsidR="0036654C" w:rsidRPr="00E3315F">
        <w:rPr>
          <w:rFonts w:ascii="Times New Roman" w:eastAsia="Calibri" w:hAnsi="Times New Roman" w:cs="Times New Roman"/>
          <w:b/>
          <w:bCs/>
          <w:i/>
          <w:iCs/>
          <w:sz w:val="24"/>
          <w:szCs w:val="24"/>
          <w:lang w:val="sr-Cyrl-CS"/>
        </w:rPr>
        <w:t xml:space="preserve"> </w:t>
      </w:r>
      <w:r w:rsidRPr="00E3315F">
        <w:rPr>
          <w:rFonts w:ascii="Times New Roman" w:eastAsia="Calibri" w:hAnsi="Times New Roman" w:cs="Times New Roman"/>
          <w:b/>
          <w:bCs/>
          <w:i/>
          <w:iCs/>
          <w:sz w:val="24"/>
          <w:szCs w:val="24"/>
          <w:lang w:val="sr-Cyrl-CS"/>
        </w:rPr>
        <w:t>66</w:t>
      </w:r>
      <w:r w:rsidRPr="00E3315F">
        <w:rPr>
          <w:rFonts w:ascii="Times New Roman" w:eastAsia="Calibri" w:hAnsi="Times New Roman" w:cs="Times New Roman"/>
          <w:bCs/>
          <w:i/>
          <w:iCs/>
          <w:sz w:val="24"/>
          <w:szCs w:val="24"/>
          <w:lang w:val="sr-Cyrl-CS"/>
        </w:rPr>
        <w:t>.</w:t>
      </w:r>
      <w:r w:rsidR="004F0E46" w:rsidRPr="00E3315F">
        <w:rPr>
          <w:rFonts w:ascii="Times New Roman" w:hAnsi="Times New Roman" w:cs="Times New Roman"/>
          <w:i/>
          <w:sz w:val="24"/>
          <w:szCs w:val="24"/>
        </w:rPr>
        <w:t xml:space="preserve"> Провера исправности сигурносних појасев</w:t>
      </w:r>
      <w:r w:rsidR="004F0E46" w:rsidRPr="00E3315F">
        <w:rPr>
          <w:rFonts w:ascii="Times New Roman" w:hAnsi="Times New Roman" w:cs="Times New Roman"/>
          <w:i/>
          <w:sz w:val="24"/>
          <w:szCs w:val="24"/>
          <w:lang w:val="sr-Cyrl-CS"/>
        </w:rPr>
        <w:t>а</w:t>
      </w:r>
    </w:p>
    <w:p w:rsidR="00E3315F" w:rsidRDefault="00E3315F" w:rsidP="00460852">
      <w:pPr>
        <w:pStyle w:val="Default"/>
        <w:spacing w:line="276" w:lineRule="auto"/>
        <w:jc w:val="center"/>
        <w:rPr>
          <w:i/>
          <w:lang w:val="sr-Cyrl-CS"/>
        </w:rPr>
      </w:pPr>
    </w:p>
    <w:p w:rsidR="00E3315F" w:rsidRDefault="00E3315F" w:rsidP="00460852">
      <w:pPr>
        <w:pStyle w:val="Default"/>
        <w:spacing w:line="276" w:lineRule="auto"/>
        <w:jc w:val="center"/>
        <w:rPr>
          <w:i/>
          <w:lang w:val="sr-Cyrl-CS"/>
        </w:rPr>
      </w:pPr>
    </w:p>
    <w:p w:rsidR="00FB78D9" w:rsidRPr="00E3315F" w:rsidRDefault="00E3315F" w:rsidP="00460852">
      <w:pPr>
        <w:pStyle w:val="Default"/>
        <w:spacing w:line="276" w:lineRule="auto"/>
        <w:ind w:firstLine="284"/>
        <w:jc w:val="both"/>
        <w:rPr>
          <w:b/>
          <w:lang w:val="sr-Cyrl-CS"/>
        </w:rPr>
      </w:pPr>
      <w:r>
        <w:rPr>
          <w:b/>
          <w:lang w:val="sr-Cyrl-CS"/>
        </w:rPr>
        <w:tab/>
      </w:r>
      <w:r w:rsidR="00CC009D" w:rsidRPr="00E3315F">
        <w:rPr>
          <w:b/>
          <w:lang w:val="sr-Cyrl-CS"/>
        </w:rPr>
        <w:t>5.1</w:t>
      </w:r>
      <w:r w:rsidR="00914906" w:rsidRPr="00E3315F">
        <w:rPr>
          <w:b/>
          <w:lang w:val="sr-Cyrl-CS"/>
        </w:rPr>
        <w:t>3</w:t>
      </w:r>
      <w:r>
        <w:rPr>
          <w:b/>
          <w:lang w:val="sr-Cyrl-CS"/>
        </w:rPr>
        <w:tab/>
      </w:r>
      <w:r w:rsidR="00CC009D" w:rsidRPr="00E3315F">
        <w:rPr>
          <w:b/>
          <w:lang w:val="sr-Cyrl-CS"/>
        </w:rPr>
        <w:t>К</w:t>
      </w:r>
      <w:r w:rsidR="00FB78D9" w:rsidRPr="00E3315F">
        <w:rPr>
          <w:b/>
          <w:lang w:val="sr-Cyrl-CS"/>
        </w:rPr>
        <w:t>онтрола празног хода управљачког уређаја</w:t>
      </w:r>
    </w:p>
    <w:p w:rsidR="00FB78D9" w:rsidRPr="00E3315F" w:rsidRDefault="00FB78D9" w:rsidP="00460852">
      <w:pPr>
        <w:pStyle w:val="Default"/>
        <w:spacing w:line="276" w:lineRule="auto"/>
        <w:jc w:val="both"/>
        <w:rPr>
          <w:lang w:val="sr-Cyrl-CS"/>
        </w:rPr>
      </w:pPr>
    </w:p>
    <w:p w:rsidR="00FB78D9" w:rsidRPr="00E3315F" w:rsidRDefault="00FB78D9" w:rsidP="00460852">
      <w:pPr>
        <w:pStyle w:val="Default"/>
        <w:spacing w:line="276" w:lineRule="auto"/>
        <w:ind w:firstLine="284"/>
        <w:jc w:val="both"/>
      </w:pPr>
      <w:r w:rsidRPr="00E3315F">
        <w:t>Контрола уређаја за управљање путем угломера има за циљ да се утврди величина слободног хода (зазора-луфта) точка управљача. Слободни ход точка управљача (волана) јавља се као последица зазора у главчини точка (рукавца), спонама и кућишту управљача. Слободан ход је празан ход у точку управљача, а да при томе нема померања управљачких точкова возила. Слободан ход точка управљача према прописима не сме да буде већи од 30</w:t>
      </w:r>
      <w:r w:rsidR="00E3315F">
        <w:t>º</w:t>
      </w:r>
      <w:r w:rsidRPr="00E3315F">
        <w:t xml:space="preserve">. </w:t>
      </w:r>
    </w:p>
    <w:p w:rsidR="00FB78D9" w:rsidRPr="00E3315F" w:rsidRDefault="00FB78D9" w:rsidP="00460852">
      <w:pPr>
        <w:pStyle w:val="Default"/>
        <w:spacing w:line="276" w:lineRule="auto"/>
        <w:ind w:firstLine="284"/>
        <w:jc w:val="both"/>
      </w:pPr>
      <w:r w:rsidRPr="00E3315F">
        <w:t xml:space="preserve">Угломер се састоји од прстена са поделом у степенима, на коме су уграђене опруге са кукама и пнеуматског учвршћивача на коме се налази зглобни елемент са показном иглом. Контрола се врши на следећи начин: </w:t>
      </w:r>
    </w:p>
    <w:p w:rsidR="00FB78D9" w:rsidRPr="00E3315F" w:rsidRDefault="00FB78D9" w:rsidP="00460852">
      <w:pPr>
        <w:pStyle w:val="Default"/>
        <w:spacing w:line="276" w:lineRule="auto"/>
        <w:ind w:firstLine="284"/>
        <w:jc w:val="both"/>
      </w:pPr>
      <w:r w:rsidRPr="00E3315F">
        <w:t xml:space="preserve">1.поставити управљачке точкове возила паралелно уздужној оси возила, </w:t>
      </w:r>
    </w:p>
    <w:p w:rsidR="00FB78D9" w:rsidRPr="00E3315F" w:rsidRDefault="00FB78D9" w:rsidP="00460852">
      <w:pPr>
        <w:pStyle w:val="Default"/>
        <w:spacing w:line="276" w:lineRule="auto"/>
        <w:ind w:firstLine="284"/>
        <w:jc w:val="both"/>
      </w:pPr>
      <w:r w:rsidRPr="00E3315F">
        <w:t xml:space="preserve">2.поставити прстен помоћу кука на волан, </w:t>
      </w:r>
    </w:p>
    <w:p w:rsidR="00FB78D9" w:rsidRPr="00E3315F" w:rsidRDefault="00FB78D9" w:rsidP="00460852">
      <w:pPr>
        <w:pStyle w:val="Default"/>
        <w:spacing w:line="276" w:lineRule="auto"/>
        <w:ind w:firstLine="284"/>
        <w:jc w:val="both"/>
      </w:pPr>
      <w:r w:rsidRPr="00E3315F">
        <w:t xml:space="preserve">3.пнеуматски учвршћивач поставити са унутрашње стране ветробрана, а показну иглу поставити на нулти подеок прстена, </w:t>
      </w:r>
    </w:p>
    <w:p w:rsidR="002F1D47" w:rsidRPr="00E3315F" w:rsidRDefault="00FB78D9" w:rsidP="00460852">
      <w:pPr>
        <w:autoSpaceDE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4.окретати точак управљача лево-десно све до почетка окретања точка, а затим прочитати слободан ход точка управљача на прстену угломера.</w:t>
      </w:r>
    </w:p>
    <w:p w:rsidR="00CC009D" w:rsidRPr="00E3315F" w:rsidRDefault="00CC009D" w:rsidP="00460852">
      <w:pPr>
        <w:autoSpaceDE w:val="0"/>
        <w:spacing w:after="0"/>
        <w:jc w:val="both"/>
        <w:rPr>
          <w:rFonts w:ascii="Times New Roman" w:eastAsia="Calibri" w:hAnsi="Times New Roman" w:cs="Times New Roman"/>
          <w:sz w:val="24"/>
          <w:szCs w:val="24"/>
          <w:lang w:val="sr-Cyrl-CS"/>
        </w:rPr>
      </w:pPr>
    </w:p>
    <w:p w:rsidR="00FB78D9" w:rsidRPr="00E3315F" w:rsidRDefault="00FB78D9"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i/>
          <w:noProof/>
          <w:sz w:val="24"/>
          <w:szCs w:val="24"/>
        </w:rPr>
        <w:drawing>
          <wp:inline distT="0" distB="0" distL="0" distR="0">
            <wp:extent cx="3126586" cy="2344366"/>
            <wp:effectExtent l="19050" t="0" r="0" b="0"/>
            <wp:docPr id="18" name="Picture 6" descr="C:\Documents and Settings\User\Desktop\diplomski slike amss\IMG_0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Desktop\diplomski slike amss\IMG_0801.jpg"/>
                    <pic:cNvPicPr>
                      <a:picLocks noChangeAspect="1" noChangeArrowheads="1"/>
                    </pic:cNvPicPr>
                  </pic:nvPicPr>
                  <pic:blipFill>
                    <a:blip r:embed="rId79" cstate="print"/>
                    <a:srcRect/>
                    <a:stretch>
                      <a:fillRect/>
                    </a:stretch>
                  </pic:blipFill>
                  <pic:spPr bwMode="auto">
                    <a:xfrm>
                      <a:off x="0" y="0"/>
                      <a:ext cx="3131878" cy="2348334"/>
                    </a:xfrm>
                    <a:prstGeom prst="rect">
                      <a:avLst/>
                    </a:prstGeom>
                    <a:noFill/>
                    <a:ln w="9525">
                      <a:noFill/>
                      <a:miter lim="800000"/>
                      <a:headEnd/>
                      <a:tailEnd/>
                    </a:ln>
                  </pic:spPr>
                </pic:pic>
              </a:graphicData>
            </a:graphic>
          </wp:inline>
        </w:drawing>
      </w:r>
    </w:p>
    <w:p w:rsidR="00FB78D9" w:rsidRPr="00E3315F" w:rsidRDefault="00FB78D9" w:rsidP="00460852">
      <w:pPr>
        <w:autoSpaceDE w:val="0"/>
        <w:spacing w:after="0"/>
        <w:jc w:val="center"/>
        <w:rPr>
          <w:rFonts w:ascii="Times New Roman" w:eastAsia="Calibri" w:hAnsi="Times New Roman" w:cs="Times New Roman"/>
          <w:i/>
          <w:sz w:val="24"/>
          <w:szCs w:val="24"/>
          <w:lang w:val="sr-Cyrl-CS"/>
        </w:rPr>
      </w:pPr>
      <w:r w:rsidRPr="00E3315F">
        <w:rPr>
          <w:rFonts w:ascii="Times New Roman" w:eastAsia="Calibri" w:hAnsi="Times New Roman" w:cs="Times New Roman"/>
          <w:b/>
          <w:i/>
          <w:sz w:val="24"/>
          <w:szCs w:val="24"/>
          <w:lang w:val="sr-Cyrl-CS"/>
        </w:rPr>
        <w:t>Слика</w:t>
      </w:r>
      <w:r w:rsidR="0036654C" w:rsidRPr="00E3315F">
        <w:rPr>
          <w:rFonts w:ascii="Times New Roman" w:eastAsia="Calibri" w:hAnsi="Times New Roman" w:cs="Times New Roman"/>
          <w:b/>
          <w:i/>
          <w:sz w:val="24"/>
          <w:szCs w:val="24"/>
          <w:lang w:val="sr-Cyrl-CS"/>
        </w:rPr>
        <w:t xml:space="preserve"> </w:t>
      </w:r>
      <w:r w:rsidR="00CC009D" w:rsidRPr="00E3315F">
        <w:rPr>
          <w:rFonts w:ascii="Times New Roman" w:eastAsia="Calibri" w:hAnsi="Times New Roman" w:cs="Times New Roman"/>
          <w:b/>
          <w:i/>
          <w:sz w:val="24"/>
          <w:szCs w:val="24"/>
          <w:lang w:val="sr-Cyrl-CS"/>
        </w:rPr>
        <w:t>67</w:t>
      </w:r>
      <w:r w:rsidR="00CC009D" w:rsidRPr="00E3315F">
        <w:rPr>
          <w:rFonts w:ascii="Times New Roman" w:eastAsia="Calibri" w:hAnsi="Times New Roman" w:cs="Times New Roman"/>
          <w:i/>
          <w:sz w:val="24"/>
          <w:szCs w:val="24"/>
          <w:lang w:val="sr-Cyrl-CS"/>
        </w:rPr>
        <w:t xml:space="preserve">. </w:t>
      </w:r>
      <w:r w:rsidRPr="00E3315F">
        <w:rPr>
          <w:rFonts w:ascii="Times New Roman" w:eastAsia="Calibri" w:hAnsi="Times New Roman" w:cs="Times New Roman"/>
          <w:i/>
          <w:sz w:val="24"/>
          <w:szCs w:val="24"/>
          <w:lang w:val="sr-Cyrl-CS"/>
        </w:rPr>
        <w:t>Мерење слободног хода управљача помоћу угломера</w:t>
      </w:r>
    </w:p>
    <w:p w:rsidR="00E3315F" w:rsidRDefault="00E3315F" w:rsidP="00460852">
      <w:pPr>
        <w:autoSpaceDE w:val="0"/>
        <w:spacing w:after="0"/>
        <w:jc w:val="both"/>
        <w:rPr>
          <w:rFonts w:ascii="Times New Roman" w:hAnsi="Times New Roman" w:cs="Times New Roman"/>
          <w:sz w:val="24"/>
          <w:szCs w:val="24"/>
          <w:lang w:val="sr-Cyrl-CS"/>
        </w:rPr>
      </w:pPr>
    </w:p>
    <w:p w:rsidR="0057249B" w:rsidRPr="00E3315F" w:rsidRDefault="00E3315F" w:rsidP="00460852">
      <w:pPr>
        <w:autoSpaceDE w:val="0"/>
        <w:spacing w:after="0"/>
        <w:ind w:firstLine="284"/>
        <w:jc w:val="both"/>
        <w:rPr>
          <w:rFonts w:ascii="Times New Roman" w:hAnsi="Times New Roman" w:cs="Times New Roman"/>
          <w:b/>
          <w:sz w:val="24"/>
          <w:szCs w:val="24"/>
          <w:lang w:val="sr-Cyrl-CS"/>
        </w:rPr>
      </w:pPr>
      <w:r>
        <w:rPr>
          <w:rFonts w:ascii="Times New Roman" w:hAnsi="Times New Roman" w:cs="Times New Roman"/>
          <w:b/>
          <w:sz w:val="24"/>
          <w:szCs w:val="24"/>
          <w:lang w:val="sr-Cyrl-CS"/>
        </w:rPr>
        <w:lastRenderedPageBreak/>
        <w:tab/>
      </w:r>
      <w:r w:rsidR="00CC009D" w:rsidRPr="00E3315F">
        <w:rPr>
          <w:rFonts w:ascii="Times New Roman" w:hAnsi="Times New Roman" w:cs="Times New Roman"/>
          <w:b/>
          <w:sz w:val="24"/>
          <w:szCs w:val="24"/>
          <w:lang w:val="sr-Cyrl-CS"/>
        </w:rPr>
        <w:t>5.1</w:t>
      </w:r>
      <w:r w:rsidR="00914906" w:rsidRPr="00E3315F">
        <w:rPr>
          <w:rFonts w:ascii="Times New Roman" w:hAnsi="Times New Roman" w:cs="Times New Roman"/>
          <w:b/>
          <w:sz w:val="24"/>
          <w:szCs w:val="24"/>
          <w:lang w:val="sr-Cyrl-CS"/>
        </w:rPr>
        <w:t>4</w:t>
      </w:r>
      <w:r>
        <w:rPr>
          <w:rFonts w:ascii="Times New Roman" w:hAnsi="Times New Roman" w:cs="Times New Roman"/>
          <w:b/>
          <w:sz w:val="24"/>
          <w:szCs w:val="24"/>
          <w:lang w:val="sr-Cyrl-CS"/>
        </w:rPr>
        <w:tab/>
      </w:r>
      <w:r w:rsidR="00CC009D" w:rsidRPr="00E3315F">
        <w:rPr>
          <w:rFonts w:ascii="Times New Roman" w:hAnsi="Times New Roman" w:cs="Times New Roman"/>
          <w:b/>
          <w:sz w:val="24"/>
          <w:szCs w:val="24"/>
          <w:lang w:val="sr-Cyrl-CS"/>
        </w:rPr>
        <w:t>К</w:t>
      </w:r>
      <w:r w:rsidR="004F0E46" w:rsidRPr="00E3315F">
        <w:rPr>
          <w:rFonts w:ascii="Times New Roman" w:hAnsi="Times New Roman" w:cs="Times New Roman"/>
          <w:b/>
          <w:sz w:val="24"/>
          <w:szCs w:val="24"/>
        </w:rPr>
        <w:t>онтрола опреме воз</w:t>
      </w:r>
      <w:r w:rsidR="0057249B" w:rsidRPr="00E3315F">
        <w:rPr>
          <w:rFonts w:ascii="Times New Roman" w:hAnsi="Times New Roman" w:cs="Times New Roman"/>
          <w:b/>
          <w:sz w:val="24"/>
          <w:szCs w:val="24"/>
          <w:lang w:val="sr-Cyrl-CS"/>
        </w:rPr>
        <w:t>ила</w:t>
      </w:r>
    </w:p>
    <w:p w:rsidR="00E3315F" w:rsidRPr="00E3315F" w:rsidRDefault="00E3315F" w:rsidP="00460852">
      <w:pPr>
        <w:autoSpaceDE w:val="0"/>
        <w:spacing w:after="0"/>
        <w:jc w:val="both"/>
        <w:rPr>
          <w:rFonts w:ascii="Times New Roman" w:hAnsi="Times New Roman" w:cs="Times New Roman"/>
          <w:sz w:val="24"/>
          <w:szCs w:val="24"/>
          <w:lang w:val="sr-Cyrl-CS"/>
        </w:rPr>
      </w:pPr>
    </w:p>
    <w:p w:rsidR="00CC009D" w:rsidRPr="00E3315F" w:rsidRDefault="00CC009D" w:rsidP="00460852">
      <w:pPr>
        <w:autoSpaceDE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Приликом прегледа установ</w:t>
      </w:r>
      <w:r w:rsidR="00DB5443">
        <w:rPr>
          <w:rFonts w:ascii="Times New Roman" w:hAnsi="Times New Roman" w:cs="Times New Roman"/>
          <w:sz w:val="24"/>
          <w:szCs w:val="24"/>
          <w:lang w:val="sr-Cyrl-CS"/>
        </w:rPr>
        <w:t>љено је</w:t>
      </w:r>
      <w:r w:rsidRPr="00E3315F">
        <w:rPr>
          <w:rFonts w:ascii="Times New Roman" w:hAnsi="Times New Roman" w:cs="Times New Roman"/>
          <w:sz w:val="24"/>
          <w:szCs w:val="24"/>
          <w:lang w:val="sr-Cyrl-CS"/>
        </w:rPr>
        <w:t xml:space="preserve"> да возило поседује сву потребну опрему за возило категорије </w:t>
      </w:r>
      <w:r w:rsidR="00055752" w:rsidRPr="00E3315F">
        <w:rPr>
          <w:rFonts w:ascii="Times New Roman" w:hAnsi="Times New Roman" w:cs="Times New Roman"/>
          <w:sz w:val="24"/>
          <w:szCs w:val="24"/>
          <w:lang w:val="sr-Cyrl-CS"/>
        </w:rPr>
        <w:t>М1, а ту спадају:</w:t>
      </w:r>
    </w:p>
    <w:p w:rsidR="00055752" w:rsidRPr="00E3315F" w:rsidRDefault="00055752" w:rsidP="00460852">
      <w:pPr>
        <w:spacing w:after="0"/>
        <w:ind w:firstLine="284"/>
        <w:jc w:val="both"/>
        <w:rPr>
          <w:rFonts w:ascii="Times New Roman" w:hAnsi="Times New Roman" w:cs="Times New Roman"/>
          <w:sz w:val="24"/>
          <w:szCs w:val="24"/>
          <w:lang w:val="sr-Cyrl-CS"/>
        </w:rPr>
      </w:pPr>
      <w:r w:rsidRPr="00E3315F">
        <w:rPr>
          <w:rFonts w:ascii="Times New Roman" w:eastAsia="Calibri" w:hAnsi="Times New Roman" w:cs="Times New Roman"/>
          <w:sz w:val="24"/>
          <w:szCs w:val="24"/>
          <w:lang w:val="sr-Cyrl-CS"/>
        </w:rPr>
        <w:t>-Р</w:t>
      </w:r>
      <w:r w:rsidRPr="00E3315F">
        <w:rPr>
          <w:rFonts w:ascii="Times New Roman" w:eastAsia="Calibri" w:hAnsi="Times New Roman" w:cs="Times New Roman"/>
          <w:sz w:val="24"/>
          <w:szCs w:val="24"/>
        </w:rPr>
        <w:t>езервни точак</w:t>
      </w:r>
    </w:p>
    <w:p w:rsidR="00055752" w:rsidRPr="00E3315F" w:rsidRDefault="00055752" w:rsidP="00460852">
      <w:pPr>
        <w:spacing w:after="0"/>
        <w:ind w:firstLine="284"/>
        <w:jc w:val="both"/>
        <w:rPr>
          <w:rFonts w:ascii="Times New Roman" w:hAnsi="Times New Roman" w:cs="Times New Roman"/>
          <w:sz w:val="24"/>
          <w:szCs w:val="24"/>
        </w:rPr>
      </w:pPr>
      <w:r w:rsidRPr="00E3315F">
        <w:rPr>
          <w:rFonts w:ascii="Times New Roman" w:eastAsia="Calibri" w:hAnsi="Times New Roman" w:cs="Times New Roman"/>
          <w:sz w:val="24"/>
          <w:szCs w:val="24"/>
          <w:lang w:val="sr-Cyrl-CS"/>
        </w:rPr>
        <w:t>-З</w:t>
      </w:r>
      <w:r w:rsidRPr="00E3315F">
        <w:rPr>
          <w:rFonts w:ascii="Times New Roman" w:eastAsia="Calibri" w:hAnsi="Times New Roman" w:cs="Times New Roman"/>
          <w:sz w:val="24"/>
          <w:szCs w:val="24"/>
        </w:rPr>
        <w:t>нак за обележавање возила заустављеног на коловозу пута</w:t>
      </w:r>
    </w:p>
    <w:p w:rsidR="00055752" w:rsidRPr="00E3315F" w:rsidRDefault="00055752" w:rsidP="00460852">
      <w:pPr>
        <w:spacing w:after="0"/>
        <w:ind w:firstLine="284"/>
        <w:jc w:val="both"/>
        <w:rPr>
          <w:rFonts w:ascii="Times New Roman" w:hAnsi="Times New Roman" w:cs="Times New Roman"/>
          <w:sz w:val="24"/>
          <w:szCs w:val="24"/>
        </w:rPr>
      </w:pPr>
      <w:r w:rsidRPr="00E3315F">
        <w:rPr>
          <w:rFonts w:ascii="Times New Roman" w:eastAsia="Calibri" w:hAnsi="Times New Roman" w:cs="Times New Roman"/>
          <w:sz w:val="24"/>
          <w:szCs w:val="24"/>
          <w:lang w:val="sr-Cyrl-CS"/>
        </w:rPr>
        <w:t>-О</w:t>
      </w:r>
      <w:r w:rsidRPr="00E3315F">
        <w:rPr>
          <w:rFonts w:ascii="Times New Roman" w:eastAsia="Calibri" w:hAnsi="Times New Roman" w:cs="Times New Roman"/>
          <w:sz w:val="24"/>
          <w:szCs w:val="24"/>
        </w:rPr>
        <w:t>према за пружање прве помоћи</w:t>
      </w:r>
      <w:r w:rsidRPr="00E3315F">
        <w:rPr>
          <w:rFonts w:ascii="Times New Roman" w:eastAsia="Calibri" w:hAnsi="Times New Roman" w:cs="Times New Roman"/>
          <w:sz w:val="24"/>
          <w:szCs w:val="24"/>
          <w:lang w:val="sr-Cyrl-CS"/>
        </w:rPr>
        <w:t xml:space="preserve"> </w:t>
      </w:r>
      <w:r w:rsidRPr="00E3315F">
        <w:rPr>
          <w:rFonts w:ascii="Times New Roman" w:hAnsi="Times New Roman" w:cs="Times New Roman"/>
          <w:sz w:val="24"/>
          <w:szCs w:val="24"/>
        </w:rPr>
        <w:t>комплет</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прве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помоћи</w:t>
      </w:r>
    </w:p>
    <w:p w:rsidR="00055752" w:rsidRPr="00E3315F" w:rsidRDefault="00055752"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w:t>
      </w:r>
      <w:r w:rsidRPr="00E3315F">
        <w:rPr>
          <w:rFonts w:ascii="Times New Roman" w:hAnsi="Times New Roman" w:cs="Times New Roman"/>
          <w:sz w:val="24"/>
          <w:szCs w:val="24"/>
        </w:rPr>
        <w:t>Светлоодбојни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прслук</w:t>
      </w:r>
    </w:p>
    <w:p w:rsidR="00055752" w:rsidRPr="00E3315F" w:rsidRDefault="00055752"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lang w:val="sr-Cyrl-CS"/>
        </w:rPr>
        <w:t>-</w:t>
      </w:r>
      <w:r w:rsidRPr="00E3315F">
        <w:rPr>
          <w:rFonts w:ascii="Times New Roman" w:hAnsi="Times New Roman" w:cs="Times New Roman"/>
          <w:sz w:val="24"/>
          <w:szCs w:val="24"/>
        </w:rPr>
        <w:t>Уже или полуга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за вучу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возила</w:t>
      </w:r>
    </w:p>
    <w:p w:rsidR="00055752" w:rsidRPr="00E3315F" w:rsidRDefault="00055752" w:rsidP="00460852">
      <w:pPr>
        <w:autoSpaceDE w:val="0"/>
        <w:spacing w:after="0"/>
        <w:jc w:val="both"/>
        <w:rPr>
          <w:rFonts w:ascii="Times New Roman" w:hAnsi="Times New Roman" w:cs="Times New Roman"/>
          <w:sz w:val="24"/>
          <w:szCs w:val="24"/>
          <w:lang w:val="sr-Cyrl-CS"/>
        </w:rPr>
      </w:pPr>
    </w:p>
    <w:p w:rsidR="00055752" w:rsidRPr="00E3315F" w:rsidRDefault="00055752" w:rsidP="00460852">
      <w:pPr>
        <w:tabs>
          <w:tab w:val="left" w:pos="941"/>
        </w:tabs>
        <w:autoSpaceDE w:val="0"/>
        <w:spacing w:after="0"/>
        <w:jc w:val="center"/>
        <w:rPr>
          <w:rFonts w:ascii="Times New Roman" w:hAnsi="Times New Roman" w:cs="Times New Roman"/>
          <w:i/>
          <w:color w:val="FF0000"/>
          <w:sz w:val="24"/>
          <w:szCs w:val="24"/>
          <w:lang w:val="sr-Cyrl-CS"/>
        </w:rPr>
      </w:pPr>
      <w:r w:rsidRPr="00E3315F">
        <w:rPr>
          <w:rFonts w:ascii="Times New Roman" w:hAnsi="Times New Roman" w:cs="Times New Roman"/>
          <w:i/>
          <w:noProof/>
          <w:color w:val="FF0000"/>
          <w:sz w:val="24"/>
          <w:szCs w:val="24"/>
        </w:rPr>
        <w:drawing>
          <wp:inline distT="0" distB="0" distL="0" distR="0">
            <wp:extent cx="2462530" cy="1852930"/>
            <wp:effectExtent l="19050" t="0" r="0" b="0"/>
            <wp:docPr id="98" name="Picture 6" descr="G:\Master rad\nowo\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aster rad\nowo\images (4).jpg"/>
                    <pic:cNvPicPr>
                      <a:picLocks noChangeAspect="1" noChangeArrowheads="1"/>
                    </pic:cNvPicPr>
                  </pic:nvPicPr>
                  <pic:blipFill>
                    <a:blip r:embed="rId51"/>
                    <a:srcRect/>
                    <a:stretch>
                      <a:fillRect/>
                    </a:stretch>
                  </pic:blipFill>
                  <pic:spPr bwMode="auto">
                    <a:xfrm>
                      <a:off x="0" y="0"/>
                      <a:ext cx="2462530" cy="1852930"/>
                    </a:xfrm>
                    <a:prstGeom prst="rect">
                      <a:avLst/>
                    </a:prstGeom>
                    <a:noFill/>
                    <a:ln w="9525">
                      <a:noFill/>
                      <a:miter lim="800000"/>
                      <a:headEnd/>
                      <a:tailEnd/>
                    </a:ln>
                  </pic:spPr>
                </pic:pic>
              </a:graphicData>
            </a:graphic>
          </wp:inline>
        </w:drawing>
      </w:r>
    </w:p>
    <w:p w:rsidR="00055752" w:rsidRPr="00E3315F" w:rsidRDefault="00055752" w:rsidP="00460852">
      <w:pPr>
        <w:tabs>
          <w:tab w:val="left" w:pos="941"/>
        </w:tabs>
        <w:autoSpaceDE w:val="0"/>
        <w:spacing w:after="0"/>
        <w:jc w:val="center"/>
        <w:rPr>
          <w:rFonts w:ascii="Times New Roman" w:hAnsi="Times New Roman" w:cs="Times New Roman"/>
          <w:i/>
          <w:color w:val="000000" w:themeColor="text1"/>
          <w:sz w:val="24"/>
          <w:szCs w:val="24"/>
          <w:lang w:val="sr-Cyrl-CS"/>
        </w:rPr>
      </w:pPr>
      <w:r w:rsidRPr="00E3315F">
        <w:rPr>
          <w:rFonts w:ascii="Times New Roman" w:hAnsi="Times New Roman" w:cs="Times New Roman"/>
          <w:b/>
          <w:i/>
          <w:color w:val="000000" w:themeColor="text1"/>
          <w:sz w:val="24"/>
          <w:szCs w:val="24"/>
          <w:lang w:val="sr-Cyrl-CS"/>
        </w:rPr>
        <w:t>Слика</w:t>
      </w:r>
      <w:r w:rsidR="0036654C" w:rsidRPr="00E3315F">
        <w:rPr>
          <w:rFonts w:ascii="Times New Roman" w:hAnsi="Times New Roman" w:cs="Times New Roman"/>
          <w:b/>
          <w:i/>
          <w:color w:val="000000" w:themeColor="text1"/>
          <w:sz w:val="24"/>
          <w:szCs w:val="24"/>
          <w:lang w:val="sr-Cyrl-CS"/>
        </w:rPr>
        <w:t xml:space="preserve"> </w:t>
      </w:r>
      <w:r w:rsidRPr="00E3315F">
        <w:rPr>
          <w:rFonts w:ascii="Times New Roman" w:hAnsi="Times New Roman" w:cs="Times New Roman"/>
          <w:b/>
          <w:i/>
          <w:color w:val="000000" w:themeColor="text1"/>
          <w:sz w:val="24"/>
          <w:szCs w:val="24"/>
          <w:lang w:val="sr-Cyrl-CS"/>
        </w:rPr>
        <w:t>68</w:t>
      </w:r>
      <w:r w:rsidRPr="00E3315F">
        <w:rPr>
          <w:rFonts w:ascii="Times New Roman" w:hAnsi="Times New Roman" w:cs="Times New Roman"/>
          <w:i/>
          <w:color w:val="000000" w:themeColor="text1"/>
          <w:sz w:val="24"/>
          <w:szCs w:val="24"/>
          <w:lang w:val="sr-Cyrl-CS"/>
        </w:rPr>
        <w:t>. Резервни точак</w:t>
      </w:r>
    </w:p>
    <w:p w:rsidR="00055752" w:rsidRPr="00E3315F" w:rsidRDefault="00055752" w:rsidP="00460852">
      <w:pPr>
        <w:tabs>
          <w:tab w:val="left" w:pos="941"/>
        </w:tabs>
        <w:autoSpaceDE w:val="0"/>
        <w:spacing w:after="0"/>
        <w:jc w:val="both"/>
        <w:rPr>
          <w:rFonts w:ascii="Times New Roman" w:hAnsi="Times New Roman" w:cs="Times New Roman"/>
          <w:color w:val="FF0000"/>
          <w:sz w:val="24"/>
          <w:szCs w:val="24"/>
          <w:lang w:val="sr-Cyrl-CS"/>
        </w:rPr>
      </w:pPr>
    </w:p>
    <w:p w:rsidR="00055752" w:rsidRPr="00E3315F" w:rsidRDefault="00CC009D" w:rsidP="00460852">
      <w:pPr>
        <w:tabs>
          <w:tab w:val="left" w:pos="941"/>
        </w:tabs>
        <w:autoSpaceDE w:val="0"/>
        <w:spacing w:after="0"/>
        <w:jc w:val="center"/>
        <w:rPr>
          <w:rFonts w:ascii="Times New Roman" w:hAnsi="Times New Roman" w:cs="Times New Roman"/>
          <w:color w:val="FF0000"/>
          <w:sz w:val="24"/>
          <w:szCs w:val="24"/>
          <w:lang w:val="sr-Cyrl-CS"/>
        </w:rPr>
      </w:pPr>
      <w:r w:rsidRPr="00E3315F">
        <w:rPr>
          <w:rFonts w:ascii="Times New Roman" w:hAnsi="Times New Roman" w:cs="Times New Roman"/>
          <w:noProof/>
          <w:color w:val="FF0000"/>
          <w:sz w:val="24"/>
          <w:szCs w:val="24"/>
        </w:rPr>
        <w:drawing>
          <wp:inline distT="0" distB="0" distL="0" distR="0">
            <wp:extent cx="2462530" cy="1852930"/>
            <wp:effectExtent l="19050" t="0" r="0" b="0"/>
            <wp:docPr id="97" name="Picture 5" descr="G:\Master rad\nowo\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Master rad\nowo\images (5).jpg"/>
                    <pic:cNvPicPr>
                      <a:picLocks noChangeAspect="1" noChangeArrowheads="1"/>
                    </pic:cNvPicPr>
                  </pic:nvPicPr>
                  <pic:blipFill>
                    <a:blip r:embed="rId80"/>
                    <a:srcRect/>
                    <a:stretch>
                      <a:fillRect/>
                    </a:stretch>
                  </pic:blipFill>
                  <pic:spPr bwMode="auto">
                    <a:xfrm>
                      <a:off x="0" y="0"/>
                      <a:ext cx="2462530" cy="1852930"/>
                    </a:xfrm>
                    <a:prstGeom prst="rect">
                      <a:avLst/>
                    </a:prstGeom>
                    <a:noFill/>
                    <a:ln w="9525">
                      <a:noFill/>
                      <a:miter lim="800000"/>
                      <a:headEnd/>
                      <a:tailEnd/>
                    </a:ln>
                  </pic:spPr>
                </pic:pic>
              </a:graphicData>
            </a:graphic>
          </wp:inline>
        </w:drawing>
      </w:r>
    </w:p>
    <w:p w:rsidR="00055752" w:rsidRPr="00E3315F" w:rsidRDefault="00055752" w:rsidP="00460852">
      <w:pPr>
        <w:spacing w:after="0"/>
        <w:jc w:val="center"/>
        <w:rPr>
          <w:rFonts w:ascii="Times New Roman" w:hAnsi="Times New Roman" w:cs="Times New Roman"/>
          <w:i/>
          <w:sz w:val="24"/>
          <w:szCs w:val="24"/>
          <w:lang w:val="sr-Cyrl-CS"/>
        </w:rPr>
      </w:pPr>
      <w:r w:rsidRPr="00E3315F">
        <w:rPr>
          <w:rFonts w:ascii="Times New Roman" w:hAnsi="Times New Roman" w:cs="Times New Roman"/>
          <w:b/>
          <w:i/>
          <w:color w:val="000000" w:themeColor="text1"/>
          <w:sz w:val="24"/>
          <w:szCs w:val="24"/>
          <w:lang w:val="sr-Cyrl-CS"/>
        </w:rPr>
        <w:t>Слика 69</w:t>
      </w:r>
      <w:r w:rsidRPr="00E3315F">
        <w:rPr>
          <w:rFonts w:ascii="Times New Roman" w:hAnsi="Times New Roman" w:cs="Times New Roman"/>
          <w:i/>
          <w:color w:val="000000" w:themeColor="text1"/>
          <w:sz w:val="24"/>
          <w:szCs w:val="24"/>
          <w:lang w:val="sr-Cyrl-CS"/>
        </w:rPr>
        <w:t>. Обавезна опрема возила (</w:t>
      </w:r>
      <w:r w:rsidRPr="00E3315F">
        <w:rPr>
          <w:rFonts w:ascii="Times New Roman" w:eastAsia="Calibri" w:hAnsi="Times New Roman" w:cs="Times New Roman"/>
          <w:i/>
          <w:sz w:val="24"/>
          <w:szCs w:val="24"/>
          <w:lang w:val="sr-Cyrl-CS"/>
        </w:rPr>
        <w:t>з</w:t>
      </w:r>
      <w:r w:rsidRPr="00E3315F">
        <w:rPr>
          <w:rFonts w:ascii="Times New Roman" w:eastAsia="Calibri" w:hAnsi="Times New Roman" w:cs="Times New Roman"/>
          <w:i/>
          <w:sz w:val="24"/>
          <w:szCs w:val="24"/>
        </w:rPr>
        <w:t>нак за обележавање возила заустављеног на коловозу пута</w:t>
      </w:r>
      <w:r w:rsidRPr="00E3315F">
        <w:rPr>
          <w:rFonts w:ascii="Times New Roman" w:eastAsia="Calibri" w:hAnsi="Times New Roman" w:cs="Times New Roman"/>
          <w:i/>
          <w:sz w:val="24"/>
          <w:szCs w:val="24"/>
          <w:lang w:val="sr-Cyrl-CS"/>
        </w:rPr>
        <w:t>,</w:t>
      </w:r>
      <w:r w:rsidRPr="00E3315F">
        <w:rPr>
          <w:rFonts w:ascii="Times New Roman" w:hAnsi="Times New Roman" w:cs="Times New Roman"/>
          <w:i/>
          <w:sz w:val="24"/>
          <w:szCs w:val="24"/>
          <w:lang w:val="sr-Cyrl-CS"/>
        </w:rPr>
        <w:t xml:space="preserve"> </w:t>
      </w:r>
      <w:r w:rsidRPr="00E3315F">
        <w:rPr>
          <w:rFonts w:ascii="Times New Roman" w:eastAsia="Calibri" w:hAnsi="Times New Roman" w:cs="Times New Roman"/>
          <w:i/>
          <w:sz w:val="24"/>
          <w:szCs w:val="24"/>
          <w:lang w:val="sr-Cyrl-CS"/>
        </w:rPr>
        <w:t>о</w:t>
      </w:r>
      <w:r w:rsidRPr="00E3315F">
        <w:rPr>
          <w:rFonts w:ascii="Times New Roman" w:eastAsia="Calibri" w:hAnsi="Times New Roman" w:cs="Times New Roman"/>
          <w:i/>
          <w:sz w:val="24"/>
          <w:szCs w:val="24"/>
        </w:rPr>
        <w:t>према за пружање прве помоћи</w:t>
      </w:r>
      <w:r w:rsidRPr="00E3315F">
        <w:rPr>
          <w:rFonts w:ascii="Times New Roman" w:eastAsia="Calibri" w:hAnsi="Times New Roman" w:cs="Times New Roman"/>
          <w:i/>
          <w:sz w:val="24"/>
          <w:szCs w:val="24"/>
          <w:lang w:val="sr-Cyrl-CS"/>
        </w:rPr>
        <w:t xml:space="preserve"> </w:t>
      </w:r>
      <w:r w:rsidRPr="00E3315F">
        <w:rPr>
          <w:rFonts w:ascii="Times New Roman" w:hAnsi="Times New Roman" w:cs="Times New Roman"/>
          <w:i/>
          <w:sz w:val="24"/>
          <w:szCs w:val="24"/>
        </w:rPr>
        <w:t>комплет</w:t>
      </w:r>
      <w:r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rPr>
        <w:t>прве</w:t>
      </w:r>
      <w:r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rPr>
        <w:t>помоћи</w:t>
      </w:r>
      <w:r w:rsidRPr="00E3315F">
        <w:rPr>
          <w:rFonts w:ascii="Times New Roman" w:hAnsi="Times New Roman" w:cs="Times New Roman"/>
          <w:i/>
          <w:sz w:val="24"/>
          <w:szCs w:val="24"/>
          <w:lang w:val="sr-Cyrl-CS"/>
        </w:rPr>
        <w:t>,  с</w:t>
      </w:r>
      <w:r w:rsidRPr="00E3315F">
        <w:rPr>
          <w:rFonts w:ascii="Times New Roman" w:hAnsi="Times New Roman" w:cs="Times New Roman"/>
          <w:i/>
          <w:sz w:val="24"/>
          <w:szCs w:val="24"/>
        </w:rPr>
        <w:t>ветлоодбојни</w:t>
      </w:r>
      <w:r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rPr>
        <w:t>прслук</w:t>
      </w:r>
      <w:r w:rsidRPr="00E3315F">
        <w:rPr>
          <w:rFonts w:ascii="Times New Roman" w:hAnsi="Times New Roman" w:cs="Times New Roman"/>
          <w:i/>
          <w:sz w:val="24"/>
          <w:szCs w:val="24"/>
          <w:lang w:val="sr-Cyrl-CS"/>
        </w:rPr>
        <w:t>, у</w:t>
      </w:r>
      <w:r w:rsidRPr="00E3315F">
        <w:rPr>
          <w:rFonts w:ascii="Times New Roman" w:hAnsi="Times New Roman" w:cs="Times New Roman"/>
          <w:i/>
          <w:sz w:val="24"/>
          <w:szCs w:val="24"/>
        </w:rPr>
        <w:t>же или полуга</w:t>
      </w:r>
      <w:r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rPr>
        <w:t>за вучу</w:t>
      </w:r>
      <w:r w:rsidRPr="00E3315F">
        <w:rPr>
          <w:rFonts w:ascii="Times New Roman" w:hAnsi="Times New Roman" w:cs="Times New Roman"/>
          <w:i/>
          <w:sz w:val="24"/>
          <w:szCs w:val="24"/>
          <w:lang w:val="sr-Cyrl-CS"/>
        </w:rPr>
        <w:t xml:space="preserve"> </w:t>
      </w:r>
      <w:r w:rsidRPr="00E3315F">
        <w:rPr>
          <w:rFonts w:ascii="Times New Roman" w:hAnsi="Times New Roman" w:cs="Times New Roman"/>
          <w:i/>
          <w:sz w:val="24"/>
          <w:szCs w:val="24"/>
        </w:rPr>
        <w:t>возила</w:t>
      </w:r>
      <w:r w:rsidRPr="00E3315F">
        <w:rPr>
          <w:rFonts w:ascii="Times New Roman" w:hAnsi="Times New Roman" w:cs="Times New Roman"/>
          <w:i/>
          <w:sz w:val="24"/>
          <w:szCs w:val="24"/>
          <w:lang w:val="sr-Cyrl-CS"/>
        </w:rPr>
        <w:t>)</w:t>
      </w:r>
    </w:p>
    <w:p w:rsidR="00E3315F" w:rsidRDefault="00E3315F" w:rsidP="00460852">
      <w:pPr>
        <w:spacing w:after="0"/>
        <w:rPr>
          <w:rFonts w:ascii="Times New Roman" w:hAnsi="Times New Roman" w:cs="Times New Roman"/>
          <w:sz w:val="24"/>
          <w:szCs w:val="24"/>
          <w:lang w:val="sr-Cyrl-CS"/>
        </w:rPr>
      </w:pPr>
      <w:r>
        <w:rPr>
          <w:rFonts w:ascii="Times New Roman" w:hAnsi="Times New Roman" w:cs="Times New Roman"/>
          <w:sz w:val="24"/>
          <w:szCs w:val="24"/>
          <w:lang w:val="sr-Cyrl-CS"/>
        </w:rPr>
        <w:br w:type="page"/>
      </w:r>
    </w:p>
    <w:p w:rsidR="00E3315F" w:rsidRDefault="00E3315F" w:rsidP="00460852">
      <w:pPr>
        <w:spacing w:after="0"/>
        <w:jc w:val="both"/>
        <w:rPr>
          <w:rFonts w:ascii="Times New Roman" w:hAnsi="Times New Roman" w:cs="Times New Roman"/>
          <w:sz w:val="24"/>
          <w:szCs w:val="24"/>
          <w:lang w:val="sr-Cyrl-CS"/>
        </w:rPr>
      </w:pPr>
    </w:p>
    <w:p w:rsidR="00DE1F10" w:rsidRPr="00E3315F" w:rsidRDefault="00E3315F" w:rsidP="00460852">
      <w:pPr>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t xml:space="preserve">6.0 СПЕЦИФИЧАН СЛУЧАЈ (ТЕХНИЧКИ ПРЕГЛЕД  ВОЗИЛА </w:t>
      </w:r>
      <w:r w:rsidRPr="00E3315F">
        <w:rPr>
          <w:rFonts w:ascii="Times New Roman" w:eastAsia="Times New Roman" w:hAnsi="Times New Roman" w:cs="Times New Roman"/>
          <w:b/>
          <w:color w:val="000000"/>
          <w:sz w:val="24"/>
          <w:szCs w:val="24"/>
          <w:lang w:val="sr-Cyrl-CS"/>
        </w:rPr>
        <w:t>НА ГАС)</w:t>
      </w:r>
    </w:p>
    <w:p w:rsidR="0027191D" w:rsidRPr="00E3315F" w:rsidRDefault="0027191D" w:rsidP="00460852">
      <w:pPr>
        <w:shd w:val="clear" w:color="auto" w:fill="FFFFFF"/>
        <w:spacing w:after="0"/>
        <w:jc w:val="both"/>
        <w:rPr>
          <w:rFonts w:ascii="Times New Roman" w:eastAsia="Times New Roman" w:hAnsi="Times New Roman" w:cs="Times New Roman"/>
          <w:color w:val="000000"/>
          <w:sz w:val="24"/>
          <w:szCs w:val="24"/>
        </w:rPr>
      </w:pPr>
    </w:p>
    <w:p w:rsidR="00BD6D33" w:rsidRPr="00E3315F" w:rsidRDefault="0027191D"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Течни нафтни гас (негде познатији као пропан</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 xml:space="preserve">бутан) који носи скраћени назив ТНГпредставља најзаступљеније алтернативно гориво које се користи у </w:t>
      </w:r>
      <w:r w:rsidRPr="00E3315F">
        <w:rPr>
          <w:rFonts w:ascii="Times New Roman" w:eastAsia="Times New Roman" w:hAnsi="Times New Roman" w:cs="Times New Roman"/>
          <w:color w:val="000000"/>
          <w:sz w:val="24"/>
          <w:szCs w:val="24"/>
          <w:lang w:val="sr-Cyrl-CS"/>
        </w:rPr>
        <w:t>Европи</w:t>
      </w:r>
      <w:r w:rsidRPr="00E3315F">
        <w:rPr>
          <w:rFonts w:ascii="Times New Roman" w:eastAsia="Times New Roman" w:hAnsi="Times New Roman" w:cs="Times New Roman"/>
          <w:color w:val="000000"/>
          <w:sz w:val="24"/>
          <w:szCs w:val="24"/>
        </w:rPr>
        <w:t>. Разлог овоме треба тражити у његовој економичности и доступности</w:t>
      </w:r>
      <w:r w:rsidR="00F952D6">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али и у прихватљивости са ст</w:t>
      </w:r>
      <w:r w:rsidR="00BD6D33" w:rsidRPr="00E3315F">
        <w:rPr>
          <w:rFonts w:ascii="Times New Roman" w:eastAsia="Times New Roman" w:hAnsi="Times New Roman" w:cs="Times New Roman"/>
          <w:color w:val="000000"/>
          <w:sz w:val="24"/>
          <w:szCs w:val="24"/>
        </w:rPr>
        <w:t>ановишта достигнутог нивоа безбедности као и утицаја на чов</w:t>
      </w:r>
      <w:r w:rsidRPr="00E3315F">
        <w:rPr>
          <w:rFonts w:ascii="Times New Roman" w:eastAsia="Times New Roman" w:hAnsi="Times New Roman" w:cs="Times New Roman"/>
          <w:color w:val="000000"/>
          <w:sz w:val="24"/>
          <w:szCs w:val="24"/>
        </w:rPr>
        <w:t>екову околину. Уочени недостаци приликом к</w:t>
      </w:r>
      <w:r w:rsidR="00BD6D33" w:rsidRPr="00E3315F">
        <w:rPr>
          <w:rFonts w:ascii="Times New Roman" w:eastAsia="Times New Roman" w:hAnsi="Times New Roman" w:cs="Times New Roman"/>
          <w:color w:val="000000"/>
          <w:sz w:val="24"/>
          <w:szCs w:val="24"/>
        </w:rPr>
        <w:t>оришћења ТНГ-а као погонског горива, пр</w:t>
      </w:r>
      <w:r w:rsidRPr="00E3315F">
        <w:rPr>
          <w:rFonts w:ascii="Times New Roman" w:eastAsia="Times New Roman" w:hAnsi="Times New Roman" w:cs="Times New Roman"/>
          <w:color w:val="000000"/>
          <w:sz w:val="24"/>
          <w:szCs w:val="24"/>
        </w:rPr>
        <w:t>е с</w:t>
      </w:r>
      <w:r w:rsidR="00BD6D33" w:rsidRPr="00E3315F">
        <w:rPr>
          <w:rFonts w:ascii="Times New Roman" w:eastAsia="Times New Roman" w:hAnsi="Times New Roman" w:cs="Times New Roman"/>
          <w:color w:val="000000"/>
          <w:sz w:val="24"/>
          <w:szCs w:val="24"/>
        </w:rPr>
        <w:t>вега они који се односе на безб</w:t>
      </w:r>
      <w:r w:rsidRPr="00E3315F">
        <w:rPr>
          <w:rFonts w:ascii="Times New Roman" w:eastAsia="Times New Roman" w:hAnsi="Times New Roman" w:cs="Times New Roman"/>
          <w:color w:val="000000"/>
          <w:sz w:val="24"/>
          <w:szCs w:val="24"/>
        </w:rPr>
        <w:t>едност (запаљивост и експлозивност), у</w:t>
      </w:r>
      <w:r w:rsidR="00BD6D33"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директној су вези са уређајима и опремом која је инсталирана на возилу због</w:t>
      </w:r>
      <w:r w:rsidR="00BD6D33"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чега је</w:t>
      </w:r>
      <w:r w:rsidR="00BD6D33"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истим неопходно посветити посебну пажњу приликом обављања техничког прегледа</w:t>
      </w:r>
      <w:r w:rsidR="00E3315F">
        <w:rPr>
          <w:rFonts w:ascii="Times New Roman" w:eastAsia="Times New Roman" w:hAnsi="Times New Roman" w:cs="Times New Roman"/>
          <w:color w:val="000000"/>
          <w:sz w:val="24"/>
          <w:szCs w:val="24"/>
        </w:rPr>
        <w:t xml:space="preserve"> </w:t>
      </w:r>
      <w:r w:rsidR="00341B37" w:rsidRPr="00E3315F">
        <w:rPr>
          <w:rFonts w:ascii="Times New Roman" w:hAnsi="Times New Roman" w:cs="Times New Roman"/>
          <w:sz w:val="24"/>
          <w:szCs w:val="24"/>
          <w:lang w:val="sr-Cyrl-CS"/>
        </w:rPr>
        <w:t>[1</w:t>
      </w:r>
      <w:r w:rsidR="00341B37" w:rsidRPr="00E3315F">
        <w:rPr>
          <w:rFonts w:ascii="Times New Roman" w:hAnsi="Times New Roman" w:cs="Times New Roman"/>
          <w:sz w:val="24"/>
          <w:szCs w:val="24"/>
        </w:rPr>
        <w:t>2</w:t>
      </w:r>
      <w:r w:rsidR="00341B37" w:rsidRPr="00E3315F">
        <w:rPr>
          <w:rFonts w:ascii="Times New Roman" w:hAnsi="Times New Roman" w:cs="Times New Roman"/>
          <w:sz w:val="24"/>
          <w:szCs w:val="24"/>
          <w:lang w:val="sr-Cyrl-CS"/>
        </w:rPr>
        <w:t>]</w:t>
      </w:r>
      <w:r w:rsidR="00E3315F">
        <w:rPr>
          <w:rFonts w:ascii="Times New Roman" w:hAnsi="Times New Roman" w:cs="Times New Roman"/>
          <w:sz w:val="24"/>
          <w:szCs w:val="24"/>
          <w:lang w:val="sr-Cyrl-CS"/>
        </w:rPr>
        <w:t>.</w:t>
      </w:r>
    </w:p>
    <w:p w:rsidR="0027191D" w:rsidRPr="00FC7B3B" w:rsidRDefault="00BD6D33" w:rsidP="00FC7B3B">
      <w:pPr>
        <w:shd w:val="clear" w:color="auto" w:fill="FFFFFF"/>
        <w:spacing w:after="0"/>
        <w:ind w:firstLine="284"/>
        <w:jc w:val="both"/>
        <w:rPr>
          <w:rFonts w:ascii="Times New Roman" w:eastAsia="Times New Roman" w:hAnsi="Times New Roman" w:cs="Times New Roman"/>
          <w:color w:val="000000"/>
          <w:sz w:val="24"/>
          <w:szCs w:val="24"/>
        </w:rPr>
      </w:pPr>
      <w:r w:rsidRPr="00FC7B3B">
        <w:rPr>
          <w:rFonts w:ascii="Times New Roman" w:eastAsia="Times New Roman" w:hAnsi="Times New Roman" w:cs="Times New Roman"/>
          <w:color w:val="000000"/>
          <w:sz w:val="24"/>
          <w:szCs w:val="24"/>
        </w:rPr>
        <w:t>Основни захт</w:t>
      </w:r>
      <w:r w:rsidR="0027191D" w:rsidRPr="00FC7B3B">
        <w:rPr>
          <w:rFonts w:ascii="Times New Roman" w:eastAsia="Times New Roman" w:hAnsi="Times New Roman" w:cs="Times New Roman"/>
          <w:color w:val="000000"/>
          <w:sz w:val="24"/>
          <w:szCs w:val="24"/>
        </w:rPr>
        <w:t>еви з</w:t>
      </w:r>
      <w:r w:rsidRPr="00FC7B3B">
        <w:rPr>
          <w:rFonts w:ascii="Times New Roman" w:eastAsia="Times New Roman" w:hAnsi="Times New Roman" w:cs="Times New Roman"/>
          <w:color w:val="000000"/>
          <w:sz w:val="24"/>
          <w:szCs w:val="24"/>
        </w:rPr>
        <w:t>а уређаје и опрему се једним делом односе на саму кон</w:t>
      </w:r>
      <w:r w:rsidR="0027191D" w:rsidRPr="00FC7B3B">
        <w:rPr>
          <w:rFonts w:ascii="Times New Roman" w:eastAsia="Times New Roman" w:hAnsi="Times New Roman" w:cs="Times New Roman"/>
          <w:color w:val="000000"/>
          <w:sz w:val="24"/>
          <w:szCs w:val="24"/>
        </w:rPr>
        <w:t xml:space="preserve">струкцију и </w:t>
      </w:r>
      <w:r w:rsidRPr="00FC7B3B">
        <w:rPr>
          <w:rFonts w:ascii="Times New Roman" w:eastAsia="Times New Roman" w:hAnsi="Times New Roman" w:cs="Times New Roman"/>
          <w:color w:val="000000"/>
          <w:sz w:val="24"/>
          <w:szCs w:val="24"/>
          <w:lang w:val="sr-Cyrl-CS"/>
        </w:rPr>
        <w:t>тип</w:t>
      </w:r>
      <w:r w:rsidR="0027191D" w:rsidRPr="00FC7B3B">
        <w:rPr>
          <w:rFonts w:ascii="Times New Roman" w:eastAsia="Times New Roman" w:hAnsi="Times New Roman" w:cs="Times New Roman"/>
          <w:color w:val="000000"/>
          <w:sz w:val="24"/>
          <w:szCs w:val="24"/>
        </w:rPr>
        <w:t xml:space="preserve"> односно материјале од кој</w:t>
      </w:r>
      <w:r w:rsidRPr="00FC7B3B">
        <w:rPr>
          <w:rFonts w:ascii="Times New Roman" w:eastAsia="Times New Roman" w:hAnsi="Times New Roman" w:cs="Times New Roman"/>
          <w:color w:val="000000"/>
          <w:sz w:val="24"/>
          <w:szCs w:val="24"/>
        </w:rPr>
        <w:t>их су израђени док се другим д</w:t>
      </w:r>
      <w:r w:rsidR="0027191D" w:rsidRPr="00FC7B3B">
        <w:rPr>
          <w:rFonts w:ascii="Times New Roman" w:eastAsia="Times New Roman" w:hAnsi="Times New Roman" w:cs="Times New Roman"/>
          <w:color w:val="000000"/>
          <w:sz w:val="24"/>
          <w:szCs w:val="24"/>
        </w:rPr>
        <w:t>елом</w:t>
      </w:r>
      <w:r w:rsidRPr="00FC7B3B">
        <w:rPr>
          <w:rFonts w:ascii="Times New Roman" w:eastAsia="Times New Roman" w:hAnsi="Times New Roman" w:cs="Times New Roman"/>
          <w:color w:val="000000"/>
          <w:sz w:val="24"/>
          <w:szCs w:val="24"/>
          <w:lang w:val="sr-Cyrl-CS"/>
        </w:rPr>
        <w:t xml:space="preserve"> </w:t>
      </w:r>
      <w:r w:rsidRPr="00FC7B3B">
        <w:rPr>
          <w:rFonts w:ascii="Times New Roman" w:eastAsia="Times New Roman" w:hAnsi="Times New Roman" w:cs="Times New Roman"/>
          <w:color w:val="000000"/>
          <w:sz w:val="24"/>
          <w:szCs w:val="24"/>
        </w:rPr>
        <w:t>односе на захт</w:t>
      </w:r>
      <w:r w:rsidR="0027191D" w:rsidRPr="00FC7B3B">
        <w:rPr>
          <w:rFonts w:ascii="Times New Roman" w:eastAsia="Times New Roman" w:hAnsi="Times New Roman" w:cs="Times New Roman"/>
          <w:color w:val="000000"/>
          <w:sz w:val="24"/>
          <w:szCs w:val="24"/>
        </w:rPr>
        <w:t>еве који требају бити испоштовани при уградњи. Пор</w:t>
      </w:r>
      <w:r w:rsidRPr="00FC7B3B">
        <w:rPr>
          <w:rFonts w:ascii="Times New Roman" w:eastAsia="Times New Roman" w:hAnsi="Times New Roman" w:cs="Times New Roman"/>
          <w:color w:val="000000"/>
          <w:sz w:val="24"/>
          <w:szCs w:val="24"/>
        </w:rPr>
        <w:t>ед општих захт</w:t>
      </w:r>
      <w:r w:rsidR="0027191D" w:rsidRPr="00FC7B3B">
        <w:rPr>
          <w:rFonts w:ascii="Times New Roman" w:eastAsia="Times New Roman" w:hAnsi="Times New Roman" w:cs="Times New Roman"/>
          <w:color w:val="000000"/>
          <w:sz w:val="24"/>
          <w:szCs w:val="24"/>
        </w:rPr>
        <w:t>ева</w:t>
      </w:r>
      <w:r w:rsidRPr="00FC7B3B">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 xml:space="preserve">који се односе на све уређаје и опрему, било да се ради о </w:t>
      </w:r>
      <w:r w:rsidRPr="00FC7B3B">
        <w:rPr>
          <w:rFonts w:ascii="Times New Roman" w:eastAsia="Times New Roman" w:hAnsi="Times New Roman" w:cs="Times New Roman"/>
          <w:color w:val="000000"/>
          <w:sz w:val="24"/>
          <w:szCs w:val="24"/>
          <w:lang w:val="sr-Cyrl-CS"/>
        </w:rPr>
        <w:t>типу</w:t>
      </w:r>
      <w:r w:rsidR="0027191D" w:rsidRPr="00FC7B3B">
        <w:rPr>
          <w:rFonts w:ascii="Times New Roman" w:eastAsia="Times New Roman" w:hAnsi="Times New Roman" w:cs="Times New Roman"/>
          <w:color w:val="000000"/>
          <w:sz w:val="24"/>
          <w:szCs w:val="24"/>
        </w:rPr>
        <w:t xml:space="preserve"> или уградњи, </w:t>
      </w:r>
      <w:r w:rsidRPr="00FC7B3B">
        <w:rPr>
          <w:rFonts w:ascii="Times New Roman" w:eastAsia="Times New Roman" w:hAnsi="Times New Roman" w:cs="Times New Roman"/>
          <w:color w:val="000000"/>
          <w:sz w:val="24"/>
          <w:szCs w:val="24"/>
        </w:rPr>
        <w:t>дефинисани су и специфични захт</w:t>
      </w:r>
      <w:r w:rsidR="0027191D" w:rsidRPr="00FC7B3B">
        <w:rPr>
          <w:rFonts w:ascii="Times New Roman" w:eastAsia="Times New Roman" w:hAnsi="Times New Roman" w:cs="Times New Roman"/>
          <w:color w:val="000000"/>
          <w:sz w:val="24"/>
          <w:szCs w:val="24"/>
        </w:rPr>
        <w:t>еви за поједине уређаје и оп</w:t>
      </w:r>
      <w:r w:rsidRPr="00FC7B3B">
        <w:rPr>
          <w:rFonts w:ascii="Times New Roman" w:eastAsia="Times New Roman" w:hAnsi="Times New Roman" w:cs="Times New Roman"/>
          <w:color w:val="000000"/>
          <w:sz w:val="24"/>
          <w:szCs w:val="24"/>
        </w:rPr>
        <w:t>рему који треба да буду примењени.Основни захт</w:t>
      </w:r>
      <w:r w:rsidR="0027191D" w:rsidRPr="00FC7B3B">
        <w:rPr>
          <w:rFonts w:ascii="Times New Roman" w:eastAsia="Times New Roman" w:hAnsi="Times New Roman" w:cs="Times New Roman"/>
          <w:color w:val="000000"/>
          <w:sz w:val="24"/>
          <w:szCs w:val="24"/>
        </w:rPr>
        <w:t xml:space="preserve">еви који се односе на конструкцију, </w:t>
      </w:r>
      <w:r w:rsidRPr="00FC7B3B">
        <w:rPr>
          <w:rFonts w:ascii="Times New Roman" w:eastAsia="Times New Roman" w:hAnsi="Times New Roman" w:cs="Times New Roman"/>
          <w:color w:val="000000"/>
          <w:sz w:val="24"/>
          <w:szCs w:val="24"/>
          <w:lang w:val="sr-Cyrl-CS"/>
        </w:rPr>
        <w:t>тип</w:t>
      </w:r>
      <w:r w:rsidR="0027191D" w:rsidRPr="00FC7B3B">
        <w:rPr>
          <w:rFonts w:ascii="Times New Roman" w:eastAsia="Times New Roman" w:hAnsi="Times New Roman" w:cs="Times New Roman"/>
          <w:color w:val="000000"/>
          <w:sz w:val="24"/>
          <w:szCs w:val="24"/>
        </w:rPr>
        <w:t xml:space="preserve"> и материјале требали би</w:t>
      </w:r>
      <w:r w:rsidRPr="00FC7B3B">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бити испуњени ако су уређаји и опрема типски испитани и имају важеће типско одобрење.Ознаке које су у</w:t>
      </w:r>
      <w:r w:rsidR="000F1850" w:rsidRPr="00FC7B3B">
        <w:rPr>
          <w:rFonts w:ascii="Times New Roman" w:eastAsia="Times New Roman" w:hAnsi="Times New Roman" w:cs="Times New Roman"/>
          <w:color w:val="000000"/>
          <w:sz w:val="24"/>
          <w:szCs w:val="24"/>
          <w:lang w:val="sr-Cyrl-CS"/>
        </w:rPr>
        <w:t>ти</w:t>
      </w:r>
      <w:r w:rsidR="0027191D" w:rsidRPr="00FC7B3B">
        <w:rPr>
          <w:rFonts w:ascii="Times New Roman" w:eastAsia="Times New Roman" w:hAnsi="Times New Roman" w:cs="Times New Roman"/>
          <w:color w:val="000000"/>
          <w:sz w:val="24"/>
          <w:szCs w:val="24"/>
        </w:rPr>
        <w:t>снуте на уређајима и опреми за гас требају да буду постављене тако да се</w:t>
      </w:r>
      <w:r w:rsidR="000F1850" w:rsidRPr="00FC7B3B">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ис</w:t>
      </w:r>
      <w:r w:rsidR="000F1850" w:rsidRPr="00FC7B3B">
        <w:rPr>
          <w:rFonts w:ascii="Times New Roman" w:eastAsia="Times New Roman" w:hAnsi="Times New Roman" w:cs="Times New Roman"/>
          <w:color w:val="000000"/>
          <w:sz w:val="24"/>
          <w:szCs w:val="24"/>
          <w:lang w:val="sr-Cyrl-CS"/>
        </w:rPr>
        <w:t xml:space="preserve">ти </w:t>
      </w:r>
      <w:r w:rsidR="0027191D" w:rsidRPr="00FC7B3B">
        <w:rPr>
          <w:rFonts w:ascii="Times New Roman" w:eastAsia="Times New Roman" w:hAnsi="Times New Roman" w:cs="Times New Roman"/>
          <w:color w:val="000000"/>
          <w:sz w:val="24"/>
          <w:szCs w:val="24"/>
        </w:rPr>
        <w:t>могу иден</w:t>
      </w:r>
      <w:r w:rsidR="000F1850" w:rsidRPr="00FC7B3B">
        <w:rPr>
          <w:rFonts w:ascii="Times New Roman" w:eastAsia="Times New Roman" w:hAnsi="Times New Roman" w:cs="Times New Roman"/>
          <w:color w:val="000000"/>
          <w:sz w:val="24"/>
          <w:szCs w:val="24"/>
          <w:lang w:val="sr-Cyrl-CS"/>
        </w:rPr>
        <w:t>тификовати</w:t>
      </w:r>
      <w:r w:rsidR="0027191D" w:rsidRPr="00FC7B3B">
        <w:rPr>
          <w:rFonts w:ascii="Times New Roman" w:eastAsia="Times New Roman" w:hAnsi="Times New Roman" w:cs="Times New Roman"/>
          <w:color w:val="000000"/>
          <w:sz w:val="24"/>
          <w:szCs w:val="24"/>
        </w:rPr>
        <w:t>.Уградњу, сервис и одржавање гасних уређаја на возилу требало би да обављају</w:t>
      </w:r>
      <w:r w:rsidR="000F1850" w:rsidRPr="00FC7B3B">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овлашћене сервисне радиони</w:t>
      </w:r>
      <w:r w:rsidR="000F1850" w:rsidRPr="00FC7B3B">
        <w:rPr>
          <w:rFonts w:ascii="Times New Roman" w:eastAsia="Times New Roman" w:hAnsi="Times New Roman" w:cs="Times New Roman"/>
          <w:color w:val="000000"/>
          <w:sz w:val="24"/>
          <w:szCs w:val="24"/>
        </w:rPr>
        <w:t>це у складу са дефинисаним захтевима који требају бити ис</w:t>
      </w:r>
      <w:r w:rsidR="0027191D" w:rsidRPr="00FC7B3B">
        <w:rPr>
          <w:rFonts w:ascii="Times New Roman" w:eastAsia="Times New Roman" w:hAnsi="Times New Roman" w:cs="Times New Roman"/>
          <w:color w:val="000000"/>
          <w:sz w:val="24"/>
          <w:szCs w:val="24"/>
        </w:rPr>
        <w:t>поштовани при уградњи.</w:t>
      </w:r>
      <w:r w:rsidR="004B1759">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Гасна инсталација к</w:t>
      </w:r>
      <w:r w:rsidR="000F1850" w:rsidRPr="00FC7B3B">
        <w:rPr>
          <w:rFonts w:ascii="Times New Roman" w:eastAsia="Times New Roman" w:hAnsi="Times New Roman" w:cs="Times New Roman"/>
          <w:color w:val="000000"/>
          <w:sz w:val="24"/>
          <w:szCs w:val="24"/>
        </w:rPr>
        <w:t>оја је уграђена у возило не см</w:t>
      </w:r>
      <w:r w:rsidR="0027191D" w:rsidRPr="00FC7B3B">
        <w:rPr>
          <w:rFonts w:ascii="Times New Roman" w:eastAsia="Times New Roman" w:hAnsi="Times New Roman" w:cs="Times New Roman"/>
          <w:color w:val="000000"/>
          <w:sz w:val="24"/>
          <w:szCs w:val="24"/>
        </w:rPr>
        <w:t>е да излази ван габарита возила</w:t>
      </w:r>
      <w:r w:rsidR="00836BC5">
        <w:rPr>
          <w:rFonts w:ascii="Times New Roman" w:eastAsia="Times New Roman" w:hAnsi="Times New Roman" w:cs="Times New Roman"/>
          <w:color w:val="000000"/>
          <w:sz w:val="24"/>
          <w:szCs w:val="24"/>
        </w:rPr>
        <w:t xml:space="preserve"> </w:t>
      </w:r>
      <w:r w:rsidR="0027191D" w:rsidRPr="00FC7B3B">
        <w:rPr>
          <w:rFonts w:ascii="Times New Roman" w:eastAsia="Times New Roman" w:hAnsi="Times New Roman" w:cs="Times New Roman"/>
          <w:color w:val="000000"/>
          <w:sz w:val="24"/>
          <w:szCs w:val="24"/>
        </w:rPr>
        <w:t>(осим у висину, а која свакако мора</w:t>
      </w:r>
      <w:r w:rsidR="000F1850" w:rsidRPr="00FC7B3B">
        <w:rPr>
          <w:rFonts w:ascii="Times New Roman" w:eastAsia="Times New Roman" w:hAnsi="Times New Roman" w:cs="Times New Roman"/>
          <w:color w:val="000000"/>
          <w:sz w:val="24"/>
          <w:szCs w:val="24"/>
        </w:rPr>
        <w:t xml:space="preserve"> да задовољи захт</w:t>
      </w:r>
      <w:r w:rsidR="0027191D" w:rsidRPr="00FC7B3B">
        <w:rPr>
          <w:rFonts w:ascii="Times New Roman" w:eastAsia="Times New Roman" w:hAnsi="Times New Roman" w:cs="Times New Roman"/>
          <w:color w:val="000000"/>
          <w:sz w:val="24"/>
          <w:szCs w:val="24"/>
        </w:rPr>
        <w:t>еве за максимално дозвољену</w:t>
      </w:r>
      <w:r w:rsidR="000F1850" w:rsidRPr="00FC7B3B">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 xml:space="preserve">висину у оквиру законских </w:t>
      </w:r>
      <w:r w:rsidR="000F1850" w:rsidRPr="00FC7B3B">
        <w:rPr>
          <w:rFonts w:ascii="Times New Roman" w:eastAsia="Times New Roman" w:hAnsi="Times New Roman" w:cs="Times New Roman"/>
          <w:color w:val="000000"/>
          <w:sz w:val="24"/>
          <w:szCs w:val="24"/>
        </w:rPr>
        <w:t>прописа), такође на исту не см</w:t>
      </w:r>
      <w:r w:rsidR="0027191D" w:rsidRPr="00FC7B3B">
        <w:rPr>
          <w:rFonts w:ascii="Times New Roman" w:eastAsia="Times New Roman" w:hAnsi="Times New Roman" w:cs="Times New Roman"/>
          <w:color w:val="000000"/>
          <w:sz w:val="24"/>
          <w:szCs w:val="24"/>
        </w:rPr>
        <w:t>е утицати топлота коју ствара</w:t>
      </w:r>
      <w:r w:rsidR="000F1850" w:rsidRPr="00FC7B3B">
        <w:rPr>
          <w:rFonts w:ascii="Times New Roman" w:eastAsia="Times New Roman" w:hAnsi="Times New Roman" w:cs="Times New Roman"/>
          <w:color w:val="000000"/>
          <w:sz w:val="24"/>
          <w:szCs w:val="24"/>
          <w:lang w:val="sr-Cyrl-CS"/>
        </w:rPr>
        <w:t xml:space="preserve"> </w:t>
      </w:r>
      <w:r w:rsidR="0027191D" w:rsidRPr="00FC7B3B">
        <w:rPr>
          <w:rFonts w:ascii="Times New Roman" w:eastAsia="Times New Roman" w:hAnsi="Times New Roman" w:cs="Times New Roman"/>
          <w:color w:val="000000"/>
          <w:sz w:val="24"/>
          <w:szCs w:val="24"/>
        </w:rPr>
        <w:t>издувни систем на возилу.</w:t>
      </w:r>
    </w:p>
    <w:p w:rsidR="0027191D" w:rsidRPr="00E3315F" w:rsidRDefault="0027191D" w:rsidP="00460852">
      <w:pPr>
        <w:shd w:val="clear" w:color="auto" w:fill="FFFFFF"/>
        <w:tabs>
          <w:tab w:val="left" w:pos="0"/>
        </w:tabs>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Минимална удаљеност од издувног система је 150 </w:t>
      </w:r>
      <w:r w:rsidR="000F1850" w:rsidRPr="00E3315F">
        <w:rPr>
          <w:rFonts w:ascii="Times New Roman" w:eastAsia="Times New Roman" w:hAnsi="Times New Roman" w:cs="Times New Roman"/>
          <w:color w:val="000000"/>
          <w:sz w:val="24"/>
          <w:szCs w:val="24"/>
          <w:lang w:val="sr-Cyrl-CS"/>
        </w:rPr>
        <w:t>mm</w:t>
      </w:r>
      <w:r w:rsidRPr="00E3315F">
        <w:rPr>
          <w:rFonts w:ascii="Times New Roman" w:eastAsia="Times New Roman" w:hAnsi="Times New Roman" w:cs="Times New Roman"/>
          <w:color w:val="000000"/>
          <w:sz w:val="24"/>
          <w:szCs w:val="24"/>
        </w:rPr>
        <w:t>,</w:t>
      </w:r>
      <w:r w:rsidR="000F1850"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 xml:space="preserve">ако је мања (али не од 75 </w:t>
      </w:r>
      <w:r w:rsidR="000F1850" w:rsidRPr="00E3315F">
        <w:rPr>
          <w:rFonts w:ascii="Times New Roman" w:eastAsia="Times New Roman" w:hAnsi="Times New Roman" w:cs="Times New Roman"/>
          <w:color w:val="000000"/>
          <w:sz w:val="24"/>
          <w:szCs w:val="24"/>
        </w:rPr>
        <w:t>mm</w:t>
      </w:r>
      <w:r w:rsidRPr="00E3315F">
        <w:rPr>
          <w:rFonts w:ascii="Times New Roman" w:eastAsia="Times New Roman" w:hAnsi="Times New Roman" w:cs="Times New Roman"/>
          <w:color w:val="000000"/>
          <w:sz w:val="24"/>
          <w:szCs w:val="24"/>
        </w:rPr>
        <w:t>), мора се поставити додатна термичка заштита. Уређаји и</w:t>
      </w:r>
      <w:r w:rsidR="000F1850"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опрема за гас требају бити постављени тако да су заштићени од механичких утицаја,</w:t>
      </w:r>
      <w:r w:rsidR="000F1850"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корозије и инсолације (сунчевих зрака).Под уређајима и опремом за погон моторних возила ТНГ-ом сматрају се:</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резервоар гаса;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арматура резервоара гаса;  </w:t>
      </w:r>
    </w:p>
    <w:p w:rsidR="000F1850"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испаривач гаса;</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регулатор притиска;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вентил гаса;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пречистач</w:t>
      </w:r>
      <w:r w:rsidR="00D31DA1">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 xml:space="preserve">гаса;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вентил течног горива;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водови за гас високог притиска; </w:t>
      </w:r>
    </w:p>
    <w:p w:rsidR="000F1850"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водови за гас ниског притиска;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водови за средства за гријање;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електрични уређаји и инсталације; </w:t>
      </w:r>
    </w:p>
    <w:p w:rsidR="0027191D" w:rsidRPr="00E3315F" w:rsidRDefault="0027191D" w:rsidP="00460852">
      <w:pPr>
        <w:pStyle w:val="ListParagraph"/>
        <w:numPr>
          <w:ilvl w:val="0"/>
          <w:numId w:val="20"/>
        </w:numPr>
        <w:shd w:val="clear" w:color="auto" w:fill="FFFFFF"/>
        <w:spacing w:after="0"/>
        <w:ind w:left="0"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прикључак за пуњење резервоара гасом.</w:t>
      </w:r>
    </w:p>
    <w:p w:rsidR="00E3315F" w:rsidRDefault="00E30740" w:rsidP="00070A31">
      <w:pPr>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lang w:val="sr-Cyrl-CS"/>
        </w:rPr>
        <w:lastRenderedPageBreak/>
        <w:t xml:space="preserve">На </w:t>
      </w:r>
      <w:r w:rsidRPr="00E3315F">
        <w:rPr>
          <w:rFonts w:ascii="Times New Roman" w:eastAsia="Times New Roman" w:hAnsi="Times New Roman" w:cs="Times New Roman"/>
          <w:color w:val="000000"/>
          <w:sz w:val="24"/>
          <w:szCs w:val="24"/>
        </w:rPr>
        <w:t>слици</w:t>
      </w:r>
      <w:r w:rsidR="00C33061">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lang w:val="sr-Cyrl-CS"/>
        </w:rPr>
        <w:t>70.</w:t>
      </w:r>
      <w:r w:rsidR="000F1850" w:rsidRPr="00E3315F">
        <w:rPr>
          <w:rFonts w:ascii="Times New Roman" w:eastAsia="Times New Roman" w:hAnsi="Times New Roman" w:cs="Times New Roman"/>
          <w:color w:val="000000"/>
          <w:sz w:val="24"/>
          <w:szCs w:val="24"/>
        </w:rPr>
        <w:t xml:space="preserve"> приказана је шема инсталације уређаја и опреме на возилу са погоном</w:t>
      </w:r>
      <w:r w:rsidR="000F1850" w:rsidRPr="00E3315F">
        <w:rPr>
          <w:rFonts w:ascii="Times New Roman" w:eastAsia="Times New Roman" w:hAnsi="Times New Roman" w:cs="Times New Roman"/>
          <w:color w:val="000000"/>
          <w:sz w:val="24"/>
          <w:szCs w:val="24"/>
          <w:lang w:val="sr-Cyrl-CS"/>
        </w:rPr>
        <w:t xml:space="preserve"> </w:t>
      </w:r>
      <w:r w:rsidR="000F1850" w:rsidRPr="00E3315F">
        <w:rPr>
          <w:rFonts w:ascii="Times New Roman" w:eastAsia="Times New Roman" w:hAnsi="Times New Roman" w:cs="Times New Roman"/>
          <w:color w:val="000000"/>
          <w:sz w:val="24"/>
          <w:szCs w:val="24"/>
        </w:rPr>
        <w:t xml:space="preserve">на </w:t>
      </w:r>
      <w:r w:rsidR="00E3315F" w:rsidRPr="00E3315F">
        <w:rPr>
          <w:rFonts w:ascii="Times New Roman" w:eastAsia="Times New Roman" w:hAnsi="Times New Roman" w:cs="Times New Roman"/>
          <w:color w:val="000000"/>
          <w:sz w:val="24"/>
          <w:szCs w:val="24"/>
        </w:rPr>
        <w:t>ТНГ</w:t>
      </w:r>
    </w:p>
    <w:p w:rsidR="0027191D" w:rsidRPr="00E3315F" w:rsidRDefault="000F1850" w:rsidP="00460852">
      <w:pPr>
        <w:spacing w:after="0"/>
        <w:jc w:val="center"/>
        <w:rPr>
          <w:rFonts w:ascii="Times New Roman" w:hAnsi="Times New Roman" w:cs="Times New Roman"/>
          <w:i/>
          <w:sz w:val="24"/>
          <w:szCs w:val="24"/>
        </w:rPr>
      </w:pPr>
      <w:r w:rsidRPr="00E3315F">
        <w:rPr>
          <w:rFonts w:ascii="Times New Roman" w:hAnsi="Times New Roman" w:cs="Times New Roman"/>
          <w:i/>
          <w:noProof/>
          <w:sz w:val="24"/>
          <w:szCs w:val="24"/>
        </w:rPr>
        <w:drawing>
          <wp:inline distT="0" distB="0" distL="0" distR="0">
            <wp:extent cx="3714330" cy="2733472"/>
            <wp:effectExtent l="19050" t="0" r="420" b="0"/>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srcRect/>
                    <a:stretch>
                      <a:fillRect/>
                    </a:stretch>
                  </pic:blipFill>
                  <pic:spPr bwMode="auto">
                    <a:xfrm>
                      <a:off x="0" y="0"/>
                      <a:ext cx="3720265" cy="2737840"/>
                    </a:xfrm>
                    <a:prstGeom prst="rect">
                      <a:avLst/>
                    </a:prstGeom>
                    <a:noFill/>
                    <a:ln w="9525">
                      <a:noFill/>
                      <a:miter lim="800000"/>
                      <a:headEnd/>
                      <a:tailEnd/>
                    </a:ln>
                  </pic:spPr>
                </pic:pic>
              </a:graphicData>
            </a:graphic>
          </wp:inline>
        </w:drawing>
      </w:r>
    </w:p>
    <w:p w:rsidR="0027191D" w:rsidRPr="00E3315F" w:rsidRDefault="000F1850" w:rsidP="00460852">
      <w:pPr>
        <w:spacing w:after="0"/>
        <w:jc w:val="center"/>
        <w:rPr>
          <w:rFonts w:ascii="Times New Roman" w:eastAsia="Times New Roman" w:hAnsi="Times New Roman" w:cs="Times New Roman"/>
          <w:i/>
          <w:sz w:val="24"/>
          <w:szCs w:val="24"/>
        </w:rPr>
      </w:pPr>
      <w:r w:rsidRPr="00E3315F">
        <w:rPr>
          <w:rFonts w:ascii="Times New Roman" w:eastAsia="Times New Roman" w:hAnsi="Times New Roman" w:cs="Times New Roman"/>
          <w:b/>
          <w:i/>
          <w:color w:val="000000"/>
          <w:sz w:val="24"/>
          <w:szCs w:val="24"/>
          <w:lang w:val="sr-Cyrl-CS"/>
        </w:rPr>
        <w:t>Слика</w:t>
      </w:r>
      <w:r w:rsidR="0036654C" w:rsidRPr="00E3315F">
        <w:rPr>
          <w:rFonts w:ascii="Times New Roman" w:eastAsia="Times New Roman" w:hAnsi="Times New Roman" w:cs="Times New Roman"/>
          <w:b/>
          <w:i/>
          <w:color w:val="000000"/>
          <w:sz w:val="24"/>
          <w:szCs w:val="24"/>
          <w:lang w:val="sr-Cyrl-CS"/>
        </w:rPr>
        <w:t xml:space="preserve"> </w:t>
      </w:r>
      <w:r w:rsidR="00055752" w:rsidRPr="00E3315F">
        <w:rPr>
          <w:rFonts w:ascii="Times New Roman" w:eastAsia="Times New Roman" w:hAnsi="Times New Roman" w:cs="Times New Roman"/>
          <w:b/>
          <w:i/>
          <w:color w:val="000000"/>
          <w:sz w:val="24"/>
          <w:szCs w:val="24"/>
          <w:lang w:val="sr-Cyrl-CS"/>
        </w:rPr>
        <w:t>70</w:t>
      </w:r>
      <w:r w:rsidR="00055752" w:rsidRPr="00E3315F">
        <w:rPr>
          <w:rFonts w:ascii="Times New Roman" w:eastAsia="Times New Roman" w:hAnsi="Times New Roman" w:cs="Times New Roman"/>
          <w:i/>
          <w:color w:val="000000"/>
          <w:sz w:val="24"/>
          <w:szCs w:val="24"/>
          <w:lang w:val="sr-Cyrl-CS"/>
        </w:rPr>
        <w:t>.</w:t>
      </w:r>
      <w:r w:rsidRPr="00E3315F">
        <w:rPr>
          <w:rFonts w:ascii="Times New Roman" w:eastAsia="Times New Roman" w:hAnsi="Times New Roman" w:cs="Times New Roman"/>
          <w:i/>
          <w:color w:val="000000"/>
          <w:sz w:val="24"/>
          <w:szCs w:val="24"/>
        </w:rPr>
        <w:t xml:space="preserve"> </w:t>
      </w:r>
      <w:r w:rsidRPr="00E3315F">
        <w:rPr>
          <w:rFonts w:ascii="Times New Roman" w:eastAsia="Times New Roman" w:hAnsi="Times New Roman" w:cs="Times New Roman"/>
          <w:i/>
          <w:color w:val="000000"/>
          <w:sz w:val="24"/>
          <w:szCs w:val="24"/>
          <w:lang w:val="sr-Cyrl-CS"/>
        </w:rPr>
        <w:t>Ш</w:t>
      </w:r>
      <w:r w:rsidRPr="00E3315F">
        <w:rPr>
          <w:rFonts w:ascii="Times New Roman" w:eastAsia="Times New Roman" w:hAnsi="Times New Roman" w:cs="Times New Roman"/>
          <w:i/>
          <w:color w:val="000000"/>
          <w:sz w:val="24"/>
          <w:szCs w:val="24"/>
        </w:rPr>
        <w:t>ема инсталације уређаја и опреме на возилу са погоном</w:t>
      </w:r>
      <w:r w:rsidRPr="00E3315F">
        <w:rPr>
          <w:rFonts w:ascii="Times New Roman" w:eastAsia="Times New Roman" w:hAnsi="Times New Roman" w:cs="Times New Roman"/>
          <w:i/>
          <w:color w:val="000000"/>
          <w:sz w:val="24"/>
          <w:szCs w:val="24"/>
          <w:lang w:val="sr-Cyrl-CS"/>
        </w:rPr>
        <w:t xml:space="preserve"> </w:t>
      </w:r>
      <w:r w:rsidRPr="00E3315F">
        <w:rPr>
          <w:rFonts w:ascii="Times New Roman" w:eastAsia="Times New Roman" w:hAnsi="Times New Roman" w:cs="Times New Roman"/>
          <w:i/>
          <w:color w:val="000000"/>
          <w:sz w:val="24"/>
          <w:szCs w:val="24"/>
        </w:rPr>
        <w:t>на ТНГ</w:t>
      </w:r>
      <w:r w:rsidR="0036654C" w:rsidRPr="00E3315F">
        <w:rPr>
          <w:rFonts w:ascii="Times New Roman" w:eastAsia="Times New Roman" w:hAnsi="Times New Roman" w:cs="Times New Roman"/>
          <w:i/>
          <w:color w:val="000000"/>
          <w:sz w:val="24"/>
          <w:szCs w:val="24"/>
          <w:lang w:val="sr-Cyrl-CS"/>
        </w:rPr>
        <w:t xml:space="preserve"> </w:t>
      </w:r>
      <w:r w:rsidR="00341B37" w:rsidRPr="00E3315F">
        <w:rPr>
          <w:rFonts w:ascii="Times New Roman" w:hAnsi="Times New Roman" w:cs="Times New Roman"/>
          <w:i/>
          <w:sz w:val="24"/>
          <w:szCs w:val="24"/>
          <w:lang w:val="sr-Cyrl-CS"/>
        </w:rPr>
        <w:t>[1</w:t>
      </w:r>
      <w:r w:rsidR="00341B37" w:rsidRPr="00E3315F">
        <w:rPr>
          <w:rFonts w:ascii="Times New Roman" w:hAnsi="Times New Roman" w:cs="Times New Roman"/>
          <w:i/>
          <w:sz w:val="24"/>
          <w:szCs w:val="24"/>
        </w:rPr>
        <w:t>2</w:t>
      </w:r>
      <w:r w:rsidR="00341B37" w:rsidRPr="00E3315F">
        <w:rPr>
          <w:rFonts w:ascii="Times New Roman" w:hAnsi="Times New Roman" w:cs="Times New Roman"/>
          <w:i/>
          <w:sz w:val="24"/>
          <w:szCs w:val="24"/>
          <w:lang w:val="sr-Cyrl-CS"/>
        </w:rPr>
        <w:t>]</w:t>
      </w:r>
    </w:p>
    <w:p w:rsidR="000F1850" w:rsidRPr="00E3315F" w:rsidRDefault="000F1850" w:rsidP="00460852">
      <w:pPr>
        <w:shd w:val="clear" w:color="auto" w:fill="FFFFFF"/>
        <w:spacing w:after="0"/>
        <w:jc w:val="both"/>
        <w:rPr>
          <w:rFonts w:ascii="Times New Roman" w:eastAsia="Times New Roman" w:hAnsi="Times New Roman" w:cs="Times New Roman"/>
          <w:color w:val="000000"/>
          <w:sz w:val="24"/>
          <w:szCs w:val="24"/>
          <w:lang w:val="sr-Cyrl-CS"/>
        </w:rPr>
      </w:pPr>
    </w:p>
    <w:p w:rsidR="0027191D" w:rsidRPr="00E3315F" w:rsidRDefault="0027191D"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Правилником о техничким прегледима в</w:t>
      </w:r>
      <w:r w:rsidR="000F1850" w:rsidRPr="00E3315F">
        <w:rPr>
          <w:rFonts w:ascii="Times New Roman" w:eastAsia="Times New Roman" w:hAnsi="Times New Roman" w:cs="Times New Roman"/>
          <w:color w:val="000000"/>
          <w:sz w:val="24"/>
          <w:szCs w:val="24"/>
        </w:rPr>
        <w:t>озила дефинисан је ток обављања</w:t>
      </w:r>
      <w:r w:rsidR="000F1850"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техничког</w:t>
      </w:r>
      <w:r w:rsidR="000F1850"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прегледа возила укључујући и преглед уређаја и опреме за ТНГ, који је обрађен веома</w:t>
      </w:r>
      <w:r w:rsidR="000F1850"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детаљно али са одређеним недостацима који се односе на улогу сервисних радионица</w:t>
      </w:r>
      <w:r w:rsidR="000F1850"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 xml:space="preserve">које врше </w:t>
      </w:r>
      <w:r w:rsidR="000F1850" w:rsidRPr="00E3315F">
        <w:rPr>
          <w:rFonts w:ascii="Times New Roman" w:eastAsia="Times New Roman" w:hAnsi="Times New Roman" w:cs="Times New Roman"/>
          <w:color w:val="000000"/>
          <w:sz w:val="24"/>
          <w:szCs w:val="24"/>
        </w:rPr>
        <w:t>уградњу и задатак и испитних т</w:t>
      </w:r>
      <w:r w:rsidRPr="00E3315F">
        <w:rPr>
          <w:rFonts w:ascii="Times New Roman" w:eastAsia="Times New Roman" w:hAnsi="Times New Roman" w:cs="Times New Roman"/>
          <w:color w:val="000000"/>
          <w:sz w:val="24"/>
          <w:szCs w:val="24"/>
        </w:rPr>
        <w:t>ела у области с</w:t>
      </w:r>
      <w:r w:rsidR="000F1850" w:rsidRPr="00E3315F">
        <w:rPr>
          <w:rFonts w:ascii="Times New Roman" w:eastAsia="Times New Roman" w:hAnsi="Times New Roman" w:cs="Times New Roman"/>
          <w:color w:val="000000"/>
          <w:sz w:val="24"/>
          <w:szCs w:val="24"/>
        </w:rPr>
        <w:t>ертификовања возила. При обавља</w:t>
      </w:r>
      <w:r w:rsidRPr="00E3315F">
        <w:rPr>
          <w:rFonts w:ascii="Times New Roman" w:eastAsia="Times New Roman" w:hAnsi="Times New Roman" w:cs="Times New Roman"/>
          <w:color w:val="000000"/>
          <w:sz w:val="24"/>
          <w:szCs w:val="24"/>
        </w:rPr>
        <w:t xml:space="preserve">њу својих послова и једни и други би требали </w:t>
      </w:r>
      <w:r w:rsidR="000F1850" w:rsidRPr="00E3315F">
        <w:rPr>
          <w:rFonts w:ascii="Times New Roman" w:eastAsia="Times New Roman" w:hAnsi="Times New Roman" w:cs="Times New Roman"/>
          <w:color w:val="000000"/>
          <w:sz w:val="24"/>
          <w:szCs w:val="24"/>
        </w:rPr>
        <w:t>да се руководе дефинисаним захт</w:t>
      </w:r>
      <w:r w:rsidRPr="00E3315F">
        <w:rPr>
          <w:rFonts w:ascii="Times New Roman" w:eastAsia="Times New Roman" w:hAnsi="Times New Roman" w:cs="Times New Roman"/>
          <w:color w:val="000000"/>
          <w:sz w:val="24"/>
          <w:szCs w:val="24"/>
        </w:rPr>
        <w:t>евима за</w:t>
      </w:r>
      <w:r w:rsidR="000F1850"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уређаје и опрему с том разликом што испитни органи имају контролну функију у погледу</w:t>
      </w:r>
      <w:r w:rsidR="000F1850" w:rsidRPr="00E3315F">
        <w:rPr>
          <w:rFonts w:ascii="Times New Roman" w:eastAsia="Times New Roman" w:hAnsi="Times New Roman" w:cs="Times New Roman"/>
          <w:color w:val="000000"/>
          <w:sz w:val="24"/>
          <w:szCs w:val="24"/>
          <w:lang w:val="sr-Cyrl-CS"/>
        </w:rPr>
        <w:t xml:space="preserve"> </w:t>
      </w:r>
      <w:r w:rsidR="000F1850" w:rsidRPr="00E3315F">
        <w:rPr>
          <w:rFonts w:ascii="Times New Roman" w:eastAsia="Times New Roman" w:hAnsi="Times New Roman" w:cs="Times New Roman"/>
          <w:color w:val="000000"/>
          <w:sz w:val="24"/>
          <w:szCs w:val="24"/>
        </w:rPr>
        <w:t>провере испуњености прописаних захтева и изведбе инсталације. На с</w:t>
      </w:r>
      <w:r w:rsidR="000F1850" w:rsidRPr="00E3315F">
        <w:rPr>
          <w:rFonts w:ascii="Times New Roman" w:eastAsia="Times New Roman" w:hAnsi="Times New Roman" w:cs="Times New Roman"/>
          <w:color w:val="000000"/>
          <w:sz w:val="24"/>
          <w:szCs w:val="24"/>
          <w:lang w:val="sr-Cyrl-CS"/>
        </w:rPr>
        <w:t>л</w:t>
      </w:r>
      <w:r w:rsidR="00FC7B3B">
        <w:rPr>
          <w:rFonts w:ascii="Times New Roman" w:eastAsia="Times New Roman" w:hAnsi="Times New Roman" w:cs="Times New Roman"/>
          <w:color w:val="000000"/>
          <w:sz w:val="24"/>
          <w:szCs w:val="24"/>
        </w:rPr>
        <w:t>едећој слици при</w:t>
      </w:r>
      <w:r w:rsidRPr="00E3315F">
        <w:rPr>
          <w:rFonts w:ascii="Times New Roman" w:eastAsia="Times New Roman" w:hAnsi="Times New Roman" w:cs="Times New Roman"/>
          <w:color w:val="000000"/>
          <w:sz w:val="24"/>
          <w:szCs w:val="24"/>
        </w:rPr>
        <w:t>казан је дијаграм тока техничког прегледа уређаја и опреме за ТНГ на возилу.</w:t>
      </w:r>
    </w:p>
    <w:p w:rsidR="0027191D" w:rsidRPr="00E3315F" w:rsidRDefault="0027191D" w:rsidP="00460852">
      <w:pPr>
        <w:spacing w:after="0"/>
        <w:jc w:val="center"/>
        <w:rPr>
          <w:rFonts w:ascii="Times New Roman" w:eastAsia="Times New Roman" w:hAnsi="Times New Roman" w:cs="Times New Roman"/>
          <w:sz w:val="24"/>
          <w:szCs w:val="24"/>
        </w:rPr>
      </w:pPr>
      <w:r w:rsidRPr="00E3315F">
        <w:rPr>
          <w:rFonts w:ascii="Times New Roman" w:hAnsi="Times New Roman" w:cs="Times New Roman"/>
          <w:noProof/>
          <w:sz w:val="24"/>
          <w:szCs w:val="24"/>
        </w:rPr>
        <w:lastRenderedPageBreak/>
        <w:drawing>
          <wp:inline distT="0" distB="0" distL="0" distR="0">
            <wp:extent cx="5309905" cy="7509753"/>
            <wp:effectExtent l="19050" t="0" r="5045" b="0"/>
            <wp:docPr id="62" name="Picture 19" descr="http://htmlimg2.scribdassets.com/22qjzdxkhs2ib7nt/images/192-5d0bf02c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htmlimg2.scribdassets.com/22qjzdxkhs2ib7nt/images/192-5d0bf02cd4.jpg"/>
                    <pic:cNvPicPr>
                      <a:picLocks noChangeAspect="1" noChangeArrowheads="1"/>
                    </pic:cNvPicPr>
                  </pic:nvPicPr>
                  <pic:blipFill>
                    <a:blip r:embed="rId82"/>
                    <a:srcRect/>
                    <a:stretch>
                      <a:fillRect/>
                    </a:stretch>
                  </pic:blipFill>
                  <pic:spPr bwMode="auto">
                    <a:xfrm>
                      <a:off x="0" y="0"/>
                      <a:ext cx="5321202" cy="7525731"/>
                    </a:xfrm>
                    <a:prstGeom prst="rect">
                      <a:avLst/>
                    </a:prstGeom>
                    <a:noFill/>
                    <a:ln w="9525">
                      <a:noFill/>
                      <a:miter lim="800000"/>
                      <a:headEnd/>
                      <a:tailEnd/>
                    </a:ln>
                  </pic:spPr>
                </pic:pic>
              </a:graphicData>
            </a:graphic>
          </wp:inline>
        </w:drawing>
      </w:r>
    </w:p>
    <w:p w:rsidR="0027191D" w:rsidRPr="00E3315F" w:rsidRDefault="00E30740" w:rsidP="00460852">
      <w:pPr>
        <w:spacing w:after="0"/>
        <w:jc w:val="center"/>
        <w:rPr>
          <w:rFonts w:ascii="Times New Roman" w:eastAsia="Times New Roman" w:hAnsi="Times New Roman" w:cs="Times New Roman"/>
          <w:i/>
          <w:sz w:val="24"/>
          <w:szCs w:val="24"/>
        </w:rPr>
      </w:pPr>
      <w:r w:rsidRPr="00E3315F">
        <w:rPr>
          <w:rFonts w:ascii="Times New Roman" w:eastAsia="Times New Roman" w:hAnsi="Times New Roman" w:cs="Times New Roman"/>
          <w:b/>
          <w:i/>
          <w:sz w:val="24"/>
          <w:szCs w:val="24"/>
        </w:rPr>
        <w:t>Слика</w:t>
      </w:r>
      <w:r w:rsidR="00E3315F">
        <w:rPr>
          <w:rFonts w:ascii="Times New Roman" w:eastAsia="Times New Roman" w:hAnsi="Times New Roman" w:cs="Times New Roman"/>
          <w:b/>
          <w:i/>
          <w:sz w:val="24"/>
          <w:szCs w:val="24"/>
        </w:rPr>
        <w:t xml:space="preserve"> </w:t>
      </w:r>
      <w:r w:rsidRPr="00E3315F">
        <w:rPr>
          <w:rFonts w:ascii="Times New Roman" w:eastAsia="Times New Roman" w:hAnsi="Times New Roman" w:cs="Times New Roman"/>
          <w:b/>
          <w:i/>
          <w:sz w:val="24"/>
          <w:szCs w:val="24"/>
          <w:lang w:val="sr-Cyrl-CS"/>
        </w:rPr>
        <w:t>71</w:t>
      </w:r>
      <w:r w:rsidR="0027191D" w:rsidRPr="00E3315F">
        <w:rPr>
          <w:rFonts w:ascii="Times New Roman" w:eastAsia="Times New Roman" w:hAnsi="Times New Roman" w:cs="Times New Roman"/>
          <w:i/>
          <w:sz w:val="24"/>
          <w:szCs w:val="24"/>
        </w:rPr>
        <w:t>.</w:t>
      </w:r>
      <w:r w:rsidRPr="00E3315F">
        <w:rPr>
          <w:rFonts w:ascii="Times New Roman" w:eastAsia="Times New Roman" w:hAnsi="Times New Roman" w:cs="Times New Roman"/>
          <w:i/>
          <w:sz w:val="24"/>
          <w:szCs w:val="24"/>
          <w:lang w:val="sr-Cyrl-CS"/>
        </w:rPr>
        <w:t xml:space="preserve"> </w:t>
      </w:r>
      <w:r w:rsidR="00FD0B75" w:rsidRPr="00E3315F">
        <w:rPr>
          <w:rFonts w:ascii="Times New Roman" w:eastAsia="Times New Roman" w:hAnsi="Times New Roman" w:cs="Times New Roman"/>
          <w:i/>
          <w:sz w:val="24"/>
          <w:szCs w:val="24"/>
        </w:rPr>
        <w:t>Дијаграм тока техни</w:t>
      </w:r>
      <w:r w:rsidR="0027191D" w:rsidRPr="00E3315F">
        <w:rPr>
          <w:rFonts w:ascii="Times New Roman" w:eastAsia="Times New Roman" w:hAnsi="Times New Roman" w:cs="Times New Roman"/>
          <w:i/>
          <w:sz w:val="24"/>
          <w:szCs w:val="24"/>
        </w:rPr>
        <w:t>ч ког прег</w:t>
      </w:r>
      <w:r w:rsidR="00FD0B75" w:rsidRPr="00E3315F">
        <w:rPr>
          <w:rFonts w:ascii="Times New Roman" w:eastAsia="Times New Roman" w:hAnsi="Times New Roman" w:cs="Times New Roman"/>
          <w:i/>
          <w:sz w:val="24"/>
          <w:szCs w:val="24"/>
        </w:rPr>
        <w:t>леда уређ</w:t>
      </w:r>
      <w:r w:rsidR="0027191D" w:rsidRPr="00E3315F">
        <w:rPr>
          <w:rFonts w:ascii="Times New Roman" w:eastAsia="Times New Roman" w:hAnsi="Times New Roman" w:cs="Times New Roman"/>
          <w:i/>
          <w:sz w:val="24"/>
          <w:szCs w:val="24"/>
        </w:rPr>
        <w:t>аја и опреме за ТНГ на возилу</w:t>
      </w:r>
    </w:p>
    <w:p w:rsidR="00E3315F" w:rsidRPr="00E3315F" w:rsidRDefault="00E3315F" w:rsidP="00460852">
      <w:pPr>
        <w:spacing w:after="0"/>
        <w:jc w:val="both"/>
        <w:rPr>
          <w:rFonts w:ascii="Times New Roman" w:eastAsia="Times New Roman" w:hAnsi="Times New Roman" w:cs="Times New Roman"/>
          <w:sz w:val="24"/>
          <w:szCs w:val="24"/>
        </w:rPr>
      </w:pPr>
    </w:p>
    <w:p w:rsidR="0027191D" w:rsidRPr="00E3315F" w:rsidRDefault="0027191D" w:rsidP="00460852">
      <w:pPr>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xml:space="preserve">По доласку возила са инсталираним уређајима </w:t>
      </w:r>
      <w:r w:rsidR="00FD0B75" w:rsidRPr="00E3315F">
        <w:rPr>
          <w:rFonts w:ascii="Times New Roman" w:eastAsia="Times New Roman" w:hAnsi="Times New Roman" w:cs="Times New Roman"/>
          <w:sz w:val="24"/>
          <w:szCs w:val="24"/>
        </w:rPr>
        <w:t>и опремом за ТНГ на станицу тех</w:t>
      </w:r>
      <w:r w:rsidRPr="00E3315F">
        <w:rPr>
          <w:rFonts w:ascii="Times New Roman" w:eastAsia="Times New Roman" w:hAnsi="Times New Roman" w:cs="Times New Roman"/>
          <w:sz w:val="24"/>
          <w:szCs w:val="24"/>
        </w:rPr>
        <w:t>ничког прегледа констатује се постојање неопхо</w:t>
      </w:r>
      <w:r w:rsidR="00FD0B75" w:rsidRPr="00E3315F">
        <w:rPr>
          <w:rFonts w:ascii="Times New Roman" w:eastAsia="Times New Roman" w:hAnsi="Times New Roman" w:cs="Times New Roman"/>
          <w:sz w:val="24"/>
          <w:szCs w:val="24"/>
        </w:rPr>
        <w:t>дне документације (потврда о ис</w:t>
      </w:r>
      <w:r w:rsidRPr="00E3315F">
        <w:rPr>
          <w:rFonts w:ascii="Times New Roman" w:eastAsia="Times New Roman" w:hAnsi="Times New Roman" w:cs="Times New Roman"/>
          <w:sz w:val="24"/>
          <w:szCs w:val="24"/>
        </w:rPr>
        <w:t xml:space="preserve">питивању возила с погоном на </w:t>
      </w:r>
      <w:r w:rsidR="00FD0B75" w:rsidRPr="00E3315F">
        <w:rPr>
          <w:rFonts w:ascii="Times New Roman" w:eastAsia="Times New Roman" w:hAnsi="Times New Roman" w:cs="Times New Roman"/>
          <w:sz w:val="24"/>
          <w:szCs w:val="24"/>
          <w:lang w:val="sr-Cyrl-CS"/>
        </w:rPr>
        <w:t>ТНГ</w:t>
      </w:r>
      <w:r w:rsidRPr="00E3315F">
        <w:rPr>
          <w:rFonts w:ascii="Times New Roman" w:eastAsia="Times New Roman" w:hAnsi="Times New Roman" w:cs="Times New Roman"/>
          <w:sz w:val="24"/>
          <w:szCs w:val="24"/>
        </w:rPr>
        <w:t xml:space="preserve"> и документације за резервоар). Само у случају</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да постоји поменута</w:t>
      </w:r>
      <w:r w:rsidR="00FD0B75" w:rsidRPr="00E3315F">
        <w:rPr>
          <w:rFonts w:ascii="Times New Roman" w:eastAsia="Times New Roman" w:hAnsi="Times New Roman" w:cs="Times New Roman"/>
          <w:sz w:val="24"/>
          <w:szCs w:val="24"/>
        </w:rPr>
        <w:t xml:space="preserve"> документација приступа се пров</w:t>
      </w:r>
      <w:r w:rsidRPr="00E3315F">
        <w:rPr>
          <w:rFonts w:ascii="Times New Roman" w:eastAsia="Times New Roman" w:hAnsi="Times New Roman" w:cs="Times New Roman"/>
          <w:sz w:val="24"/>
          <w:szCs w:val="24"/>
        </w:rPr>
        <w:t>ери непропусности комплетне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lastRenderedPageBreak/>
        <w:t>инсталације за погон мотора на ТНГ са детектором гаса као једној од превентивних</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мера. Приликом пров</w:t>
      </w:r>
      <w:r w:rsidRPr="00E3315F">
        <w:rPr>
          <w:rFonts w:ascii="Times New Roman" w:eastAsia="Times New Roman" w:hAnsi="Times New Roman" w:cs="Times New Roman"/>
          <w:sz w:val="24"/>
          <w:szCs w:val="24"/>
        </w:rPr>
        <w:t>ере води се рачуна да је мотор возила у функцији и да је по</w:t>
      </w:r>
      <w:r w:rsidR="00FD0B75" w:rsidRPr="00E3315F">
        <w:rPr>
          <w:rFonts w:ascii="Times New Roman" w:eastAsia="Times New Roman" w:hAnsi="Times New Roman" w:cs="Times New Roman"/>
          <w:sz w:val="24"/>
          <w:szCs w:val="24"/>
        </w:rPr>
        <w:t>гоњен ТНГ-ом. Ако се пров</w:t>
      </w:r>
      <w:r w:rsidRPr="00E3315F">
        <w:rPr>
          <w:rFonts w:ascii="Times New Roman" w:eastAsia="Times New Roman" w:hAnsi="Times New Roman" w:cs="Times New Roman"/>
          <w:sz w:val="24"/>
          <w:szCs w:val="24"/>
        </w:rPr>
        <w:t>ером утврди да гасна инсталација није херметички</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затворена</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возило се упућује у сервисну радионицу, да се уочени недостатак отклони. Тек када</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се поновном пров</w:t>
      </w:r>
      <w:r w:rsidRPr="00E3315F">
        <w:rPr>
          <w:rFonts w:ascii="Times New Roman" w:eastAsia="Times New Roman" w:hAnsi="Times New Roman" w:cs="Times New Roman"/>
          <w:sz w:val="24"/>
          <w:szCs w:val="24"/>
        </w:rPr>
        <w:t>ером констатује непропусност комплетне инсталације возило се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може увести у објекат станице техничког </w:t>
      </w:r>
      <w:r w:rsidR="00FD0B75" w:rsidRPr="00E3315F">
        <w:rPr>
          <w:rFonts w:ascii="Times New Roman" w:eastAsia="Times New Roman" w:hAnsi="Times New Roman" w:cs="Times New Roman"/>
          <w:sz w:val="24"/>
          <w:szCs w:val="24"/>
        </w:rPr>
        <w:t>прегледа гд</w:t>
      </w:r>
      <w:r w:rsidRPr="00E3315F">
        <w:rPr>
          <w:rFonts w:ascii="Times New Roman" w:eastAsia="Times New Roman" w:hAnsi="Times New Roman" w:cs="Times New Roman"/>
          <w:sz w:val="24"/>
          <w:szCs w:val="24"/>
        </w:rPr>
        <w:t>е се могу започети све остале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радње које су предвиђене.Приликом прегледа документације, између осталог, неопходно је утврдити и да ли је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потврда о испитивању возила важећа. Ако се утврди супротно, возило се треба упутити у</w:t>
      </w:r>
      <w:r w:rsidR="00887C29">
        <w:rPr>
          <w:rFonts w:ascii="Times New Roman" w:eastAsia="Times New Roman" w:hAnsi="Times New Roman" w:cs="Times New Roman"/>
          <w:sz w:val="24"/>
          <w:szCs w:val="24"/>
        </w:rPr>
        <w:t xml:space="preserve"> </w:t>
      </w:r>
      <w:r w:rsidRPr="00E3315F">
        <w:rPr>
          <w:rFonts w:ascii="Times New Roman" w:eastAsia="Times New Roman" w:hAnsi="Times New Roman" w:cs="Times New Roman"/>
          <w:sz w:val="24"/>
          <w:szCs w:val="24"/>
        </w:rPr>
        <w:t>испитни орган на провођење одговарајућег испит</w:t>
      </w:r>
      <w:r w:rsidR="00FD0B75" w:rsidRPr="00E3315F">
        <w:rPr>
          <w:rFonts w:ascii="Times New Roman" w:eastAsia="Times New Roman" w:hAnsi="Times New Roman" w:cs="Times New Roman"/>
          <w:sz w:val="24"/>
          <w:szCs w:val="24"/>
        </w:rPr>
        <w:t>ивања (сертификовање). Код пров</w:t>
      </w:r>
      <w:r w:rsidRPr="00E3315F">
        <w:rPr>
          <w:rFonts w:ascii="Times New Roman" w:eastAsia="Times New Roman" w:hAnsi="Times New Roman" w:cs="Times New Roman"/>
          <w:sz w:val="24"/>
          <w:szCs w:val="24"/>
        </w:rPr>
        <w:t>ере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документације резервоара треба се водити рачуна о томе да уколико је резервоар</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гаса израђен и одобрен, тј. означен према одговарајућем </w:t>
      </w:r>
      <w:r w:rsidR="00FD0B75" w:rsidRPr="00E3315F">
        <w:rPr>
          <w:rFonts w:ascii="Times New Roman" w:eastAsia="Times New Roman" w:hAnsi="Times New Roman" w:cs="Times New Roman"/>
          <w:sz w:val="24"/>
          <w:szCs w:val="24"/>
        </w:rPr>
        <w:t>ECE</w:t>
      </w:r>
      <w:r w:rsidRPr="00E3315F">
        <w:rPr>
          <w:rFonts w:ascii="Times New Roman" w:eastAsia="Times New Roman" w:hAnsi="Times New Roman" w:cs="Times New Roman"/>
          <w:sz w:val="24"/>
          <w:szCs w:val="24"/>
        </w:rPr>
        <w:t xml:space="preserve"> правилнику (67</w:t>
      </w:r>
      <w:r w:rsidR="00FD0B75" w:rsidRPr="00E3315F">
        <w:rPr>
          <w:rFonts w:ascii="Times New Roman" w:eastAsia="Times New Roman" w:hAnsi="Times New Roman" w:cs="Times New Roman"/>
          <w:sz w:val="24"/>
          <w:szCs w:val="24"/>
        </w:rPr>
        <w:t>R</w:t>
      </w:r>
      <w:r w:rsidRPr="00E3315F">
        <w:rPr>
          <w:rFonts w:ascii="Times New Roman" w:eastAsia="Times New Roman" w:hAnsi="Times New Roman" w:cs="Times New Roman"/>
          <w:sz w:val="24"/>
          <w:szCs w:val="24"/>
        </w:rPr>
        <w:t>) и</w:t>
      </w:r>
      <w:r w:rsidR="00FD0B75" w:rsidRPr="00E3315F">
        <w:rPr>
          <w:rFonts w:ascii="Times New Roman" w:eastAsia="Times New Roman" w:hAnsi="Times New Roman" w:cs="Times New Roman"/>
          <w:sz w:val="24"/>
          <w:szCs w:val="24"/>
        </w:rPr>
        <w:t xml:space="preserve"> </w:t>
      </w:r>
      <w:r w:rsidRPr="00E3315F">
        <w:rPr>
          <w:rFonts w:ascii="Times New Roman" w:eastAsia="Times New Roman" w:hAnsi="Times New Roman" w:cs="Times New Roman"/>
          <w:sz w:val="24"/>
          <w:szCs w:val="24"/>
        </w:rPr>
        <w:t>ако од датума производње до уградње у</w:t>
      </w:r>
      <w:r w:rsidR="00FD0B75" w:rsidRPr="00E3315F">
        <w:rPr>
          <w:rFonts w:ascii="Times New Roman" w:eastAsia="Times New Roman" w:hAnsi="Times New Roman" w:cs="Times New Roman"/>
          <w:sz w:val="24"/>
          <w:szCs w:val="24"/>
        </w:rPr>
        <w:t xml:space="preserve"> возило није прошло више од дв</w:t>
      </w:r>
      <w:r w:rsidRPr="00E3315F">
        <w:rPr>
          <w:rFonts w:ascii="Times New Roman" w:eastAsia="Times New Roman" w:hAnsi="Times New Roman" w:cs="Times New Roman"/>
          <w:sz w:val="24"/>
          <w:szCs w:val="24"/>
        </w:rPr>
        <w:t>е године</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као м</w:t>
      </w:r>
      <w:r w:rsidRPr="00E3315F">
        <w:rPr>
          <w:rFonts w:ascii="Times New Roman" w:eastAsia="Times New Roman" w:hAnsi="Times New Roman" w:cs="Times New Roman"/>
          <w:sz w:val="24"/>
          <w:szCs w:val="24"/>
        </w:rPr>
        <w:t>еродаван документ за резервоар сматраће се одговарајући документ који је издао произвођач.У свим другим случајевима је потребно да резервоар прегледа</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 испита надлежна инспекција за посуде под притиском и изда одговарајући документ</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који</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ће се сматрати м</w:t>
      </w:r>
      <w:r w:rsidRPr="00E3315F">
        <w:rPr>
          <w:rFonts w:ascii="Times New Roman" w:eastAsia="Times New Roman" w:hAnsi="Times New Roman" w:cs="Times New Roman"/>
          <w:sz w:val="24"/>
          <w:szCs w:val="24"/>
        </w:rPr>
        <w:t>еродавним.Уколико се утврди да је потврда о испитивању важе</w:t>
      </w:r>
      <w:r w:rsidR="00FD0B75" w:rsidRPr="00E3315F">
        <w:rPr>
          <w:rFonts w:ascii="Times New Roman" w:eastAsia="Times New Roman" w:hAnsi="Times New Roman" w:cs="Times New Roman"/>
          <w:sz w:val="24"/>
          <w:szCs w:val="24"/>
        </w:rPr>
        <w:t>ћа и да постоји одговарајући до</w:t>
      </w:r>
      <w:r w:rsidRPr="00E3315F">
        <w:rPr>
          <w:rFonts w:ascii="Times New Roman" w:eastAsia="Times New Roman" w:hAnsi="Times New Roman" w:cs="Times New Roman"/>
          <w:sz w:val="24"/>
          <w:szCs w:val="24"/>
        </w:rPr>
        <w:t>кумент за резервоар може се приступити идентификацији инсталираних уређаја и опреме.Идентификовање се врши према потврди о испитивању и то тако да се резервоар гаса</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 испаривач</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гаса, односно регулатор притиска иденти</w:t>
      </w:r>
      <w:r w:rsidR="00FD0B75" w:rsidRPr="00E3315F">
        <w:rPr>
          <w:rFonts w:ascii="Times New Roman" w:eastAsia="Times New Roman" w:hAnsi="Times New Roman" w:cs="Times New Roman"/>
          <w:sz w:val="24"/>
          <w:szCs w:val="24"/>
        </w:rPr>
        <w:t>фикују на основу фабричког бро</w:t>
      </w:r>
      <w:r w:rsidRPr="00E3315F">
        <w:rPr>
          <w:rFonts w:ascii="Times New Roman" w:eastAsia="Times New Roman" w:hAnsi="Times New Roman" w:cs="Times New Roman"/>
          <w:sz w:val="24"/>
          <w:szCs w:val="24"/>
        </w:rPr>
        <w:t>ја, назива произвођача и броја типског одобрења док се сви остали уређаји и опрема</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идентификују само на основу назива произвођача и броја типског одобрења. У случају</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неслагања</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чињеничног стања са оним што пише у потв</w:t>
      </w:r>
      <w:r w:rsidR="00FD0B75" w:rsidRPr="00E3315F">
        <w:rPr>
          <w:rFonts w:ascii="Times New Roman" w:eastAsia="Times New Roman" w:hAnsi="Times New Roman" w:cs="Times New Roman"/>
          <w:sz w:val="24"/>
          <w:szCs w:val="24"/>
        </w:rPr>
        <w:t>рди возило се упућује у овлашћено испитно т</w:t>
      </w:r>
      <w:r w:rsidRPr="00E3315F">
        <w:rPr>
          <w:rFonts w:ascii="Times New Roman" w:eastAsia="Times New Roman" w:hAnsi="Times New Roman" w:cs="Times New Roman"/>
          <w:sz w:val="24"/>
          <w:szCs w:val="24"/>
        </w:rPr>
        <w:t>ело на сертификовање, док се у супротном приступа техничком прегледу</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уређаја и опреме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за гас.Приликом прегледа сви уређаји и опрема за гас који се налазе уписани у потврди о</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испитивању треба да буду неоштећени, на одговарајући начин причвршћени и </w:t>
      </w:r>
      <w:r w:rsidR="00C33061">
        <w:rPr>
          <w:rFonts w:ascii="Times New Roman" w:eastAsia="Times New Roman" w:hAnsi="Times New Roman" w:cs="Times New Roman"/>
          <w:sz w:val="24"/>
          <w:szCs w:val="24"/>
        </w:rPr>
        <w:t>у функцији</w:t>
      </w:r>
      <w:r w:rsidR="00FD0B75" w:rsidRPr="00E3315F">
        <w:rPr>
          <w:rFonts w:ascii="Times New Roman" w:eastAsia="Times New Roman" w:hAnsi="Times New Roman" w:cs="Times New Roman"/>
          <w:sz w:val="24"/>
          <w:szCs w:val="24"/>
        </w:rPr>
        <w:t xml:space="preserve"> </w:t>
      </w:r>
      <w:r w:rsidR="00341B37" w:rsidRPr="00E3315F">
        <w:rPr>
          <w:rFonts w:ascii="Times New Roman" w:hAnsi="Times New Roman" w:cs="Times New Roman"/>
          <w:sz w:val="24"/>
          <w:szCs w:val="24"/>
          <w:lang w:val="sr-Cyrl-CS"/>
        </w:rPr>
        <w:t>[1</w:t>
      </w:r>
      <w:r w:rsidR="00341B37" w:rsidRPr="00E3315F">
        <w:rPr>
          <w:rFonts w:ascii="Times New Roman" w:hAnsi="Times New Roman" w:cs="Times New Roman"/>
          <w:sz w:val="24"/>
          <w:szCs w:val="24"/>
        </w:rPr>
        <w:t>2</w:t>
      </w:r>
      <w:r w:rsidR="00341B37" w:rsidRPr="00E3315F">
        <w:rPr>
          <w:rFonts w:ascii="Times New Roman" w:hAnsi="Times New Roman" w:cs="Times New Roman"/>
          <w:sz w:val="24"/>
          <w:szCs w:val="24"/>
          <w:lang w:val="sr-Cyrl-CS"/>
        </w:rPr>
        <w:t>]</w:t>
      </w:r>
      <w:r w:rsidR="00C33061">
        <w:rPr>
          <w:rFonts w:ascii="Times New Roman" w:hAnsi="Times New Roman" w:cs="Times New Roman"/>
          <w:sz w:val="24"/>
          <w:szCs w:val="24"/>
          <w:lang w:val="sr-Cyrl-CS"/>
        </w:rPr>
        <w:t>.</w:t>
      </w:r>
    </w:p>
    <w:p w:rsidR="0027191D" w:rsidRPr="00E3315F" w:rsidRDefault="0027191D" w:rsidP="00460852">
      <w:pPr>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xml:space="preserve"> У случају уочених о</w:t>
      </w:r>
      <w:r w:rsidR="00FD0B75" w:rsidRPr="00E3315F">
        <w:rPr>
          <w:rFonts w:ascii="Times New Roman" w:eastAsia="Times New Roman" w:hAnsi="Times New Roman" w:cs="Times New Roman"/>
          <w:sz w:val="24"/>
          <w:szCs w:val="24"/>
        </w:rPr>
        <w:t>штећења било ког уређаја или д</w:t>
      </w:r>
      <w:r w:rsidRPr="00E3315F">
        <w:rPr>
          <w:rFonts w:ascii="Times New Roman" w:eastAsia="Times New Roman" w:hAnsi="Times New Roman" w:cs="Times New Roman"/>
          <w:sz w:val="24"/>
          <w:szCs w:val="24"/>
        </w:rPr>
        <w:t>ела опреме, возило се упућује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у сервисну радионицу да се изврши потребна поправка, а у сл</w:t>
      </w:r>
      <w:r w:rsidR="00FD0B75" w:rsidRPr="00E3315F">
        <w:rPr>
          <w:rFonts w:ascii="Times New Roman" w:eastAsia="Times New Roman" w:hAnsi="Times New Roman" w:cs="Times New Roman"/>
          <w:sz w:val="24"/>
          <w:szCs w:val="24"/>
        </w:rPr>
        <w:t>учају значајнијих поправкии замене виталних делова система и у испитно т</w:t>
      </w:r>
      <w:r w:rsidRPr="00E3315F">
        <w:rPr>
          <w:rFonts w:ascii="Times New Roman" w:eastAsia="Times New Roman" w:hAnsi="Times New Roman" w:cs="Times New Roman"/>
          <w:sz w:val="24"/>
          <w:szCs w:val="24"/>
        </w:rPr>
        <w:t>ело на провођење одговарајућих</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испитивања.</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Када уређаји и опрема нису у функцији, односно када нису адекватно причвршћени</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или се налазе у не</w:t>
      </w:r>
      <w:r w:rsidR="00FD0B75" w:rsidRPr="00E3315F">
        <w:rPr>
          <w:rFonts w:ascii="Times New Roman" w:eastAsia="Times New Roman" w:hAnsi="Times New Roman" w:cs="Times New Roman"/>
          <w:sz w:val="24"/>
          <w:szCs w:val="24"/>
        </w:rPr>
        <w:t>одговарајућем положају или на месту на ком не би смели бити по</w:t>
      </w:r>
      <w:r w:rsidRPr="00E3315F">
        <w:rPr>
          <w:rFonts w:ascii="Times New Roman" w:eastAsia="Times New Roman" w:hAnsi="Times New Roman" w:cs="Times New Roman"/>
          <w:sz w:val="24"/>
          <w:szCs w:val="24"/>
        </w:rPr>
        <w:t>стављени возило је неопходно упутити само на отклањање уочених недостатака у</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сервисну радионицу.</w:t>
      </w:r>
      <w:r w:rsidR="0001063C">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Посл</w:t>
      </w:r>
      <w:r w:rsidRPr="00E3315F">
        <w:rPr>
          <w:rFonts w:ascii="Times New Roman" w:eastAsia="Times New Roman" w:hAnsi="Times New Roman" w:cs="Times New Roman"/>
          <w:sz w:val="24"/>
          <w:szCs w:val="24"/>
        </w:rPr>
        <w:t>е обављеног техничког прегледа уређаја и опреме за ТНГ на возилу врши се</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оверавање на Картону ов</w:t>
      </w:r>
      <w:r w:rsidRPr="00E3315F">
        <w:rPr>
          <w:rFonts w:ascii="Times New Roman" w:eastAsia="Times New Roman" w:hAnsi="Times New Roman" w:cs="Times New Roman"/>
          <w:sz w:val="24"/>
          <w:szCs w:val="24"/>
        </w:rPr>
        <w:t>ере техничке исправности уређаја за гас. На другој страни</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картона налазе се предвиђена места за ов</w:t>
      </w:r>
      <w:r w:rsidRPr="00E3315F">
        <w:rPr>
          <w:rFonts w:ascii="Times New Roman" w:eastAsia="Times New Roman" w:hAnsi="Times New Roman" w:cs="Times New Roman"/>
          <w:sz w:val="24"/>
          <w:szCs w:val="24"/>
        </w:rPr>
        <w:t>еравање исправности система за пуњење</w:t>
      </w:r>
      <w:r w:rsidR="00FD0B75"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резервоара гасом од стране пунионице гаса, ш</w:t>
      </w:r>
      <w:r w:rsidR="00FD0B75" w:rsidRPr="00E3315F">
        <w:rPr>
          <w:rFonts w:ascii="Times New Roman" w:eastAsia="Times New Roman" w:hAnsi="Times New Roman" w:cs="Times New Roman"/>
          <w:sz w:val="24"/>
          <w:szCs w:val="24"/>
        </w:rPr>
        <w:t>то би требала бити додатна пров</w:t>
      </w:r>
      <w:r w:rsidRPr="00E3315F">
        <w:rPr>
          <w:rFonts w:ascii="Times New Roman" w:eastAsia="Times New Roman" w:hAnsi="Times New Roman" w:cs="Times New Roman"/>
          <w:sz w:val="24"/>
          <w:szCs w:val="24"/>
        </w:rPr>
        <w:t>ера гасне инсталације при пуњењу резервоара</w:t>
      </w:r>
      <w:r w:rsidR="00FD0B75" w:rsidRPr="00E3315F">
        <w:rPr>
          <w:rFonts w:ascii="Times New Roman" w:eastAsia="Times New Roman" w:hAnsi="Times New Roman" w:cs="Times New Roman"/>
          <w:sz w:val="24"/>
          <w:szCs w:val="24"/>
        </w:rPr>
        <w:t>. Нажалост, у прописима није об</w:t>
      </w:r>
      <w:r w:rsidRPr="00E3315F">
        <w:rPr>
          <w:rFonts w:ascii="Times New Roman" w:eastAsia="Times New Roman" w:hAnsi="Times New Roman" w:cs="Times New Roman"/>
          <w:sz w:val="24"/>
          <w:szCs w:val="24"/>
        </w:rPr>
        <w:t>ашњено када и</w:t>
      </w:r>
      <w:r w:rsidR="00FD0B75" w:rsidRPr="00E3315F">
        <w:rPr>
          <w:rFonts w:ascii="Times New Roman" w:eastAsia="Times New Roman" w:hAnsi="Times New Roman" w:cs="Times New Roman"/>
          <w:sz w:val="24"/>
          <w:szCs w:val="24"/>
          <w:lang w:val="sr-Cyrl-CS"/>
        </w:rPr>
        <w:t xml:space="preserve"> </w:t>
      </w:r>
      <w:r w:rsidR="00FD0B75" w:rsidRPr="00E3315F">
        <w:rPr>
          <w:rFonts w:ascii="Times New Roman" w:eastAsia="Times New Roman" w:hAnsi="Times New Roman" w:cs="Times New Roman"/>
          <w:sz w:val="24"/>
          <w:szCs w:val="24"/>
        </w:rPr>
        <w:t>како се врши ов</w:t>
      </w:r>
      <w:r w:rsidRPr="00E3315F">
        <w:rPr>
          <w:rFonts w:ascii="Times New Roman" w:eastAsia="Times New Roman" w:hAnsi="Times New Roman" w:cs="Times New Roman"/>
          <w:sz w:val="24"/>
          <w:szCs w:val="24"/>
        </w:rPr>
        <w:t>ера од стране пунионице па би то требало регулисати. Било би логично, да</w:t>
      </w:r>
      <w:r w:rsidR="00C9153A" w:rsidRPr="00E3315F">
        <w:rPr>
          <w:rFonts w:ascii="Times New Roman" w:eastAsia="Times New Roman" w:hAnsi="Times New Roman" w:cs="Times New Roman"/>
          <w:sz w:val="24"/>
          <w:szCs w:val="24"/>
          <w:lang w:val="sr-Cyrl-CS"/>
        </w:rPr>
        <w:t xml:space="preserve"> </w:t>
      </w:r>
      <w:r w:rsidR="00C9153A" w:rsidRPr="00E3315F">
        <w:rPr>
          <w:rFonts w:ascii="Times New Roman" w:eastAsia="Times New Roman" w:hAnsi="Times New Roman" w:cs="Times New Roman"/>
          <w:sz w:val="24"/>
          <w:szCs w:val="24"/>
        </w:rPr>
        <w:t>се ов</w:t>
      </w:r>
      <w:r w:rsidRPr="00E3315F">
        <w:rPr>
          <w:rFonts w:ascii="Times New Roman" w:eastAsia="Times New Roman" w:hAnsi="Times New Roman" w:cs="Times New Roman"/>
          <w:sz w:val="24"/>
          <w:szCs w:val="24"/>
        </w:rPr>
        <w:t>ера изврши приликом првог точења гаса након обављеног техничког прегледа и</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да је тиме покривен период докле важи регистрација возила.</w:t>
      </w:r>
    </w:p>
    <w:p w:rsidR="0027191D" w:rsidRPr="00E3315F" w:rsidRDefault="0027191D" w:rsidP="00460852">
      <w:pPr>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Течни нафтни гас, узимајући у обзир растуће енер</w:t>
      </w:r>
      <w:r w:rsidR="00C9153A" w:rsidRPr="00E3315F">
        <w:rPr>
          <w:rFonts w:ascii="Times New Roman" w:eastAsia="Times New Roman" w:hAnsi="Times New Roman" w:cs="Times New Roman"/>
          <w:sz w:val="24"/>
          <w:szCs w:val="24"/>
        </w:rPr>
        <w:t>гетске потребе, стална поскупље</w:t>
      </w:r>
      <w:r w:rsidRPr="00E3315F">
        <w:rPr>
          <w:rFonts w:ascii="Times New Roman" w:eastAsia="Times New Roman" w:hAnsi="Times New Roman" w:cs="Times New Roman"/>
          <w:sz w:val="24"/>
          <w:szCs w:val="24"/>
        </w:rPr>
        <w:t>ња енергената и смањивање залиха, временом</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ће имати све значајнију улогу и све</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већи број возила</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ће користити ово погонско гориво. Уколико се неправилно изведу, </w:t>
      </w:r>
      <w:r w:rsidRPr="00E3315F">
        <w:rPr>
          <w:rFonts w:ascii="Times New Roman" w:eastAsia="Times New Roman" w:hAnsi="Times New Roman" w:cs="Times New Roman"/>
          <w:sz w:val="24"/>
          <w:szCs w:val="24"/>
        </w:rPr>
        <w:lastRenderedPageBreak/>
        <w:t>гасне</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инсталације на возилима могу бити и узрок многих н</w:t>
      </w:r>
      <w:r w:rsidR="00C9153A" w:rsidRPr="00E3315F">
        <w:rPr>
          <w:rFonts w:ascii="Times New Roman" w:eastAsia="Times New Roman" w:hAnsi="Times New Roman" w:cs="Times New Roman"/>
          <w:sz w:val="24"/>
          <w:szCs w:val="24"/>
        </w:rPr>
        <w:t>есрећа и нежељених догађаја. Одговорност за безб</w:t>
      </w:r>
      <w:r w:rsidRPr="00E3315F">
        <w:rPr>
          <w:rFonts w:ascii="Times New Roman" w:eastAsia="Times New Roman" w:hAnsi="Times New Roman" w:cs="Times New Roman"/>
          <w:sz w:val="24"/>
          <w:szCs w:val="24"/>
        </w:rPr>
        <w:t xml:space="preserve">едност оваквих возила лежи на сервисним радионицама, </w:t>
      </w:r>
      <w:r w:rsidR="00C9153A" w:rsidRPr="00E3315F">
        <w:rPr>
          <w:rFonts w:ascii="Times New Roman" w:eastAsia="Times New Roman" w:hAnsi="Times New Roman" w:cs="Times New Roman"/>
          <w:sz w:val="24"/>
          <w:szCs w:val="24"/>
          <w:lang w:val="sr-Cyrl-CS"/>
        </w:rPr>
        <w:t>пумпама за</w:t>
      </w:r>
      <w:r w:rsidRPr="00E3315F">
        <w:rPr>
          <w:rFonts w:ascii="Times New Roman" w:eastAsia="Times New Roman" w:hAnsi="Times New Roman" w:cs="Times New Roman"/>
          <w:sz w:val="24"/>
          <w:szCs w:val="24"/>
        </w:rPr>
        <w:t xml:space="preserve"> </w:t>
      </w:r>
      <w:r w:rsidR="00C9153A" w:rsidRPr="00E3315F">
        <w:rPr>
          <w:rFonts w:ascii="Times New Roman" w:eastAsia="Times New Roman" w:hAnsi="Times New Roman" w:cs="Times New Roman"/>
          <w:sz w:val="24"/>
          <w:szCs w:val="24"/>
        </w:rPr>
        <w:t>гас, т</w:t>
      </w:r>
      <w:r w:rsidRPr="00E3315F">
        <w:rPr>
          <w:rFonts w:ascii="Times New Roman" w:eastAsia="Times New Roman" w:hAnsi="Times New Roman" w:cs="Times New Roman"/>
          <w:sz w:val="24"/>
          <w:szCs w:val="24"/>
        </w:rPr>
        <w:t>елима за сертификовање возила и техничким прегледима.Приликом прегледа возила на техни</w:t>
      </w:r>
      <w:r w:rsidR="00C9153A" w:rsidRPr="00E3315F">
        <w:rPr>
          <w:rFonts w:ascii="Times New Roman" w:eastAsia="Times New Roman" w:hAnsi="Times New Roman" w:cs="Times New Roman"/>
          <w:sz w:val="24"/>
          <w:szCs w:val="24"/>
        </w:rPr>
        <w:t>чком прегледу, обавезно се пров</w:t>
      </w:r>
      <w:r w:rsidRPr="00E3315F">
        <w:rPr>
          <w:rFonts w:ascii="Times New Roman" w:eastAsia="Times New Roman" w:hAnsi="Times New Roman" w:cs="Times New Roman"/>
          <w:sz w:val="24"/>
          <w:szCs w:val="24"/>
        </w:rPr>
        <w:t>ерава гасна</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инсталација по прописаној процедури и у случају било какве неисправности, возило се</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мора упутити у сервисну радионицу а у случају значајније реконструкције и</w:t>
      </w:r>
      <w:r w:rsidR="00C9153A" w:rsidRPr="00E3315F">
        <w:rPr>
          <w:rFonts w:ascii="Times New Roman" w:eastAsia="Times New Roman" w:hAnsi="Times New Roman" w:cs="Times New Roman"/>
          <w:sz w:val="24"/>
          <w:szCs w:val="24"/>
        </w:rPr>
        <w:t>ли зам</w:t>
      </w:r>
      <w:r w:rsidRPr="00E3315F">
        <w:rPr>
          <w:rFonts w:ascii="Times New Roman" w:eastAsia="Times New Roman" w:hAnsi="Times New Roman" w:cs="Times New Roman"/>
          <w:sz w:val="24"/>
          <w:szCs w:val="24"/>
        </w:rPr>
        <w:t>ене</w:t>
      </w:r>
      <w:r w:rsidR="00C9153A" w:rsidRPr="00E3315F">
        <w:rPr>
          <w:rFonts w:ascii="Times New Roman" w:eastAsia="Times New Roman" w:hAnsi="Times New Roman" w:cs="Times New Roman"/>
          <w:sz w:val="24"/>
          <w:szCs w:val="24"/>
          <w:lang w:val="sr-Cyrl-CS"/>
        </w:rPr>
        <w:t xml:space="preserve"> </w:t>
      </w:r>
      <w:r w:rsidR="00C9153A" w:rsidRPr="00E3315F">
        <w:rPr>
          <w:rFonts w:ascii="Times New Roman" w:eastAsia="Times New Roman" w:hAnsi="Times New Roman" w:cs="Times New Roman"/>
          <w:sz w:val="24"/>
          <w:szCs w:val="24"/>
        </w:rPr>
        <w:t>виталних д</w:t>
      </w:r>
      <w:r w:rsidRPr="00E3315F">
        <w:rPr>
          <w:rFonts w:ascii="Times New Roman" w:eastAsia="Times New Roman" w:hAnsi="Times New Roman" w:cs="Times New Roman"/>
          <w:sz w:val="24"/>
          <w:szCs w:val="24"/>
        </w:rPr>
        <w:t>елова и на додатно испитивање ради сертификовања возила.С обзиром да је недефини</w:t>
      </w:r>
      <w:r w:rsidR="00C9153A" w:rsidRPr="00E3315F">
        <w:rPr>
          <w:rFonts w:ascii="Times New Roman" w:eastAsia="Times New Roman" w:hAnsi="Times New Roman" w:cs="Times New Roman"/>
          <w:sz w:val="24"/>
          <w:szCs w:val="24"/>
        </w:rPr>
        <w:t>сана улога, начин и поступак ов</w:t>
      </w:r>
      <w:r w:rsidRPr="00E3315F">
        <w:rPr>
          <w:rFonts w:ascii="Times New Roman" w:eastAsia="Times New Roman" w:hAnsi="Times New Roman" w:cs="Times New Roman"/>
          <w:sz w:val="24"/>
          <w:szCs w:val="24"/>
        </w:rPr>
        <w:t>ере на картону техничкеисправности уређаја за гас, требало би допуном Правилника о техничким прегледима</w:t>
      </w:r>
      <w:r w:rsidR="00C9153A"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возила регулисати ову област, јер се ради о веома </w:t>
      </w:r>
      <w:r w:rsidR="00C9153A" w:rsidRPr="00E3315F">
        <w:rPr>
          <w:rFonts w:ascii="Times New Roman" w:eastAsia="Times New Roman" w:hAnsi="Times New Roman" w:cs="Times New Roman"/>
          <w:sz w:val="24"/>
          <w:szCs w:val="24"/>
        </w:rPr>
        <w:t>важном сегменту у ланцу одговорности за безб</w:t>
      </w:r>
      <w:r w:rsidRPr="00E3315F">
        <w:rPr>
          <w:rFonts w:ascii="Times New Roman" w:eastAsia="Times New Roman" w:hAnsi="Times New Roman" w:cs="Times New Roman"/>
          <w:sz w:val="24"/>
          <w:szCs w:val="24"/>
        </w:rPr>
        <w:t>едност возила која учествују у саобраћају</w:t>
      </w:r>
      <w:r w:rsidR="00341B37" w:rsidRPr="00E3315F">
        <w:rPr>
          <w:rFonts w:ascii="Times New Roman" w:hAnsi="Times New Roman" w:cs="Times New Roman"/>
          <w:sz w:val="24"/>
          <w:szCs w:val="24"/>
          <w:lang w:val="sr-Cyrl-CS"/>
        </w:rPr>
        <w:t xml:space="preserve"> [1</w:t>
      </w:r>
      <w:r w:rsidR="00341B37" w:rsidRPr="00E3315F">
        <w:rPr>
          <w:rFonts w:ascii="Times New Roman" w:hAnsi="Times New Roman" w:cs="Times New Roman"/>
          <w:sz w:val="24"/>
          <w:szCs w:val="24"/>
        </w:rPr>
        <w:t>2</w:t>
      </w:r>
      <w:r w:rsidR="00341B37" w:rsidRPr="00E3315F">
        <w:rPr>
          <w:rFonts w:ascii="Times New Roman" w:hAnsi="Times New Roman" w:cs="Times New Roman"/>
          <w:sz w:val="24"/>
          <w:szCs w:val="24"/>
          <w:lang w:val="sr-Cyrl-CS"/>
        </w:rPr>
        <w:t>]</w:t>
      </w:r>
      <w:r w:rsidR="00E3315F">
        <w:rPr>
          <w:rFonts w:ascii="Times New Roman" w:hAnsi="Times New Roman" w:cs="Times New Roman"/>
          <w:sz w:val="24"/>
          <w:szCs w:val="24"/>
          <w:lang w:val="sr-Cyrl-CS"/>
        </w:rPr>
        <w:t>.</w:t>
      </w:r>
    </w:p>
    <w:p w:rsidR="0027191D" w:rsidRDefault="0027191D" w:rsidP="00460852">
      <w:pPr>
        <w:autoSpaceDE w:val="0"/>
        <w:spacing w:after="0"/>
        <w:jc w:val="both"/>
        <w:rPr>
          <w:rFonts w:ascii="Times New Roman" w:hAnsi="Times New Roman" w:cs="Times New Roman"/>
          <w:sz w:val="24"/>
          <w:szCs w:val="24"/>
        </w:rPr>
      </w:pPr>
    </w:p>
    <w:p w:rsidR="00E3315F" w:rsidRDefault="00E3315F" w:rsidP="00460852">
      <w:pPr>
        <w:spacing w:after="0"/>
        <w:rPr>
          <w:rFonts w:ascii="Times New Roman" w:hAnsi="Times New Roman" w:cs="Times New Roman"/>
          <w:sz w:val="24"/>
          <w:szCs w:val="24"/>
        </w:rPr>
      </w:pPr>
      <w:r>
        <w:rPr>
          <w:rFonts w:ascii="Times New Roman" w:hAnsi="Times New Roman" w:cs="Times New Roman"/>
          <w:sz w:val="24"/>
          <w:szCs w:val="24"/>
        </w:rPr>
        <w:br w:type="page"/>
      </w:r>
    </w:p>
    <w:p w:rsidR="00DE1F10" w:rsidRPr="00E3315F" w:rsidRDefault="00E3315F" w:rsidP="00460852">
      <w:pPr>
        <w:autoSpaceDE w:val="0"/>
        <w:spacing w:after="0"/>
        <w:ind w:firstLine="284"/>
        <w:jc w:val="both"/>
        <w:rPr>
          <w:rFonts w:ascii="Times New Roman" w:hAnsi="Times New Roman" w:cs="Times New Roman"/>
          <w:b/>
          <w:sz w:val="24"/>
          <w:szCs w:val="24"/>
          <w:lang w:val="sr-Cyrl-CS"/>
        </w:rPr>
      </w:pPr>
      <w:r w:rsidRPr="00E3315F">
        <w:rPr>
          <w:rFonts w:ascii="Times New Roman" w:hAnsi="Times New Roman" w:cs="Times New Roman"/>
          <w:b/>
          <w:sz w:val="24"/>
          <w:szCs w:val="24"/>
          <w:lang w:val="sr-Cyrl-CS"/>
        </w:rPr>
        <w:lastRenderedPageBreak/>
        <w:t>7.0 МОГУЋНОСТИ ПРИМЕНЕ САВРЕМЕНИХ ТЕХНИКА ВРШЕЊА ТЕХНИЧКОГ ПРЕГЛЕДА</w:t>
      </w:r>
    </w:p>
    <w:p w:rsidR="00E3315F" w:rsidRDefault="00E3315F" w:rsidP="00460852">
      <w:pPr>
        <w:autoSpaceDE w:val="0"/>
        <w:spacing w:after="0"/>
        <w:jc w:val="both"/>
        <w:rPr>
          <w:rFonts w:ascii="Times New Roman" w:hAnsi="Times New Roman" w:cs="Times New Roman"/>
          <w:sz w:val="24"/>
          <w:szCs w:val="24"/>
          <w:lang w:val="sr-Cyrl-CS"/>
        </w:rPr>
      </w:pPr>
    </w:p>
    <w:p w:rsidR="00E3315F" w:rsidRPr="00E3315F" w:rsidRDefault="00E3315F" w:rsidP="00460852">
      <w:pPr>
        <w:autoSpaceDE w:val="0"/>
        <w:spacing w:after="0"/>
        <w:jc w:val="both"/>
        <w:rPr>
          <w:rFonts w:ascii="Times New Roman" w:hAnsi="Times New Roman" w:cs="Times New Roman"/>
          <w:sz w:val="24"/>
          <w:szCs w:val="24"/>
          <w:lang w:val="sr-Cyrl-CS"/>
        </w:rPr>
      </w:pPr>
    </w:p>
    <w:p w:rsidR="00C9153A" w:rsidRPr="00E3315F" w:rsidRDefault="00E3315F" w:rsidP="00460852">
      <w:pPr>
        <w:autoSpaceDE w:val="0"/>
        <w:spacing w:after="0"/>
        <w:ind w:firstLine="284"/>
        <w:jc w:val="both"/>
        <w:rPr>
          <w:rFonts w:ascii="Times New Roman" w:hAnsi="Times New Roman" w:cs="Times New Roman"/>
          <w:b/>
          <w:sz w:val="24"/>
          <w:szCs w:val="24"/>
          <w:lang w:val="sr-Cyrl-CS"/>
        </w:rPr>
      </w:pPr>
      <w:r>
        <w:rPr>
          <w:rFonts w:ascii="Times New Roman" w:hAnsi="Times New Roman" w:cs="Times New Roman"/>
          <w:b/>
          <w:sz w:val="24"/>
          <w:szCs w:val="24"/>
          <w:lang w:val="sr-Cyrl-CS"/>
        </w:rPr>
        <w:tab/>
      </w:r>
      <w:r w:rsidR="00E30740" w:rsidRPr="00E3315F">
        <w:rPr>
          <w:rFonts w:ascii="Times New Roman" w:hAnsi="Times New Roman" w:cs="Times New Roman"/>
          <w:b/>
          <w:sz w:val="24"/>
          <w:szCs w:val="24"/>
          <w:lang w:val="sr-Cyrl-CS"/>
        </w:rPr>
        <w:t>7.1</w:t>
      </w:r>
      <w:r>
        <w:rPr>
          <w:rFonts w:ascii="Times New Roman" w:hAnsi="Times New Roman" w:cs="Times New Roman"/>
          <w:b/>
          <w:sz w:val="24"/>
          <w:szCs w:val="24"/>
          <w:lang w:val="sr-Cyrl-CS"/>
        </w:rPr>
        <w:tab/>
      </w:r>
      <w:r w:rsidR="00C9153A" w:rsidRPr="00E3315F">
        <w:rPr>
          <w:rFonts w:ascii="Times New Roman" w:hAnsi="Times New Roman" w:cs="Times New Roman"/>
          <w:b/>
          <w:sz w:val="24"/>
          <w:szCs w:val="24"/>
          <w:lang w:val="sr-Cyrl-CS"/>
        </w:rPr>
        <w:t>Технички преглед безбедносних електронских система на моторним возилима</w:t>
      </w:r>
    </w:p>
    <w:p w:rsidR="00E3315F" w:rsidRPr="00E3315F" w:rsidRDefault="00E3315F" w:rsidP="00460852">
      <w:pPr>
        <w:autoSpaceDE w:val="0"/>
        <w:spacing w:after="0"/>
        <w:jc w:val="both"/>
        <w:rPr>
          <w:rFonts w:ascii="Times New Roman" w:hAnsi="Times New Roman" w:cs="Times New Roman"/>
          <w:sz w:val="24"/>
          <w:szCs w:val="24"/>
          <w:lang w:val="sr-Cyrl-CS"/>
        </w:rPr>
      </w:pPr>
    </w:p>
    <w:p w:rsidR="00C9153A" w:rsidRPr="00E3315F" w:rsidRDefault="00C9153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Истраживања су показала да се број саобраћајних несрећа на подручју већине држава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чланица ЕУ смањује из године у годину 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ако се број регистрованих возила у тим</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земљама стално повећава. Велики допринос повећању активне и пасивне безбедности</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учесника у саобраћају, а самим тим и смањењу броја саобраћајних незгода дали су</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савремени електронски системи у возилу, као што су систем против блокирања точкова</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у процесу кочења (ABS) систем контроле проклизавања (ASR), електронски програм стабилности (ESP), системи ваздушних јастука (Air</w:t>
      </w:r>
      <w:r w:rsidR="00B65E9F" w:rsidRPr="00E3315F">
        <w:rPr>
          <w:rFonts w:ascii="Times New Roman" w:hAnsi="Times New Roman" w:cs="Times New Roman"/>
          <w:sz w:val="24"/>
          <w:szCs w:val="24"/>
        </w:rPr>
        <w:t>bag system</w:t>
      </w:r>
      <w:r w:rsidR="00C33061">
        <w:rPr>
          <w:rFonts w:ascii="Times New Roman" w:hAnsi="Times New Roman" w:cs="Times New Roman"/>
          <w:sz w:val="24"/>
          <w:szCs w:val="24"/>
        </w:rPr>
        <w:t>) и сл</w:t>
      </w:r>
      <w:r w:rsidR="00C33061">
        <w:rPr>
          <w:rFonts w:ascii="Times New Roman" w:hAnsi="Times New Roman" w:cs="Times New Roman"/>
          <w:sz w:val="24"/>
          <w:szCs w:val="24"/>
          <w:lang w:val="sr-Cyrl-CS"/>
        </w:rPr>
        <w:t>ици</w:t>
      </w:r>
      <w:r w:rsidR="00341B37" w:rsidRPr="00E3315F">
        <w:rPr>
          <w:rFonts w:ascii="Times New Roman" w:hAnsi="Times New Roman" w:cs="Times New Roman"/>
          <w:sz w:val="24"/>
          <w:szCs w:val="24"/>
          <w:lang w:val="sr-Cyrl-CS"/>
        </w:rPr>
        <w:t xml:space="preserve"> [13]</w:t>
      </w:r>
      <w:r w:rsidR="00C33061">
        <w:rPr>
          <w:rFonts w:ascii="Times New Roman" w:hAnsi="Times New Roman" w:cs="Times New Roman"/>
          <w:sz w:val="24"/>
          <w:szCs w:val="24"/>
          <w:lang w:val="sr-Cyrl-CS"/>
        </w:rPr>
        <w:t>.</w:t>
      </w:r>
    </w:p>
    <w:p w:rsidR="00C9153A" w:rsidRPr="00E3315F" w:rsidRDefault="00C9153A"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w:t>
      </w:r>
      <w:r w:rsidR="00B65E9F" w:rsidRPr="00E3315F">
        <w:rPr>
          <w:rFonts w:ascii="Times New Roman" w:hAnsi="Times New Roman" w:cs="Times New Roman"/>
          <w:sz w:val="24"/>
          <w:szCs w:val="24"/>
        </w:rPr>
        <w:t>Пораст заступљености безб</w:t>
      </w:r>
      <w:r w:rsidRPr="00E3315F">
        <w:rPr>
          <w:rFonts w:ascii="Times New Roman" w:hAnsi="Times New Roman" w:cs="Times New Roman"/>
          <w:sz w:val="24"/>
          <w:szCs w:val="24"/>
        </w:rPr>
        <w:t>едносних електронских система на возилу посебно је</w:t>
      </w:r>
      <w:r w:rsidR="00B65E9F" w:rsidRPr="00E3315F">
        <w:rPr>
          <w:rFonts w:ascii="Times New Roman" w:hAnsi="Times New Roman" w:cs="Times New Roman"/>
          <w:sz w:val="24"/>
          <w:szCs w:val="24"/>
        </w:rPr>
        <w:t xml:space="preserve"> </w:t>
      </w:r>
      <w:r w:rsidRPr="00E3315F">
        <w:rPr>
          <w:rFonts w:ascii="Times New Roman" w:hAnsi="Times New Roman" w:cs="Times New Roman"/>
          <w:sz w:val="24"/>
          <w:szCs w:val="24"/>
        </w:rPr>
        <w:t xml:space="preserve">интензиван </w:t>
      </w:r>
      <w:r w:rsidR="00B65E9F" w:rsidRPr="00E3315F">
        <w:rPr>
          <w:rFonts w:ascii="Times New Roman" w:hAnsi="Times New Roman" w:cs="Times New Roman"/>
          <w:sz w:val="24"/>
          <w:szCs w:val="24"/>
        </w:rPr>
        <w:t>у неколико првих година овог в</w:t>
      </w:r>
      <w:r w:rsidRPr="00E3315F">
        <w:rPr>
          <w:rFonts w:ascii="Times New Roman" w:hAnsi="Times New Roman" w:cs="Times New Roman"/>
          <w:sz w:val="24"/>
          <w:szCs w:val="24"/>
        </w:rPr>
        <w:t>ека, што је за неке од система приказано</w:t>
      </w:r>
      <w:r w:rsidR="00B65E9F" w:rsidRPr="00E3315F">
        <w:rPr>
          <w:rFonts w:ascii="Times New Roman" w:hAnsi="Times New Roman" w:cs="Times New Roman"/>
          <w:sz w:val="24"/>
          <w:szCs w:val="24"/>
        </w:rPr>
        <w:t xml:space="preserve"> </w:t>
      </w:r>
      <w:r w:rsidRPr="00E3315F">
        <w:rPr>
          <w:rFonts w:ascii="Times New Roman" w:hAnsi="Times New Roman" w:cs="Times New Roman"/>
          <w:sz w:val="24"/>
          <w:szCs w:val="24"/>
        </w:rPr>
        <w:t xml:space="preserve">на наредним сликама (слике </w:t>
      </w:r>
      <w:r w:rsidR="00E30740" w:rsidRPr="00E3315F">
        <w:rPr>
          <w:rFonts w:ascii="Times New Roman" w:hAnsi="Times New Roman" w:cs="Times New Roman"/>
          <w:sz w:val="24"/>
          <w:szCs w:val="24"/>
          <w:lang w:val="sr-Cyrl-CS"/>
        </w:rPr>
        <w:t>72.</w:t>
      </w:r>
      <w:r w:rsidRPr="00E3315F">
        <w:rPr>
          <w:rFonts w:ascii="Times New Roman" w:hAnsi="Times New Roman" w:cs="Times New Roman"/>
          <w:sz w:val="24"/>
          <w:szCs w:val="24"/>
        </w:rPr>
        <w:t xml:space="preserve"> и </w:t>
      </w:r>
      <w:r w:rsidR="00E30740" w:rsidRPr="00E3315F">
        <w:rPr>
          <w:rFonts w:ascii="Times New Roman" w:hAnsi="Times New Roman" w:cs="Times New Roman"/>
          <w:sz w:val="24"/>
          <w:szCs w:val="24"/>
          <w:lang w:val="sr-Cyrl-CS"/>
        </w:rPr>
        <w:t>73.</w:t>
      </w:r>
      <w:r w:rsidRPr="00E3315F">
        <w:rPr>
          <w:rFonts w:ascii="Times New Roman" w:hAnsi="Times New Roman" w:cs="Times New Roman"/>
          <w:sz w:val="24"/>
          <w:szCs w:val="24"/>
        </w:rPr>
        <w:t xml:space="preserve"> ).</w:t>
      </w:r>
    </w:p>
    <w:p w:rsidR="00C9153A" w:rsidRPr="00E3315F" w:rsidRDefault="00C9153A" w:rsidP="00460852">
      <w:pPr>
        <w:autoSpaceDE w:val="0"/>
        <w:spacing w:after="0"/>
        <w:jc w:val="both"/>
        <w:rPr>
          <w:rFonts w:ascii="Times New Roman" w:hAnsi="Times New Roman" w:cs="Times New Roman"/>
          <w:sz w:val="24"/>
          <w:szCs w:val="24"/>
          <w:lang w:val="sr-Cyrl-CS"/>
        </w:rPr>
      </w:pPr>
    </w:p>
    <w:p w:rsidR="002F1D47" w:rsidRPr="00E3315F" w:rsidRDefault="00B65E9F" w:rsidP="00460852">
      <w:pPr>
        <w:pStyle w:val="Default"/>
        <w:spacing w:line="276" w:lineRule="auto"/>
        <w:jc w:val="center"/>
      </w:pPr>
      <w:r w:rsidRPr="00E3315F">
        <w:rPr>
          <w:noProof/>
        </w:rPr>
        <w:drawing>
          <wp:inline distT="0" distB="0" distL="0" distR="0">
            <wp:extent cx="3586195" cy="2256817"/>
            <wp:effectExtent l="19050" t="0" r="0" b="0"/>
            <wp:docPr id="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srcRect/>
                    <a:stretch>
                      <a:fillRect/>
                    </a:stretch>
                  </pic:blipFill>
                  <pic:spPr bwMode="auto">
                    <a:xfrm>
                      <a:off x="0" y="0"/>
                      <a:ext cx="3595838" cy="2262886"/>
                    </a:xfrm>
                    <a:prstGeom prst="rect">
                      <a:avLst/>
                    </a:prstGeom>
                    <a:noFill/>
                    <a:ln w="9525">
                      <a:noFill/>
                      <a:miter lim="800000"/>
                      <a:headEnd/>
                      <a:tailEnd/>
                    </a:ln>
                  </pic:spPr>
                </pic:pic>
              </a:graphicData>
            </a:graphic>
          </wp:inline>
        </w:drawing>
      </w:r>
    </w:p>
    <w:p w:rsidR="00B65E9F" w:rsidRPr="00023B62" w:rsidRDefault="00E30740" w:rsidP="00460852">
      <w:pPr>
        <w:pStyle w:val="Default"/>
        <w:spacing w:line="276" w:lineRule="auto"/>
        <w:jc w:val="center"/>
        <w:rPr>
          <w:i/>
          <w:lang w:val="sr-Cyrl-CS"/>
        </w:rPr>
      </w:pPr>
      <w:r w:rsidRPr="00023B62">
        <w:rPr>
          <w:rFonts w:eastAsia="Times New Roman"/>
          <w:b/>
          <w:i/>
        </w:rPr>
        <w:t>Слика</w:t>
      </w:r>
      <w:r w:rsidR="00E80A7F" w:rsidRPr="00023B62">
        <w:rPr>
          <w:rFonts w:eastAsia="Times New Roman"/>
          <w:b/>
          <w:i/>
          <w:lang w:val="sr-Cyrl-CS"/>
        </w:rPr>
        <w:t xml:space="preserve"> </w:t>
      </w:r>
      <w:r w:rsidRPr="00023B62">
        <w:rPr>
          <w:rFonts w:eastAsia="Times New Roman"/>
          <w:b/>
          <w:i/>
          <w:lang w:val="sr-Cyrl-CS"/>
        </w:rPr>
        <w:t>72</w:t>
      </w:r>
      <w:r w:rsidR="00B65E9F" w:rsidRPr="00023B62">
        <w:rPr>
          <w:rFonts w:eastAsia="Times New Roman"/>
          <w:i/>
        </w:rPr>
        <w:t>.</w:t>
      </w:r>
      <w:r w:rsidRPr="00023B62">
        <w:rPr>
          <w:rFonts w:eastAsia="Times New Roman"/>
          <w:i/>
          <w:lang w:val="sr-Cyrl-CS"/>
        </w:rPr>
        <w:t xml:space="preserve"> </w:t>
      </w:r>
      <w:r w:rsidR="00B65E9F" w:rsidRPr="00023B62">
        <w:rPr>
          <w:rFonts w:eastAsia="Times New Roman"/>
          <w:i/>
        </w:rPr>
        <w:t>Заступљеност ABS</w:t>
      </w:r>
      <w:r w:rsidR="00604B97" w:rsidRPr="00023B62">
        <w:rPr>
          <w:rFonts w:eastAsia="Times New Roman"/>
          <w:i/>
        </w:rPr>
        <w:t xml:space="preserve"> </w:t>
      </w:r>
      <w:r w:rsidR="00604B97" w:rsidRPr="00023B62">
        <w:rPr>
          <w:rFonts w:eastAsia="Times New Roman"/>
          <w:i/>
          <w:lang w:val="sr-Cyrl-CS"/>
        </w:rPr>
        <w:t>система</w:t>
      </w:r>
      <w:r w:rsidR="00B65E9F" w:rsidRPr="00023B62">
        <w:rPr>
          <w:rFonts w:eastAsia="Times New Roman"/>
          <w:i/>
        </w:rPr>
        <w:t xml:space="preserve"> у возилу</w:t>
      </w:r>
    </w:p>
    <w:p w:rsidR="00B65E9F" w:rsidRPr="00023B62" w:rsidRDefault="00B65E9F" w:rsidP="00460852">
      <w:pPr>
        <w:pStyle w:val="Default"/>
        <w:spacing w:line="276" w:lineRule="auto"/>
        <w:jc w:val="center"/>
        <w:rPr>
          <w:rFonts w:eastAsia="Times New Roman"/>
          <w:i/>
        </w:rPr>
      </w:pPr>
      <w:r w:rsidRPr="00E3315F">
        <w:rPr>
          <w:noProof/>
        </w:rPr>
        <w:drawing>
          <wp:inline distT="0" distB="0" distL="0" distR="0">
            <wp:extent cx="3652558" cy="2354094"/>
            <wp:effectExtent l="19050" t="0" r="5042" b="0"/>
            <wp:docPr id="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srcRect/>
                    <a:stretch>
                      <a:fillRect/>
                    </a:stretch>
                  </pic:blipFill>
                  <pic:spPr bwMode="auto">
                    <a:xfrm>
                      <a:off x="0" y="0"/>
                      <a:ext cx="3652558" cy="2354094"/>
                    </a:xfrm>
                    <a:prstGeom prst="rect">
                      <a:avLst/>
                    </a:prstGeom>
                    <a:noFill/>
                    <a:ln w="9525">
                      <a:noFill/>
                      <a:miter lim="800000"/>
                      <a:headEnd/>
                      <a:tailEnd/>
                    </a:ln>
                  </pic:spPr>
                </pic:pic>
              </a:graphicData>
            </a:graphic>
          </wp:inline>
        </w:drawing>
      </w:r>
      <w:r w:rsidR="00023B62">
        <w:br w:type="textWrapping" w:clear="all"/>
      </w:r>
      <w:r w:rsidR="00E30740" w:rsidRPr="00023B62">
        <w:rPr>
          <w:rFonts w:eastAsia="Times New Roman"/>
          <w:b/>
          <w:i/>
        </w:rPr>
        <w:t>Слика</w:t>
      </w:r>
      <w:r w:rsidR="00E80A7F" w:rsidRPr="00023B62">
        <w:rPr>
          <w:rFonts w:eastAsia="Times New Roman"/>
          <w:b/>
          <w:i/>
          <w:lang w:val="sr-Cyrl-CS"/>
        </w:rPr>
        <w:t xml:space="preserve"> </w:t>
      </w:r>
      <w:r w:rsidR="00E30740" w:rsidRPr="00023B62">
        <w:rPr>
          <w:rFonts w:eastAsia="Times New Roman"/>
          <w:b/>
          <w:i/>
          <w:lang w:val="sr-Cyrl-CS"/>
        </w:rPr>
        <w:t>73</w:t>
      </w:r>
      <w:r w:rsidRPr="00023B62">
        <w:rPr>
          <w:rFonts w:eastAsia="Times New Roman"/>
          <w:i/>
        </w:rPr>
        <w:t>.</w:t>
      </w:r>
      <w:r w:rsidR="00E30740" w:rsidRPr="00023B62">
        <w:rPr>
          <w:rFonts w:eastAsia="Times New Roman"/>
          <w:i/>
          <w:lang w:val="sr-Cyrl-CS"/>
        </w:rPr>
        <w:t xml:space="preserve"> </w:t>
      </w:r>
      <w:r w:rsidRPr="00023B62">
        <w:rPr>
          <w:rFonts w:eastAsia="Times New Roman"/>
          <w:i/>
        </w:rPr>
        <w:t>Заступљеност Airbag</w:t>
      </w:r>
      <w:r w:rsidR="00604B97" w:rsidRPr="00023B62">
        <w:rPr>
          <w:rFonts w:eastAsia="Times New Roman"/>
          <w:i/>
          <w:lang w:val="sr-Cyrl-CS"/>
        </w:rPr>
        <w:t xml:space="preserve"> система</w:t>
      </w:r>
      <w:r w:rsidRPr="00023B62">
        <w:rPr>
          <w:rFonts w:eastAsia="Times New Roman"/>
          <w:i/>
        </w:rPr>
        <w:t xml:space="preserve"> у возилу</w:t>
      </w:r>
      <w:r w:rsidR="00E30740" w:rsidRPr="00023B62">
        <w:rPr>
          <w:rFonts w:eastAsia="Times New Roman"/>
          <w:i/>
          <w:lang w:val="sr-Cyrl-CS"/>
        </w:rPr>
        <w:t xml:space="preserve"> </w:t>
      </w:r>
      <w:r w:rsidR="00341B37" w:rsidRPr="00023B62">
        <w:rPr>
          <w:i/>
          <w:lang w:val="sr-Cyrl-CS"/>
        </w:rPr>
        <w:t>[13]</w:t>
      </w:r>
    </w:p>
    <w:p w:rsidR="00B65E9F" w:rsidRPr="00E3315F" w:rsidRDefault="00B65E9F"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lastRenderedPageBreak/>
        <w:t>Наравно, као и остали системи на возилу и ови системи су подложни кваровима, па су</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посљедњих неколико година актуелна настојања да се уведе обавезна контрола и</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ових система на техничком прегледу у земљама</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 xml:space="preserve">чланицама </w:t>
      </w:r>
      <w:r w:rsidRPr="00E3315F">
        <w:rPr>
          <w:rFonts w:ascii="Times New Roman" w:eastAsia="Times New Roman" w:hAnsi="Times New Roman" w:cs="Times New Roman"/>
          <w:color w:val="000000"/>
          <w:sz w:val="24"/>
          <w:szCs w:val="24"/>
          <w:lang w:val="sr-Cyrl-CS"/>
        </w:rPr>
        <w:t>европске уније</w:t>
      </w:r>
      <w:r w:rsidRPr="00E3315F">
        <w:rPr>
          <w:rFonts w:ascii="Times New Roman" w:eastAsia="Times New Roman" w:hAnsi="Times New Roman" w:cs="Times New Roman"/>
          <w:color w:val="000000"/>
          <w:sz w:val="24"/>
          <w:szCs w:val="24"/>
        </w:rPr>
        <w:t>.С обзиром да несавесни возачи понекад свесно занемарују неисправности ових</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 xml:space="preserve">система, ово је начин да се евентуалне манипулације избегну а сви неисправни безбедносни електронски системи доведу у исправно стање. С обзиром на специфичностових система, уочено је да визуелна контрола индикаторске лампице (MIL лампица) неког </w:t>
      </w:r>
      <w:r w:rsidRPr="00E3315F">
        <w:rPr>
          <w:rFonts w:ascii="Times New Roman" w:eastAsia="Times New Roman" w:hAnsi="Times New Roman" w:cs="Times New Roman"/>
          <w:color w:val="000000"/>
          <w:sz w:val="24"/>
          <w:szCs w:val="24"/>
          <w:lang w:val="sr-Cyrl-CS"/>
        </w:rPr>
        <w:t>о</w:t>
      </w:r>
      <w:r w:rsidRPr="00E3315F">
        <w:rPr>
          <w:rFonts w:ascii="Times New Roman" w:eastAsia="Times New Roman" w:hAnsi="Times New Roman" w:cs="Times New Roman"/>
          <w:color w:val="000000"/>
          <w:sz w:val="24"/>
          <w:szCs w:val="24"/>
        </w:rPr>
        <w:t>д</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ових</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система није довољна да би се могло констатовати да ли је систем исправанили не.Дакле,визуелна контрола може послужити као први корак у контроли датог система,али након овог корака свакако мора уследити даља контрола одговарајућом опремом.</w:t>
      </w:r>
    </w:p>
    <w:p w:rsidR="00604B97" w:rsidRPr="00E3315F" w:rsidRDefault="00E30740" w:rsidP="00460852">
      <w:pPr>
        <w:shd w:val="clear" w:color="auto" w:fill="FFFFFF"/>
        <w:spacing w:after="0"/>
        <w:ind w:firstLine="284"/>
        <w:jc w:val="both"/>
        <w:rPr>
          <w:rFonts w:ascii="Times New Roman" w:eastAsia="Times New Roman" w:hAnsi="Times New Roman" w:cs="Times New Roman"/>
          <w:color w:val="000000"/>
          <w:sz w:val="24"/>
          <w:szCs w:val="24"/>
          <w:lang w:val="sr-Cyrl-CS"/>
        </w:rPr>
      </w:pPr>
      <w:r w:rsidRPr="00E3315F">
        <w:rPr>
          <w:rFonts w:ascii="Times New Roman" w:eastAsia="Times New Roman" w:hAnsi="Times New Roman" w:cs="Times New Roman"/>
          <w:color w:val="000000"/>
          <w:sz w:val="24"/>
          <w:szCs w:val="24"/>
          <w:lang w:val="sr-Cyrl-CS"/>
        </w:rPr>
        <w:t>Иницијатива та интегрисање контроле безбедносних система у постојећу процедуру техничког прегледа возила.</w:t>
      </w:r>
    </w:p>
    <w:p w:rsidR="00604B97" w:rsidRPr="00E3315F" w:rsidRDefault="00604B97"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Истраживања која узимају у обзир утицај исправности безбедносних електронских</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система на возилу на повећање безбедности саобраћаја су постала све учесталија са</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повећањем броја ових система на возилу. Истраживачки пројекат познатог под називом IDELSY ( Initiative for Diagnosis of Electronic System ) свакако се може убројати међу значајне истраживачке пројекте у овој области. Сам назив пројекта каже да је тежиште овог пројекта стављено на истраживање могућности примене дијагностичких уређаја за контролу безбедносних електронских система на возилима. Овај пројекат је одобрен од стране ЕУ у децембру 2003. године, отпочео је 01.01.2004. године и трајао је до 31.12.2005. године.</w:t>
      </w:r>
    </w:p>
    <w:p w:rsidR="00C1681C" w:rsidRPr="00160BC2" w:rsidRDefault="00604B97"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Наравно, истраживања су настављена и након окончања овог пројеката. Тако је Њемачка увела обавезан технички преглед одређених електронских система на возилу као пилот пројекат за ЕУ, о чемуће више речи бити касније.Резултати проведених истраживања и искуства стечена током појединих пројеката послужили су за креирање законских прописа на нивоу ЕУ који се односе наунапређење технологије техничког прегледа возила.Тако су већу окторбру 2009. </w:t>
      </w:r>
      <w:r w:rsidRPr="00E3315F">
        <w:rPr>
          <w:rFonts w:ascii="Times New Roman" w:eastAsia="Times New Roman" w:hAnsi="Times New Roman" w:cs="Times New Roman"/>
          <w:color w:val="000000"/>
          <w:sz w:val="24"/>
          <w:szCs w:val="24"/>
          <w:lang w:val="sr-Cyrl-CS"/>
        </w:rPr>
        <w:t>г</w:t>
      </w:r>
      <w:r w:rsidRPr="00E3315F">
        <w:rPr>
          <w:rFonts w:ascii="Times New Roman" w:eastAsia="Times New Roman" w:hAnsi="Times New Roman" w:cs="Times New Roman"/>
          <w:color w:val="000000"/>
          <w:sz w:val="24"/>
          <w:szCs w:val="24"/>
        </w:rPr>
        <w:t>одине државе</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чланице ЕУ усвојиле амандмане на</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 xml:space="preserve">директиве 2009/40/EC и 2000/30/EC, које се односе на технички преглед возила. Између осталог предвиђено је да се изменом директиве 2009/40/EC у оквиру </w:t>
      </w:r>
      <w:r w:rsidRPr="00160BC2">
        <w:rPr>
          <w:rFonts w:ascii="Times New Roman" w:eastAsia="Times New Roman" w:hAnsi="Times New Roman" w:cs="Times New Roman"/>
          <w:color w:val="000000"/>
          <w:sz w:val="24"/>
          <w:szCs w:val="24"/>
        </w:rPr>
        <w:t xml:space="preserve">техничког прегледа возила уведе контрола безбедносних електронских система на возилу. </w:t>
      </w:r>
    </w:p>
    <w:p w:rsidR="00C1681C" w:rsidRPr="00160BC2" w:rsidRDefault="00604B97" w:rsidP="00070A31">
      <w:pPr>
        <w:shd w:val="clear" w:color="auto" w:fill="FFFFFF"/>
        <w:spacing w:after="0"/>
        <w:ind w:firstLine="284"/>
        <w:jc w:val="both"/>
        <w:rPr>
          <w:rFonts w:ascii="Times New Roman" w:eastAsia="Times New Roman" w:hAnsi="Times New Roman" w:cs="Times New Roman"/>
          <w:color w:val="000000"/>
          <w:sz w:val="24"/>
          <w:szCs w:val="24"/>
        </w:rPr>
      </w:pPr>
      <w:r w:rsidRPr="00160BC2">
        <w:rPr>
          <w:rFonts w:ascii="Times New Roman" w:eastAsia="Times New Roman" w:hAnsi="Times New Roman" w:cs="Times New Roman"/>
          <w:color w:val="000000"/>
          <w:sz w:val="24"/>
          <w:szCs w:val="24"/>
        </w:rPr>
        <w:t>Као први корак предвиђена је провера MIL лампице, а земље чланице ЕУ могу такође користити „</w:t>
      </w:r>
      <w:r w:rsidR="00C1681C" w:rsidRPr="00160BC2">
        <w:rPr>
          <w:rFonts w:ascii="Times New Roman" w:eastAsia="Times New Roman" w:hAnsi="Times New Roman" w:cs="Times New Roman"/>
          <w:color w:val="000000"/>
          <w:sz w:val="24"/>
          <w:szCs w:val="24"/>
        </w:rPr>
        <w:t>scan tool</w:t>
      </w:r>
      <w:r w:rsidRPr="00160BC2">
        <w:rPr>
          <w:rFonts w:ascii="Times New Roman" w:eastAsia="Times New Roman" w:hAnsi="Times New Roman" w:cs="Times New Roman"/>
          <w:color w:val="000000"/>
          <w:sz w:val="24"/>
          <w:szCs w:val="24"/>
        </w:rPr>
        <w:t xml:space="preserve">” уређаје за контролу сљедећих система:  </w:t>
      </w:r>
    </w:p>
    <w:p w:rsidR="00C1681C" w:rsidRPr="00160BC2" w:rsidRDefault="00160BC2" w:rsidP="00070A31">
      <w:pPr>
        <w:shd w:val="clear" w:color="auto" w:fill="FFFFFF"/>
        <w:spacing w:after="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4B97" w:rsidRPr="00160BC2">
        <w:rPr>
          <w:rFonts w:ascii="Times New Roman" w:eastAsia="Times New Roman" w:hAnsi="Times New Roman" w:cs="Times New Roman"/>
          <w:color w:val="000000"/>
          <w:sz w:val="24"/>
          <w:szCs w:val="24"/>
        </w:rPr>
        <w:t>систем против блокирања точкова у процесу кочења (</w:t>
      </w:r>
      <w:r w:rsidR="00C1681C" w:rsidRPr="00160BC2">
        <w:rPr>
          <w:rFonts w:ascii="Times New Roman" w:eastAsia="Times New Roman" w:hAnsi="Times New Roman" w:cs="Times New Roman"/>
          <w:color w:val="000000"/>
          <w:sz w:val="24"/>
          <w:szCs w:val="24"/>
        </w:rPr>
        <w:t>ABS</w:t>
      </w:r>
      <w:r w:rsidR="00604B97" w:rsidRPr="00160BC2">
        <w:rPr>
          <w:rFonts w:ascii="Times New Roman" w:eastAsia="Times New Roman" w:hAnsi="Times New Roman" w:cs="Times New Roman"/>
          <w:color w:val="000000"/>
          <w:sz w:val="24"/>
          <w:szCs w:val="24"/>
        </w:rPr>
        <w:t xml:space="preserve">)  </w:t>
      </w:r>
    </w:p>
    <w:p w:rsidR="00C1681C" w:rsidRPr="00160BC2" w:rsidRDefault="00160BC2" w:rsidP="00070A31">
      <w:pPr>
        <w:shd w:val="clear" w:color="auto" w:fill="FFFFFF"/>
        <w:spacing w:after="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4B97" w:rsidRPr="00160BC2">
        <w:rPr>
          <w:rFonts w:ascii="Times New Roman" w:eastAsia="Times New Roman" w:hAnsi="Times New Roman" w:cs="Times New Roman"/>
          <w:color w:val="000000"/>
          <w:sz w:val="24"/>
          <w:szCs w:val="24"/>
        </w:rPr>
        <w:t>електронски регулисан систем кочења (</w:t>
      </w:r>
      <w:r w:rsidR="00C1681C" w:rsidRPr="00160BC2">
        <w:rPr>
          <w:rFonts w:ascii="Times New Roman" w:eastAsia="Times New Roman" w:hAnsi="Times New Roman" w:cs="Times New Roman"/>
          <w:color w:val="000000"/>
          <w:sz w:val="24"/>
          <w:szCs w:val="24"/>
        </w:rPr>
        <w:t>EBS</w:t>
      </w:r>
      <w:r w:rsidR="00604B97" w:rsidRPr="00160BC2">
        <w:rPr>
          <w:rFonts w:ascii="Times New Roman" w:eastAsia="Times New Roman" w:hAnsi="Times New Roman" w:cs="Times New Roman"/>
          <w:color w:val="000000"/>
          <w:sz w:val="24"/>
          <w:szCs w:val="24"/>
        </w:rPr>
        <w:t xml:space="preserve">)  </w:t>
      </w:r>
    </w:p>
    <w:p w:rsidR="00C1681C" w:rsidRPr="00160BC2" w:rsidRDefault="00160BC2" w:rsidP="00070A31">
      <w:pPr>
        <w:shd w:val="clear" w:color="auto" w:fill="FFFFFF"/>
        <w:spacing w:after="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4B97" w:rsidRPr="00160BC2">
        <w:rPr>
          <w:rFonts w:ascii="Times New Roman" w:eastAsia="Times New Roman" w:hAnsi="Times New Roman" w:cs="Times New Roman"/>
          <w:color w:val="000000"/>
          <w:sz w:val="24"/>
          <w:szCs w:val="24"/>
        </w:rPr>
        <w:t>електрични серво управљач(</w:t>
      </w:r>
      <w:r w:rsidR="00C1681C" w:rsidRPr="00160BC2">
        <w:rPr>
          <w:rFonts w:ascii="Times New Roman" w:eastAsia="Times New Roman" w:hAnsi="Times New Roman" w:cs="Times New Roman"/>
          <w:color w:val="000000"/>
          <w:sz w:val="24"/>
          <w:szCs w:val="24"/>
        </w:rPr>
        <w:t>EPS</w:t>
      </w:r>
      <w:r w:rsidR="00604B97" w:rsidRPr="00160BC2">
        <w:rPr>
          <w:rFonts w:ascii="Times New Roman" w:eastAsia="Times New Roman" w:hAnsi="Times New Roman" w:cs="Times New Roman"/>
          <w:color w:val="000000"/>
          <w:sz w:val="24"/>
          <w:szCs w:val="24"/>
        </w:rPr>
        <w:t xml:space="preserve">)  </w:t>
      </w:r>
    </w:p>
    <w:p w:rsidR="00160BC2" w:rsidRDefault="00160BC2" w:rsidP="00070A31">
      <w:pPr>
        <w:shd w:val="clear" w:color="auto" w:fill="FFFFFF"/>
        <w:spacing w:after="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4B97" w:rsidRPr="00160BC2">
        <w:rPr>
          <w:rFonts w:ascii="Times New Roman" w:eastAsia="Times New Roman" w:hAnsi="Times New Roman" w:cs="Times New Roman"/>
          <w:color w:val="000000"/>
          <w:sz w:val="24"/>
          <w:szCs w:val="24"/>
        </w:rPr>
        <w:t>електронски програмстабилности (</w:t>
      </w:r>
      <w:r w:rsidR="00C1681C" w:rsidRPr="00160BC2">
        <w:rPr>
          <w:rFonts w:ascii="Times New Roman" w:eastAsia="Times New Roman" w:hAnsi="Times New Roman" w:cs="Times New Roman"/>
          <w:color w:val="000000"/>
          <w:sz w:val="24"/>
          <w:szCs w:val="24"/>
        </w:rPr>
        <w:t>ESC</w:t>
      </w:r>
      <w:r w:rsidR="00604B97" w:rsidRPr="00160BC2">
        <w:rPr>
          <w:rFonts w:ascii="Times New Roman" w:eastAsia="Times New Roman" w:hAnsi="Times New Roman" w:cs="Times New Roman"/>
          <w:color w:val="000000"/>
          <w:sz w:val="24"/>
          <w:szCs w:val="24"/>
        </w:rPr>
        <w:t xml:space="preserve">)  </w:t>
      </w:r>
    </w:p>
    <w:p w:rsidR="00160BC2" w:rsidRDefault="00160BC2" w:rsidP="00070A31">
      <w:pPr>
        <w:shd w:val="clear" w:color="auto" w:fill="FFFFFF"/>
        <w:spacing w:after="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4B97" w:rsidRPr="00160BC2">
        <w:rPr>
          <w:rFonts w:ascii="Times New Roman" w:eastAsia="Times New Roman" w:hAnsi="Times New Roman" w:cs="Times New Roman"/>
          <w:color w:val="000000"/>
          <w:sz w:val="24"/>
          <w:szCs w:val="24"/>
        </w:rPr>
        <w:t xml:space="preserve">елементи система сигурносног појаса </w:t>
      </w:r>
    </w:p>
    <w:p w:rsidR="00C1681C" w:rsidRPr="00160BC2" w:rsidRDefault="00160BC2" w:rsidP="00070A31">
      <w:pPr>
        <w:shd w:val="clear" w:color="auto" w:fill="FFFFFF"/>
        <w:spacing w:after="0"/>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4B97" w:rsidRPr="00160BC2">
        <w:rPr>
          <w:rFonts w:ascii="Times New Roman" w:eastAsia="Times New Roman" w:hAnsi="Times New Roman" w:cs="Times New Roman"/>
          <w:color w:val="000000"/>
          <w:sz w:val="24"/>
          <w:szCs w:val="24"/>
        </w:rPr>
        <w:t>ваздушни јастук (</w:t>
      </w:r>
      <w:r w:rsidR="00C1681C" w:rsidRPr="00160BC2">
        <w:rPr>
          <w:rFonts w:ascii="Times New Roman" w:eastAsia="Times New Roman" w:hAnsi="Times New Roman" w:cs="Times New Roman"/>
          <w:color w:val="000000"/>
          <w:sz w:val="24"/>
          <w:szCs w:val="24"/>
        </w:rPr>
        <w:t>Airbag</w:t>
      </w:r>
      <w:r w:rsidR="00604B97" w:rsidRPr="00160BC2">
        <w:rPr>
          <w:rFonts w:ascii="Times New Roman" w:eastAsia="Times New Roman" w:hAnsi="Times New Roman" w:cs="Times New Roman"/>
          <w:color w:val="000000"/>
          <w:sz w:val="24"/>
          <w:szCs w:val="24"/>
        </w:rPr>
        <w:t xml:space="preserve">)  </w:t>
      </w:r>
    </w:p>
    <w:p w:rsidR="00604B97" w:rsidRPr="00160BC2" w:rsidRDefault="00C1681C" w:rsidP="00070A31">
      <w:pPr>
        <w:shd w:val="clear" w:color="auto" w:fill="FFFFFF"/>
        <w:spacing w:after="0"/>
        <w:ind w:firstLine="284"/>
        <w:jc w:val="both"/>
        <w:rPr>
          <w:rFonts w:ascii="Times New Roman" w:eastAsia="Times New Roman" w:hAnsi="Times New Roman" w:cs="Times New Roman"/>
          <w:color w:val="000000"/>
          <w:sz w:val="24"/>
          <w:szCs w:val="24"/>
        </w:rPr>
      </w:pPr>
      <w:r w:rsidRPr="00160BC2">
        <w:rPr>
          <w:rFonts w:ascii="Times New Roman" w:eastAsia="Times New Roman" w:hAnsi="Times New Roman" w:cs="Times New Roman"/>
          <w:color w:val="000000"/>
          <w:sz w:val="24"/>
          <w:szCs w:val="24"/>
        </w:rPr>
        <w:t>(SRS)</w:t>
      </w:r>
      <w:r w:rsidR="00604B97" w:rsidRPr="00160BC2">
        <w:rPr>
          <w:rFonts w:ascii="Times New Roman" w:eastAsia="Times New Roman" w:hAnsi="Times New Roman" w:cs="Times New Roman"/>
          <w:color w:val="000000"/>
          <w:sz w:val="24"/>
          <w:szCs w:val="24"/>
        </w:rPr>
        <w:t xml:space="preserve"> системи</w:t>
      </w:r>
      <w:r w:rsidRPr="00160BC2">
        <w:rPr>
          <w:rFonts w:ascii="Times New Roman" w:eastAsia="Times New Roman" w:hAnsi="Times New Roman" w:cs="Times New Roman"/>
          <w:color w:val="000000"/>
          <w:sz w:val="24"/>
          <w:szCs w:val="24"/>
        </w:rPr>
        <w:t xml:space="preserve"> </w:t>
      </w:r>
      <w:r w:rsidR="00604B97" w:rsidRPr="00160BC2">
        <w:rPr>
          <w:rFonts w:ascii="Times New Roman" w:eastAsia="Times New Roman" w:hAnsi="Times New Roman" w:cs="Times New Roman"/>
          <w:color w:val="000000"/>
          <w:sz w:val="24"/>
          <w:szCs w:val="24"/>
        </w:rPr>
        <w:t>Визуелни преглед наведених система већ је предвиђен директивом 2010/48/</w:t>
      </w:r>
      <w:r w:rsidRPr="00160BC2">
        <w:rPr>
          <w:rFonts w:ascii="Times New Roman" w:eastAsia="Times New Roman" w:hAnsi="Times New Roman" w:cs="Times New Roman"/>
          <w:color w:val="000000"/>
          <w:sz w:val="24"/>
          <w:szCs w:val="24"/>
        </w:rPr>
        <w:t>EC</w:t>
      </w:r>
      <w:r w:rsidR="00604B97" w:rsidRPr="00160BC2">
        <w:rPr>
          <w:rFonts w:ascii="Times New Roman" w:eastAsia="Times New Roman" w:hAnsi="Times New Roman" w:cs="Times New Roman"/>
          <w:color w:val="000000"/>
          <w:sz w:val="24"/>
          <w:szCs w:val="24"/>
        </w:rPr>
        <w:t xml:space="preserve">, инаведени су елиминациони разлози као и за све остале </w:t>
      </w:r>
      <w:r w:rsidRPr="00160BC2">
        <w:rPr>
          <w:rFonts w:ascii="Times New Roman" w:eastAsia="Times New Roman" w:hAnsi="Times New Roman" w:cs="Times New Roman"/>
          <w:color w:val="000000"/>
          <w:sz w:val="24"/>
          <w:szCs w:val="24"/>
        </w:rPr>
        <w:t>ситеме на возилу који се контро</w:t>
      </w:r>
      <w:r w:rsidR="00604B97" w:rsidRPr="00160BC2">
        <w:rPr>
          <w:rFonts w:ascii="Times New Roman" w:eastAsia="Times New Roman" w:hAnsi="Times New Roman" w:cs="Times New Roman"/>
          <w:color w:val="000000"/>
          <w:sz w:val="24"/>
          <w:szCs w:val="24"/>
        </w:rPr>
        <w:t xml:space="preserve">лишу на </w:t>
      </w:r>
      <w:r w:rsidRPr="00160BC2">
        <w:rPr>
          <w:rFonts w:ascii="Times New Roman" w:eastAsia="Times New Roman" w:hAnsi="Times New Roman" w:cs="Times New Roman"/>
          <w:color w:val="000000"/>
          <w:sz w:val="24"/>
          <w:szCs w:val="24"/>
        </w:rPr>
        <w:t>техничком прегледу, док се прим</w:t>
      </w:r>
      <w:r w:rsidR="00604B97" w:rsidRPr="00160BC2">
        <w:rPr>
          <w:rFonts w:ascii="Times New Roman" w:eastAsia="Times New Roman" w:hAnsi="Times New Roman" w:cs="Times New Roman"/>
          <w:color w:val="000000"/>
          <w:sz w:val="24"/>
          <w:szCs w:val="24"/>
        </w:rPr>
        <w:t>ена</w:t>
      </w:r>
      <w:r w:rsidR="00604B9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scan tools</w:t>
      </w:r>
      <w:r w:rsidR="00604B97" w:rsidRPr="00E3315F">
        <w:rPr>
          <w:rFonts w:ascii="Times New Roman" w:eastAsia="Times New Roman" w:hAnsi="Times New Roman" w:cs="Times New Roman"/>
          <w:color w:val="000000"/>
          <w:sz w:val="24"/>
          <w:szCs w:val="24"/>
        </w:rPr>
        <w:t>” уређаја не наводи као</w:t>
      </w:r>
      <w:r w:rsidRPr="00E3315F">
        <w:rPr>
          <w:rFonts w:ascii="Times New Roman" w:eastAsia="Times New Roman" w:hAnsi="Times New Roman" w:cs="Times New Roman"/>
          <w:color w:val="000000"/>
          <w:sz w:val="24"/>
          <w:szCs w:val="24"/>
        </w:rPr>
        <w:t xml:space="preserve"> </w:t>
      </w:r>
      <w:r w:rsidR="00604B97" w:rsidRPr="00E3315F">
        <w:rPr>
          <w:rFonts w:ascii="Times New Roman" w:eastAsia="Times New Roman" w:hAnsi="Times New Roman" w:cs="Times New Roman"/>
          <w:color w:val="000000"/>
          <w:sz w:val="24"/>
          <w:szCs w:val="24"/>
        </w:rPr>
        <w:t xml:space="preserve">обавезна. Очекује се да ревизијом Анекса </w:t>
      </w:r>
      <w:r w:rsidRPr="00E3315F">
        <w:rPr>
          <w:rFonts w:ascii="Times New Roman" w:eastAsia="Times New Roman" w:hAnsi="Times New Roman" w:cs="Times New Roman"/>
          <w:color w:val="000000"/>
          <w:sz w:val="24"/>
          <w:szCs w:val="24"/>
        </w:rPr>
        <w:t>II</w:t>
      </w:r>
      <w:r w:rsidR="00604B97" w:rsidRPr="00E3315F">
        <w:rPr>
          <w:rFonts w:ascii="Times New Roman" w:eastAsia="Times New Roman" w:hAnsi="Times New Roman" w:cs="Times New Roman"/>
          <w:color w:val="000000"/>
          <w:sz w:val="24"/>
          <w:szCs w:val="24"/>
        </w:rPr>
        <w:t xml:space="preserve"> ове ди</w:t>
      </w:r>
      <w:r w:rsidRPr="00E3315F">
        <w:rPr>
          <w:rFonts w:ascii="Times New Roman" w:eastAsia="Times New Roman" w:hAnsi="Times New Roman" w:cs="Times New Roman"/>
          <w:color w:val="000000"/>
          <w:sz w:val="24"/>
          <w:szCs w:val="24"/>
        </w:rPr>
        <w:t xml:space="preserve">рективе контрола </w:t>
      </w:r>
      <w:r w:rsidRPr="00160BC2">
        <w:rPr>
          <w:rFonts w:ascii="Times New Roman" w:eastAsia="Times New Roman" w:hAnsi="Times New Roman" w:cs="Times New Roman"/>
          <w:color w:val="000000"/>
          <w:sz w:val="24"/>
          <w:szCs w:val="24"/>
        </w:rPr>
        <w:lastRenderedPageBreak/>
        <w:t>ефикасности бе</w:t>
      </w:r>
      <w:r w:rsidR="00604B97" w:rsidRPr="00160BC2">
        <w:rPr>
          <w:rFonts w:ascii="Times New Roman" w:eastAsia="Times New Roman" w:hAnsi="Times New Roman" w:cs="Times New Roman"/>
          <w:color w:val="000000"/>
          <w:sz w:val="24"/>
          <w:szCs w:val="24"/>
        </w:rPr>
        <w:t>збедн</w:t>
      </w:r>
      <w:r w:rsidRPr="00160BC2">
        <w:rPr>
          <w:rFonts w:ascii="Times New Roman" w:eastAsia="Times New Roman" w:hAnsi="Times New Roman" w:cs="Times New Roman"/>
          <w:color w:val="000000"/>
          <w:sz w:val="24"/>
          <w:szCs w:val="24"/>
        </w:rPr>
        <w:t>осних електронских система прим</w:t>
      </w:r>
      <w:r w:rsidR="00604B97" w:rsidRPr="00160BC2">
        <w:rPr>
          <w:rFonts w:ascii="Times New Roman" w:eastAsia="Times New Roman" w:hAnsi="Times New Roman" w:cs="Times New Roman"/>
          <w:color w:val="000000"/>
          <w:sz w:val="24"/>
          <w:szCs w:val="24"/>
        </w:rPr>
        <w:t>еном одг</w:t>
      </w:r>
      <w:r w:rsidRPr="00160BC2">
        <w:rPr>
          <w:rFonts w:ascii="Times New Roman" w:eastAsia="Times New Roman" w:hAnsi="Times New Roman" w:cs="Times New Roman"/>
          <w:color w:val="000000"/>
          <w:sz w:val="24"/>
          <w:szCs w:val="24"/>
        </w:rPr>
        <w:t>оварајућих уређаја такође поста</w:t>
      </w:r>
      <w:r w:rsidR="00604B97" w:rsidRPr="00160BC2">
        <w:rPr>
          <w:rFonts w:ascii="Times New Roman" w:eastAsia="Times New Roman" w:hAnsi="Times New Roman" w:cs="Times New Roman"/>
          <w:color w:val="000000"/>
          <w:sz w:val="24"/>
          <w:szCs w:val="24"/>
        </w:rPr>
        <w:t>не обавезна</w:t>
      </w:r>
      <w:r w:rsidR="00341B37" w:rsidRPr="00160BC2">
        <w:rPr>
          <w:rFonts w:ascii="Times New Roman" w:hAnsi="Times New Roman" w:cs="Times New Roman"/>
          <w:sz w:val="24"/>
          <w:szCs w:val="24"/>
          <w:lang w:val="sr-Cyrl-CS"/>
        </w:rPr>
        <w:t xml:space="preserve"> [13]</w:t>
      </w:r>
      <w:r w:rsidR="00C33061">
        <w:rPr>
          <w:rFonts w:ascii="Times New Roman" w:hAnsi="Times New Roman" w:cs="Times New Roman"/>
          <w:sz w:val="24"/>
          <w:szCs w:val="24"/>
          <w:lang w:val="sr-Cyrl-CS"/>
        </w:rPr>
        <w:t>.</w:t>
      </w:r>
    </w:p>
    <w:p w:rsidR="00C1681C" w:rsidRPr="00C33061" w:rsidRDefault="00C1681C" w:rsidP="00460852">
      <w:pPr>
        <w:shd w:val="clear" w:color="auto" w:fill="FFFFFF"/>
        <w:spacing w:after="0"/>
        <w:jc w:val="both"/>
        <w:rPr>
          <w:rFonts w:ascii="Times New Roman" w:eastAsia="Times New Roman" w:hAnsi="Times New Roman" w:cs="Times New Roman"/>
          <w:color w:val="000000"/>
          <w:sz w:val="24"/>
          <w:szCs w:val="24"/>
          <w:highlight w:val="yellow"/>
          <w:lang w:val="sr-Cyrl-CS"/>
        </w:rPr>
      </w:pPr>
    </w:p>
    <w:p w:rsidR="00604B97" w:rsidRPr="00E3315F" w:rsidRDefault="00604B97" w:rsidP="00460852">
      <w:pPr>
        <w:shd w:val="clear" w:color="auto" w:fill="FFFFFF"/>
        <w:spacing w:after="0"/>
        <w:ind w:firstLine="284"/>
        <w:jc w:val="both"/>
        <w:rPr>
          <w:rFonts w:ascii="Times New Roman" w:eastAsia="Times New Roman" w:hAnsi="Times New Roman" w:cs="Times New Roman"/>
          <w:color w:val="000000"/>
          <w:sz w:val="24"/>
          <w:szCs w:val="24"/>
        </w:rPr>
      </w:pPr>
      <w:r w:rsidRPr="00160BC2">
        <w:rPr>
          <w:rFonts w:ascii="Times New Roman" w:eastAsia="Times New Roman" w:hAnsi="Times New Roman" w:cs="Times New Roman"/>
          <w:color w:val="000000"/>
          <w:sz w:val="24"/>
          <w:szCs w:val="24"/>
        </w:rPr>
        <w:t>Један од циљ</w:t>
      </w:r>
      <w:r w:rsidR="00C1681C" w:rsidRPr="00160BC2">
        <w:rPr>
          <w:rFonts w:ascii="Times New Roman" w:eastAsia="Times New Roman" w:hAnsi="Times New Roman" w:cs="Times New Roman"/>
          <w:color w:val="000000"/>
          <w:sz w:val="24"/>
          <w:szCs w:val="24"/>
        </w:rPr>
        <w:t xml:space="preserve">ева пројекта </w:t>
      </w:r>
      <w:r w:rsidR="00160BC2" w:rsidRPr="00160BC2">
        <w:rPr>
          <w:rFonts w:ascii="Times New Roman" w:eastAsia="Times New Roman" w:hAnsi="Times New Roman" w:cs="Times New Roman"/>
          <w:color w:val="000000"/>
          <w:sz w:val="24"/>
          <w:szCs w:val="24"/>
        </w:rPr>
        <w:t xml:space="preserve">IDELSY </w:t>
      </w:r>
      <w:r w:rsidR="00C1681C" w:rsidRPr="00160BC2">
        <w:rPr>
          <w:rFonts w:ascii="Times New Roman" w:eastAsia="Times New Roman" w:hAnsi="Times New Roman" w:cs="Times New Roman"/>
          <w:color w:val="000000"/>
          <w:sz w:val="24"/>
          <w:szCs w:val="24"/>
        </w:rPr>
        <w:t>је био да се</w:t>
      </w:r>
      <w:r w:rsidR="00C1681C" w:rsidRPr="00E3315F">
        <w:rPr>
          <w:rFonts w:ascii="Times New Roman" w:eastAsia="Times New Roman" w:hAnsi="Times New Roman" w:cs="Times New Roman"/>
          <w:color w:val="000000"/>
          <w:sz w:val="24"/>
          <w:szCs w:val="24"/>
        </w:rPr>
        <w:t xml:space="preserve"> проц</w:t>
      </w:r>
      <w:r w:rsidRPr="00E3315F">
        <w:rPr>
          <w:rFonts w:ascii="Times New Roman" w:eastAsia="Times New Roman" w:hAnsi="Times New Roman" w:cs="Times New Roman"/>
          <w:color w:val="000000"/>
          <w:sz w:val="24"/>
          <w:szCs w:val="24"/>
        </w:rPr>
        <w:t>ени могућност изналажења поступака</w:t>
      </w:r>
      <w:r w:rsidR="00C1681C"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испитивања (контроле испра</w:t>
      </w:r>
      <w:r w:rsidR="00C1681C" w:rsidRPr="00E3315F">
        <w:rPr>
          <w:rFonts w:ascii="Times New Roman" w:eastAsia="Times New Roman" w:hAnsi="Times New Roman" w:cs="Times New Roman"/>
          <w:color w:val="000000"/>
          <w:sz w:val="24"/>
          <w:szCs w:val="24"/>
        </w:rPr>
        <w:t>вности) безб</w:t>
      </w:r>
      <w:r w:rsidRPr="00E3315F">
        <w:rPr>
          <w:rFonts w:ascii="Times New Roman" w:eastAsia="Times New Roman" w:hAnsi="Times New Roman" w:cs="Times New Roman"/>
          <w:color w:val="000000"/>
          <w:sz w:val="24"/>
          <w:szCs w:val="24"/>
        </w:rPr>
        <w:t>едносних електронских система на возилу, по-моћу дијагностичких уређаја (</w:t>
      </w:r>
      <w:r w:rsidR="00C1681C" w:rsidRPr="00E3315F">
        <w:rPr>
          <w:rFonts w:ascii="Times New Roman" w:eastAsia="Times New Roman" w:hAnsi="Times New Roman" w:cs="Times New Roman"/>
          <w:color w:val="000000"/>
          <w:sz w:val="24"/>
          <w:szCs w:val="24"/>
        </w:rPr>
        <w:t>scan tool</w:t>
      </w:r>
      <w:r w:rsidRPr="00E3315F">
        <w:rPr>
          <w:rFonts w:ascii="Times New Roman" w:eastAsia="Times New Roman" w:hAnsi="Times New Roman" w:cs="Times New Roman"/>
          <w:color w:val="000000"/>
          <w:sz w:val="24"/>
          <w:szCs w:val="24"/>
        </w:rPr>
        <w:t>), а саме активности контроле исправности би сеинтегрисале у постојећи технички преглед возила. Одговарајућим системима на возилуби се помоћу „</w:t>
      </w:r>
      <w:r w:rsidR="00C1681C" w:rsidRPr="00E3315F">
        <w:rPr>
          <w:rFonts w:ascii="Times New Roman" w:eastAsia="Times New Roman" w:hAnsi="Times New Roman" w:cs="Times New Roman"/>
          <w:color w:val="000000"/>
          <w:sz w:val="24"/>
          <w:szCs w:val="24"/>
        </w:rPr>
        <w:t>scan tool</w:t>
      </w:r>
      <w:r w:rsidRPr="00E3315F">
        <w:rPr>
          <w:rFonts w:ascii="Times New Roman" w:eastAsia="Times New Roman" w:hAnsi="Times New Roman" w:cs="Times New Roman"/>
          <w:color w:val="000000"/>
          <w:sz w:val="24"/>
          <w:szCs w:val="24"/>
        </w:rPr>
        <w:t xml:space="preserve">” уређаја приступало преко </w:t>
      </w:r>
      <w:r w:rsidR="00C1681C" w:rsidRPr="00E3315F">
        <w:rPr>
          <w:rFonts w:ascii="Times New Roman" w:eastAsia="Times New Roman" w:hAnsi="Times New Roman" w:cs="Times New Roman"/>
          <w:color w:val="000000"/>
          <w:sz w:val="24"/>
          <w:szCs w:val="24"/>
        </w:rPr>
        <w:t>OBD</w:t>
      </w:r>
      <w:r w:rsidRPr="00E3315F">
        <w:rPr>
          <w:rFonts w:ascii="Times New Roman" w:eastAsia="Times New Roman" w:hAnsi="Times New Roman" w:cs="Times New Roman"/>
          <w:color w:val="000000"/>
          <w:sz w:val="24"/>
          <w:szCs w:val="24"/>
        </w:rPr>
        <w:t xml:space="preserve"> дијагностичког прикључка</w:t>
      </w:r>
      <w:r w:rsidR="00FC7B3B">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 xml:space="preserve">(слика </w:t>
      </w:r>
      <w:r w:rsidR="00E30740" w:rsidRPr="00E3315F">
        <w:rPr>
          <w:rFonts w:ascii="Times New Roman" w:eastAsia="Times New Roman" w:hAnsi="Times New Roman" w:cs="Times New Roman"/>
          <w:color w:val="000000"/>
          <w:sz w:val="24"/>
          <w:szCs w:val="24"/>
          <w:lang w:val="sr-Cyrl-CS"/>
        </w:rPr>
        <w:t>74</w:t>
      </w:r>
      <w:r w:rsidRPr="00E3315F">
        <w:rPr>
          <w:rFonts w:ascii="Times New Roman" w:eastAsia="Times New Roman" w:hAnsi="Times New Roman" w:cs="Times New Roman"/>
          <w:color w:val="000000"/>
          <w:sz w:val="24"/>
          <w:szCs w:val="24"/>
        </w:rPr>
        <w:t xml:space="preserve">). </w:t>
      </w:r>
    </w:p>
    <w:p w:rsidR="00604B97" w:rsidRPr="00E3315F" w:rsidRDefault="00604B97"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Други циљ је био да се током истра</w:t>
      </w:r>
      <w:r w:rsidR="004446E1" w:rsidRPr="00E3315F">
        <w:rPr>
          <w:rFonts w:ascii="Times New Roman" w:eastAsia="Times New Roman" w:hAnsi="Times New Roman" w:cs="Times New Roman"/>
          <w:color w:val="000000"/>
          <w:sz w:val="24"/>
          <w:szCs w:val="24"/>
        </w:rPr>
        <w:t>живачког пројекта формулишу предлози за ЕУ про</w:t>
      </w:r>
      <w:r w:rsidRPr="00E3315F">
        <w:rPr>
          <w:rFonts w:ascii="Times New Roman" w:eastAsia="Times New Roman" w:hAnsi="Times New Roman" w:cs="Times New Roman"/>
          <w:color w:val="000000"/>
          <w:sz w:val="24"/>
          <w:szCs w:val="24"/>
        </w:rPr>
        <w:t>писе за техничке прегледе возила, који се односе на</w:t>
      </w:r>
      <w:r w:rsidR="004446E1" w:rsidRPr="00E3315F">
        <w:rPr>
          <w:rFonts w:ascii="Times New Roman" w:eastAsia="Times New Roman" w:hAnsi="Times New Roman" w:cs="Times New Roman"/>
          <w:color w:val="000000"/>
          <w:sz w:val="24"/>
          <w:szCs w:val="24"/>
        </w:rPr>
        <w:t xml:space="preserve"> контролисане електронске компо</w:t>
      </w:r>
      <w:r w:rsidRPr="00E3315F">
        <w:rPr>
          <w:rFonts w:ascii="Times New Roman" w:eastAsia="Times New Roman" w:hAnsi="Times New Roman" w:cs="Times New Roman"/>
          <w:color w:val="000000"/>
          <w:sz w:val="24"/>
          <w:szCs w:val="24"/>
        </w:rPr>
        <w:t>ненте.</w:t>
      </w:r>
    </w:p>
    <w:p w:rsidR="004446E1" w:rsidRPr="00E3315F" w:rsidRDefault="004446E1" w:rsidP="00460852">
      <w:pPr>
        <w:spacing w:after="0"/>
        <w:jc w:val="both"/>
        <w:rPr>
          <w:rFonts w:ascii="Times New Roman" w:hAnsi="Times New Roman" w:cs="Times New Roman"/>
          <w:sz w:val="24"/>
          <w:szCs w:val="24"/>
        </w:rPr>
      </w:pPr>
    </w:p>
    <w:p w:rsidR="004446E1" w:rsidRPr="00E3315F" w:rsidRDefault="004446E1" w:rsidP="00460852">
      <w:pPr>
        <w:spacing w:after="0"/>
        <w:jc w:val="center"/>
        <w:rPr>
          <w:rFonts w:ascii="Times New Roman" w:hAnsi="Times New Roman" w:cs="Times New Roman"/>
          <w:sz w:val="24"/>
          <w:szCs w:val="24"/>
        </w:rPr>
      </w:pPr>
      <w:r w:rsidRPr="00E3315F">
        <w:rPr>
          <w:rFonts w:ascii="Times New Roman" w:hAnsi="Times New Roman" w:cs="Times New Roman"/>
          <w:noProof/>
          <w:sz w:val="24"/>
          <w:szCs w:val="24"/>
        </w:rPr>
        <w:drawing>
          <wp:inline distT="0" distB="0" distL="0" distR="0">
            <wp:extent cx="3161895" cy="1889489"/>
            <wp:effectExtent l="19050" t="0" r="405"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srcRect/>
                    <a:stretch>
                      <a:fillRect/>
                    </a:stretch>
                  </pic:blipFill>
                  <pic:spPr bwMode="auto">
                    <a:xfrm>
                      <a:off x="0" y="0"/>
                      <a:ext cx="3162481" cy="1889839"/>
                    </a:xfrm>
                    <a:prstGeom prst="rect">
                      <a:avLst/>
                    </a:prstGeom>
                    <a:noFill/>
                    <a:ln w="9525">
                      <a:noFill/>
                      <a:miter lim="800000"/>
                      <a:headEnd/>
                      <a:tailEnd/>
                    </a:ln>
                  </pic:spPr>
                </pic:pic>
              </a:graphicData>
            </a:graphic>
          </wp:inline>
        </w:drawing>
      </w:r>
    </w:p>
    <w:p w:rsidR="004446E1" w:rsidRPr="00023B62" w:rsidRDefault="004446E1" w:rsidP="00460852">
      <w:pPr>
        <w:shd w:val="clear" w:color="auto" w:fill="FFFFFF"/>
        <w:spacing w:after="0"/>
        <w:jc w:val="center"/>
        <w:rPr>
          <w:rFonts w:ascii="Times New Roman" w:eastAsia="Times New Roman" w:hAnsi="Times New Roman" w:cs="Times New Roman"/>
          <w:i/>
          <w:color w:val="000000"/>
          <w:sz w:val="24"/>
          <w:szCs w:val="24"/>
        </w:rPr>
      </w:pPr>
      <w:r w:rsidRPr="00023B62">
        <w:rPr>
          <w:rFonts w:ascii="Times New Roman" w:eastAsia="Times New Roman" w:hAnsi="Times New Roman" w:cs="Times New Roman"/>
          <w:b/>
          <w:i/>
          <w:color w:val="000000"/>
          <w:sz w:val="24"/>
          <w:szCs w:val="24"/>
        </w:rPr>
        <w:t xml:space="preserve">Слика </w:t>
      </w:r>
      <w:r w:rsidR="00E30740" w:rsidRPr="00023B62">
        <w:rPr>
          <w:rFonts w:ascii="Times New Roman" w:eastAsia="Times New Roman" w:hAnsi="Times New Roman" w:cs="Times New Roman"/>
          <w:b/>
          <w:i/>
          <w:color w:val="000000"/>
          <w:sz w:val="24"/>
          <w:szCs w:val="24"/>
          <w:lang w:val="sr-Cyrl-CS"/>
        </w:rPr>
        <w:t>74</w:t>
      </w:r>
      <w:r w:rsidRPr="00023B62">
        <w:rPr>
          <w:rFonts w:ascii="Times New Roman" w:eastAsia="Times New Roman" w:hAnsi="Times New Roman" w:cs="Times New Roman"/>
          <w:b/>
          <w:i/>
          <w:color w:val="000000"/>
          <w:sz w:val="24"/>
          <w:szCs w:val="24"/>
        </w:rPr>
        <w:t>.</w:t>
      </w:r>
      <w:r w:rsidRPr="00023B62">
        <w:rPr>
          <w:rFonts w:ascii="Times New Roman" w:eastAsia="Times New Roman" w:hAnsi="Times New Roman" w:cs="Times New Roman"/>
          <w:i/>
          <w:color w:val="000000"/>
          <w:sz w:val="24"/>
          <w:szCs w:val="24"/>
        </w:rPr>
        <w:t xml:space="preserve"> OBD дијагностички прикључак</w:t>
      </w:r>
    </w:p>
    <w:p w:rsidR="004446E1" w:rsidRPr="00E3315F" w:rsidRDefault="004446E1" w:rsidP="00460852">
      <w:pPr>
        <w:spacing w:after="0"/>
        <w:jc w:val="both"/>
        <w:rPr>
          <w:rFonts w:ascii="Times New Roman" w:hAnsi="Times New Roman" w:cs="Times New Roman"/>
          <w:sz w:val="24"/>
          <w:szCs w:val="24"/>
        </w:rPr>
      </w:pPr>
    </w:p>
    <w:p w:rsidR="004446E1" w:rsidRPr="00E3315F" w:rsidRDefault="004446E1" w:rsidP="00460852">
      <w:pPr>
        <w:spacing w:after="0"/>
        <w:jc w:val="center"/>
        <w:rPr>
          <w:rFonts w:ascii="Times New Roman" w:hAnsi="Times New Roman" w:cs="Times New Roman"/>
          <w:sz w:val="24"/>
          <w:szCs w:val="24"/>
        </w:rPr>
      </w:pPr>
      <w:r w:rsidRPr="00E3315F">
        <w:rPr>
          <w:rFonts w:ascii="Times New Roman" w:hAnsi="Times New Roman" w:cs="Times New Roman"/>
          <w:noProof/>
          <w:sz w:val="24"/>
          <w:szCs w:val="24"/>
        </w:rPr>
        <w:drawing>
          <wp:inline distT="0" distB="0" distL="0" distR="0">
            <wp:extent cx="3246968" cy="1881554"/>
            <wp:effectExtent l="19050" t="0" r="0" b="0"/>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srcRect/>
                    <a:stretch>
                      <a:fillRect/>
                    </a:stretch>
                  </pic:blipFill>
                  <pic:spPr bwMode="auto">
                    <a:xfrm>
                      <a:off x="0" y="0"/>
                      <a:ext cx="3248233" cy="1882287"/>
                    </a:xfrm>
                    <a:prstGeom prst="rect">
                      <a:avLst/>
                    </a:prstGeom>
                    <a:noFill/>
                    <a:ln w="9525">
                      <a:noFill/>
                      <a:miter lim="800000"/>
                      <a:headEnd/>
                      <a:tailEnd/>
                    </a:ln>
                  </pic:spPr>
                </pic:pic>
              </a:graphicData>
            </a:graphic>
          </wp:inline>
        </w:drawing>
      </w:r>
    </w:p>
    <w:p w:rsidR="004446E1" w:rsidRPr="00FC7B3B" w:rsidRDefault="00E30740" w:rsidP="00460852">
      <w:pPr>
        <w:spacing w:after="0"/>
        <w:jc w:val="center"/>
        <w:rPr>
          <w:rFonts w:ascii="Times New Roman" w:eastAsia="Times New Roman" w:hAnsi="Times New Roman" w:cs="Times New Roman"/>
          <w:i/>
          <w:color w:val="000000"/>
          <w:sz w:val="24"/>
          <w:szCs w:val="24"/>
        </w:rPr>
      </w:pPr>
      <w:r w:rsidRPr="00FC7B3B">
        <w:rPr>
          <w:rFonts w:ascii="Times New Roman" w:eastAsia="Times New Roman" w:hAnsi="Times New Roman" w:cs="Times New Roman"/>
          <w:b/>
          <w:i/>
          <w:color w:val="000000"/>
          <w:sz w:val="24"/>
          <w:szCs w:val="24"/>
        </w:rPr>
        <w:t>Слика</w:t>
      </w:r>
      <w:r w:rsidR="00E80A7F" w:rsidRPr="00FC7B3B">
        <w:rPr>
          <w:rFonts w:ascii="Times New Roman" w:eastAsia="Times New Roman" w:hAnsi="Times New Roman" w:cs="Times New Roman"/>
          <w:b/>
          <w:i/>
          <w:color w:val="000000"/>
          <w:sz w:val="24"/>
          <w:szCs w:val="24"/>
          <w:lang w:val="sr-Cyrl-CS"/>
        </w:rPr>
        <w:t xml:space="preserve"> </w:t>
      </w:r>
      <w:r w:rsidRPr="00FC7B3B">
        <w:rPr>
          <w:rFonts w:ascii="Times New Roman" w:eastAsia="Times New Roman" w:hAnsi="Times New Roman" w:cs="Times New Roman"/>
          <w:b/>
          <w:i/>
          <w:color w:val="000000"/>
          <w:sz w:val="24"/>
          <w:szCs w:val="24"/>
          <w:lang w:val="sr-Cyrl-CS"/>
        </w:rPr>
        <w:t>75</w:t>
      </w:r>
      <w:r w:rsidR="004446E1" w:rsidRPr="00FC7B3B">
        <w:rPr>
          <w:rFonts w:ascii="Times New Roman" w:eastAsia="Times New Roman" w:hAnsi="Times New Roman" w:cs="Times New Roman"/>
          <w:i/>
          <w:color w:val="000000"/>
          <w:sz w:val="24"/>
          <w:szCs w:val="24"/>
        </w:rPr>
        <w:t>.</w:t>
      </w:r>
      <w:r w:rsidR="00023B62" w:rsidRPr="00FC7B3B">
        <w:rPr>
          <w:rFonts w:ascii="Times New Roman" w:eastAsia="Times New Roman" w:hAnsi="Times New Roman" w:cs="Times New Roman"/>
          <w:i/>
          <w:color w:val="000000"/>
          <w:sz w:val="24"/>
          <w:szCs w:val="24"/>
        </w:rPr>
        <w:t xml:space="preserve"> </w:t>
      </w:r>
      <w:r w:rsidR="004446E1" w:rsidRPr="00FC7B3B">
        <w:rPr>
          <w:rFonts w:ascii="Times New Roman" w:eastAsia="Times New Roman" w:hAnsi="Times New Roman" w:cs="Times New Roman"/>
          <w:i/>
          <w:color w:val="000000"/>
          <w:sz w:val="24"/>
          <w:szCs w:val="24"/>
        </w:rPr>
        <w:t>Дијагностички (scan tool) уређаји</w:t>
      </w:r>
    </w:p>
    <w:p w:rsidR="00023B62" w:rsidRPr="00023B62" w:rsidRDefault="00023B62" w:rsidP="00460852">
      <w:pPr>
        <w:spacing w:after="0"/>
        <w:jc w:val="center"/>
        <w:rPr>
          <w:rFonts w:ascii="Times New Roman" w:eastAsia="Times New Roman" w:hAnsi="Times New Roman" w:cs="Times New Roman"/>
          <w:color w:val="000000"/>
          <w:sz w:val="24"/>
          <w:szCs w:val="24"/>
        </w:rPr>
      </w:pPr>
    </w:p>
    <w:p w:rsidR="004446E1" w:rsidRPr="00E3315F" w:rsidRDefault="004446E1" w:rsidP="00460852">
      <w:pPr>
        <w:spacing w:after="0"/>
        <w:ind w:firstLine="284"/>
        <w:jc w:val="both"/>
        <w:rPr>
          <w:rFonts w:ascii="Times New Roman" w:hAnsi="Times New Roman" w:cs="Times New Roman"/>
          <w:sz w:val="24"/>
          <w:szCs w:val="24"/>
        </w:rPr>
      </w:pPr>
      <w:r w:rsidRPr="00E3315F">
        <w:rPr>
          <w:rFonts w:ascii="Times New Roman" w:eastAsia="Times New Roman" w:hAnsi="Times New Roman" w:cs="Times New Roman"/>
          <w:color w:val="000000"/>
          <w:sz w:val="24"/>
          <w:szCs w:val="24"/>
        </w:rPr>
        <w:t xml:space="preserve">Организације укључене у истраживачки пројекат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У истраживачком пројекту је учествовало седам техничких испитних организација: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–РWТÜ</w:t>
      </w:r>
      <w:r w:rsidR="007762FC" w:rsidRPr="00E3315F">
        <w:rPr>
          <w:rFonts w:ascii="Times New Roman" w:eastAsia="Times New Roman" w:hAnsi="Times New Roman" w:cs="Times New Roman"/>
          <w:color w:val="000000"/>
          <w:sz w:val="24"/>
          <w:szCs w:val="24"/>
        </w:rPr>
        <w:t>V</w:t>
      </w:r>
      <w:r w:rsidRPr="00E3315F">
        <w:rPr>
          <w:rFonts w:ascii="Times New Roman" w:eastAsia="Times New Roman" w:hAnsi="Times New Roman" w:cs="Times New Roman"/>
          <w:color w:val="000000"/>
          <w:sz w:val="24"/>
          <w:szCs w:val="24"/>
        </w:rPr>
        <w:t xml:space="preserve"> </w:t>
      </w:r>
      <w:r w:rsidR="007762FC" w:rsidRPr="00E3315F">
        <w:rPr>
          <w:rFonts w:ascii="Times New Roman" w:eastAsia="Times New Roman" w:hAnsi="Times New Roman" w:cs="Times New Roman"/>
          <w:color w:val="000000"/>
          <w:sz w:val="24"/>
          <w:szCs w:val="24"/>
        </w:rPr>
        <w:t>Fahrzeyg Gmb</w:t>
      </w:r>
      <w:r w:rsidR="00B255C9" w:rsidRPr="00E3315F">
        <w:rPr>
          <w:rFonts w:ascii="Times New Roman" w:eastAsia="Times New Roman" w:hAnsi="Times New Roman" w:cs="Times New Roman"/>
          <w:color w:val="000000"/>
          <w:sz w:val="24"/>
          <w:szCs w:val="24"/>
        </w:rPr>
        <w:t>H</w:t>
      </w:r>
      <w:r w:rsidRPr="00E3315F">
        <w:rPr>
          <w:rFonts w:ascii="Times New Roman" w:eastAsia="Times New Roman" w:hAnsi="Times New Roman" w:cs="Times New Roman"/>
          <w:color w:val="000000"/>
          <w:sz w:val="24"/>
          <w:szCs w:val="24"/>
        </w:rPr>
        <w:t xml:space="preserve"> (Е</w:t>
      </w:r>
      <w:r w:rsidR="007762FC" w:rsidRPr="00E3315F">
        <w:rPr>
          <w:rFonts w:ascii="Times New Roman" w:eastAsia="Times New Roman" w:hAnsi="Times New Roman" w:cs="Times New Roman"/>
          <w:color w:val="000000"/>
          <w:sz w:val="24"/>
          <w:szCs w:val="24"/>
        </w:rPr>
        <w:t>ssen</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–ТÜ</w:t>
      </w:r>
      <w:r w:rsidR="007762FC" w:rsidRPr="00E3315F">
        <w:rPr>
          <w:rFonts w:ascii="Times New Roman" w:eastAsia="Times New Roman" w:hAnsi="Times New Roman" w:cs="Times New Roman"/>
          <w:color w:val="000000"/>
          <w:sz w:val="24"/>
          <w:szCs w:val="24"/>
        </w:rPr>
        <w:t>V</w:t>
      </w:r>
      <w:r w:rsidRPr="00E3315F">
        <w:rPr>
          <w:rFonts w:ascii="Times New Roman" w:eastAsia="Times New Roman" w:hAnsi="Times New Roman" w:cs="Times New Roman"/>
          <w:color w:val="000000"/>
          <w:sz w:val="24"/>
          <w:szCs w:val="24"/>
        </w:rPr>
        <w:t xml:space="preserve"> </w:t>
      </w:r>
      <w:r w:rsidR="007762FC" w:rsidRPr="00E3315F">
        <w:rPr>
          <w:rFonts w:ascii="Times New Roman" w:eastAsia="Times New Roman" w:hAnsi="Times New Roman" w:cs="Times New Roman"/>
          <w:color w:val="000000"/>
          <w:sz w:val="24"/>
          <w:szCs w:val="24"/>
        </w:rPr>
        <w:t>Rxeinland Kraftfaht Gmb</w:t>
      </w:r>
      <w:r w:rsidR="00B255C9" w:rsidRPr="00E3315F">
        <w:rPr>
          <w:rFonts w:ascii="Times New Roman" w:eastAsia="Times New Roman" w:hAnsi="Times New Roman" w:cs="Times New Roman"/>
          <w:color w:val="000000"/>
          <w:sz w:val="24"/>
          <w:szCs w:val="24"/>
        </w:rPr>
        <w:t>H</w:t>
      </w:r>
      <w:r w:rsidR="007762FC" w:rsidRPr="00E3315F">
        <w:rPr>
          <w:rFonts w:ascii="Times New Roman" w:eastAsia="Times New Roman" w:hAnsi="Times New Roman" w:cs="Times New Roman"/>
          <w:color w:val="000000"/>
          <w:sz w:val="24"/>
          <w:szCs w:val="24"/>
        </w:rPr>
        <w:t xml:space="preserve"> (Colorne)</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–ТÜ</w:t>
      </w:r>
      <w:r w:rsidR="007762FC" w:rsidRPr="00E3315F">
        <w:rPr>
          <w:rFonts w:ascii="Times New Roman" w:eastAsia="Times New Roman" w:hAnsi="Times New Roman" w:cs="Times New Roman"/>
          <w:color w:val="000000"/>
          <w:sz w:val="24"/>
          <w:szCs w:val="24"/>
        </w:rPr>
        <w:t>V</w:t>
      </w:r>
      <w:r w:rsidRPr="00E3315F">
        <w:rPr>
          <w:rFonts w:ascii="Times New Roman" w:eastAsia="Times New Roman" w:hAnsi="Times New Roman" w:cs="Times New Roman"/>
          <w:color w:val="000000"/>
          <w:sz w:val="24"/>
          <w:szCs w:val="24"/>
        </w:rPr>
        <w:t xml:space="preserve"> </w:t>
      </w:r>
      <w:r w:rsidR="007762FC" w:rsidRPr="00E3315F">
        <w:rPr>
          <w:rFonts w:ascii="Times New Roman" w:eastAsia="Times New Roman" w:hAnsi="Times New Roman" w:cs="Times New Roman"/>
          <w:color w:val="000000"/>
          <w:sz w:val="24"/>
          <w:szCs w:val="24"/>
        </w:rPr>
        <w:t>NORD</w:t>
      </w:r>
      <w:r w:rsidRPr="00E3315F">
        <w:rPr>
          <w:rFonts w:ascii="Times New Roman" w:eastAsia="Times New Roman" w:hAnsi="Times New Roman" w:cs="Times New Roman"/>
          <w:color w:val="000000"/>
          <w:sz w:val="24"/>
          <w:szCs w:val="24"/>
        </w:rPr>
        <w:t xml:space="preserve"> </w:t>
      </w:r>
      <w:r w:rsidR="007762FC" w:rsidRPr="00E3315F">
        <w:rPr>
          <w:rFonts w:ascii="Times New Roman" w:eastAsia="Times New Roman" w:hAnsi="Times New Roman" w:cs="Times New Roman"/>
          <w:color w:val="000000"/>
          <w:sz w:val="24"/>
          <w:szCs w:val="24"/>
        </w:rPr>
        <w:t>STRASS</w:t>
      </w:r>
      <w:r w:rsidRPr="00E3315F">
        <w:rPr>
          <w:rFonts w:ascii="Times New Roman" w:eastAsia="Times New Roman" w:hAnsi="Times New Roman" w:cs="Times New Roman"/>
          <w:color w:val="000000"/>
          <w:sz w:val="24"/>
          <w:szCs w:val="24"/>
        </w:rPr>
        <w:t>Е</w:t>
      </w:r>
      <w:r w:rsidR="00355F0E" w:rsidRPr="00E3315F">
        <w:rPr>
          <w:rFonts w:ascii="Times New Roman" w:eastAsia="Times New Roman" w:hAnsi="Times New Roman" w:cs="Times New Roman"/>
          <w:color w:val="000000"/>
          <w:sz w:val="24"/>
          <w:szCs w:val="24"/>
        </w:rPr>
        <w:t>HVERKE</w:t>
      </w:r>
      <w:r w:rsidRPr="00E3315F">
        <w:rPr>
          <w:rFonts w:ascii="Times New Roman" w:eastAsia="Times New Roman" w:hAnsi="Times New Roman" w:cs="Times New Roman"/>
          <w:color w:val="000000"/>
          <w:sz w:val="24"/>
          <w:szCs w:val="24"/>
        </w:rPr>
        <w:t>Х</w:t>
      </w:r>
      <w:r w:rsidR="00355F0E" w:rsidRPr="00E3315F">
        <w:rPr>
          <w:rFonts w:ascii="Times New Roman" w:eastAsia="Times New Roman" w:hAnsi="Times New Roman" w:cs="Times New Roman"/>
          <w:color w:val="000000"/>
          <w:sz w:val="24"/>
          <w:szCs w:val="24"/>
        </w:rPr>
        <w:t>R</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Gmb</w:t>
      </w:r>
      <w:r w:rsidR="00B255C9" w:rsidRPr="00E3315F">
        <w:rPr>
          <w:rFonts w:ascii="Times New Roman" w:eastAsia="Times New Roman" w:hAnsi="Times New Roman" w:cs="Times New Roman"/>
          <w:color w:val="000000"/>
          <w:sz w:val="24"/>
          <w:szCs w:val="24"/>
        </w:rPr>
        <w:t>H</w:t>
      </w:r>
      <w:r w:rsidRPr="00E3315F">
        <w:rPr>
          <w:rFonts w:ascii="Times New Roman" w:eastAsia="Times New Roman" w:hAnsi="Times New Roman" w:cs="Times New Roman"/>
          <w:color w:val="000000"/>
          <w:sz w:val="24"/>
          <w:szCs w:val="24"/>
        </w:rPr>
        <w:t xml:space="preserve"> (Х</w:t>
      </w:r>
      <w:r w:rsidR="00355F0E" w:rsidRPr="00E3315F">
        <w:rPr>
          <w:rFonts w:ascii="Times New Roman" w:eastAsia="Times New Roman" w:hAnsi="Times New Roman" w:cs="Times New Roman"/>
          <w:color w:val="000000"/>
          <w:sz w:val="24"/>
          <w:szCs w:val="24"/>
        </w:rPr>
        <w:t>annover</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w:t>
      </w:r>
      <w:r w:rsidR="00355F0E" w:rsidRPr="00E3315F">
        <w:rPr>
          <w:rFonts w:ascii="Times New Roman" w:eastAsia="Times New Roman" w:hAnsi="Times New Roman" w:cs="Times New Roman"/>
          <w:color w:val="000000"/>
          <w:sz w:val="24"/>
          <w:szCs w:val="24"/>
        </w:rPr>
        <w:t>DEKRA</w:t>
      </w:r>
      <w:r w:rsidRPr="00E3315F">
        <w:rPr>
          <w:rFonts w:ascii="Times New Roman" w:eastAsia="Times New Roman" w:hAnsi="Times New Roman" w:cs="Times New Roman"/>
          <w:color w:val="000000"/>
          <w:sz w:val="24"/>
          <w:szCs w:val="24"/>
        </w:rPr>
        <w:t xml:space="preserve"> А</w:t>
      </w:r>
      <w:r w:rsidR="00355F0E" w:rsidRPr="00E3315F">
        <w:rPr>
          <w:rFonts w:ascii="Times New Roman" w:eastAsia="Times New Roman" w:hAnsi="Times New Roman" w:cs="Times New Roman"/>
          <w:color w:val="000000"/>
          <w:sz w:val="24"/>
          <w:szCs w:val="24"/>
        </w:rPr>
        <w:t>utomobil</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GmbX</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Stuttgart</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–ТÜ</w:t>
      </w:r>
      <w:r w:rsidR="00355F0E" w:rsidRPr="00E3315F">
        <w:rPr>
          <w:rFonts w:ascii="Times New Roman" w:eastAsia="Times New Roman" w:hAnsi="Times New Roman" w:cs="Times New Roman"/>
          <w:color w:val="000000"/>
          <w:sz w:val="24"/>
          <w:szCs w:val="24"/>
        </w:rPr>
        <w:t>V</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S</w:t>
      </w:r>
      <w:r w:rsidRPr="00E3315F">
        <w:rPr>
          <w:rFonts w:ascii="Times New Roman" w:eastAsia="Times New Roman" w:hAnsi="Times New Roman" w:cs="Times New Roman"/>
          <w:color w:val="000000"/>
          <w:sz w:val="24"/>
          <w:szCs w:val="24"/>
        </w:rPr>
        <w:t>ü</w:t>
      </w:r>
      <w:r w:rsidR="00355F0E" w:rsidRPr="00E3315F">
        <w:rPr>
          <w:rFonts w:ascii="Times New Roman" w:eastAsia="Times New Roman" w:hAnsi="Times New Roman" w:cs="Times New Roman"/>
          <w:color w:val="000000"/>
          <w:sz w:val="24"/>
          <w:szCs w:val="24"/>
        </w:rPr>
        <w:t>dd</w:t>
      </w:r>
      <w:r w:rsidRPr="00E3315F">
        <w:rPr>
          <w:rFonts w:ascii="Times New Roman" w:eastAsia="Times New Roman" w:hAnsi="Times New Roman" w:cs="Times New Roman"/>
          <w:color w:val="000000"/>
          <w:sz w:val="24"/>
          <w:szCs w:val="24"/>
        </w:rPr>
        <w:t>еут</w:t>
      </w:r>
      <w:r w:rsidR="00355F0E" w:rsidRPr="00E3315F">
        <w:rPr>
          <w:rFonts w:ascii="Times New Roman" w:eastAsia="Times New Roman" w:hAnsi="Times New Roman" w:cs="Times New Roman"/>
          <w:color w:val="000000"/>
          <w:sz w:val="24"/>
          <w:szCs w:val="24"/>
        </w:rPr>
        <w:t>sc</w:t>
      </w:r>
      <w:r w:rsidRPr="00E3315F">
        <w:rPr>
          <w:rFonts w:ascii="Times New Roman" w:eastAsia="Times New Roman" w:hAnsi="Times New Roman" w:cs="Times New Roman"/>
          <w:color w:val="000000"/>
          <w:sz w:val="24"/>
          <w:szCs w:val="24"/>
        </w:rPr>
        <w:t>х</w:t>
      </w:r>
      <w:r w:rsidR="00355F0E" w:rsidRPr="00E3315F">
        <w:rPr>
          <w:rFonts w:ascii="Times New Roman" w:eastAsia="Times New Roman" w:hAnsi="Times New Roman" w:cs="Times New Roman"/>
          <w:color w:val="000000"/>
          <w:sz w:val="24"/>
          <w:szCs w:val="24"/>
        </w:rPr>
        <w:t>land</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Filderstad</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–А</w:t>
      </w:r>
      <w:r w:rsidR="00355F0E" w:rsidRPr="00E3315F">
        <w:rPr>
          <w:rFonts w:ascii="Times New Roman" w:eastAsia="Times New Roman" w:hAnsi="Times New Roman" w:cs="Times New Roman"/>
          <w:color w:val="000000"/>
          <w:sz w:val="24"/>
          <w:szCs w:val="24"/>
        </w:rPr>
        <w:t>PPL</w:t>
      </w:r>
      <w:r w:rsidRPr="00E3315F">
        <w:rPr>
          <w:rFonts w:ascii="Times New Roman" w:eastAsia="Times New Roman" w:hAnsi="Times New Roman" w:cs="Times New Roman"/>
          <w:color w:val="000000"/>
          <w:sz w:val="24"/>
          <w:szCs w:val="24"/>
        </w:rPr>
        <w:t>У</w:t>
      </w:r>
      <w:r w:rsidR="00355F0E" w:rsidRPr="00E3315F">
        <w:rPr>
          <w:rFonts w:ascii="Times New Roman" w:eastAsia="Times New Roman" w:hAnsi="Times New Roman" w:cs="Times New Roman"/>
          <w:color w:val="000000"/>
          <w:sz w:val="24"/>
          <w:szCs w:val="24"/>
        </w:rPr>
        <w:t>S</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ITE</w:t>
      </w:r>
      <w:r w:rsidRPr="00E3315F">
        <w:rPr>
          <w:rFonts w:ascii="Times New Roman" w:eastAsia="Times New Roman" w:hAnsi="Times New Roman" w:cs="Times New Roman"/>
          <w:color w:val="000000"/>
          <w:sz w:val="24"/>
          <w:szCs w:val="24"/>
        </w:rPr>
        <w:t>У</w:t>
      </w:r>
      <w:r w:rsidR="00355F0E" w:rsidRPr="00E3315F">
        <w:rPr>
          <w:rFonts w:ascii="Times New Roman" w:eastAsia="Times New Roman" w:hAnsi="Times New Roman" w:cs="Times New Roman"/>
          <w:color w:val="000000"/>
          <w:sz w:val="24"/>
          <w:szCs w:val="24"/>
        </w:rPr>
        <w:t>VE</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Barcelona</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lastRenderedPageBreak/>
        <w:t>–</w:t>
      </w:r>
      <w:r w:rsidR="00355F0E" w:rsidRPr="00E3315F">
        <w:rPr>
          <w:rFonts w:ascii="Times New Roman" w:eastAsia="Times New Roman" w:hAnsi="Times New Roman" w:cs="Times New Roman"/>
          <w:color w:val="000000"/>
          <w:sz w:val="24"/>
          <w:szCs w:val="24"/>
        </w:rPr>
        <w:t>Vehicle</w:t>
      </w:r>
      <w:r w:rsidRPr="00E3315F">
        <w:rPr>
          <w:rFonts w:ascii="Times New Roman" w:eastAsia="Times New Roman" w:hAnsi="Times New Roman" w:cs="Times New Roman"/>
          <w:color w:val="000000"/>
          <w:sz w:val="24"/>
          <w:szCs w:val="24"/>
        </w:rPr>
        <w:t xml:space="preserve"> &amp; </w:t>
      </w:r>
      <w:r w:rsidR="00355F0E" w:rsidRPr="00E3315F">
        <w:rPr>
          <w:rFonts w:ascii="Times New Roman" w:eastAsia="Times New Roman" w:hAnsi="Times New Roman" w:cs="Times New Roman"/>
          <w:color w:val="000000"/>
          <w:sz w:val="24"/>
          <w:szCs w:val="24"/>
        </w:rPr>
        <w:t>Operator</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Service</w:t>
      </w: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Agency</w:t>
      </w:r>
      <w:r w:rsidRPr="00E3315F">
        <w:rPr>
          <w:rFonts w:ascii="Times New Roman" w:eastAsia="Times New Roman" w:hAnsi="Times New Roman" w:cs="Times New Roman"/>
          <w:color w:val="000000"/>
          <w:sz w:val="24"/>
          <w:szCs w:val="24"/>
        </w:rPr>
        <w:t xml:space="preserve"> </w:t>
      </w:r>
    </w:p>
    <w:p w:rsidR="004446E1" w:rsidRPr="00E3315F" w:rsidRDefault="004446E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 </w:t>
      </w:r>
      <w:r w:rsidR="00355F0E" w:rsidRPr="00E3315F">
        <w:rPr>
          <w:rFonts w:ascii="Times New Roman" w:eastAsia="Times New Roman" w:hAnsi="Times New Roman" w:cs="Times New Roman"/>
          <w:color w:val="000000"/>
          <w:sz w:val="24"/>
          <w:szCs w:val="24"/>
        </w:rPr>
        <w:t>V</w:t>
      </w:r>
      <w:r w:rsidRPr="00E3315F">
        <w:rPr>
          <w:rFonts w:ascii="Times New Roman" w:eastAsia="Times New Roman" w:hAnsi="Times New Roman" w:cs="Times New Roman"/>
          <w:color w:val="000000"/>
          <w:sz w:val="24"/>
          <w:szCs w:val="24"/>
        </w:rPr>
        <w:t>О</w:t>
      </w:r>
      <w:r w:rsidR="00355F0E" w:rsidRPr="00E3315F">
        <w:rPr>
          <w:rFonts w:ascii="Times New Roman" w:eastAsia="Times New Roman" w:hAnsi="Times New Roman" w:cs="Times New Roman"/>
          <w:color w:val="000000"/>
          <w:sz w:val="24"/>
          <w:szCs w:val="24"/>
        </w:rPr>
        <w:t>S</w:t>
      </w:r>
      <w:r w:rsidRPr="00E3315F">
        <w:rPr>
          <w:rFonts w:ascii="Times New Roman" w:eastAsia="Times New Roman" w:hAnsi="Times New Roman" w:cs="Times New Roman"/>
          <w:color w:val="000000"/>
          <w:sz w:val="24"/>
          <w:szCs w:val="24"/>
        </w:rPr>
        <w:t>А (</w:t>
      </w:r>
      <w:r w:rsidR="00355F0E" w:rsidRPr="00E3315F">
        <w:rPr>
          <w:rFonts w:ascii="Times New Roman" w:eastAsia="Times New Roman" w:hAnsi="Times New Roman" w:cs="Times New Roman"/>
          <w:color w:val="000000"/>
          <w:sz w:val="24"/>
          <w:szCs w:val="24"/>
        </w:rPr>
        <w:t>Bristol</w:t>
      </w:r>
      <w:r w:rsidRPr="00E3315F">
        <w:rPr>
          <w:rFonts w:ascii="Times New Roman" w:eastAsia="Times New Roman" w:hAnsi="Times New Roman" w:cs="Times New Roman"/>
          <w:color w:val="000000"/>
          <w:sz w:val="24"/>
          <w:szCs w:val="24"/>
        </w:rPr>
        <w:t>)</w:t>
      </w:r>
    </w:p>
    <w:p w:rsidR="00E30740" w:rsidRPr="00E3315F" w:rsidRDefault="00E30740" w:rsidP="00460852">
      <w:pPr>
        <w:shd w:val="clear" w:color="auto" w:fill="FFFFFF"/>
        <w:spacing w:after="0"/>
        <w:jc w:val="both"/>
        <w:rPr>
          <w:rFonts w:ascii="Times New Roman" w:eastAsia="Times New Roman" w:hAnsi="Times New Roman" w:cs="Times New Roman"/>
          <w:color w:val="000000"/>
          <w:sz w:val="24"/>
          <w:szCs w:val="24"/>
          <w:lang w:val="sr-Cyrl-CS"/>
        </w:rPr>
      </w:pPr>
    </w:p>
    <w:p w:rsidR="00E30740" w:rsidRPr="00023B62" w:rsidRDefault="00E30740" w:rsidP="00460852">
      <w:pPr>
        <w:shd w:val="clear" w:color="auto" w:fill="FFFFFF"/>
        <w:spacing w:after="0"/>
        <w:jc w:val="both"/>
        <w:rPr>
          <w:rFonts w:ascii="Times New Roman" w:eastAsia="Times New Roman" w:hAnsi="Times New Roman" w:cs="Times New Roman"/>
          <w:color w:val="000000"/>
          <w:sz w:val="24"/>
          <w:szCs w:val="24"/>
          <w:highlight w:val="yellow"/>
          <w:lang w:val="sr-Cyrl-CS"/>
        </w:rPr>
      </w:pPr>
    </w:p>
    <w:p w:rsidR="004446E1" w:rsidRPr="00E3315F" w:rsidRDefault="004446E1" w:rsidP="00160BC2">
      <w:pPr>
        <w:shd w:val="clear" w:color="auto" w:fill="FFFFFF"/>
        <w:spacing w:after="0"/>
        <w:jc w:val="both"/>
        <w:rPr>
          <w:rFonts w:ascii="Times New Roman" w:eastAsia="Times New Roman" w:hAnsi="Times New Roman" w:cs="Times New Roman"/>
          <w:color w:val="000000"/>
          <w:sz w:val="24"/>
          <w:szCs w:val="24"/>
        </w:rPr>
      </w:pPr>
      <w:r w:rsidRPr="00160BC2">
        <w:rPr>
          <w:rFonts w:ascii="Times New Roman" w:eastAsia="Times New Roman" w:hAnsi="Times New Roman" w:cs="Times New Roman"/>
          <w:color w:val="000000"/>
          <w:sz w:val="24"/>
          <w:szCs w:val="24"/>
        </w:rPr>
        <w:t>Истраживачки пројекат се састојао од</w:t>
      </w:r>
      <w:r w:rsidRPr="00E3315F">
        <w:rPr>
          <w:rFonts w:ascii="Times New Roman" w:eastAsia="Times New Roman" w:hAnsi="Times New Roman" w:cs="Times New Roman"/>
          <w:color w:val="000000"/>
          <w:sz w:val="24"/>
          <w:szCs w:val="24"/>
        </w:rPr>
        <w:t xml:space="preserve"> три модула, а сваки од модула је обухватао</w:t>
      </w:r>
      <w:r w:rsidR="00355F0E"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одређене активности</w:t>
      </w:r>
      <w:r w:rsidR="00355F0E" w:rsidRPr="00E3315F">
        <w:rPr>
          <w:rFonts w:ascii="Times New Roman" w:eastAsia="Times New Roman" w:hAnsi="Times New Roman" w:cs="Times New Roman"/>
          <w:color w:val="000000"/>
          <w:sz w:val="24"/>
          <w:szCs w:val="24"/>
        </w:rPr>
        <w:t xml:space="preserve"> које су унапр</w:t>
      </w:r>
      <w:r w:rsidRPr="00E3315F">
        <w:rPr>
          <w:rFonts w:ascii="Times New Roman" w:eastAsia="Times New Roman" w:hAnsi="Times New Roman" w:cs="Times New Roman"/>
          <w:color w:val="000000"/>
          <w:sz w:val="24"/>
          <w:szCs w:val="24"/>
        </w:rPr>
        <w:t>ед дефинисане.У оквиру првог модула прикупљене су информац</w:t>
      </w:r>
      <w:r w:rsidR="00355F0E" w:rsidRPr="00E3315F">
        <w:rPr>
          <w:rFonts w:ascii="Times New Roman" w:eastAsia="Times New Roman" w:hAnsi="Times New Roman" w:cs="Times New Roman"/>
          <w:color w:val="000000"/>
          <w:sz w:val="24"/>
          <w:szCs w:val="24"/>
        </w:rPr>
        <w:t>ије о возном парку у Европи, мо</w:t>
      </w:r>
      <w:r w:rsidRPr="00E3315F">
        <w:rPr>
          <w:rFonts w:ascii="Times New Roman" w:eastAsia="Times New Roman" w:hAnsi="Times New Roman" w:cs="Times New Roman"/>
          <w:color w:val="000000"/>
          <w:sz w:val="24"/>
          <w:szCs w:val="24"/>
        </w:rPr>
        <w:t>гућностима постојећих дијагностичких уређаја, урађен</w:t>
      </w:r>
      <w:r w:rsidR="00355F0E" w:rsidRPr="00E3315F">
        <w:rPr>
          <w:rFonts w:ascii="Times New Roman" w:eastAsia="Times New Roman" w:hAnsi="Times New Roman" w:cs="Times New Roman"/>
          <w:color w:val="000000"/>
          <w:sz w:val="24"/>
          <w:szCs w:val="24"/>
        </w:rPr>
        <w:t>а је спецификација испитних про</w:t>
      </w:r>
      <w:r w:rsidRPr="00E3315F">
        <w:rPr>
          <w:rFonts w:ascii="Times New Roman" w:eastAsia="Times New Roman" w:hAnsi="Times New Roman" w:cs="Times New Roman"/>
          <w:color w:val="000000"/>
          <w:sz w:val="24"/>
          <w:szCs w:val="24"/>
        </w:rPr>
        <w:t>цедура и креиран је упитник за власнике возила.Након успостављених критерија за вредновање појединих уређаја и проведеног</w:t>
      </w:r>
      <w:r w:rsidR="00355F0E"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пилот испитивања на одговарајућем броју возила, установљено је да је за провођење</w:t>
      </w:r>
      <w:r w:rsidR="00355F0E"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 xml:space="preserve">истраживања током осталих модула најприхватљивији дијагностички уређај </w:t>
      </w:r>
      <w:r w:rsidR="00355F0E" w:rsidRPr="00E3315F">
        <w:rPr>
          <w:rFonts w:ascii="Times New Roman" w:eastAsia="Times New Roman" w:hAnsi="Times New Roman" w:cs="Times New Roman"/>
          <w:color w:val="000000"/>
          <w:sz w:val="24"/>
          <w:szCs w:val="24"/>
        </w:rPr>
        <w:t>Bosch</w:t>
      </w:r>
      <w:r w:rsidRPr="00E3315F">
        <w:rPr>
          <w:rFonts w:ascii="Times New Roman" w:eastAsia="Times New Roman" w:hAnsi="Times New Roman" w:cs="Times New Roman"/>
          <w:color w:val="000000"/>
          <w:sz w:val="24"/>
          <w:szCs w:val="24"/>
        </w:rPr>
        <w:t xml:space="preserve"> КТ</w:t>
      </w:r>
      <w:r w:rsidR="00355F0E" w:rsidRPr="00E3315F">
        <w:rPr>
          <w:rFonts w:ascii="Times New Roman" w:eastAsia="Times New Roman" w:hAnsi="Times New Roman" w:cs="Times New Roman"/>
          <w:color w:val="000000"/>
          <w:sz w:val="24"/>
          <w:szCs w:val="24"/>
        </w:rPr>
        <w:t>S</w:t>
      </w:r>
      <w:r w:rsidRPr="00E3315F">
        <w:rPr>
          <w:rFonts w:ascii="Times New Roman" w:eastAsia="Times New Roman" w:hAnsi="Times New Roman" w:cs="Times New Roman"/>
          <w:color w:val="000000"/>
          <w:sz w:val="24"/>
          <w:szCs w:val="24"/>
        </w:rPr>
        <w:t xml:space="preserve"> 520</w:t>
      </w:r>
      <w:r w:rsidR="00355F0E"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 xml:space="preserve">(слика </w:t>
      </w:r>
      <w:r w:rsidR="00E80A7F" w:rsidRPr="00E3315F">
        <w:rPr>
          <w:rFonts w:ascii="Times New Roman" w:eastAsia="Times New Roman" w:hAnsi="Times New Roman" w:cs="Times New Roman"/>
          <w:color w:val="000000"/>
          <w:sz w:val="24"/>
          <w:szCs w:val="24"/>
          <w:lang w:val="sr-Cyrl-CS"/>
        </w:rPr>
        <w:t>76</w:t>
      </w:r>
      <w:r w:rsidRPr="00E3315F">
        <w:rPr>
          <w:rFonts w:ascii="Times New Roman" w:eastAsia="Times New Roman" w:hAnsi="Times New Roman" w:cs="Times New Roman"/>
          <w:color w:val="000000"/>
          <w:sz w:val="24"/>
          <w:szCs w:val="24"/>
        </w:rPr>
        <w:t>).</w:t>
      </w:r>
      <w:r w:rsidR="00355F0E"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 xml:space="preserve">С обзиром да је </w:t>
      </w:r>
      <w:r w:rsidR="00355F0E" w:rsidRPr="00E3315F">
        <w:rPr>
          <w:rFonts w:ascii="Times New Roman" w:eastAsia="Times New Roman" w:hAnsi="Times New Roman" w:cs="Times New Roman"/>
          <w:color w:val="000000"/>
          <w:sz w:val="24"/>
          <w:szCs w:val="24"/>
        </w:rPr>
        <w:t>Bosch</w:t>
      </w:r>
      <w:r w:rsidRPr="00E3315F">
        <w:rPr>
          <w:rFonts w:ascii="Times New Roman" w:eastAsia="Times New Roman" w:hAnsi="Times New Roman" w:cs="Times New Roman"/>
          <w:color w:val="000000"/>
          <w:sz w:val="24"/>
          <w:szCs w:val="24"/>
        </w:rPr>
        <w:t>-ов КТ</w:t>
      </w:r>
      <w:r w:rsidR="00BF16F4" w:rsidRPr="00E3315F">
        <w:rPr>
          <w:rFonts w:ascii="Times New Roman" w:eastAsia="Times New Roman" w:hAnsi="Times New Roman" w:cs="Times New Roman"/>
          <w:color w:val="000000"/>
          <w:sz w:val="24"/>
          <w:szCs w:val="24"/>
        </w:rPr>
        <w:t>S</w:t>
      </w:r>
      <w:r w:rsidRPr="00E3315F">
        <w:rPr>
          <w:rFonts w:ascii="Times New Roman" w:eastAsia="Times New Roman" w:hAnsi="Times New Roman" w:cs="Times New Roman"/>
          <w:color w:val="000000"/>
          <w:sz w:val="24"/>
          <w:szCs w:val="24"/>
        </w:rPr>
        <w:t xml:space="preserve"> стандардни софтвер би</w:t>
      </w:r>
      <w:r w:rsidR="00355F0E" w:rsidRPr="00E3315F">
        <w:rPr>
          <w:rFonts w:ascii="Times New Roman" w:eastAsia="Times New Roman" w:hAnsi="Times New Roman" w:cs="Times New Roman"/>
          <w:color w:val="000000"/>
          <w:sz w:val="24"/>
          <w:szCs w:val="24"/>
        </w:rPr>
        <w:t>о развијен за дијагностичке уре</w:t>
      </w:r>
      <w:r w:rsidRPr="00E3315F">
        <w:rPr>
          <w:rFonts w:ascii="Times New Roman" w:eastAsia="Times New Roman" w:hAnsi="Times New Roman" w:cs="Times New Roman"/>
          <w:color w:val="000000"/>
          <w:sz w:val="24"/>
          <w:szCs w:val="24"/>
        </w:rPr>
        <w:t>ђаје који се користе у аутосервисима, те је као т</w:t>
      </w:r>
      <w:r w:rsidR="00355F0E" w:rsidRPr="00E3315F">
        <w:rPr>
          <w:rFonts w:ascii="Times New Roman" w:eastAsia="Times New Roman" w:hAnsi="Times New Roman" w:cs="Times New Roman"/>
          <w:color w:val="000000"/>
          <w:sz w:val="24"/>
          <w:szCs w:val="24"/>
        </w:rPr>
        <w:t>акав био неодговарајући за прим</w:t>
      </w:r>
      <w:r w:rsidRPr="00E3315F">
        <w:rPr>
          <w:rFonts w:ascii="Times New Roman" w:eastAsia="Times New Roman" w:hAnsi="Times New Roman" w:cs="Times New Roman"/>
          <w:color w:val="000000"/>
          <w:sz w:val="24"/>
          <w:szCs w:val="24"/>
        </w:rPr>
        <w:t>енуна пројекту, у оквиру другог модула указала се потреба за развијањем новог со</w:t>
      </w:r>
      <w:r w:rsidR="00355F0E" w:rsidRPr="00E3315F">
        <w:rPr>
          <w:rFonts w:ascii="Times New Roman" w:eastAsia="Times New Roman" w:hAnsi="Times New Roman" w:cs="Times New Roman"/>
          <w:color w:val="000000"/>
          <w:sz w:val="24"/>
          <w:szCs w:val="24"/>
          <w:lang w:val="sr-Cyrl-CS"/>
        </w:rPr>
        <w:t>ф</w:t>
      </w:r>
      <w:r w:rsidRPr="00E3315F">
        <w:rPr>
          <w:rFonts w:ascii="Times New Roman" w:eastAsia="Times New Roman" w:hAnsi="Times New Roman" w:cs="Times New Roman"/>
          <w:color w:val="000000"/>
          <w:sz w:val="24"/>
          <w:szCs w:val="24"/>
        </w:rPr>
        <w:t xml:space="preserve">твера, који је назван </w:t>
      </w:r>
      <w:r w:rsidR="00355F0E" w:rsidRPr="00E3315F">
        <w:rPr>
          <w:rFonts w:ascii="Times New Roman" w:eastAsia="Times New Roman" w:hAnsi="Times New Roman" w:cs="Times New Roman"/>
          <w:color w:val="000000"/>
          <w:sz w:val="24"/>
          <w:szCs w:val="24"/>
        </w:rPr>
        <w:t>IDELS</w:t>
      </w:r>
      <w:r w:rsidRPr="00E3315F">
        <w:rPr>
          <w:rFonts w:ascii="Times New Roman" w:eastAsia="Times New Roman" w:hAnsi="Times New Roman" w:cs="Times New Roman"/>
          <w:color w:val="000000"/>
          <w:sz w:val="24"/>
          <w:szCs w:val="24"/>
        </w:rPr>
        <w:t>Y М</w:t>
      </w:r>
      <w:r w:rsidR="00355F0E" w:rsidRPr="00E3315F">
        <w:rPr>
          <w:rFonts w:ascii="Times New Roman" w:eastAsia="Times New Roman" w:hAnsi="Times New Roman" w:cs="Times New Roman"/>
          <w:color w:val="000000"/>
          <w:sz w:val="24"/>
          <w:szCs w:val="24"/>
        </w:rPr>
        <w:t>anager</w:t>
      </w:r>
      <w:r w:rsidR="00341B37" w:rsidRPr="00E3315F">
        <w:rPr>
          <w:rFonts w:ascii="Times New Roman" w:hAnsi="Times New Roman" w:cs="Times New Roman"/>
          <w:sz w:val="24"/>
          <w:szCs w:val="24"/>
          <w:lang w:val="sr-Cyrl-CS"/>
        </w:rPr>
        <w:t xml:space="preserve"> [13]</w:t>
      </w:r>
      <w:r w:rsidR="00C33061">
        <w:rPr>
          <w:rFonts w:ascii="Times New Roman" w:hAnsi="Times New Roman" w:cs="Times New Roman"/>
          <w:sz w:val="24"/>
          <w:szCs w:val="24"/>
          <w:lang w:val="sr-Cyrl-CS"/>
        </w:rPr>
        <w:t>.</w:t>
      </w:r>
    </w:p>
    <w:p w:rsidR="00BF16F4" w:rsidRPr="00E3315F" w:rsidRDefault="00BF16F4" w:rsidP="00460852">
      <w:pPr>
        <w:shd w:val="clear" w:color="auto" w:fill="FFFFFF"/>
        <w:spacing w:after="0"/>
        <w:jc w:val="both"/>
        <w:rPr>
          <w:rFonts w:ascii="Times New Roman" w:eastAsia="Times New Roman" w:hAnsi="Times New Roman" w:cs="Times New Roman"/>
          <w:noProof/>
          <w:color w:val="000000"/>
          <w:sz w:val="24"/>
          <w:szCs w:val="24"/>
        </w:rPr>
      </w:pPr>
    </w:p>
    <w:p w:rsidR="00BF16F4" w:rsidRPr="00023B62" w:rsidRDefault="00BF16F4" w:rsidP="00460852">
      <w:pPr>
        <w:shd w:val="clear" w:color="auto" w:fill="FFFFFF"/>
        <w:spacing w:after="0"/>
        <w:jc w:val="center"/>
        <w:rPr>
          <w:rFonts w:ascii="Times New Roman" w:eastAsia="Times New Roman" w:hAnsi="Times New Roman" w:cs="Times New Roman"/>
          <w:i/>
          <w:color w:val="000000"/>
          <w:sz w:val="24"/>
          <w:szCs w:val="24"/>
        </w:rPr>
      </w:pPr>
      <w:r w:rsidRPr="00023B62">
        <w:rPr>
          <w:rFonts w:ascii="Times New Roman" w:eastAsia="Times New Roman" w:hAnsi="Times New Roman" w:cs="Times New Roman"/>
          <w:i/>
          <w:noProof/>
          <w:color w:val="000000"/>
          <w:sz w:val="24"/>
          <w:szCs w:val="24"/>
        </w:rPr>
        <w:drawing>
          <wp:inline distT="0" distB="0" distL="0" distR="0">
            <wp:extent cx="4174235" cy="2159540"/>
            <wp:effectExtent l="19050" t="0" r="0" b="0"/>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srcRect/>
                    <a:stretch>
                      <a:fillRect/>
                    </a:stretch>
                  </pic:blipFill>
                  <pic:spPr bwMode="auto">
                    <a:xfrm>
                      <a:off x="0" y="0"/>
                      <a:ext cx="4172473" cy="2158629"/>
                    </a:xfrm>
                    <a:prstGeom prst="rect">
                      <a:avLst/>
                    </a:prstGeom>
                    <a:noFill/>
                    <a:ln w="9525">
                      <a:noFill/>
                      <a:miter lim="800000"/>
                      <a:headEnd/>
                      <a:tailEnd/>
                    </a:ln>
                  </pic:spPr>
                </pic:pic>
              </a:graphicData>
            </a:graphic>
          </wp:inline>
        </w:drawing>
      </w:r>
    </w:p>
    <w:p w:rsidR="00BF16F4" w:rsidRPr="00023B62" w:rsidRDefault="00E30740" w:rsidP="00460852">
      <w:pPr>
        <w:shd w:val="clear" w:color="auto" w:fill="FFFFFF"/>
        <w:spacing w:after="0"/>
        <w:jc w:val="center"/>
        <w:rPr>
          <w:rFonts w:ascii="Times New Roman" w:eastAsia="Times New Roman" w:hAnsi="Times New Roman" w:cs="Times New Roman"/>
          <w:i/>
          <w:color w:val="000000"/>
          <w:sz w:val="24"/>
          <w:szCs w:val="24"/>
        </w:rPr>
      </w:pPr>
      <w:r w:rsidRPr="00023B62">
        <w:rPr>
          <w:rFonts w:ascii="Times New Roman" w:eastAsia="Times New Roman" w:hAnsi="Times New Roman" w:cs="Times New Roman"/>
          <w:b/>
          <w:i/>
          <w:color w:val="000000"/>
          <w:sz w:val="24"/>
          <w:szCs w:val="24"/>
        </w:rPr>
        <w:t>Слика</w:t>
      </w:r>
      <w:r w:rsidR="00E80A7F" w:rsidRPr="00023B62">
        <w:rPr>
          <w:rFonts w:ascii="Times New Roman" w:eastAsia="Times New Roman" w:hAnsi="Times New Roman" w:cs="Times New Roman"/>
          <w:b/>
          <w:i/>
          <w:color w:val="000000"/>
          <w:sz w:val="24"/>
          <w:szCs w:val="24"/>
          <w:lang w:val="sr-Cyrl-CS"/>
        </w:rPr>
        <w:t xml:space="preserve"> </w:t>
      </w:r>
      <w:r w:rsidRPr="00023B62">
        <w:rPr>
          <w:rFonts w:ascii="Times New Roman" w:eastAsia="Times New Roman" w:hAnsi="Times New Roman" w:cs="Times New Roman"/>
          <w:b/>
          <w:i/>
          <w:color w:val="000000"/>
          <w:sz w:val="24"/>
          <w:szCs w:val="24"/>
          <w:lang w:val="sr-Cyrl-CS"/>
        </w:rPr>
        <w:t>76</w:t>
      </w:r>
      <w:r w:rsidR="00BF16F4" w:rsidRPr="00023B62">
        <w:rPr>
          <w:rFonts w:ascii="Times New Roman" w:eastAsia="Times New Roman" w:hAnsi="Times New Roman" w:cs="Times New Roman"/>
          <w:i/>
          <w:color w:val="000000"/>
          <w:sz w:val="24"/>
          <w:szCs w:val="24"/>
        </w:rPr>
        <w:t>.</w:t>
      </w:r>
      <w:r w:rsidR="00023B62">
        <w:rPr>
          <w:rFonts w:ascii="Times New Roman" w:eastAsia="Times New Roman" w:hAnsi="Times New Roman" w:cs="Times New Roman"/>
          <w:i/>
          <w:color w:val="000000"/>
          <w:sz w:val="24"/>
          <w:szCs w:val="24"/>
        </w:rPr>
        <w:t xml:space="preserve"> </w:t>
      </w:r>
      <w:r w:rsidR="00BF16F4" w:rsidRPr="00023B62">
        <w:rPr>
          <w:rFonts w:ascii="Times New Roman" w:eastAsia="Times New Roman" w:hAnsi="Times New Roman" w:cs="Times New Roman"/>
          <w:i/>
          <w:color w:val="000000"/>
          <w:sz w:val="24"/>
          <w:szCs w:val="24"/>
        </w:rPr>
        <w:t>Дијагностички уређај Bosch КТS 520</w:t>
      </w:r>
    </w:p>
    <w:p w:rsidR="00023B62" w:rsidRPr="00023B62" w:rsidRDefault="00023B62" w:rsidP="00460852">
      <w:pPr>
        <w:shd w:val="clear" w:color="auto" w:fill="FFFFFF"/>
        <w:spacing w:after="0"/>
        <w:jc w:val="center"/>
        <w:rPr>
          <w:rFonts w:ascii="Times New Roman" w:eastAsia="Times New Roman" w:hAnsi="Times New Roman" w:cs="Times New Roman"/>
          <w:color w:val="000000"/>
          <w:sz w:val="24"/>
          <w:szCs w:val="24"/>
        </w:rPr>
      </w:pP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Такође, у оквиру другог модула пројекта IDELSY, осмишљена је испитна процедура прегледа безбедносно релевантних електронских компонената на моторном возилу. Садржај испитне процедуре и редосљед одвијања појединих активности приказан је на слици </w:t>
      </w:r>
      <w:r w:rsidR="00E30740" w:rsidRPr="00E3315F">
        <w:rPr>
          <w:rFonts w:ascii="Times New Roman" w:eastAsia="Times New Roman" w:hAnsi="Times New Roman" w:cs="Times New Roman"/>
          <w:color w:val="000000"/>
          <w:sz w:val="24"/>
          <w:szCs w:val="24"/>
          <w:lang w:val="sr-Cyrl-CS"/>
        </w:rPr>
        <w:t>77</w:t>
      </w:r>
      <w:r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jc w:val="both"/>
        <w:rPr>
          <w:rFonts w:ascii="Times New Roman" w:eastAsia="Times New Roman" w:hAnsi="Times New Roman" w:cs="Times New Roman"/>
          <w:color w:val="000000"/>
          <w:sz w:val="24"/>
          <w:szCs w:val="24"/>
        </w:rPr>
      </w:pPr>
    </w:p>
    <w:p w:rsidR="00BF16F4" w:rsidRPr="00E3315F" w:rsidRDefault="00BF16F4" w:rsidP="00460852">
      <w:pPr>
        <w:shd w:val="clear" w:color="auto" w:fill="FFFFFF"/>
        <w:spacing w:after="0"/>
        <w:jc w:val="both"/>
        <w:rPr>
          <w:rFonts w:ascii="Times New Roman" w:eastAsia="Times New Roman" w:hAnsi="Times New Roman" w:cs="Times New Roman"/>
          <w:color w:val="000000"/>
          <w:sz w:val="24"/>
          <w:szCs w:val="24"/>
        </w:rPr>
      </w:pPr>
    </w:p>
    <w:p w:rsidR="00BF16F4" w:rsidRPr="00E3315F" w:rsidRDefault="00BF16F4" w:rsidP="00460852">
      <w:pPr>
        <w:shd w:val="clear" w:color="auto" w:fill="FFFFFF"/>
        <w:spacing w:after="0"/>
        <w:jc w:val="center"/>
        <w:rPr>
          <w:rFonts w:ascii="Times New Roman" w:eastAsia="Times New Roman" w:hAnsi="Times New Roman" w:cs="Times New Roman"/>
          <w:color w:val="000000"/>
          <w:sz w:val="24"/>
          <w:szCs w:val="24"/>
        </w:rPr>
      </w:pPr>
      <w:r w:rsidRPr="00E3315F">
        <w:rPr>
          <w:rFonts w:ascii="Times New Roman" w:eastAsia="Times New Roman" w:hAnsi="Times New Roman" w:cs="Times New Roman"/>
          <w:noProof/>
          <w:color w:val="000000"/>
          <w:sz w:val="24"/>
          <w:szCs w:val="24"/>
        </w:rPr>
        <w:lastRenderedPageBreak/>
        <w:drawing>
          <wp:inline distT="0" distB="0" distL="0" distR="0">
            <wp:extent cx="4871846" cy="2470826"/>
            <wp:effectExtent l="19050" t="0" r="4954" b="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srcRect/>
                    <a:stretch>
                      <a:fillRect/>
                    </a:stretch>
                  </pic:blipFill>
                  <pic:spPr bwMode="auto">
                    <a:xfrm>
                      <a:off x="0" y="0"/>
                      <a:ext cx="4884443" cy="2477215"/>
                    </a:xfrm>
                    <a:prstGeom prst="rect">
                      <a:avLst/>
                    </a:prstGeom>
                    <a:noFill/>
                    <a:ln w="9525">
                      <a:noFill/>
                      <a:miter lim="800000"/>
                      <a:headEnd/>
                      <a:tailEnd/>
                    </a:ln>
                  </pic:spPr>
                </pic:pic>
              </a:graphicData>
            </a:graphic>
          </wp:inline>
        </w:drawing>
      </w:r>
    </w:p>
    <w:p w:rsidR="00BF16F4" w:rsidRPr="00023B62" w:rsidRDefault="00BF16F4" w:rsidP="00460852">
      <w:pPr>
        <w:shd w:val="clear" w:color="auto" w:fill="FFFFFF"/>
        <w:spacing w:after="0"/>
        <w:jc w:val="center"/>
        <w:rPr>
          <w:rFonts w:ascii="Times New Roman" w:eastAsia="Times New Roman" w:hAnsi="Times New Roman" w:cs="Times New Roman"/>
          <w:b/>
          <w:color w:val="000000"/>
          <w:sz w:val="24"/>
          <w:szCs w:val="24"/>
        </w:rPr>
      </w:pPr>
    </w:p>
    <w:p w:rsidR="00BF16F4" w:rsidRPr="00023B62" w:rsidRDefault="00BF16F4" w:rsidP="00460852">
      <w:pPr>
        <w:shd w:val="clear" w:color="auto" w:fill="FFFFFF"/>
        <w:spacing w:after="0"/>
        <w:jc w:val="center"/>
        <w:rPr>
          <w:rFonts w:ascii="Times New Roman" w:eastAsia="Times New Roman" w:hAnsi="Times New Roman" w:cs="Times New Roman"/>
          <w:i/>
          <w:color w:val="000000"/>
          <w:sz w:val="24"/>
          <w:szCs w:val="24"/>
        </w:rPr>
      </w:pPr>
      <w:r w:rsidRPr="00023B62">
        <w:rPr>
          <w:rFonts w:ascii="Times New Roman" w:eastAsia="Times New Roman" w:hAnsi="Times New Roman" w:cs="Times New Roman"/>
          <w:b/>
          <w:i/>
          <w:color w:val="000000"/>
          <w:sz w:val="24"/>
          <w:szCs w:val="24"/>
        </w:rPr>
        <w:t xml:space="preserve">Слика </w:t>
      </w:r>
      <w:r w:rsidR="00E30740" w:rsidRPr="00023B62">
        <w:rPr>
          <w:rFonts w:ascii="Times New Roman" w:eastAsia="Times New Roman" w:hAnsi="Times New Roman" w:cs="Times New Roman"/>
          <w:b/>
          <w:i/>
          <w:color w:val="000000"/>
          <w:sz w:val="24"/>
          <w:szCs w:val="24"/>
          <w:lang w:val="sr-Cyrl-CS"/>
        </w:rPr>
        <w:t>77</w:t>
      </w:r>
      <w:r w:rsidRPr="00023B62">
        <w:rPr>
          <w:rFonts w:ascii="Times New Roman" w:eastAsia="Times New Roman" w:hAnsi="Times New Roman" w:cs="Times New Roman"/>
          <w:i/>
          <w:color w:val="000000"/>
          <w:sz w:val="24"/>
          <w:szCs w:val="24"/>
        </w:rPr>
        <w:t>.</w:t>
      </w:r>
      <w:r w:rsidR="00E30740" w:rsidRPr="00023B62">
        <w:rPr>
          <w:rFonts w:ascii="Times New Roman" w:eastAsia="Times New Roman" w:hAnsi="Times New Roman" w:cs="Times New Roman"/>
          <w:i/>
          <w:color w:val="000000"/>
          <w:sz w:val="24"/>
          <w:szCs w:val="24"/>
          <w:lang w:val="sr-Cyrl-CS"/>
        </w:rPr>
        <w:t xml:space="preserve"> </w:t>
      </w:r>
      <w:r w:rsidRPr="00023B62">
        <w:rPr>
          <w:rFonts w:ascii="Times New Roman" w:eastAsia="Times New Roman" w:hAnsi="Times New Roman" w:cs="Times New Roman"/>
          <w:i/>
          <w:color w:val="000000"/>
          <w:sz w:val="24"/>
          <w:szCs w:val="24"/>
        </w:rPr>
        <w:t>Редос</w:t>
      </w:r>
      <w:r w:rsidRPr="00023B62">
        <w:rPr>
          <w:rFonts w:ascii="Times New Roman" w:eastAsia="Times New Roman" w:hAnsi="Times New Roman" w:cs="Times New Roman"/>
          <w:i/>
          <w:color w:val="000000"/>
          <w:sz w:val="24"/>
          <w:szCs w:val="24"/>
          <w:lang w:val="sr-Cyrl-CS"/>
        </w:rPr>
        <w:t>л</w:t>
      </w:r>
      <w:r w:rsidRPr="00023B62">
        <w:rPr>
          <w:rFonts w:ascii="Times New Roman" w:eastAsia="Times New Roman" w:hAnsi="Times New Roman" w:cs="Times New Roman"/>
          <w:i/>
          <w:color w:val="000000"/>
          <w:sz w:val="24"/>
          <w:szCs w:val="24"/>
        </w:rPr>
        <w:t>ед појединих активности током контроле исправности електронских система на возилу</w:t>
      </w:r>
    </w:p>
    <w:p w:rsidR="00BF16F4" w:rsidRPr="00023B62" w:rsidRDefault="00BF16F4" w:rsidP="00460852">
      <w:pPr>
        <w:shd w:val="clear" w:color="auto" w:fill="FFFFFF"/>
        <w:spacing w:after="0"/>
        <w:jc w:val="both"/>
        <w:rPr>
          <w:rFonts w:ascii="Times New Roman" w:eastAsia="Times New Roman" w:hAnsi="Times New Roman" w:cs="Times New Roman"/>
          <w:i/>
          <w:color w:val="000000"/>
          <w:sz w:val="24"/>
          <w:szCs w:val="24"/>
        </w:rPr>
      </w:pP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Дакле, први корак је правилна идентификација возила и си</w:t>
      </w:r>
      <w:r w:rsidRPr="00E3315F">
        <w:rPr>
          <w:rFonts w:ascii="Times New Roman" w:eastAsia="Times New Roman" w:hAnsi="Times New Roman" w:cs="Times New Roman"/>
          <w:color w:val="000000"/>
          <w:sz w:val="24"/>
          <w:szCs w:val="24"/>
          <w:lang w:val="sr-Cyrl-CS"/>
        </w:rPr>
        <w:t>с</w:t>
      </w:r>
      <w:r w:rsidRPr="00E3315F">
        <w:rPr>
          <w:rFonts w:ascii="Times New Roman" w:eastAsia="Times New Roman" w:hAnsi="Times New Roman" w:cs="Times New Roman"/>
          <w:color w:val="000000"/>
          <w:sz w:val="24"/>
          <w:szCs w:val="24"/>
        </w:rPr>
        <w:t>тема уграђених у возило релевантних за</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безбедност саобраћаја. Значи неопходно је располагати базом података за сва возила са њиховом стандардном и додатном опремом.Наредни корак се састоји у прегледању МIL лампица одговарајућих (безбедносно</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релевантних) ситема на возилу.Током трећег корака очитава се дијагностички код квара и врши његово поређењеса тренутним понашањем МIL лампице.</w:t>
      </w:r>
    </w:p>
    <w:p w:rsidR="00D42FC7"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Четврти корак представља очитавање тренутних вредности појединих параметара.Ова активност омогућује проверу сензора, актуатора, конектора, водова и </w:t>
      </w:r>
      <w:r w:rsidR="00B255C9" w:rsidRPr="00E3315F">
        <w:rPr>
          <w:rFonts w:ascii="Times New Roman" w:eastAsia="Times New Roman" w:hAnsi="Times New Roman" w:cs="Times New Roman"/>
          <w:color w:val="000000"/>
          <w:sz w:val="24"/>
          <w:szCs w:val="24"/>
        </w:rPr>
        <w:t>CPU</w:t>
      </w:r>
      <w:r w:rsidRPr="00E3315F">
        <w:rPr>
          <w:rFonts w:ascii="Times New Roman" w:eastAsia="Times New Roman" w:hAnsi="Times New Roman" w:cs="Times New Roman"/>
          <w:color w:val="000000"/>
          <w:sz w:val="24"/>
          <w:szCs w:val="24"/>
        </w:rPr>
        <w:t>.</w:t>
      </w:r>
      <w:r w:rsidRPr="00E3315F">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Пети корак се састоји у комбиновању постојеће опреме на техничком прегледу(рецимо испитни ваљци), са савременим дијагностичким уређајима.У оквиру трећег модула извршена су испитивања на 2234 возила (38 различитих произвођача возила), интерв</w:t>
      </w:r>
      <w:r w:rsidRPr="00E3315F">
        <w:rPr>
          <w:rFonts w:ascii="Times New Roman" w:eastAsia="Times New Roman" w:hAnsi="Times New Roman" w:cs="Times New Roman"/>
          <w:color w:val="000000"/>
          <w:sz w:val="24"/>
          <w:szCs w:val="24"/>
          <w:lang w:val="sr-Cyrl-CS"/>
        </w:rPr>
        <w:t>и</w:t>
      </w:r>
      <w:r w:rsidRPr="00E3315F">
        <w:rPr>
          <w:rFonts w:ascii="Times New Roman" w:eastAsia="Times New Roman" w:hAnsi="Times New Roman" w:cs="Times New Roman"/>
          <w:color w:val="000000"/>
          <w:sz w:val="24"/>
          <w:szCs w:val="24"/>
        </w:rPr>
        <w:t xml:space="preserve">јуисани власници возила (попуњени упитници креирани у првом модулу) и сређени резултати испитивања.Контроли су подвргнути сљедећи системи: </w:t>
      </w:r>
      <w:r w:rsidR="00D42FC7" w:rsidRPr="00E3315F">
        <w:rPr>
          <w:rFonts w:ascii="Times New Roman" w:eastAsia="Times New Roman" w:hAnsi="Times New Roman" w:cs="Times New Roman"/>
          <w:color w:val="000000"/>
          <w:sz w:val="24"/>
          <w:szCs w:val="24"/>
        </w:rPr>
        <w:t>ABS</w:t>
      </w:r>
      <w:r w:rsidRPr="00E3315F">
        <w:rPr>
          <w:rFonts w:ascii="Times New Roman" w:eastAsia="Times New Roman" w:hAnsi="Times New Roman" w:cs="Times New Roman"/>
          <w:color w:val="000000"/>
          <w:sz w:val="24"/>
          <w:szCs w:val="24"/>
        </w:rPr>
        <w:t>/</w:t>
      </w:r>
      <w:r w:rsidR="00D42FC7" w:rsidRPr="00E3315F">
        <w:rPr>
          <w:rFonts w:ascii="Times New Roman" w:eastAsia="Times New Roman" w:hAnsi="Times New Roman" w:cs="Times New Roman"/>
          <w:color w:val="000000"/>
          <w:sz w:val="24"/>
          <w:szCs w:val="24"/>
        </w:rPr>
        <w:t>ESP</w:t>
      </w:r>
      <w:r w:rsidRPr="00E3315F">
        <w:rPr>
          <w:rFonts w:ascii="Times New Roman" w:eastAsia="Times New Roman" w:hAnsi="Times New Roman" w:cs="Times New Roman"/>
          <w:color w:val="000000"/>
          <w:sz w:val="24"/>
          <w:szCs w:val="24"/>
        </w:rPr>
        <w:t xml:space="preserve">, систем ваздушних јастука, </w:t>
      </w:r>
      <w:r w:rsidR="00D42FC7" w:rsidRPr="00E3315F">
        <w:rPr>
          <w:rFonts w:ascii="Times New Roman" w:eastAsia="Times New Roman" w:hAnsi="Times New Roman" w:cs="Times New Roman"/>
          <w:color w:val="000000"/>
          <w:sz w:val="24"/>
          <w:szCs w:val="24"/>
        </w:rPr>
        <w:t xml:space="preserve">ECU </w:t>
      </w:r>
      <w:r w:rsidRPr="00E3315F">
        <w:rPr>
          <w:rFonts w:ascii="Times New Roman" w:eastAsia="Times New Roman" w:hAnsi="Times New Roman" w:cs="Times New Roman"/>
          <w:color w:val="000000"/>
          <w:sz w:val="24"/>
          <w:szCs w:val="24"/>
        </w:rPr>
        <w:t xml:space="preserve">мотора и </w:t>
      </w:r>
      <w:r w:rsidR="00D42FC7" w:rsidRPr="00E3315F">
        <w:rPr>
          <w:rFonts w:ascii="Times New Roman" w:eastAsia="Times New Roman" w:hAnsi="Times New Roman" w:cs="Times New Roman"/>
          <w:color w:val="000000"/>
          <w:sz w:val="24"/>
          <w:szCs w:val="24"/>
        </w:rPr>
        <w:t>ECU св</w:t>
      </w:r>
      <w:r w:rsidRPr="00E3315F">
        <w:rPr>
          <w:rFonts w:ascii="Times New Roman" w:eastAsia="Times New Roman" w:hAnsi="Times New Roman" w:cs="Times New Roman"/>
          <w:color w:val="000000"/>
          <w:sz w:val="24"/>
          <w:szCs w:val="24"/>
        </w:rPr>
        <w:t>етлосне групе</w:t>
      </w:r>
      <w:r w:rsidR="00D42FC7"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Резултати добијени током истраживачког пројекта </w:t>
      </w:r>
      <w:r w:rsidR="00D42FC7" w:rsidRPr="00E3315F">
        <w:rPr>
          <w:rFonts w:ascii="Times New Roman" w:eastAsia="Times New Roman" w:hAnsi="Times New Roman" w:cs="Times New Roman"/>
          <w:color w:val="000000"/>
          <w:sz w:val="24"/>
          <w:szCs w:val="24"/>
        </w:rPr>
        <w:t>IDELSY показали су да је иницијати</w:t>
      </w:r>
      <w:r w:rsidRPr="00E3315F">
        <w:rPr>
          <w:rFonts w:ascii="Times New Roman" w:eastAsia="Times New Roman" w:hAnsi="Times New Roman" w:cs="Times New Roman"/>
          <w:color w:val="000000"/>
          <w:sz w:val="24"/>
          <w:szCs w:val="24"/>
        </w:rPr>
        <w:t>ва за увођење контроле електронс</w:t>
      </w:r>
      <w:r w:rsidR="00D42FC7" w:rsidRPr="00E3315F">
        <w:rPr>
          <w:rFonts w:ascii="Times New Roman" w:eastAsia="Times New Roman" w:hAnsi="Times New Roman" w:cs="Times New Roman"/>
          <w:color w:val="000000"/>
          <w:sz w:val="24"/>
          <w:szCs w:val="24"/>
        </w:rPr>
        <w:t>ких система који доприносе безбедности саобраћа</w:t>
      </w:r>
      <w:r w:rsidRPr="00E3315F">
        <w:rPr>
          <w:rFonts w:ascii="Times New Roman" w:eastAsia="Times New Roman" w:hAnsi="Times New Roman" w:cs="Times New Roman"/>
          <w:color w:val="000000"/>
          <w:sz w:val="24"/>
          <w:szCs w:val="24"/>
        </w:rPr>
        <w:t>ја оправдана. Такође, дате су одговарајуће препо</w:t>
      </w:r>
      <w:r w:rsidR="00D42FC7" w:rsidRPr="00E3315F">
        <w:rPr>
          <w:rFonts w:ascii="Times New Roman" w:eastAsia="Times New Roman" w:hAnsi="Times New Roman" w:cs="Times New Roman"/>
          <w:color w:val="000000"/>
          <w:sz w:val="24"/>
          <w:szCs w:val="24"/>
        </w:rPr>
        <w:t>руке произвођачима возила, прои</w:t>
      </w:r>
      <w:r w:rsidRPr="00E3315F">
        <w:rPr>
          <w:rFonts w:ascii="Times New Roman" w:eastAsia="Times New Roman" w:hAnsi="Times New Roman" w:cs="Times New Roman"/>
          <w:color w:val="000000"/>
          <w:sz w:val="24"/>
          <w:szCs w:val="24"/>
        </w:rPr>
        <w:t>звођачима дијагностичких уређаја и институцијама надлежним за законско регулисање</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области техничких прегледа возила.Што се т</w:t>
      </w:r>
      <w:r w:rsidR="00D42FC7" w:rsidRPr="00E3315F">
        <w:rPr>
          <w:rFonts w:ascii="Times New Roman" w:eastAsia="Times New Roman" w:hAnsi="Times New Roman" w:cs="Times New Roman"/>
          <w:color w:val="000000"/>
          <w:sz w:val="24"/>
          <w:szCs w:val="24"/>
        </w:rPr>
        <w:t>иче дијагностичких уређаја нам</w:t>
      </w:r>
      <w:r w:rsidRPr="00E3315F">
        <w:rPr>
          <w:rFonts w:ascii="Times New Roman" w:eastAsia="Times New Roman" w:hAnsi="Times New Roman" w:cs="Times New Roman"/>
          <w:color w:val="000000"/>
          <w:sz w:val="24"/>
          <w:szCs w:val="24"/>
        </w:rPr>
        <w:t>ењених к</w:t>
      </w:r>
      <w:r w:rsidR="00D42FC7" w:rsidRPr="00E3315F">
        <w:rPr>
          <w:rFonts w:ascii="Times New Roman" w:eastAsia="Times New Roman" w:hAnsi="Times New Roman" w:cs="Times New Roman"/>
          <w:color w:val="000000"/>
          <w:sz w:val="24"/>
          <w:szCs w:val="24"/>
        </w:rPr>
        <w:t>онтроли електронски система, на</w:t>
      </w:r>
      <w:r w:rsidRPr="00E3315F">
        <w:rPr>
          <w:rFonts w:ascii="Times New Roman" w:eastAsia="Times New Roman" w:hAnsi="Times New Roman" w:cs="Times New Roman"/>
          <w:color w:val="000000"/>
          <w:sz w:val="24"/>
          <w:szCs w:val="24"/>
        </w:rPr>
        <w:t>глашено је да примарни циљ треба да буде могућност остварења јасне идентификација и</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комуникације са свим возилима.</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Истраживања која су провођена након истраживачког пројекта </w:t>
      </w:r>
      <w:r w:rsidR="00D42FC7" w:rsidRPr="00E3315F">
        <w:rPr>
          <w:rFonts w:ascii="Times New Roman" w:eastAsia="Times New Roman" w:hAnsi="Times New Roman" w:cs="Times New Roman"/>
          <w:color w:val="000000"/>
          <w:sz w:val="24"/>
          <w:szCs w:val="24"/>
        </w:rPr>
        <w:t>IDELS</w:t>
      </w:r>
      <w:r w:rsidRPr="00E3315F">
        <w:rPr>
          <w:rFonts w:ascii="Times New Roman" w:eastAsia="Times New Roman" w:hAnsi="Times New Roman" w:cs="Times New Roman"/>
          <w:color w:val="000000"/>
          <w:sz w:val="24"/>
          <w:szCs w:val="24"/>
        </w:rPr>
        <w:t>Y, такође су</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показала оправданост увођења контроле ових ел</w:t>
      </w:r>
      <w:r w:rsidR="00D42FC7" w:rsidRPr="00E3315F">
        <w:rPr>
          <w:rFonts w:ascii="Times New Roman" w:eastAsia="Times New Roman" w:hAnsi="Times New Roman" w:cs="Times New Roman"/>
          <w:color w:val="000000"/>
          <w:sz w:val="24"/>
          <w:szCs w:val="24"/>
        </w:rPr>
        <w:t>ектронских система током технич</w:t>
      </w:r>
      <w:r w:rsidRPr="00E3315F">
        <w:rPr>
          <w:rFonts w:ascii="Times New Roman" w:eastAsia="Times New Roman" w:hAnsi="Times New Roman" w:cs="Times New Roman"/>
          <w:color w:val="000000"/>
          <w:sz w:val="24"/>
          <w:szCs w:val="24"/>
        </w:rPr>
        <w:t>ког прегледа возила. Највећи искорак у вези са интегрисањем контроле електронских</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система на возилу у постојећу процедуру техничког прегледа направила је Њемчка.</w:t>
      </w:r>
    </w:p>
    <w:p w:rsidR="00D42FC7"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Као посебан допринос унапређењу контроле техничке исправности савремених</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моторних возила, Њемачка је у постојећу процедуру</w:t>
      </w:r>
      <w:r w:rsidR="00D42FC7" w:rsidRPr="00E3315F">
        <w:rPr>
          <w:rFonts w:ascii="Times New Roman" w:eastAsia="Times New Roman" w:hAnsi="Times New Roman" w:cs="Times New Roman"/>
          <w:color w:val="000000"/>
          <w:sz w:val="24"/>
          <w:szCs w:val="24"/>
        </w:rPr>
        <w:t xml:space="preserve"> техничког прегледа возила </w:t>
      </w:r>
      <w:r w:rsidR="00D42FC7" w:rsidRPr="00E3315F">
        <w:rPr>
          <w:rFonts w:ascii="Times New Roman" w:eastAsia="Times New Roman" w:hAnsi="Times New Roman" w:cs="Times New Roman"/>
          <w:color w:val="000000"/>
          <w:sz w:val="24"/>
          <w:szCs w:val="24"/>
        </w:rPr>
        <w:lastRenderedPageBreak/>
        <w:t>интегрисала контролу безб</w:t>
      </w:r>
      <w:r w:rsidRPr="00E3315F">
        <w:rPr>
          <w:rFonts w:ascii="Times New Roman" w:eastAsia="Times New Roman" w:hAnsi="Times New Roman" w:cs="Times New Roman"/>
          <w:color w:val="000000"/>
          <w:sz w:val="24"/>
          <w:szCs w:val="24"/>
        </w:rPr>
        <w:t>едносних електронских система на возилу као пилот пројекат за</w:t>
      </w:r>
      <w:r w:rsidR="0001063C">
        <w:rPr>
          <w:rFonts w:ascii="Times New Roman" w:eastAsia="Times New Roman" w:hAnsi="Times New Roman" w:cs="Times New Roman"/>
          <w:color w:val="000000"/>
          <w:sz w:val="24"/>
          <w:szCs w:val="24"/>
          <w:lang w:val="sr-Cyrl-CS"/>
        </w:rPr>
        <w:t xml:space="preserve"> </w:t>
      </w:r>
      <w:r w:rsidR="0001063C">
        <w:rPr>
          <w:rFonts w:ascii="Times New Roman" w:eastAsia="Times New Roman" w:hAnsi="Times New Roman" w:cs="Times New Roman"/>
          <w:color w:val="000000"/>
          <w:sz w:val="24"/>
          <w:szCs w:val="24"/>
        </w:rPr>
        <w:t>подруч</w:t>
      </w:r>
      <w:r w:rsidRPr="00E3315F">
        <w:rPr>
          <w:rFonts w:ascii="Times New Roman" w:eastAsia="Times New Roman" w:hAnsi="Times New Roman" w:cs="Times New Roman"/>
          <w:color w:val="000000"/>
          <w:sz w:val="24"/>
          <w:szCs w:val="24"/>
        </w:rPr>
        <w:t>је ЕУ.</w:t>
      </w:r>
      <w:r w:rsidR="0001063C">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По закону, у Њемачкој је од 01.04.2006. годин</w:t>
      </w:r>
      <w:r w:rsidR="00D42FC7" w:rsidRPr="00E3315F">
        <w:rPr>
          <w:rFonts w:ascii="Times New Roman" w:eastAsia="Times New Roman" w:hAnsi="Times New Roman" w:cs="Times New Roman"/>
          <w:color w:val="000000"/>
          <w:sz w:val="24"/>
          <w:szCs w:val="24"/>
        </w:rPr>
        <w:t>е, у постојеће процедуре технич</w:t>
      </w:r>
      <w:r w:rsidRPr="00E3315F">
        <w:rPr>
          <w:rFonts w:ascii="Times New Roman" w:eastAsia="Times New Roman" w:hAnsi="Times New Roman" w:cs="Times New Roman"/>
          <w:color w:val="000000"/>
          <w:sz w:val="24"/>
          <w:szCs w:val="24"/>
        </w:rPr>
        <w:t xml:space="preserve">ког прегледа интегрисан овај нови вид контроле за:  </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сва возила први пут регистрована 01.04.2006 године и </w:t>
      </w:r>
      <w:r w:rsidR="00D42FC7" w:rsidRPr="00E3315F">
        <w:rPr>
          <w:rFonts w:ascii="Times New Roman" w:eastAsia="Times New Roman" w:hAnsi="Times New Roman" w:cs="Times New Roman"/>
          <w:color w:val="000000"/>
          <w:sz w:val="24"/>
          <w:szCs w:val="24"/>
        </w:rPr>
        <w:t>касније све типове возила  осам безб</w:t>
      </w:r>
      <w:r w:rsidRPr="00E3315F">
        <w:rPr>
          <w:rFonts w:ascii="Times New Roman" w:eastAsia="Times New Roman" w:hAnsi="Times New Roman" w:cs="Times New Roman"/>
          <w:color w:val="000000"/>
          <w:sz w:val="24"/>
          <w:szCs w:val="24"/>
        </w:rPr>
        <w:t>едносно релевантних система</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Електронски системи</w:t>
      </w:r>
      <w:r w:rsidR="00D42FC7"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чија је контрола предвиђена током техничког прегледа возиласу:</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1. системи кочења(</w:t>
      </w:r>
      <w:r w:rsidR="00D42FC7" w:rsidRPr="00E3315F">
        <w:rPr>
          <w:rFonts w:ascii="Times New Roman" w:eastAsia="Times New Roman" w:hAnsi="Times New Roman" w:cs="Times New Roman"/>
          <w:color w:val="000000"/>
          <w:sz w:val="24"/>
          <w:szCs w:val="24"/>
        </w:rPr>
        <w:t>braking system</w:t>
      </w:r>
      <w:r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2. системи управљања (</w:t>
      </w:r>
      <w:r w:rsidR="00D42FC7" w:rsidRPr="00E3315F">
        <w:rPr>
          <w:rFonts w:ascii="Times New Roman" w:eastAsia="Times New Roman" w:hAnsi="Times New Roman" w:cs="Times New Roman"/>
          <w:color w:val="000000"/>
          <w:sz w:val="24"/>
          <w:szCs w:val="24"/>
        </w:rPr>
        <w:t>steering sistem</w:t>
      </w:r>
      <w:r w:rsidRPr="00E3315F">
        <w:rPr>
          <w:rFonts w:ascii="Times New Roman" w:eastAsia="Times New Roman" w:hAnsi="Times New Roman" w:cs="Times New Roman"/>
          <w:color w:val="000000"/>
          <w:sz w:val="24"/>
          <w:szCs w:val="24"/>
        </w:rPr>
        <w:t>)</w:t>
      </w:r>
    </w:p>
    <w:p w:rsidR="00BF16F4" w:rsidRPr="00E3315F" w:rsidRDefault="00D42FC7"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3. св</w:t>
      </w:r>
      <w:r w:rsidR="00BF16F4" w:rsidRPr="00E3315F">
        <w:rPr>
          <w:rFonts w:ascii="Times New Roman" w:eastAsia="Times New Roman" w:hAnsi="Times New Roman" w:cs="Times New Roman"/>
          <w:color w:val="000000"/>
          <w:sz w:val="24"/>
          <w:szCs w:val="24"/>
        </w:rPr>
        <w:t>етла (</w:t>
      </w:r>
      <w:r w:rsidRPr="00E3315F">
        <w:rPr>
          <w:rFonts w:ascii="Times New Roman" w:eastAsia="Times New Roman" w:hAnsi="Times New Roman" w:cs="Times New Roman"/>
          <w:color w:val="000000"/>
          <w:sz w:val="24"/>
          <w:szCs w:val="24"/>
        </w:rPr>
        <w:t>h</w:t>
      </w:r>
      <w:r w:rsidR="00BF16F4" w:rsidRPr="00E3315F">
        <w:rPr>
          <w:rFonts w:ascii="Times New Roman" w:eastAsia="Times New Roman" w:hAnsi="Times New Roman" w:cs="Times New Roman"/>
          <w:color w:val="000000"/>
          <w:sz w:val="24"/>
          <w:szCs w:val="24"/>
        </w:rPr>
        <w:t>е</w:t>
      </w:r>
      <w:r w:rsidRPr="00E3315F">
        <w:rPr>
          <w:rFonts w:ascii="Times New Roman" w:eastAsia="Times New Roman" w:hAnsi="Times New Roman" w:cs="Times New Roman"/>
          <w:color w:val="000000"/>
          <w:sz w:val="24"/>
          <w:szCs w:val="24"/>
        </w:rPr>
        <w:t>adlights</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and</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lights</w:t>
      </w:r>
      <w:r w:rsidR="00BF16F4"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4. сигурносни пој</w:t>
      </w:r>
      <w:r w:rsidR="00D42FC7" w:rsidRPr="00E3315F">
        <w:rPr>
          <w:rFonts w:ascii="Times New Roman" w:eastAsia="Times New Roman" w:hAnsi="Times New Roman" w:cs="Times New Roman"/>
          <w:color w:val="000000"/>
          <w:sz w:val="24"/>
          <w:szCs w:val="24"/>
        </w:rPr>
        <w:t>асеви или друга опрема исте нам</w:t>
      </w:r>
      <w:r w:rsidRPr="00E3315F">
        <w:rPr>
          <w:rFonts w:ascii="Times New Roman" w:eastAsia="Times New Roman" w:hAnsi="Times New Roman" w:cs="Times New Roman"/>
          <w:color w:val="000000"/>
          <w:sz w:val="24"/>
          <w:szCs w:val="24"/>
        </w:rPr>
        <w:t>ене (</w:t>
      </w:r>
      <w:r w:rsidR="002E5011" w:rsidRPr="00E3315F">
        <w:rPr>
          <w:rFonts w:ascii="Times New Roman" w:eastAsia="Times New Roman" w:hAnsi="Times New Roman" w:cs="Times New Roman"/>
          <w:color w:val="000000"/>
          <w:sz w:val="24"/>
          <w:szCs w:val="24"/>
        </w:rPr>
        <w:t>seat</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belts</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or</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other</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restraining</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devices</w:t>
      </w:r>
      <w:r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5. ваздушни јастуци (</w:t>
      </w:r>
      <w:r w:rsidR="002E5011" w:rsidRPr="00E3315F">
        <w:rPr>
          <w:rFonts w:ascii="Times New Roman" w:eastAsia="Times New Roman" w:hAnsi="Times New Roman" w:cs="Times New Roman"/>
          <w:color w:val="000000"/>
          <w:sz w:val="24"/>
          <w:szCs w:val="24"/>
        </w:rPr>
        <w:t>airbags</w:t>
      </w:r>
      <w:r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6. систем заштите приликом превртања возила (</w:t>
      </w:r>
      <w:r w:rsidR="002E5011" w:rsidRPr="00E3315F">
        <w:rPr>
          <w:rFonts w:ascii="Times New Roman" w:eastAsia="Times New Roman" w:hAnsi="Times New Roman" w:cs="Times New Roman"/>
          <w:color w:val="000000"/>
          <w:sz w:val="24"/>
          <w:szCs w:val="24"/>
        </w:rPr>
        <w:t xml:space="preserve">rolover </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protection</w:t>
      </w:r>
      <w:r w:rsidRPr="00E3315F">
        <w:rPr>
          <w:rFonts w:ascii="Times New Roman" w:eastAsia="Times New Roman" w:hAnsi="Times New Roman" w:cs="Times New Roman"/>
          <w:color w:val="000000"/>
          <w:sz w:val="24"/>
          <w:szCs w:val="24"/>
        </w:rPr>
        <w:t xml:space="preserve"> </w:t>
      </w:r>
      <w:r w:rsidR="002E5011" w:rsidRPr="00E3315F">
        <w:rPr>
          <w:rFonts w:ascii="Times New Roman" w:eastAsia="Times New Roman" w:hAnsi="Times New Roman" w:cs="Times New Roman"/>
          <w:color w:val="000000"/>
          <w:sz w:val="24"/>
          <w:szCs w:val="24"/>
        </w:rPr>
        <w:t>features</w:t>
      </w:r>
      <w:r w:rsidRPr="00E3315F">
        <w:rPr>
          <w:rFonts w:ascii="Times New Roman" w:eastAsia="Times New Roman" w:hAnsi="Times New Roman" w:cs="Times New Roman"/>
          <w:color w:val="000000"/>
          <w:sz w:val="24"/>
          <w:szCs w:val="24"/>
        </w:rPr>
        <w:t>)</w:t>
      </w:r>
    </w:p>
    <w:p w:rsidR="00BF16F4" w:rsidRPr="00E3315F" w:rsidRDefault="002E501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7.</w:t>
      </w:r>
      <w:r w:rsidR="00BF16F4" w:rsidRPr="00E3315F">
        <w:rPr>
          <w:rFonts w:ascii="Times New Roman" w:eastAsia="Times New Roman" w:hAnsi="Times New Roman" w:cs="Times New Roman"/>
          <w:color w:val="000000"/>
          <w:sz w:val="24"/>
          <w:szCs w:val="24"/>
        </w:rPr>
        <w:t>системи који утичу на динамичку стабилност возила а</w:t>
      </w:r>
      <w:r w:rsidRPr="00E3315F">
        <w:rPr>
          <w:rFonts w:ascii="Times New Roman" w:eastAsia="Times New Roman" w:hAnsi="Times New Roman" w:cs="Times New Roman"/>
          <w:color w:val="000000"/>
          <w:sz w:val="24"/>
          <w:szCs w:val="24"/>
        </w:rPr>
        <w:t xml:space="preserve"> д</w:t>
      </w:r>
      <w:r w:rsidR="00BF16F4" w:rsidRPr="00E3315F">
        <w:rPr>
          <w:rFonts w:ascii="Times New Roman" w:eastAsia="Times New Roman" w:hAnsi="Times New Roman" w:cs="Times New Roman"/>
          <w:color w:val="000000"/>
          <w:sz w:val="24"/>
          <w:szCs w:val="24"/>
        </w:rPr>
        <w:t>елују на систем кочења(</w:t>
      </w:r>
      <w:r w:rsidRPr="00E3315F">
        <w:rPr>
          <w:rFonts w:ascii="Times New Roman" w:eastAsia="Times New Roman" w:hAnsi="Times New Roman" w:cs="Times New Roman"/>
          <w:color w:val="000000"/>
          <w:sz w:val="24"/>
          <w:szCs w:val="24"/>
        </w:rPr>
        <w:t>driving dynamics</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system</w:t>
      </w:r>
      <w:r w:rsidR="00BF16F4" w:rsidRPr="00E3315F">
        <w:rPr>
          <w:rFonts w:ascii="Times New Roman" w:eastAsia="Times New Roman" w:hAnsi="Times New Roman" w:cs="Times New Roman"/>
          <w:color w:val="000000"/>
          <w:sz w:val="24"/>
          <w:szCs w:val="24"/>
        </w:rPr>
        <w:t xml:space="preserve"> w</w:t>
      </w:r>
      <w:r w:rsidRPr="00E3315F">
        <w:rPr>
          <w:rFonts w:ascii="Times New Roman" w:eastAsia="Times New Roman" w:hAnsi="Times New Roman" w:cs="Times New Roman"/>
          <w:color w:val="000000"/>
          <w:sz w:val="24"/>
          <w:szCs w:val="24"/>
        </w:rPr>
        <w:t>hich</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affect</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the</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bracking</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system</w:t>
      </w:r>
      <w:r w:rsidR="00BF16F4" w:rsidRPr="00E3315F">
        <w:rPr>
          <w:rFonts w:ascii="Times New Roman" w:eastAsia="Times New Roman" w:hAnsi="Times New Roman" w:cs="Times New Roman"/>
          <w:color w:val="000000"/>
          <w:sz w:val="24"/>
          <w:szCs w:val="24"/>
        </w:rPr>
        <w:t>)</w:t>
      </w:r>
    </w:p>
    <w:p w:rsidR="00BF16F4" w:rsidRPr="00E3315F" w:rsidRDefault="002E5011"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8.</w:t>
      </w:r>
      <w:r w:rsidR="00BF16F4" w:rsidRPr="00E3315F">
        <w:rPr>
          <w:rFonts w:ascii="Times New Roman" w:eastAsia="Times New Roman" w:hAnsi="Times New Roman" w:cs="Times New Roman"/>
          <w:color w:val="000000"/>
          <w:sz w:val="24"/>
          <w:szCs w:val="24"/>
        </w:rPr>
        <w:t>ограничивач</w:t>
      </w:r>
      <w:r w:rsidRPr="00E3315F">
        <w:rPr>
          <w:rFonts w:ascii="Times New Roman" w:eastAsia="Times New Roman" w:hAnsi="Times New Roman" w:cs="Times New Roman"/>
          <w:color w:val="000000"/>
          <w:sz w:val="24"/>
          <w:szCs w:val="24"/>
        </w:rPr>
        <w:t xml:space="preserve"> </w:t>
      </w:r>
      <w:r w:rsidR="00BF16F4" w:rsidRPr="00E3315F">
        <w:rPr>
          <w:rFonts w:ascii="Times New Roman" w:eastAsia="Times New Roman" w:hAnsi="Times New Roman" w:cs="Times New Roman"/>
          <w:color w:val="000000"/>
          <w:sz w:val="24"/>
          <w:szCs w:val="24"/>
        </w:rPr>
        <w:t>брзине (</w:t>
      </w:r>
      <w:r w:rsidRPr="00E3315F">
        <w:rPr>
          <w:rFonts w:ascii="Times New Roman" w:eastAsia="Times New Roman" w:hAnsi="Times New Roman" w:cs="Times New Roman"/>
          <w:color w:val="000000"/>
          <w:sz w:val="24"/>
          <w:szCs w:val="24"/>
        </w:rPr>
        <w:t>speed</w:t>
      </w:r>
      <w:r w:rsidR="00BF16F4"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limiters</w:t>
      </w:r>
      <w:r w:rsidR="00BF16F4" w:rsidRPr="00E3315F">
        <w:rPr>
          <w:rFonts w:ascii="Times New Roman" w:eastAsia="Times New Roman" w:hAnsi="Times New Roman" w:cs="Times New Roman"/>
          <w:color w:val="000000"/>
          <w:sz w:val="24"/>
          <w:szCs w:val="24"/>
        </w:rPr>
        <w:t>)</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Убрзо је овај пилот пројекат показао да је заист</w:t>
      </w:r>
      <w:r w:rsidR="002E5011" w:rsidRPr="00E3315F">
        <w:rPr>
          <w:rFonts w:ascii="Times New Roman" w:eastAsia="Times New Roman" w:hAnsi="Times New Roman" w:cs="Times New Roman"/>
          <w:color w:val="000000"/>
          <w:sz w:val="24"/>
          <w:szCs w:val="24"/>
        </w:rPr>
        <w:t>а неопходно вршити технички пре</w:t>
      </w:r>
      <w:r w:rsidRPr="00E3315F">
        <w:rPr>
          <w:rFonts w:ascii="Times New Roman" w:eastAsia="Times New Roman" w:hAnsi="Times New Roman" w:cs="Times New Roman"/>
          <w:color w:val="000000"/>
          <w:sz w:val="24"/>
          <w:szCs w:val="24"/>
        </w:rPr>
        <w:t>глед ов</w:t>
      </w:r>
      <w:r w:rsidR="002E5011" w:rsidRPr="00E3315F">
        <w:rPr>
          <w:rFonts w:ascii="Times New Roman" w:eastAsia="Times New Roman" w:hAnsi="Times New Roman" w:cs="Times New Roman"/>
          <w:color w:val="000000"/>
          <w:sz w:val="24"/>
          <w:szCs w:val="24"/>
        </w:rPr>
        <w:t>их система. Само у првих осам м</w:t>
      </w:r>
      <w:r w:rsidRPr="00E3315F">
        <w:rPr>
          <w:rFonts w:ascii="Times New Roman" w:eastAsia="Times New Roman" w:hAnsi="Times New Roman" w:cs="Times New Roman"/>
          <w:color w:val="000000"/>
          <w:sz w:val="24"/>
          <w:szCs w:val="24"/>
        </w:rPr>
        <w:t>есеци пројекта установљено је да око 38000 од укупног броја</w:t>
      </w:r>
      <w:r w:rsidR="0001063C">
        <w:rPr>
          <w:rFonts w:ascii="Times New Roman" w:eastAsia="Times New Roman" w:hAnsi="Times New Roman" w:cs="Times New Roman"/>
          <w:color w:val="000000"/>
          <w:sz w:val="24"/>
          <w:szCs w:val="24"/>
        </w:rPr>
        <w:t xml:space="preserve"> контролисаних возила на подруч</w:t>
      </w:r>
      <w:r w:rsidRPr="00E3315F">
        <w:rPr>
          <w:rFonts w:ascii="Times New Roman" w:eastAsia="Times New Roman" w:hAnsi="Times New Roman" w:cs="Times New Roman"/>
          <w:color w:val="000000"/>
          <w:sz w:val="24"/>
          <w:szCs w:val="24"/>
        </w:rPr>
        <w:t>ју Њемачке има неисправан</w:t>
      </w:r>
      <w:r w:rsidR="0001063C">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систем ваздушних јастука (</w:t>
      </w:r>
      <w:r w:rsidR="002E5011" w:rsidRPr="00E3315F">
        <w:rPr>
          <w:rFonts w:ascii="Times New Roman" w:eastAsia="Times New Roman" w:hAnsi="Times New Roman" w:cs="Times New Roman"/>
          <w:color w:val="000000"/>
          <w:sz w:val="24"/>
          <w:szCs w:val="24"/>
        </w:rPr>
        <w:t>airbag</w:t>
      </w:r>
      <w:r w:rsidR="0001063C">
        <w:rPr>
          <w:rFonts w:ascii="Times New Roman" w:eastAsia="Times New Roman" w:hAnsi="Times New Roman" w:cs="Times New Roman"/>
          <w:color w:val="000000"/>
          <w:sz w:val="24"/>
          <w:szCs w:val="24"/>
          <w:lang w:val="sr-Cyrl-CS"/>
        </w:rPr>
        <w:t xml:space="preserve"> </w:t>
      </w:r>
      <w:r w:rsidR="002E5011" w:rsidRPr="00E3315F">
        <w:rPr>
          <w:rFonts w:ascii="Times New Roman" w:eastAsia="Times New Roman" w:hAnsi="Times New Roman" w:cs="Times New Roman"/>
          <w:color w:val="000000"/>
          <w:sz w:val="24"/>
          <w:szCs w:val="24"/>
        </w:rPr>
        <w:t>system). Прим</w:t>
      </w:r>
      <w:r w:rsidRPr="00E3315F">
        <w:rPr>
          <w:rFonts w:ascii="Times New Roman" w:eastAsia="Times New Roman" w:hAnsi="Times New Roman" w:cs="Times New Roman"/>
          <w:color w:val="000000"/>
          <w:sz w:val="24"/>
          <w:szCs w:val="24"/>
        </w:rPr>
        <w:t>ећено је да власници возила</w:t>
      </w:r>
      <w:r w:rsidR="002E5011" w:rsidRPr="00E3315F">
        <w:rPr>
          <w:rFonts w:ascii="Times New Roman" w:eastAsia="Times New Roman" w:hAnsi="Times New Roman" w:cs="Times New Roman"/>
          <w:color w:val="000000"/>
          <w:sz w:val="24"/>
          <w:szCs w:val="24"/>
        </w:rPr>
        <w:t xml:space="preserve"> често за</w:t>
      </w:r>
      <w:r w:rsidRPr="00E3315F">
        <w:rPr>
          <w:rFonts w:ascii="Times New Roman" w:eastAsia="Times New Roman" w:hAnsi="Times New Roman" w:cs="Times New Roman"/>
          <w:color w:val="000000"/>
          <w:sz w:val="24"/>
          <w:szCs w:val="24"/>
        </w:rPr>
        <w:t>немарују кварове поједини</w:t>
      </w:r>
      <w:r w:rsidR="002E5011" w:rsidRPr="00E3315F">
        <w:rPr>
          <w:rFonts w:ascii="Times New Roman" w:eastAsia="Times New Roman" w:hAnsi="Times New Roman" w:cs="Times New Roman"/>
          <w:color w:val="000000"/>
          <w:sz w:val="24"/>
          <w:szCs w:val="24"/>
        </w:rPr>
        <w:t>х система на возилу како би изб</w:t>
      </w:r>
      <w:r w:rsidRPr="00E3315F">
        <w:rPr>
          <w:rFonts w:ascii="Times New Roman" w:eastAsia="Times New Roman" w:hAnsi="Times New Roman" w:cs="Times New Roman"/>
          <w:color w:val="000000"/>
          <w:sz w:val="24"/>
          <w:szCs w:val="24"/>
        </w:rPr>
        <w:t>егли трошкове око њихове</w:t>
      </w:r>
      <w:r w:rsidR="002E5011"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поправке.</w:t>
      </w:r>
    </w:p>
    <w:p w:rsidR="00BF16F4" w:rsidRPr="00E3315F" w:rsidRDefault="00BF16F4" w:rsidP="00460852">
      <w:pPr>
        <w:shd w:val="clear" w:color="auto" w:fill="FFFFFF"/>
        <w:spacing w:after="0"/>
        <w:ind w:firstLine="284"/>
        <w:jc w:val="both"/>
        <w:rPr>
          <w:rFonts w:ascii="Times New Roman" w:eastAsia="Times New Roman" w:hAnsi="Times New Roman" w:cs="Times New Roman"/>
          <w:color w:val="000000"/>
          <w:sz w:val="24"/>
          <w:szCs w:val="24"/>
        </w:rPr>
      </w:pPr>
    </w:p>
    <w:p w:rsidR="00BF16F4" w:rsidRPr="00E3315F" w:rsidRDefault="00BF16F4" w:rsidP="00160BC2">
      <w:pPr>
        <w:shd w:val="clear" w:color="auto" w:fill="FFFFFF"/>
        <w:spacing w:after="0"/>
        <w:jc w:val="both"/>
        <w:rPr>
          <w:rFonts w:ascii="Times New Roman" w:eastAsia="Times New Roman" w:hAnsi="Times New Roman" w:cs="Times New Roman"/>
          <w:color w:val="000000"/>
          <w:sz w:val="24"/>
          <w:szCs w:val="24"/>
        </w:rPr>
      </w:pPr>
      <w:r w:rsidRPr="00E3315F">
        <w:rPr>
          <w:rFonts w:ascii="Times New Roman" w:eastAsia="Times New Roman" w:hAnsi="Times New Roman" w:cs="Times New Roman"/>
          <w:color w:val="000000"/>
          <w:sz w:val="24"/>
          <w:szCs w:val="24"/>
        </w:rPr>
        <w:t xml:space="preserve"> Сама процедура испитивања састоји се из теста иде</w:t>
      </w:r>
      <w:r w:rsidR="002E5011" w:rsidRPr="00E3315F">
        <w:rPr>
          <w:rFonts w:ascii="Times New Roman" w:eastAsia="Times New Roman" w:hAnsi="Times New Roman" w:cs="Times New Roman"/>
          <w:color w:val="000000"/>
          <w:sz w:val="24"/>
          <w:szCs w:val="24"/>
        </w:rPr>
        <w:t>нтификације одговарајућих систе</w:t>
      </w:r>
      <w:r w:rsidRPr="00E3315F">
        <w:rPr>
          <w:rFonts w:ascii="Times New Roman" w:eastAsia="Times New Roman" w:hAnsi="Times New Roman" w:cs="Times New Roman"/>
          <w:color w:val="000000"/>
          <w:sz w:val="24"/>
          <w:szCs w:val="24"/>
        </w:rPr>
        <w:t>ма и теста функционалности и ефикасности система. Наравно, провођење ових тестова</w:t>
      </w:r>
      <w:r w:rsidR="002E5011" w:rsidRPr="00E3315F">
        <w:rPr>
          <w:rFonts w:ascii="Times New Roman" w:eastAsia="Times New Roman" w:hAnsi="Times New Roman" w:cs="Times New Roman"/>
          <w:color w:val="000000"/>
          <w:sz w:val="24"/>
          <w:szCs w:val="24"/>
        </w:rPr>
        <w:t xml:space="preserve"> подразумева пос</w:t>
      </w:r>
      <w:r w:rsidRPr="00E3315F">
        <w:rPr>
          <w:rFonts w:ascii="Times New Roman" w:eastAsia="Times New Roman" w:hAnsi="Times New Roman" w:cs="Times New Roman"/>
          <w:color w:val="000000"/>
          <w:sz w:val="24"/>
          <w:szCs w:val="24"/>
        </w:rPr>
        <w:t>едовање одговарајућег дијагностичког уређаја, а комплетна</w:t>
      </w:r>
      <w:r w:rsidR="002E5011"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 xml:space="preserve">процедура </w:t>
      </w:r>
      <w:r w:rsidR="002E5011" w:rsidRPr="00E3315F">
        <w:rPr>
          <w:rFonts w:ascii="Times New Roman" w:eastAsia="Times New Roman" w:hAnsi="Times New Roman" w:cs="Times New Roman"/>
          <w:color w:val="000000"/>
          <w:sz w:val="24"/>
          <w:szCs w:val="24"/>
        </w:rPr>
        <w:t>тестирања р</w:t>
      </w:r>
      <w:r w:rsidRPr="00E3315F">
        <w:rPr>
          <w:rFonts w:ascii="Times New Roman" w:eastAsia="Times New Roman" w:hAnsi="Times New Roman" w:cs="Times New Roman"/>
          <w:color w:val="000000"/>
          <w:sz w:val="24"/>
          <w:szCs w:val="24"/>
        </w:rPr>
        <w:t>ешена је софтверском апликацијо</w:t>
      </w:r>
      <w:r w:rsidR="002E5011" w:rsidRPr="00E3315F">
        <w:rPr>
          <w:rFonts w:ascii="Times New Roman" w:eastAsia="Times New Roman" w:hAnsi="Times New Roman" w:cs="Times New Roman"/>
          <w:color w:val="000000"/>
          <w:sz w:val="24"/>
          <w:szCs w:val="24"/>
        </w:rPr>
        <w:t>м.Тест идентификације подразумева пров</w:t>
      </w:r>
      <w:r w:rsidRPr="00E3315F">
        <w:rPr>
          <w:rFonts w:ascii="Times New Roman" w:eastAsia="Times New Roman" w:hAnsi="Times New Roman" w:cs="Times New Roman"/>
          <w:color w:val="000000"/>
          <w:sz w:val="24"/>
          <w:szCs w:val="24"/>
        </w:rPr>
        <w:t>еравање</w:t>
      </w:r>
      <w:r w:rsidR="002E5011" w:rsidRPr="00E3315F">
        <w:rPr>
          <w:rFonts w:ascii="Times New Roman" w:eastAsia="Times New Roman" w:hAnsi="Times New Roman" w:cs="Times New Roman"/>
          <w:color w:val="000000"/>
          <w:sz w:val="24"/>
          <w:szCs w:val="24"/>
        </w:rPr>
        <w:t xml:space="preserve"> присутности свих оних електронских система који подл</w:t>
      </w:r>
      <w:r w:rsidRPr="00E3315F">
        <w:rPr>
          <w:rFonts w:ascii="Times New Roman" w:eastAsia="Times New Roman" w:hAnsi="Times New Roman" w:cs="Times New Roman"/>
          <w:color w:val="000000"/>
          <w:sz w:val="24"/>
          <w:szCs w:val="24"/>
        </w:rPr>
        <w:t>ежу контроли а које је произвођач</w:t>
      </w:r>
      <w:r w:rsidR="002E5011"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уградио у возило (слика7</w:t>
      </w:r>
      <w:r w:rsidR="00E30740" w:rsidRPr="00E3315F">
        <w:rPr>
          <w:rFonts w:ascii="Times New Roman" w:eastAsia="Times New Roman" w:hAnsi="Times New Roman" w:cs="Times New Roman"/>
          <w:color w:val="000000"/>
          <w:sz w:val="24"/>
          <w:szCs w:val="24"/>
          <w:lang w:val="sr-Cyrl-CS"/>
        </w:rPr>
        <w:t>8.</w:t>
      </w:r>
      <w:r w:rsidRPr="00E3315F">
        <w:rPr>
          <w:rFonts w:ascii="Times New Roman" w:eastAsia="Times New Roman" w:hAnsi="Times New Roman" w:cs="Times New Roman"/>
          <w:color w:val="000000"/>
          <w:sz w:val="24"/>
          <w:szCs w:val="24"/>
        </w:rPr>
        <w:t xml:space="preserve">). Собзиром да контролор на основу </w:t>
      </w:r>
      <w:r w:rsidR="002E5011" w:rsidRPr="00E3315F">
        <w:rPr>
          <w:rFonts w:ascii="Times New Roman" w:eastAsia="Times New Roman" w:hAnsi="Times New Roman" w:cs="Times New Roman"/>
          <w:color w:val="000000"/>
          <w:sz w:val="24"/>
          <w:szCs w:val="24"/>
        </w:rPr>
        <w:t>VIN</w:t>
      </w:r>
      <w:r w:rsidRPr="00E3315F">
        <w:rPr>
          <w:rFonts w:ascii="Times New Roman" w:eastAsia="Times New Roman" w:hAnsi="Times New Roman" w:cs="Times New Roman"/>
          <w:color w:val="000000"/>
          <w:sz w:val="24"/>
          <w:szCs w:val="24"/>
        </w:rPr>
        <w:t xml:space="preserve"> ознаке дол</w:t>
      </w:r>
      <w:r w:rsidR="002E5011" w:rsidRPr="00E3315F">
        <w:rPr>
          <w:rFonts w:ascii="Times New Roman" w:eastAsia="Times New Roman" w:hAnsi="Times New Roman" w:cs="Times New Roman"/>
          <w:color w:val="000000"/>
          <w:sz w:val="24"/>
          <w:szCs w:val="24"/>
        </w:rPr>
        <w:t>ази до информације о одговарају</w:t>
      </w:r>
      <w:r w:rsidRPr="00E3315F">
        <w:rPr>
          <w:rFonts w:ascii="Times New Roman" w:eastAsia="Times New Roman" w:hAnsi="Times New Roman" w:cs="Times New Roman"/>
          <w:color w:val="000000"/>
          <w:sz w:val="24"/>
          <w:szCs w:val="24"/>
        </w:rPr>
        <w:t>ћим системима уграђеним у дато возило као и о диспозицији појединих компонената,</w:t>
      </w:r>
      <w:r w:rsidR="0001063C">
        <w:rPr>
          <w:rFonts w:ascii="Times New Roman" w:eastAsia="Times New Roman" w:hAnsi="Times New Roman" w:cs="Times New Roman"/>
          <w:color w:val="000000"/>
          <w:sz w:val="24"/>
          <w:szCs w:val="24"/>
          <w:lang w:val="sr-Cyrl-CS"/>
        </w:rPr>
        <w:t xml:space="preserve"> </w:t>
      </w:r>
      <w:r w:rsidRPr="00E3315F">
        <w:rPr>
          <w:rFonts w:ascii="Times New Roman" w:eastAsia="Times New Roman" w:hAnsi="Times New Roman" w:cs="Times New Roman"/>
          <w:color w:val="000000"/>
          <w:sz w:val="24"/>
          <w:szCs w:val="24"/>
        </w:rPr>
        <w:t>уколико се утврди да је дошло до неовлаштеног уклањања појединих компонената или</w:t>
      </w:r>
      <w:r w:rsidR="002E5011" w:rsidRPr="00E3315F">
        <w:rPr>
          <w:rFonts w:ascii="Times New Roman" w:eastAsia="Times New Roman" w:hAnsi="Times New Roman" w:cs="Times New Roman"/>
          <w:color w:val="000000"/>
          <w:sz w:val="24"/>
          <w:szCs w:val="24"/>
        </w:rPr>
        <w:t xml:space="preserve"> </w:t>
      </w:r>
      <w:r w:rsidRPr="00E3315F">
        <w:rPr>
          <w:rFonts w:ascii="Times New Roman" w:eastAsia="Times New Roman" w:hAnsi="Times New Roman" w:cs="Times New Roman"/>
          <w:color w:val="000000"/>
          <w:sz w:val="24"/>
          <w:szCs w:val="24"/>
        </w:rPr>
        <w:t>система, то се може оквалифико</w:t>
      </w:r>
      <w:r w:rsidR="002E5011" w:rsidRPr="00E3315F">
        <w:rPr>
          <w:rFonts w:ascii="Times New Roman" w:eastAsia="Times New Roman" w:hAnsi="Times New Roman" w:cs="Times New Roman"/>
          <w:color w:val="000000"/>
          <w:sz w:val="24"/>
          <w:szCs w:val="24"/>
        </w:rPr>
        <w:t>вати као неисправност.Након усп</w:t>
      </w:r>
      <w:r w:rsidRPr="00E3315F">
        <w:rPr>
          <w:rFonts w:ascii="Times New Roman" w:eastAsia="Times New Roman" w:hAnsi="Times New Roman" w:cs="Times New Roman"/>
          <w:color w:val="000000"/>
          <w:sz w:val="24"/>
          <w:szCs w:val="24"/>
        </w:rPr>
        <w:t xml:space="preserve">ешно проведеног теста идентификације </w:t>
      </w:r>
      <w:r w:rsidR="002E5011" w:rsidRPr="00E3315F">
        <w:rPr>
          <w:rFonts w:ascii="Times New Roman" w:eastAsia="Times New Roman" w:hAnsi="Times New Roman" w:cs="Times New Roman"/>
          <w:color w:val="000000"/>
          <w:sz w:val="24"/>
          <w:szCs w:val="24"/>
        </w:rPr>
        <w:t>система проводи се тест функцио</w:t>
      </w:r>
      <w:r w:rsidR="0001063C">
        <w:rPr>
          <w:rFonts w:ascii="Times New Roman" w:eastAsia="Times New Roman" w:hAnsi="Times New Roman" w:cs="Times New Roman"/>
          <w:color w:val="000000"/>
          <w:sz w:val="24"/>
          <w:szCs w:val="24"/>
        </w:rPr>
        <w:t>налниости и ефикасности система</w:t>
      </w:r>
      <w:r w:rsidRPr="00E3315F">
        <w:rPr>
          <w:rFonts w:ascii="Times New Roman" w:eastAsia="Times New Roman" w:hAnsi="Times New Roman" w:cs="Times New Roman"/>
          <w:color w:val="000000"/>
          <w:sz w:val="24"/>
          <w:szCs w:val="24"/>
        </w:rPr>
        <w:t>.</w:t>
      </w:r>
    </w:p>
    <w:p w:rsidR="002E5011" w:rsidRPr="00E3315F" w:rsidRDefault="002E5011" w:rsidP="00460852">
      <w:pPr>
        <w:shd w:val="clear" w:color="auto" w:fill="FFFFFF"/>
        <w:spacing w:after="0"/>
        <w:jc w:val="both"/>
        <w:rPr>
          <w:rFonts w:ascii="Times New Roman" w:eastAsia="Times New Roman" w:hAnsi="Times New Roman" w:cs="Times New Roman"/>
          <w:color w:val="000000"/>
          <w:sz w:val="24"/>
          <w:szCs w:val="24"/>
        </w:rPr>
      </w:pPr>
    </w:p>
    <w:p w:rsidR="002E5011" w:rsidRPr="00E3315F" w:rsidRDefault="002E5011" w:rsidP="00460852">
      <w:pPr>
        <w:spacing w:after="0"/>
        <w:jc w:val="both"/>
        <w:rPr>
          <w:rFonts w:ascii="Times New Roman" w:eastAsia="Times New Roman" w:hAnsi="Times New Roman" w:cs="Times New Roman"/>
          <w:sz w:val="24"/>
          <w:szCs w:val="24"/>
        </w:rPr>
      </w:pPr>
    </w:p>
    <w:p w:rsidR="002E5011" w:rsidRPr="00023B62" w:rsidRDefault="002E5011" w:rsidP="00460852">
      <w:pPr>
        <w:spacing w:after="0"/>
        <w:jc w:val="center"/>
        <w:rPr>
          <w:rFonts w:ascii="Times New Roman" w:eastAsia="Times New Roman" w:hAnsi="Times New Roman" w:cs="Times New Roman"/>
          <w:i/>
          <w:sz w:val="24"/>
          <w:szCs w:val="24"/>
        </w:rPr>
      </w:pPr>
      <w:r w:rsidRPr="00023B62">
        <w:rPr>
          <w:rFonts w:ascii="Times New Roman" w:eastAsia="Times New Roman" w:hAnsi="Times New Roman" w:cs="Times New Roman"/>
          <w:i/>
          <w:noProof/>
          <w:sz w:val="24"/>
          <w:szCs w:val="24"/>
        </w:rPr>
        <w:lastRenderedPageBreak/>
        <w:drawing>
          <wp:inline distT="0" distB="0" distL="0" distR="0">
            <wp:extent cx="3437792" cy="2298716"/>
            <wp:effectExtent l="19050" t="0" r="0" b="0"/>
            <wp:docPr id="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a:srcRect/>
                    <a:stretch>
                      <a:fillRect/>
                    </a:stretch>
                  </pic:blipFill>
                  <pic:spPr bwMode="auto">
                    <a:xfrm>
                      <a:off x="0" y="0"/>
                      <a:ext cx="3439027" cy="2299542"/>
                    </a:xfrm>
                    <a:prstGeom prst="rect">
                      <a:avLst/>
                    </a:prstGeom>
                    <a:noFill/>
                    <a:ln w="9525">
                      <a:noFill/>
                      <a:miter lim="800000"/>
                      <a:headEnd/>
                      <a:tailEnd/>
                    </a:ln>
                  </pic:spPr>
                </pic:pic>
              </a:graphicData>
            </a:graphic>
          </wp:inline>
        </w:drawing>
      </w:r>
    </w:p>
    <w:p w:rsidR="002E5011" w:rsidRPr="00023B62" w:rsidRDefault="002E5011" w:rsidP="00460852">
      <w:pPr>
        <w:spacing w:after="0"/>
        <w:jc w:val="center"/>
        <w:rPr>
          <w:rFonts w:ascii="Times New Roman" w:hAnsi="Times New Roman" w:cs="Times New Roman"/>
          <w:i/>
          <w:sz w:val="24"/>
          <w:szCs w:val="24"/>
        </w:rPr>
      </w:pPr>
      <w:r w:rsidRPr="00023B62">
        <w:rPr>
          <w:rFonts w:ascii="Times New Roman" w:hAnsi="Times New Roman" w:cs="Times New Roman"/>
          <w:b/>
          <w:i/>
          <w:sz w:val="24"/>
          <w:szCs w:val="24"/>
        </w:rPr>
        <w:t>Слика 7</w:t>
      </w:r>
      <w:r w:rsidR="00E30740" w:rsidRPr="00023B62">
        <w:rPr>
          <w:rFonts w:ascii="Times New Roman" w:hAnsi="Times New Roman" w:cs="Times New Roman"/>
          <w:b/>
          <w:i/>
          <w:sz w:val="24"/>
          <w:szCs w:val="24"/>
          <w:lang w:val="sr-Cyrl-CS"/>
        </w:rPr>
        <w:t>8</w:t>
      </w:r>
      <w:r w:rsidRPr="00023B62">
        <w:rPr>
          <w:rFonts w:ascii="Times New Roman" w:hAnsi="Times New Roman" w:cs="Times New Roman"/>
          <w:i/>
          <w:sz w:val="24"/>
          <w:szCs w:val="24"/>
        </w:rPr>
        <w:t>.</w:t>
      </w:r>
      <w:r w:rsidR="00023B62">
        <w:rPr>
          <w:rFonts w:ascii="Times New Roman" w:hAnsi="Times New Roman" w:cs="Times New Roman"/>
          <w:i/>
          <w:sz w:val="24"/>
          <w:szCs w:val="24"/>
        </w:rPr>
        <w:t xml:space="preserve"> </w:t>
      </w:r>
      <w:r w:rsidRPr="00023B62">
        <w:rPr>
          <w:rFonts w:ascii="Times New Roman" w:hAnsi="Times New Roman" w:cs="Times New Roman"/>
          <w:i/>
          <w:sz w:val="24"/>
          <w:szCs w:val="24"/>
        </w:rPr>
        <w:t>Тест идентификације система који подлежу контроли</w:t>
      </w:r>
    </w:p>
    <w:p w:rsidR="00023B62" w:rsidRPr="00023B62" w:rsidRDefault="00023B62" w:rsidP="00460852">
      <w:pPr>
        <w:spacing w:after="0"/>
        <w:ind w:firstLine="284"/>
        <w:jc w:val="center"/>
        <w:rPr>
          <w:rFonts w:ascii="Times New Roman" w:hAnsi="Times New Roman" w:cs="Times New Roman"/>
          <w:sz w:val="24"/>
          <w:szCs w:val="24"/>
        </w:rPr>
      </w:pPr>
    </w:p>
    <w:p w:rsidR="00E30740" w:rsidRPr="00E3315F" w:rsidRDefault="002E5011" w:rsidP="00460852">
      <w:pPr>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Тест функционалности је углавном заснован на информацијама које се могу добити од самодијагностичких уређаја појединих система док се за проверу ефикасности укључује још и конвенционална опрема која се користи на техничким прегледима зависно од система који се тестира (нпр. испитни ваљци).</w:t>
      </w:r>
    </w:p>
    <w:p w:rsidR="002E5011" w:rsidRDefault="002E5011"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 За сваки систем који се подвргава испитивању тест методе су софтверски дате у виду листе састављене од низа корака(слика </w:t>
      </w:r>
      <w:r w:rsidR="00E30740" w:rsidRPr="00E3315F">
        <w:rPr>
          <w:rFonts w:ascii="Times New Roman" w:hAnsi="Times New Roman" w:cs="Times New Roman"/>
          <w:sz w:val="24"/>
          <w:szCs w:val="24"/>
          <w:lang w:val="sr-Cyrl-CS"/>
        </w:rPr>
        <w:t>79.</w:t>
      </w:r>
      <w:r w:rsidRPr="00E3315F">
        <w:rPr>
          <w:rFonts w:ascii="Times New Roman" w:hAnsi="Times New Roman" w:cs="Times New Roman"/>
          <w:sz w:val="24"/>
          <w:szCs w:val="24"/>
        </w:rPr>
        <w:t>)</w:t>
      </w:r>
    </w:p>
    <w:p w:rsidR="00023B62" w:rsidRPr="00023B62" w:rsidRDefault="00023B62" w:rsidP="00460852">
      <w:pPr>
        <w:spacing w:after="0"/>
        <w:jc w:val="both"/>
        <w:rPr>
          <w:rFonts w:ascii="Times New Roman" w:hAnsi="Times New Roman" w:cs="Times New Roman"/>
          <w:sz w:val="24"/>
          <w:szCs w:val="24"/>
        </w:rPr>
      </w:pPr>
    </w:p>
    <w:p w:rsidR="002E5011" w:rsidRPr="00023B62" w:rsidRDefault="002E5011" w:rsidP="00460852">
      <w:pPr>
        <w:spacing w:after="0"/>
        <w:jc w:val="center"/>
        <w:rPr>
          <w:rFonts w:ascii="Times New Roman" w:hAnsi="Times New Roman" w:cs="Times New Roman"/>
          <w:i/>
          <w:sz w:val="24"/>
          <w:szCs w:val="24"/>
        </w:rPr>
      </w:pPr>
      <w:r w:rsidRPr="00023B62">
        <w:rPr>
          <w:rFonts w:ascii="Times New Roman" w:hAnsi="Times New Roman" w:cs="Times New Roman"/>
          <w:i/>
          <w:noProof/>
          <w:sz w:val="24"/>
          <w:szCs w:val="24"/>
        </w:rPr>
        <w:drawing>
          <wp:inline distT="0" distB="0" distL="0" distR="0">
            <wp:extent cx="2934220" cy="1986421"/>
            <wp:effectExtent l="19050" t="0" r="0" b="0"/>
            <wp:docPr id="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a:srcRect/>
                    <a:stretch>
                      <a:fillRect/>
                    </a:stretch>
                  </pic:blipFill>
                  <pic:spPr bwMode="auto">
                    <a:xfrm>
                      <a:off x="0" y="0"/>
                      <a:ext cx="2935295" cy="1987149"/>
                    </a:xfrm>
                    <a:prstGeom prst="rect">
                      <a:avLst/>
                    </a:prstGeom>
                    <a:noFill/>
                    <a:ln w="9525">
                      <a:noFill/>
                      <a:miter lim="800000"/>
                      <a:headEnd/>
                      <a:tailEnd/>
                    </a:ln>
                  </pic:spPr>
                </pic:pic>
              </a:graphicData>
            </a:graphic>
          </wp:inline>
        </w:drawing>
      </w:r>
    </w:p>
    <w:p w:rsidR="00B255C9" w:rsidRPr="00023B62" w:rsidRDefault="00B255C9" w:rsidP="00460852">
      <w:pPr>
        <w:spacing w:after="0"/>
        <w:jc w:val="center"/>
        <w:rPr>
          <w:rFonts w:ascii="Times New Roman" w:hAnsi="Times New Roman" w:cs="Times New Roman"/>
          <w:i/>
          <w:sz w:val="24"/>
          <w:szCs w:val="24"/>
        </w:rPr>
      </w:pPr>
      <w:r w:rsidRPr="00023B62">
        <w:rPr>
          <w:rFonts w:ascii="Times New Roman" w:hAnsi="Times New Roman" w:cs="Times New Roman"/>
          <w:b/>
          <w:i/>
          <w:sz w:val="24"/>
          <w:szCs w:val="24"/>
        </w:rPr>
        <w:t xml:space="preserve">Слика </w:t>
      </w:r>
      <w:r w:rsidR="00E30740" w:rsidRPr="00023B62">
        <w:rPr>
          <w:rFonts w:ascii="Times New Roman" w:hAnsi="Times New Roman" w:cs="Times New Roman"/>
          <w:b/>
          <w:i/>
          <w:sz w:val="24"/>
          <w:szCs w:val="24"/>
          <w:lang w:val="sr-Cyrl-CS"/>
        </w:rPr>
        <w:t>79</w:t>
      </w:r>
      <w:r w:rsidRPr="00023B62">
        <w:rPr>
          <w:rFonts w:ascii="Times New Roman" w:hAnsi="Times New Roman" w:cs="Times New Roman"/>
          <w:i/>
          <w:sz w:val="24"/>
          <w:szCs w:val="24"/>
        </w:rPr>
        <w:t>.</w:t>
      </w:r>
      <w:r w:rsidR="00E30740" w:rsidRPr="00023B62">
        <w:rPr>
          <w:rFonts w:ascii="Times New Roman" w:hAnsi="Times New Roman" w:cs="Times New Roman"/>
          <w:i/>
          <w:sz w:val="24"/>
          <w:szCs w:val="24"/>
          <w:lang w:val="sr-Cyrl-CS"/>
        </w:rPr>
        <w:t xml:space="preserve"> </w:t>
      </w:r>
      <w:r w:rsidRPr="00023B62">
        <w:rPr>
          <w:rFonts w:ascii="Times New Roman" w:hAnsi="Times New Roman" w:cs="Times New Roman"/>
          <w:i/>
          <w:sz w:val="24"/>
          <w:szCs w:val="24"/>
        </w:rPr>
        <w:t>Тест функционалности и ефикасности система који подлежу контроли.</w:t>
      </w:r>
    </w:p>
    <w:p w:rsidR="00023B62" w:rsidRPr="00023B62" w:rsidRDefault="00B255C9" w:rsidP="00460852">
      <w:pPr>
        <w:spacing w:after="0"/>
        <w:jc w:val="both"/>
        <w:rPr>
          <w:rFonts w:ascii="Times New Roman" w:hAnsi="Times New Roman" w:cs="Times New Roman"/>
          <w:sz w:val="24"/>
          <w:szCs w:val="24"/>
        </w:rPr>
      </w:pPr>
      <w:r w:rsidRPr="00E3315F">
        <w:rPr>
          <w:rFonts w:ascii="Times New Roman" w:hAnsi="Times New Roman" w:cs="Times New Roman"/>
          <w:sz w:val="24"/>
          <w:szCs w:val="24"/>
        </w:rPr>
        <w:t xml:space="preserve"> </w:t>
      </w:r>
    </w:p>
    <w:p w:rsidR="00B255C9" w:rsidRPr="00E3315F" w:rsidRDefault="00B255C9"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У пројекат је укључено неколико субјеката, а циљ је да се добију стандардизоване тест (испитне) методе, стандардизован софтвер, уређаји за испитивање који ће уз обучено особље омогућити једноставно интегрисање контроле безбедносних електронских система у постојећу технологију техничког прегледа возила.Дакле, пројекат подразумева висок ниво сарадње произвођача возила (увозника)и организација које су задужене за конкретно реализовање пројекта (асоцијација свихорганизација ангажованих на пројекту – FSD GmbH ). Произвођачи ће да обезбеде информације о возилу и одговарајућим системима (нпр. који су све системи уграђени увозило са одређеном VIN ознаком). FSD размењујући информације са произвођачем возила ради на развијању и стандардизовању тест метода (поступака), као и</w:t>
      </w:r>
      <w:r w:rsidR="001A00A2">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софтвера. Наравно, крајњи корисник тест метода и софтвера у станицама техничког прегледа </w:t>
      </w:r>
      <w:r w:rsidRPr="00E3315F">
        <w:rPr>
          <w:rFonts w:ascii="Times New Roman" w:hAnsi="Times New Roman" w:cs="Times New Roman"/>
          <w:sz w:val="24"/>
          <w:szCs w:val="24"/>
        </w:rPr>
        <w:lastRenderedPageBreak/>
        <w:t>биће особ</w:t>
      </w:r>
      <w:r w:rsidR="00A61AF1">
        <w:rPr>
          <w:rFonts w:ascii="Times New Roman" w:hAnsi="Times New Roman" w:cs="Times New Roman"/>
          <w:sz w:val="24"/>
          <w:szCs w:val="24"/>
        </w:rPr>
        <w:t>ље обучено за контролу возила (</w:t>
      </w:r>
      <w:r w:rsidRPr="00E3315F">
        <w:rPr>
          <w:rFonts w:ascii="Times New Roman" w:hAnsi="Times New Roman" w:cs="Times New Roman"/>
          <w:sz w:val="24"/>
          <w:szCs w:val="24"/>
        </w:rPr>
        <w:t xml:space="preserve">слика </w:t>
      </w:r>
      <w:r w:rsidR="00E30740" w:rsidRPr="00E3315F">
        <w:rPr>
          <w:rFonts w:ascii="Times New Roman" w:hAnsi="Times New Roman" w:cs="Times New Roman"/>
          <w:sz w:val="24"/>
          <w:szCs w:val="24"/>
          <w:lang w:val="sr-Cyrl-CS"/>
        </w:rPr>
        <w:t>80.</w:t>
      </w:r>
      <w:r w:rsidRPr="00E3315F">
        <w:rPr>
          <w:rFonts w:ascii="Times New Roman" w:hAnsi="Times New Roman" w:cs="Times New Roman"/>
          <w:sz w:val="24"/>
          <w:szCs w:val="24"/>
        </w:rPr>
        <w:t>). О постигнутим резултатима и искуствима се редовно извештавају надлежне институције са циљем законског регулисања ове области, тј. интегрисања у прописе ЕУ које се односе на технички преглед возила.</w:t>
      </w:r>
      <w:r w:rsidR="00341B37" w:rsidRPr="00E3315F">
        <w:rPr>
          <w:rFonts w:ascii="Times New Roman" w:hAnsi="Times New Roman" w:cs="Times New Roman"/>
          <w:sz w:val="24"/>
          <w:szCs w:val="24"/>
          <w:lang w:val="sr-Cyrl-CS"/>
        </w:rPr>
        <w:t xml:space="preserve"> [13]</w:t>
      </w:r>
    </w:p>
    <w:p w:rsidR="00B255C9" w:rsidRPr="00E3315F" w:rsidRDefault="00B255C9" w:rsidP="00460852">
      <w:pPr>
        <w:spacing w:after="0"/>
        <w:jc w:val="both"/>
        <w:rPr>
          <w:rFonts w:ascii="Times New Roman" w:hAnsi="Times New Roman" w:cs="Times New Roman"/>
          <w:sz w:val="24"/>
          <w:szCs w:val="24"/>
        </w:rPr>
      </w:pPr>
    </w:p>
    <w:p w:rsidR="00B255C9" w:rsidRPr="00E3315F" w:rsidRDefault="00B255C9" w:rsidP="00460852">
      <w:pPr>
        <w:spacing w:after="0"/>
        <w:jc w:val="center"/>
        <w:rPr>
          <w:rFonts w:ascii="Times New Roman" w:hAnsi="Times New Roman" w:cs="Times New Roman"/>
          <w:sz w:val="24"/>
          <w:szCs w:val="24"/>
        </w:rPr>
      </w:pPr>
      <w:r w:rsidRPr="00E3315F">
        <w:rPr>
          <w:rFonts w:ascii="Times New Roman" w:hAnsi="Times New Roman" w:cs="Times New Roman"/>
          <w:noProof/>
          <w:sz w:val="24"/>
          <w:szCs w:val="24"/>
        </w:rPr>
        <w:drawing>
          <wp:inline distT="0" distB="0" distL="0" distR="0">
            <wp:extent cx="3663257" cy="2215662"/>
            <wp:effectExtent l="19050" t="0" r="0" b="0"/>
            <wp:docPr id="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a:srcRect/>
                    <a:stretch>
                      <a:fillRect/>
                    </a:stretch>
                  </pic:blipFill>
                  <pic:spPr bwMode="auto">
                    <a:xfrm>
                      <a:off x="0" y="0"/>
                      <a:ext cx="3665721" cy="2217152"/>
                    </a:xfrm>
                    <a:prstGeom prst="rect">
                      <a:avLst/>
                    </a:prstGeom>
                    <a:noFill/>
                    <a:ln w="9525">
                      <a:noFill/>
                      <a:miter lim="800000"/>
                      <a:headEnd/>
                      <a:tailEnd/>
                    </a:ln>
                  </pic:spPr>
                </pic:pic>
              </a:graphicData>
            </a:graphic>
          </wp:inline>
        </w:drawing>
      </w:r>
    </w:p>
    <w:p w:rsidR="00B255C9" w:rsidRPr="00023B62" w:rsidRDefault="00B255C9" w:rsidP="00460852">
      <w:pPr>
        <w:spacing w:after="0"/>
        <w:jc w:val="center"/>
        <w:rPr>
          <w:rFonts w:ascii="Times New Roman" w:hAnsi="Times New Roman" w:cs="Times New Roman"/>
          <w:i/>
          <w:sz w:val="24"/>
          <w:szCs w:val="24"/>
        </w:rPr>
      </w:pPr>
      <w:r w:rsidRPr="00023B62">
        <w:rPr>
          <w:rFonts w:ascii="Times New Roman" w:hAnsi="Times New Roman" w:cs="Times New Roman"/>
          <w:b/>
          <w:i/>
          <w:sz w:val="24"/>
          <w:szCs w:val="24"/>
        </w:rPr>
        <w:t xml:space="preserve">Слика </w:t>
      </w:r>
      <w:r w:rsidR="00E30740" w:rsidRPr="00023B62">
        <w:rPr>
          <w:rFonts w:ascii="Times New Roman" w:hAnsi="Times New Roman" w:cs="Times New Roman"/>
          <w:b/>
          <w:i/>
          <w:sz w:val="24"/>
          <w:szCs w:val="24"/>
          <w:lang w:val="sr-Cyrl-CS"/>
        </w:rPr>
        <w:t>80</w:t>
      </w:r>
      <w:r w:rsidRPr="00023B62">
        <w:rPr>
          <w:rFonts w:ascii="Times New Roman" w:hAnsi="Times New Roman" w:cs="Times New Roman"/>
          <w:i/>
          <w:sz w:val="24"/>
          <w:szCs w:val="24"/>
        </w:rPr>
        <w:t>.</w:t>
      </w:r>
      <w:r w:rsidR="00E30740" w:rsidRPr="00023B62">
        <w:rPr>
          <w:rFonts w:ascii="Times New Roman" w:hAnsi="Times New Roman" w:cs="Times New Roman"/>
          <w:i/>
          <w:sz w:val="24"/>
          <w:szCs w:val="24"/>
          <w:lang w:val="sr-Cyrl-CS"/>
        </w:rPr>
        <w:t xml:space="preserve"> </w:t>
      </w:r>
      <w:r w:rsidR="001A00A2">
        <w:rPr>
          <w:rFonts w:ascii="Times New Roman" w:hAnsi="Times New Roman" w:cs="Times New Roman"/>
          <w:i/>
          <w:sz w:val="24"/>
          <w:szCs w:val="24"/>
        </w:rPr>
        <w:t>Структура пилот пројекта технич</w:t>
      </w:r>
      <w:r w:rsidRPr="00023B62">
        <w:rPr>
          <w:rFonts w:ascii="Times New Roman" w:hAnsi="Times New Roman" w:cs="Times New Roman"/>
          <w:i/>
          <w:sz w:val="24"/>
          <w:szCs w:val="24"/>
        </w:rPr>
        <w:t>ког прегледа</w:t>
      </w:r>
      <w:r w:rsidR="001A00A2">
        <w:rPr>
          <w:rFonts w:ascii="Times New Roman" w:hAnsi="Times New Roman" w:cs="Times New Roman"/>
          <w:i/>
          <w:sz w:val="24"/>
          <w:szCs w:val="24"/>
          <w:lang w:val="sr-Cyrl-CS"/>
        </w:rPr>
        <w:t xml:space="preserve"> </w:t>
      </w:r>
      <w:r w:rsidRPr="00023B62">
        <w:rPr>
          <w:rFonts w:ascii="Times New Roman" w:hAnsi="Times New Roman" w:cs="Times New Roman"/>
          <w:i/>
          <w:sz w:val="24"/>
          <w:szCs w:val="24"/>
        </w:rPr>
        <w:t>електронских компоненти на возилу.</w:t>
      </w:r>
    </w:p>
    <w:p w:rsidR="00B255C9" w:rsidRPr="00E3315F" w:rsidRDefault="00B255C9" w:rsidP="00460852">
      <w:pPr>
        <w:spacing w:after="0"/>
        <w:jc w:val="both"/>
        <w:rPr>
          <w:rFonts w:ascii="Times New Roman" w:hAnsi="Times New Roman" w:cs="Times New Roman"/>
          <w:sz w:val="24"/>
          <w:szCs w:val="24"/>
        </w:rPr>
      </w:pPr>
    </w:p>
    <w:p w:rsidR="00B255C9" w:rsidRPr="00E3315F" w:rsidRDefault="00B255C9" w:rsidP="00460852">
      <w:pPr>
        <w:spacing w:after="0"/>
        <w:jc w:val="both"/>
        <w:rPr>
          <w:rFonts w:ascii="Times New Roman" w:hAnsi="Times New Roman" w:cs="Times New Roman"/>
          <w:sz w:val="24"/>
          <w:szCs w:val="24"/>
        </w:rPr>
      </w:pPr>
    </w:p>
    <w:p w:rsidR="00B255C9" w:rsidRPr="00023B62" w:rsidRDefault="00B255C9" w:rsidP="00460852">
      <w:pPr>
        <w:spacing w:after="0"/>
        <w:jc w:val="center"/>
        <w:rPr>
          <w:rFonts w:ascii="Times New Roman" w:hAnsi="Times New Roman" w:cs="Times New Roman"/>
          <w:i/>
          <w:sz w:val="24"/>
          <w:szCs w:val="24"/>
        </w:rPr>
      </w:pPr>
      <w:r w:rsidRPr="00023B62">
        <w:rPr>
          <w:rFonts w:ascii="Times New Roman" w:hAnsi="Times New Roman" w:cs="Times New Roman"/>
          <w:i/>
          <w:noProof/>
          <w:sz w:val="24"/>
          <w:szCs w:val="24"/>
        </w:rPr>
        <w:drawing>
          <wp:inline distT="0" distB="0" distL="0" distR="0">
            <wp:extent cx="3991828" cy="2206869"/>
            <wp:effectExtent l="19050" t="0" r="8672" b="0"/>
            <wp:docPr id="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a:srcRect/>
                    <a:stretch>
                      <a:fillRect/>
                    </a:stretch>
                  </pic:blipFill>
                  <pic:spPr bwMode="auto">
                    <a:xfrm>
                      <a:off x="0" y="0"/>
                      <a:ext cx="3994258" cy="2208212"/>
                    </a:xfrm>
                    <a:prstGeom prst="rect">
                      <a:avLst/>
                    </a:prstGeom>
                    <a:noFill/>
                    <a:ln w="9525">
                      <a:noFill/>
                      <a:miter lim="800000"/>
                      <a:headEnd/>
                      <a:tailEnd/>
                    </a:ln>
                  </pic:spPr>
                </pic:pic>
              </a:graphicData>
            </a:graphic>
          </wp:inline>
        </w:drawing>
      </w:r>
    </w:p>
    <w:p w:rsidR="00B255C9" w:rsidRPr="00023B62" w:rsidRDefault="00B255C9" w:rsidP="00460852">
      <w:pPr>
        <w:spacing w:after="0"/>
        <w:jc w:val="center"/>
        <w:rPr>
          <w:rFonts w:ascii="Times New Roman" w:hAnsi="Times New Roman" w:cs="Times New Roman"/>
          <w:i/>
          <w:sz w:val="24"/>
          <w:szCs w:val="24"/>
        </w:rPr>
      </w:pPr>
      <w:r w:rsidRPr="00023B62">
        <w:rPr>
          <w:rFonts w:ascii="Times New Roman" w:hAnsi="Times New Roman" w:cs="Times New Roman"/>
          <w:b/>
          <w:i/>
          <w:sz w:val="24"/>
          <w:szCs w:val="24"/>
        </w:rPr>
        <w:t xml:space="preserve">Слика </w:t>
      </w:r>
      <w:r w:rsidR="00E30740" w:rsidRPr="00023B62">
        <w:rPr>
          <w:rFonts w:ascii="Times New Roman" w:hAnsi="Times New Roman" w:cs="Times New Roman"/>
          <w:b/>
          <w:i/>
          <w:sz w:val="24"/>
          <w:szCs w:val="24"/>
          <w:lang w:val="sr-Cyrl-CS"/>
        </w:rPr>
        <w:t>81</w:t>
      </w:r>
      <w:r w:rsidRPr="00023B62">
        <w:rPr>
          <w:rFonts w:ascii="Times New Roman" w:hAnsi="Times New Roman" w:cs="Times New Roman"/>
          <w:i/>
          <w:sz w:val="24"/>
          <w:szCs w:val="24"/>
        </w:rPr>
        <w:t>.</w:t>
      </w:r>
      <w:r w:rsidR="00E30740" w:rsidRPr="00023B62">
        <w:rPr>
          <w:rFonts w:ascii="Times New Roman" w:hAnsi="Times New Roman" w:cs="Times New Roman"/>
          <w:i/>
          <w:sz w:val="24"/>
          <w:szCs w:val="24"/>
          <w:lang w:val="sr-Cyrl-CS"/>
        </w:rPr>
        <w:t xml:space="preserve"> </w:t>
      </w:r>
      <w:r w:rsidRPr="00023B62">
        <w:rPr>
          <w:rFonts w:ascii="Times New Roman" w:hAnsi="Times New Roman" w:cs="Times New Roman"/>
          <w:i/>
          <w:sz w:val="24"/>
          <w:szCs w:val="24"/>
        </w:rPr>
        <w:t>Контролисање електронских система на возилу</w:t>
      </w:r>
    </w:p>
    <w:p w:rsidR="00023B62" w:rsidRPr="00023B62" w:rsidRDefault="00023B62" w:rsidP="00460852">
      <w:pPr>
        <w:spacing w:after="0"/>
        <w:jc w:val="both"/>
        <w:rPr>
          <w:rFonts w:ascii="Times New Roman" w:hAnsi="Times New Roman" w:cs="Times New Roman"/>
          <w:sz w:val="24"/>
          <w:szCs w:val="24"/>
        </w:rPr>
      </w:pPr>
    </w:p>
    <w:p w:rsidR="00B255C9" w:rsidRPr="00E3315F" w:rsidRDefault="00B255C9" w:rsidP="00460852">
      <w:pPr>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Унапређење технологије техничког прегледа возила један је од начина да се значајно допринесе повећању активне и пасивне безбедности учесника у саобраћају. Дакле, неопходно је да сви системи који доприносе повећању безбедности саобраћаја, међу њима и безбедносни електронски системи , буду укључени у ставке које се контролишу током техничког прегледа возила. Потпуна контрола безбедносних електронских система током техничког прегледа возила по</w:t>
      </w:r>
      <w:r w:rsidR="001A00A2">
        <w:rPr>
          <w:rFonts w:ascii="Times New Roman" w:hAnsi="Times New Roman" w:cs="Times New Roman"/>
          <w:sz w:val="24"/>
          <w:szCs w:val="24"/>
        </w:rPr>
        <w:t>ред визуелне контроле подразум</w:t>
      </w:r>
      <w:r w:rsidRPr="00E3315F">
        <w:rPr>
          <w:rFonts w:ascii="Times New Roman" w:hAnsi="Times New Roman" w:cs="Times New Roman"/>
          <w:sz w:val="24"/>
          <w:szCs w:val="24"/>
        </w:rPr>
        <w:t>ева и контролу функционалности и ефикасности појединих система применом одговарајућих уређаја.</w:t>
      </w:r>
      <w:r w:rsidR="00341B37" w:rsidRPr="00E3315F">
        <w:rPr>
          <w:rFonts w:ascii="Times New Roman" w:hAnsi="Times New Roman" w:cs="Times New Roman"/>
          <w:sz w:val="24"/>
          <w:szCs w:val="24"/>
          <w:lang w:val="sr-Cyrl-CS"/>
        </w:rPr>
        <w:t xml:space="preserve"> [13]</w:t>
      </w:r>
    </w:p>
    <w:p w:rsidR="00160BC2" w:rsidRDefault="00023B62" w:rsidP="00460852">
      <w:pPr>
        <w:spacing w:after="0"/>
        <w:ind w:firstLine="284"/>
        <w:jc w:val="both"/>
        <w:rPr>
          <w:rFonts w:ascii="Times New Roman" w:hAnsi="Times New Roman" w:cs="Times New Roman"/>
          <w:b/>
          <w:sz w:val="24"/>
          <w:szCs w:val="24"/>
          <w:lang w:val="sr-Latn-CS"/>
        </w:rPr>
      </w:pPr>
      <w:r>
        <w:rPr>
          <w:rFonts w:ascii="Times New Roman" w:hAnsi="Times New Roman" w:cs="Times New Roman"/>
          <w:b/>
          <w:sz w:val="24"/>
          <w:szCs w:val="24"/>
          <w:lang w:val="sr-Cyrl-CS"/>
        </w:rPr>
        <w:tab/>
      </w:r>
    </w:p>
    <w:p w:rsidR="00B255C9" w:rsidRDefault="00070A31" w:rsidP="00460852">
      <w:pPr>
        <w:spacing w:after="0"/>
        <w:ind w:firstLine="284"/>
        <w:jc w:val="both"/>
        <w:rPr>
          <w:rFonts w:ascii="Times New Roman" w:hAnsi="Times New Roman" w:cs="Times New Roman"/>
          <w:b/>
          <w:sz w:val="24"/>
          <w:szCs w:val="24"/>
          <w:lang w:val="sr-Cyrl-CS"/>
        </w:rPr>
      </w:pPr>
      <w:r>
        <w:rPr>
          <w:rFonts w:ascii="Times New Roman" w:hAnsi="Times New Roman" w:cs="Times New Roman"/>
          <w:b/>
          <w:sz w:val="24"/>
          <w:szCs w:val="24"/>
        </w:rPr>
        <w:lastRenderedPageBreak/>
        <w:tab/>
      </w:r>
      <w:r w:rsidR="00E30740" w:rsidRPr="00023B62">
        <w:rPr>
          <w:rFonts w:ascii="Times New Roman" w:hAnsi="Times New Roman" w:cs="Times New Roman"/>
          <w:b/>
          <w:sz w:val="24"/>
          <w:szCs w:val="24"/>
          <w:lang w:val="sr-Cyrl-CS"/>
        </w:rPr>
        <w:t>7.2</w:t>
      </w:r>
      <w:r w:rsidR="00023B62">
        <w:rPr>
          <w:rFonts w:ascii="Times New Roman" w:hAnsi="Times New Roman" w:cs="Times New Roman"/>
          <w:b/>
          <w:sz w:val="24"/>
          <w:szCs w:val="24"/>
          <w:lang w:val="sr-Cyrl-CS"/>
        </w:rPr>
        <w:tab/>
      </w:r>
      <w:r w:rsidR="00077173" w:rsidRPr="00023B62">
        <w:rPr>
          <w:rFonts w:ascii="Times New Roman" w:hAnsi="Times New Roman" w:cs="Times New Roman"/>
          <w:b/>
          <w:sz w:val="24"/>
          <w:szCs w:val="24"/>
          <w:lang w:val="sr-Cyrl-CS"/>
        </w:rPr>
        <w:t>Провера веродостојности возила (откривање лажних идентификационих ознака на возилу)</w:t>
      </w:r>
    </w:p>
    <w:p w:rsidR="00023B62" w:rsidRPr="00023B62" w:rsidRDefault="00023B62" w:rsidP="00460852">
      <w:pPr>
        <w:spacing w:after="0"/>
        <w:ind w:firstLine="284"/>
        <w:jc w:val="both"/>
        <w:rPr>
          <w:rFonts w:ascii="Times New Roman" w:hAnsi="Times New Roman" w:cs="Times New Roman"/>
          <w:b/>
          <w:sz w:val="24"/>
          <w:szCs w:val="24"/>
          <w:lang w:val="sr-Cyrl-CS"/>
        </w:rPr>
      </w:pPr>
    </w:p>
    <w:p w:rsidR="006837CC" w:rsidRPr="00E3315F" w:rsidRDefault="006837CC" w:rsidP="00460852">
      <w:pPr>
        <w:tabs>
          <w:tab w:val="left" w:pos="0"/>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Потреба за идентификацијом возила је присутна на свим местима где се појављују возила и њихова документа. Зато, решавање проблема из ове области има општи значај. Потпуна идентификација возила подразумева проверу усаглашености података на релацији документ-возило као и проверу њихове веродостојности.</w:t>
      </w:r>
      <w:r w:rsidR="001A00A2">
        <w:rPr>
          <w:rFonts w:ascii="Times New Roman" w:eastAsia="Times New Roman" w:hAnsi="Times New Roman" w:cs="Times New Roman"/>
          <w:sz w:val="24"/>
          <w:szCs w:val="24"/>
          <w:lang w:val="sr-Cyrl-CS"/>
        </w:rPr>
        <w:t>Овде</w:t>
      </w:r>
      <w:r w:rsidRPr="00E3315F">
        <w:rPr>
          <w:rFonts w:ascii="Times New Roman" w:eastAsia="Times New Roman" w:hAnsi="Times New Roman" w:cs="Times New Roman"/>
          <w:sz w:val="24"/>
          <w:szCs w:val="24"/>
        </w:rPr>
        <w:t xml:space="preserve"> је презентована технологија коју користи АМСС-ЦМВ при провери веродостојности возила и докумената. Коришћењем ове технологије и повезивањем свих интересних група можемо доћи до једног </w:t>
      </w:r>
      <w:r w:rsidR="00C33061">
        <w:rPr>
          <w:rFonts w:ascii="Times New Roman" w:eastAsia="Times New Roman" w:hAnsi="Times New Roman" w:cs="Times New Roman"/>
          <w:sz w:val="24"/>
          <w:szCs w:val="24"/>
        </w:rPr>
        <w:t>системског решења овог проблема</w:t>
      </w:r>
      <w:r w:rsidR="00341B37" w:rsidRPr="00E3315F">
        <w:rPr>
          <w:rFonts w:ascii="Times New Roman" w:hAnsi="Times New Roman" w:cs="Times New Roman"/>
          <w:sz w:val="24"/>
          <w:szCs w:val="24"/>
          <w:lang w:val="sr-Cyrl-CS"/>
        </w:rPr>
        <w:t xml:space="preserve"> [1</w:t>
      </w:r>
      <w:r w:rsidR="00341B37" w:rsidRPr="00E3315F">
        <w:rPr>
          <w:rFonts w:ascii="Times New Roman" w:hAnsi="Times New Roman" w:cs="Times New Roman"/>
          <w:sz w:val="24"/>
          <w:szCs w:val="24"/>
        </w:rPr>
        <w:t>4</w:t>
      </w:r>
      <w:r w:rsidR="00341B37" w:rsidRPr="00E3315F">
        <w:rPr>
          <w:rFonts w:ascii="Times New Roman" w:hAnsi="Times New Roman" w:cs="Times New Roman"/>
          <w:sz w:val="24"/>
          <w:szCs w:val="24"/>
          <w:lang w:val="sr-Cyrl-CS"/>
        </w:rPr>
        <w:t>]</w:t>
      </w:r>
      <w:r w:rsidR="00C33061">
        <w:rPr>
          <w:rFonts w:ascii="Times New Roman" w:hAnsi="Times New Roman" w:cs="Times New Roman"/>
          <w:sz w:val="24"/>
          <w:szCs w:val="24"/>
          <w:lang w:val="sr-Cyrl-CS"/>
        </w:rPr>
        <w:t>.</w:t>
      </w:r>
    </w:p>
    <w:p w:rsidR="006837CC" w:rsidRPr="00E3315F" w:rsidRDefault="006837CC" w:rsidP="00460852">
      <w:pPr>
        <w:tabs>
          <w:tab w:val="left" w:pos="0"/>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На свим местима где егзистирају возила и њихови пропратни документи (путеви, царина, полицијска контрола, технички преглед и слично) јавља се потреба за идентификацијом истих. На свету постоји мноштво произвођача возила што је условило постојање великог броја модела возила. Сваки произвођач своја возила означава на себи својствен начин. То нам указује да проблематика везана за идентификацију возила има глобални карактер. Подаци који описују возило се грубо могу поделити на техничке податке (крактеристике мотора, година производње, масени подаци, број седишта, облик каросерије итд.) и идентификационе податке-идентификаторе (број шасије, број мотора, типска плочица, продукциони број, итд.). Ову поделу треба схватити условно јер потпун опис т.ј. потпуна идентификација возила захтева утврђивање свих поменутих података. Најсигурнији извор података је само возило. Прегледом возила директно утврђујемо податке о њему. Идентификација на основу докумената претпоставља да је документ оригиналан и да подаци уписани у тај документ одговарају онима на возилу. Таква претпоставка, нажалост, оставља простор за грешке. У Србији се идентификација углавном спроводи на основу саобраћајне дозволе. Пракса је показала да се једном погрешно унети подаци у документацији возила, годинама преписују односно</w:t>
      </w:r>
      <w:r w:rsidR="00A37663" w:rsidRPr="00E3315F">
        <w:rPr>
          <w:rFonts w:ascii="Times New Roman" w:eastAsia="Times New Roman" w:hAnsi="Times New Roman" w:cs="Times New Roman"/>
          <w:sz w:val="24"/>
          <w:szCs w:val="24"/>
        </w:rPr>
        <w:t xml:space="preserve"> </w:t>
      </w:r>
      <w:r w:rsidRPr="00E3315F">
        <w:rPr>
          <w:rFonts w:ascii="Times New Roman" w:eastAsia="Times New Roman" w:hAnsi="Times New Roman" w:cs="Times New Roman"/>
          <w:sz w:val="24"/>
          <w:szCs w:val="24"/>
        </w:rPr>
        <w:t>годинама се сматрају валидним. То је условило потребу разних интересних група (власници возила, државни органи, осигуравајуће куће, итд.) да располажу са тачним и провереним подацима о предметним возилима. Стога, спровођење једне потпуне идентификације возила подразумева: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-проверу усаглашености података на релацији документ-возило,</w:t>
      </w:r>
    </w:p>
    <w:p w:rsidR="001A00A2" w:rsidRDefault="006837CC" w:rsidP="00460852">
      <w:pPr>
        <w:tabs>
          <w:tab w:val="left" w:pos="1883"/>
        </w:tabs>
        <w:spacing w:after="0"/>
        <w:ind w:firstLine="284"/>
        <w:jc w:val="both"/>
        <w:rPr>
          <w:rFonts w:ascii="Times New Roman" w:eastAsia="Times New Roman" w:hAnsi="Times New Roman" w:cs="Times New Roman"/>
          <w:sz w:val="24"/>
          <w:szCs w:val="24"/>
          <w:lang w:val="sr-Cyrl-CS"/>
        </w:rPr>
      </w:pPr>
      <w:r w:rsidRPr="00E3315F">
        <w:rPr>
          <w:rFonts w:ascii="Times New Roman" w:eastAsia="Times New Roman" w:hAnsi="Times New Roman" w:cs="Times New Roman"/>
          <w:sz w:val="24"/>
          <w:szCs w:val="24"/>
        </w:rPr>
        <w:t>-утврђивање веродостојности</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-оригиналности докумената и возила.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Да би се обезбедила јединственост у означавању возила, међународна заједница је преко овлашћених међународних институција (</w:t>
      </w:r>
      <w:r w:rsidR="00A37663"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w:t>
      </w:r>
      <w:r w:rsidR="00A37663" w:rsidRPr="00E3315F">
        <w:rPr>
          <w:rFonts w:ascii="Times New Roman" w:eastAsia="Times New Roman" w:hAnsi="Times New Roman" w:cs="Times New Roman"/>
          <w:sz w:val="24"/>
          <w:szCs w:val="24"/>
        </w:rPr>
        <w:t>SAE</w:t>
      </w:r>
      <w:r w:rsidRPr="00E3315F">
        <w:rPr>
          <w:rFonts w:ascii="Times New Roman" w:eastAsia="Times New Roman" w:hAnsi="Times New Roman" w:cs="Times New Roman"/>
          <w:sz w:val="24"/>
          <w:szCs w:val="24"/>
        </w:rPr>
        <w:t>…) утврдила стандарде који регулишу ову област и њихову обавезну примену за земље потписнице. Постоји мноштво стандарда који регулишу ову област а најзначајнији су:</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A37663" w:rsidRPr="00E3315F">
        <w:rPr>
          <w:rFonts w:ascii="Times New Roman" w:eastAsia="Times New Roman" w:hAnsi="Times New Roman" w:cs="Times New Roman"/>
          <w:sz w:val="24"/>
          <w:szCs w:val="24"/>
        </w:rPr>
        <w:t>US</w:t>
      </w:r>
      <w:r w:rsidRPr="00E3315F">
        <w:rPr>
          <w:rFonts w:ascii="Times New Roman" w:eastAsia="Times New Roman" w:hAnsi="Times New Roman" w:cs="Times New Roman"/>
          <w:sz w:val="24"/>
          <w:szCs w:val="24"/>
        </w:rPr>
        <w:t xml:space="preserve"> </w:t>
      </w:r>
      <w:r w:rsidR="00A37663" w:rsidRPr="00E3315F">
        <w:rPr>
          <w:rFonts w:ascii="Times New Roman" w:eastAsia="Times New Roman" w:hAnsi="Times New Roman" w:cs="Times New Roman"/>
          <w:sz w:val="24"/>
          <w:szCs w:val="24"/>
        </w:rPr>
        <w:t>Federal</w:t>
      </w:r>
      <w:r w:rsidRPr="00E3315F">
        <w:rPr>
          <w:rFonts w:ascii="Times New Roman" w:eastAsia="Times New Roman" w:hAnsi="Times New Roman" w:cs="Times New Roman"/>
          <w:sz w:val="24"/>
          <w:szCs w:val="24"/>
        </w:rPr>
        <w:t xml:space="preserve"> </w:t>
      </w:r>
      <w:r w:rsidR="00A37663" w:rsidRPr="00E3315F">
        <w:rPr>
          <w:rFonts w:ascii="Times New Roman" w:eastAsia="Times New Roman" w:hAnsi="Times New Roman" w:cs="Times New Roman"/>
          <w:sz w:val="24"/>
          <w:szCs w:val="24"/>
        </w:rPr>
        <w:t>Regulation</w:t>
      </w:r>
      <w:r w:rsidRPr="00E3315F">
        <w:rPr>
          <w:rFonts w:ascii="Times New Roman" w:eastAsia="Times New Roman" w:hAnsi="Times New Roman" w:cs="Times New Roman"/>
          <w:sz w:val="24"/>
          <w:szCs w:val="24"/>
        </w:rPr>
        <w:t xml:space="preserve"> </w:t>
      </w:r>
      <w:r w:rsidR="00A37663" w:rsidRPr="00E3315F">
        <w:rPr>
          <w:rFonts w:ascii="Times New Roman" w:eastAsia="Times New Roman" w:hAnsi="Times New Roman" w:cs="Times New Roman"/>
          <w:sz w:val="24"/>
          <w:szCs w:val="24"/>
        </w:rPr>
        <w:t>FMVSS</w:t>
      </w:r>
      <w:r w:rsidRPr="00E3315F">
        <w:rPr>
          <w:rFonts w:ascii="Times New Roman" w:eastAsia="Times New Roman" w:hAnsi="Times New Roman" w:cs="Times New Roman"/>
          <w:sz w:val="24"/>
          <w:szCs w:val="24"/>
        </w:rPr>
        <w:t>115– који је најстриктнији а односи се на сва возила која су направљена или продата у Америци,</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A37663" w:rsidRPr="00E3315F">
        <w:rPr>
          <w:rFonts w:ascii="Times New Roman" w:eastAsia="Times New Roman" w:hAnsi="Times New Roman" w:cs="Times New Roman"/>
          <w:sz w:val="24"/>
          <w:szCs w:val="24"/>
        </w:rPr>
        <w:t>ADR</w:t>
      </w:r>
      <w:r w:rsidRPr="00E3315F">
        <w:rPr>
          <w:rFonts w:ascii="Times New Roman" w:eastAsia="Times New Roman" w:hAnsi="Times New Roman" w:cs="Times New Roman"/>
          <w:sz w:val="24"/>
          <w:szCs w:val="24"/>
        </w:rPr>
        <w:t xml:space="preserve">43 који се користи у Аустралији и група </w:t>
      </w:r>
      <w:r w:rsidR="00A37663"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стандарда која се користи у Европи, а која је за нас најзначајнија јер су према њима формирани наши национални стандарди:</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A37663"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3779, </w:t>
      </w:r>
      <w:r w:rsidR="00A37663" w:rsidRPr="00E3315F">
        <w:rPr>
          <w:rFonts w:ascii="Times New Roman" w:eastAsia="Times New Roman" w:hAnsi="Times New Roman" w:cs="Times New Roman"/>
          <w:sz w:val="24"/>
          <w:szCs w:val="24"/>
        </w:rPr>
        <w:t>Road</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vehlices</w:t>
      </w:r>
      <w:r w:rsidRPr="00E3315F">
        <w:rPr>
          <w:rFonts w:ascii="Times New Roman" w:eastAsia="Times New Roman" w:hAnsi="Times New Roman" w:cs="Times New Roman"/>
          <w:sz w:val="24"/>
          <w:szCs w:val="24"/>
        </w:rPr>
        <w:t xml:space="preserve"> – </w:t>
      </w:r>
      <w:r w:rsidR="008B3474" w:rsidRPr="00E3315F">
        <w:rPr>
          <w:rFonts w:ascii="Times New Roman" w:eastAsia="Times New Roman" w:hAnsi="Times New Roman" w:cs="Times New Roman"/>
          <w:sz w:val="24"/>
          <w:szCs w:val="24"/>
        </w:rPr>
        <w:t>Vehicle</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identification</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number</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VIN</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Content and structure</w:t>
      </w:r>
      <w:r w:rsidRPr="00E3315F">
        <w:rPr>
          <w:rFonts w:ascii="Times New Roman" w:eastAsia="Times New Roman" w:hAnsi="Times New Roman" w:cs="Times New Roman"/>
          <w:sz w:val="24"/>
          <w:szCs w:val="24"/>
        </w:rPr>
        <w:t>,</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lastRenderedPageBreak/>
        <w:t>-</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3780, </w:t>
      </w:r>
      <w:r w:rsidR="008B3474" w:rsidRPr="00E3315F">
        <w:rPr>
          <w:rFonts w:ascii="Times New Roman" w:eastAsia="Times New Roman" w:hAnsi="Times New Roman" w:cs="Times New Roman"/>
          <w:sz w:val="24"/>
          <w:szCs w:val="24"/>
        </w:rPr>
        <w:t xml:space="preserve">Road vehlices </w:t>
      </w:r>
      <w:r w:rsidRPr="00E3315F">
        <w:rPr>
          <w:rFonts w:ascii="Times New Roman" w:eastAsia="Times New Roman" w:hAnsi="Times New Roman" w:cs="Times New Roman"/>
          <w:sz w:val="24"/>
          <w:szCs w:val="24"/>
        </w:rPr>
        <w:t>– Wорлд мануфацтурер идентифиер (W</w:t>
      </w:r>
      <w:r w:rsidR="008B3474" w:rsidRPr="00E3315F">
        <w:rPr>
          <w:rFonts w:ascii="Times New Roman" w:eastAsia="Times New Roman" w:hAnsi="Times New Roman" w:cs="Times New Roman"/>
          <w:sz w:val="24"/>
          <w:szCs w:val="24"/>
        </w:rPr>
        <w:t>MI</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code</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4030, </w:t>
      </w:r>
      <w:r w:rsidR="008B3474" w:rsidRPr="00E3315F">
        <w:rPr>
          <w:rFonts w:ascii="Times New Roman" w:eastAsia="Times New Roman" w:hAnsi="Times New Roman" w:cs="Times New Roman"/>
          <w:sz w:val="24"/>
          <w:szCs w:val="24"/>
        </w:rPr>
        <w:t xml:space="preserve">Road vehlices </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Vehicle identification number (VIN)</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Location and</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attachment</w:t>
      </w:r>
      <w:r w:rsidRPr="00E3315F">
        <w:rPr>
          <w:rFonts w:ascii="Times New Roman" w:eastAsia="Times New Roman" w:hAnsi="Times New Roman" w:cs="Times New Roman"/>
          <w:sz w:val="24"/>
          <w:szCs w:val="24"/>
        </w:rPr>
        <w:t>,</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3833, </w:t>
      </w:r>
      <w:r w:rsidR="008B3474" w:rsidRPr="00E3315F">
        <w:rPr>
          <w:rFonts w:ascii="Times New Roman" w:eastAsia="Times New Roman" w:hAnsi="Times New Roman" w:cs="Times New Roman"/>
          <w:sz w:val="24"/>
          <w:szCs w:val="24"/>
        </w:rPr>
        <w:t xml:space="preserve">Road vehlices </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Tempos</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definitions</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and</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classifiation</w:t>
      </w:r>
      <w:r w:rsidRPr="00E3315F">
        <w:rPr>
          <w:rFonts w:ascii="Times New Roman" w:eastAsia="Times New Roman" w:hAnsi="Times New Roman" w:cs="Times New Roman"/>
          <w:sz w:val="24"/>
          <w:szCs w:val="24"/>
        </w:rPr>
        <w:t>.</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xml:space="preserve">Србија (као наследница Југославије) је потписница ових </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стандарда, са обавезном применом од 03.01.1990. године и ову област је регулисала следећим националним станадардима: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2.210, Друмска возила – Идентификациони број возила (</w:t>
      </w:r>
      <w:r w:rsidR="008B3474" w:rsidRPr="00E3315F">
        <w:rPr>
          <w:rFonts w:ascii="Times New Roman" w:eastAsia="Times New Roman" w:hAnsi="Times New Roman" w:cs="Times New Roman"/>
          <w:sz w:val="24"/>
          <w:szCs w:val="24"/>
        </w:rPr>
        <w:t>VIN</w:t>
      </w:r>
      <w:r w:rsidRPr="00E3315F">
        <w:rPr>
          <w:rFonts w:ascii="Times New Roman" w:eastAsia="Times New Roman" w:hAnsi="Times New Roman" w:cs="Times New Roman"/>
          <w:sz w:val="24"/>
          <w:szCs w:val="24"/>
        </w:rPr>
        <w:t>), Садржина и структура,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2.211, Друмска возила – Идентификациони број возила (</w:t>
      </w:r>
      <w:r w:rsidR="008B3474" w:rsidRPr="00E3315F">
        <w:rPr>
          <w:rFonts w:ascii="Times New Roman" w:eastAsia="Times New Roman" w:hAnsi="Times New Roman" w:cs="Times New Roman"/>
          <w:sz w:val="24"/>
          <w:szCs w:val="24"/>
        </w:rPr>
        <w:t>VIN</w:t>
      </w:r>
      <w:r w:rsidRPr="00E3315F">
        <w:rPr>
          <w:rFonts w:ascii="Times New Roman" w:eastAsia="Times New Roman" w:hAnsi="Times New Roman" w:cs="Times New Roman"/>
          <w:sz w:val="24"/>
          <w:szCs w:val="24"/>
        </w:rPr>
        <w:t>), Место и начин постављања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2.212, Друмска возила – Међународна идентификациона шифра произвођача возила (WМ</w:t>
      </w:r>
      <w:r w:rsidR="008B3474" w:rsidRPr="00E3315F">
        <w:rPr>
          <w:rFonts w:ascii="Times New Roman" w:eastAsia="Times New Roman" w:hAnsi="Times New Roman" w:cs="Times New Roman"/>
          <w:sz w:val="24"/>
          <w:szCs w:val="24"/>
        </w:rPr>
        <w:t>I</w:t>
      </w:r>
      <w:r w:rsidRPr="00E3315F">
        <w:rPr>
          <w:rFonts w:ascii="Times New Roman" w:eastAsia="Times New Roman" w:hAnsi="Times New Roman" w:cs="Times New Roman"/>
          <w:sz w:val="24"/>
          <w:szCs w:val="24"/>
        </w:rPr>
        <w:t xml:space="preserve">), </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Садржина и структура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Примена горе наведених националних стандарда условљава примену и ових стандарда,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0.010, Друмска возила – Класификација, термини и дефиниције, (обавезна примена од 20.04.1984. године)</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 xml:space="preserve">0.011, Означавање броја мотора и шасије моторних возила, </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Место иначин постављања (обавезна примена од 29.11.1989. године).</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xml:space="preserve">Треба напоменути да су национални стандарди </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 xml:space="preserve">2.210, </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2.211</w:t>
      </w:r>
      <w:r w:rsidR="00E80A7F"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и </w:t>
      </w:r>
      <w:r w:rsidR="008B3474" w:rsidRPr="00E3315F">
        <w:rPr>
          <w:rFonts w:ascii="Times New Roman" w:eastAsia="Times New Roman" w:hAnsi="Times New Roman" w:cs="Times New Roman"/>
          <w:sz w:val="24"/>
          <w:szCs w:val="24"/>
        </w:rPr>
        <w:t>JUS</w:t>
      </w:r>
      <w:r w:rsidRPr="00E3315F">
        <w:rPr>
          <w:rFonts w:ascii="Times New Roman" w:eastAsia="Times New Roman" w:hAnsi="Times New Roman" w:cs="Times New Roman"/>
          <w:sz w:val="24"/>
          <w:szCs w:val="24"/>
        </w:rPr>
        <w:t xml:space="preserve"> М.</w:t>
      </w:r>
      <w:r w:rsidR="008B3474" w:rsidRPr="00E3315F">
        <w:rPr>
          <w:rFonts w:ascii="Times New Roman" w:eastAsia="Times New Roman" w:hAnsi="Times New Roman" w:cs="Times New Roman"/>
          <w:sz w:val="24"/>
          <w:szCs w:val="24"/>
        </w:rPr>
        <w:t>N</w:t>
      </w:r>
      <w:r w:rsidRPr="00E3315F">
        <w:rPr>
          <w:rFonts w:ascii="Times New Roman" w:eastAsia="Times New Roman" w:hAnsi="Times New Roman" w:cs="Times New Roman"/>
          <w:sz w:val="24"/>
          <w:szCs w:val="24"/>
        </w:rPr>
        <w:t xml:space="preserve">2.212 идентични међународним стандарадима </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3779, </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4030 и</w:t>
      </w:r>
      <w:r w:rsidR="00E80A7F" w:rsidRPr="00E3315F">
        <w:rPr>
          <w:rFonts w:ascii="Times New Roman" w:eastAsia="Times New Roman" w:hAnsi="Times New Roman" w:cs="Times New Roman"/>
          <w:sz w:val="24"/>
          <w:szCs w:val="24"/>
          <w:lang w:val="sr-Cyrl-CS"/>
        </w:rPr>
        <w:t xml:space="preserve"> </w:t>
      </w:r>
      <w:r w:rsidR="008B3474" w:rsidRPr="00E3315F">
        <w:rPr>
          <w:rFonts w:ascii="Times New Roman" w:eastAsia="Times New Roman" w:hAnsi="Times New Roman" w:cs="Times New Roman"/>
          <w:sz w:val="24"/>
          <w:szCs w:val="24"/>
        </w:rPr>
        <w:t>ISO</w:t>
      </w:r>
      <w:r w:rsidRPr="00E3315F">
        <w:rPr>
          <w:rFonts w:ascii="Times New Roman" w:eastAsia="Times New Roman" w:hAnsi="Times New Roman" w:cs="Times New Roman"/>
          <w:sz w:val="24"/>
          <w:szCs w:val="24"/>
        </w:rPr>
        <w:t xml:space="preserve"> 3780, респективно.</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Фалсификатори су развили разне технике кривотворења ознака на возилима.Основне методе фалсификовања главних идентификационих ознака возила, броја мотора и броја шасије, су:</w:t>
      </w:r>
    </w:p>
    <w:p w:rsidR="008B3474"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фалсификовање броја</w:t>
      </w:r>
      <w:r w:rsidR="00E80A7F" w:rsidRPr="00E3315F">
        <w:rPr>
          <w:rFonts w:ascii="Times New Roman" w:eastAsia="Times New Roman" w:hAnsi="Times New Roman" w:cs="Times New Roman"/>
          <w:sz w:val="24"/>
          <w:szCs w:val="24"/>
          <w:lang w:val="sr-Cyrl-CS"/>
        </w:rPr>
        <w:t xml:space="preserve"> </w:t>
      </w:r>
      <w:r w:rsidRPr="00E3315F">
        <w:rPr>
          <w:rFonts w:ascii="Times New Roman" w:eastAsia="Times New Roman" w:hAnsi="Times New Roman" w:cs="Times New Roman"/>
          <w:sz w:val="24"/>
          <w:szCs w:val="24"/>
        </w:rPr>
        <w:t xml:space="preserve">шасије: </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преправка симбола у постојећем броју,</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“прозоровање” - уметање целог или дела броја,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уништавање постојећег и укуцавање новог броја,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замена целог носећег елемента броја, фалсификовање броја мотора:</w:t>
      </w:r>
    </w:p>
    <w:p w:rsidR="006837CC"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преправка симбола у постојећем броју,</w:t>
      </w:r>
    </w:p>
    <w:p w:rsidR="008B3474"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 xml:space="preserve">- уништавање дела или целог постојећег броја и укуцавање новог броја. </w:t>
      </w:r>
    </w:p>
    <w:p w:rsidR="00832FBA" w:rsidRPr="00E3315F" w:rsidRDefault="006837CC" w:rsidP="00460852">
      <w:pPr>
        <w:tabs>
          <w:tab w:val="left" w:pos="1883"/>
        </w:tabs>
        <w:spacing w:after="0"/>
        <w:ind w:firstLine="284"/>
        <w:jc w:val="both"/>
        <w:rPr>
          <w:rFonts w:ascii="Times New Roman" w:eastAsia="Times New Roman" w:hAnsi="Times New Roman" w:cs="Times New Roman"/>
          <w:sz w:val="24"/>
          <w:szCs w:val="24"/>
        </w:rPr>
      </w:pPr>
      <w:r w:rsidRPr="00E3315F">
        <w:rPr>
          <w:rFonts w:ascii="Times New Roman" w:eastAsia="Times New Roman" w:hAnsi="Times New Roman" w:cs="Times New Roman"/>
          <w:sz w:val="24"/>
          <w:szCs w:val="24"/>
        </w:rPr>
        <w:t>Фалсификатори стално развијају нове методе фалсификовања тако да фалсификати постају изузетно добри што доводи по потребе да испитивач треба да има способност да „проникне“ у размишљање фалсификатора како би успешно открио да се ради о фалсификованом возилу. Другим речима, у данашње време испитивач</w:t>
      </w:r>
      <w:r w:rsidR="008B3474" w:rsidRPr="00E3315F">
        <w:rPr>
          <w:rFonts w:ascii="Times New Roman" w:eastAsia="Times New Roman" w:hAnsi="Times New Roman" w:cs="Times New Roman"/>
          <w:sz w:val="24"/>
          <w:szCs w:val="24"/>
        </w:rPr>
        <w:t xml:space="preserve"> </w:t>
      </w:r>
      <w:r w:rsidRPr="00E3315F">
        <w:rPr>
          <w:rFonts w:ascii="Times New Roman" w:eastAsia="Times New Roman" w:hAnsi="Times New Roman" w:cs="Times New Roman"/>
          <w:sz w:val="24"/>
          <w:szCs w:val="24"/>
        </w:rPr>
        <w:t>је успешан у откривању фалсификата у оноликој мери колико брзо открије нову методу фалсификовања. Пракса је показала да су, најинтересантнија возила за кривотворење возила</w:t>
      </w:r>
      <w:r w:rsidR="00A37663" w:rsidRPr="00E3315F">
        <w:rPr>
          <w:rFonts w:ascii="Times New Roman" w:eastAsia="Times New Roman" w:hAnsi="Times New Roman" w:cs="Times New Roman"/>
          <w:sz w:val="24"/>
          <w:szCs w:val="24"/>
        </w:rPr>
        <w:t xml:space="preserve"> </w:t>
      </w:r>
      <w:r w:rsidRPr="00E3315F">
        <w:rPr>
          <w:rFonts w:ascii="Times New Roman" w:eastAsia="Times New Roman" w:hAnsi="Times New Roman" w:cs="Times New Roman"/>
          <w:sz w:val="24"/>
          <w:szCs w:val="24"/>
        </w:rPr>
        <w:t xml:space="preserve">марке </w:t>
      </w:r>
      <w:r w:rsidR="008B3474" w:rsidRPr="00E3315F">
        <w:rPr>
          <w:rFonts w:ascii="Times New Roman" w:eastAsia="Times New Roman" w:hAnsi="Times New Roman" w:cs="Times New Roman"/>
          <w:sz w:val="24"/>
          <w:szCs w:val="24"/>
        </w:rPr>
        <w:t>Volks</w:t>
      </w:r>
      <w:r w:rsidRPr="00E3315F">
        <w:rPr>
          <w:rFonts w:ascii="Times New Roman" w:eastAsia="Times New Roman" w:hAnsi="Times New Roman" w:cs="Times New Roman"/>
          <w:sz w:val="24"/>
          <w:szCs w:val="24"/>
        </w:rPr>
        <w:t>w</w:t>
      </w:r>
      <w:r w:rsidR="008B3474" w:rsidRPr="00E3315F">
        <w:rPr>
          <w:rFonts w:ascii="Times New Roman" w:eastAsia="Times New Roman" w:hAnsi="Times New Roman" w:cs="Times New Roman"/>
          <w:sz w:val="24"/>
          <w:szCs w:val="24"/>
        </w:rPr>
        <w:t>agen</w:t>
      </w:r>
      <w:r w:rsidRPr="00E3315F">
        <w:rPr>
          <w:rFonts w:ascii="Times New Roman" w:eastAsia="Times New Roman" w:hAnsi="Times New Roman" w:cs="Times New Roman"/>
          <w:sz w:val="24"/>
          <w:szCs w:val="24"/>
        </w:rPr>
        <w:t>, А</w:t>
      </w:r>
      <w:r w:rsidR="008B3474" w:rsidRPr="00E3315F">
        <w:rPr>
          <w:rFonts w:ascii="Times New Roman" w:eastAsia="Times New Roman" w:hAnsi="Times New Roman" w:cs="Times New Roman"/>
          <w:sz w:val="24"/>
          <w:szCs w:val="24"/>
        </w:rPr>
        <w:t>udi</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BMW</w:t>
      </w:r>
      <w:r w:rsidRPr="00E3315F">
        <w:rPr>
          <w:rFonts w:ascii="Times New Roman" w:eastAsia="Times New Roman" w:hAnsi="Times New Roman" w:cs="Times New Roman"/>
          <w:sz w:val="24"/>
          <w:szCs w:val="24"/>
        </w:rPr>
        <w:t xml:space="preserve"> и </w:t>
      </w:r>
      <w:r w:rsidR="008B3474" w:rsidRPr="00E3315F">
        <w:rPr>
          <w:rFonts w:ascii="Times New Roman" w:eastAsia="Times New Roman" w:hAnsi="Times New Roman" w:cs="Times New Roman"/>
          <w:sz w:val="24"/>
          <w:szCs w:val="24"/>
        </w:rPr>
        <w:t>Mercedes</w:t>
      </w:r>
      <w:r w:rsidRPr="00E3315F">
        <w:rPr>
          <w:rFonts w:ascii="Times New Roman" w:eastAsia="Times New Roman" w:hAnsi="Times New Roman" w:cs="Times New Roman"/>
          <w:sz w:val="24"/>
          <w:szCs w:val="24"/>
        </w:rPr>
        <w:t xml:space="preserve">. На слици </w:t>
      </w:r>
      <w:r w:rsidR="00E30740" w:rsidRPr="00E3315F">
        <w:rPr>
          <w:rFonts w:ascii="Times New Roman" w:eastAsia="Times New Roman" w:hAnsi="Times New Roman" w:cs="Times New Roman"/>
          <w:sz w:val="24"/>
          <w:szCs w:val="24"/>
          <w:lang w:val="sr-Cyrl-CS"/>
        </w:rPr>
        <w:t>82</w:t>
      </w:r>
      <w:r w:rsidRPr="00E3315F">
        <w:rPr>
          <w:rFonts w:ascii="Times New Roman" w:eastAsia="Times New Roman" w:hAnsi="Times New Roman" w:cs="Times New Roman"/>
          <w:sz w:val="24"/>
          <w:szCs w:val="24"/>
        </w:rPr>
        <w:t>.</w:t>
      </w:r>
      <w:r w:rsidR="00E30740" w:rsidRPr="00E3315F">
        <w:rPr>
          <w:rFonts w:ascii="Times New Roman" w:eastAsia="Times New Roman" w:hAnsi="Times New Roman" w:cs="Times New Roman"/>
          <w:sz w:val="24"/>
          <w:szCs w:val="24"/>
          <w:lang w:val="sr-Cyrl-CS"/>
        </w:rPr>
        <w:t>и 83.</w:t>
      </w:r>
      <w:r w:rsidRPr="00E3315F">
        <w:rPr>
          <w:rFonts w:ascii="Times New Roman" w:eastAsia="Times New Roman" w:hAnsi="Times New Roman" w:cs="Times New Roman"/>
          <w:sz w:val="24"/>
          <w:szCs w:val="24"/>
        </w:rPr>
        <w:t xml:space="preserve"> је приказан пример откривеног фалсификата два од три фабрички укуцана броја шасије на возилу </w:t>
      </w:r>
      <w:r w:rsidR="008B3474" w:rsidRPr="00E3315F">
        <w:rPr>
          <w:rFonts w:ascii="Times New Roman" w:eastAsia="Times New Roman" w:hAnsi="Times New Roman" w:cs="Times New Roman"/>
          <w:sz w:val="24"/>
          <w:szCs w:val="24"/>
        </w:rPr>
        <w:t>Volkswagen</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Golf</w:t>
      </w:r>
      <w:r w:rsidRPr="00E3315F">
        <w:rPr>
          <w:rFonts w:ascii="Times New Roman" w:eastAsia="Times New Roman" w:hAnsi="Times New Roman" w:cs="Times New Roman"/>
          <w:sz w:val="24"/>
          <w:szCs w:val="24"/>
        </w:rPr>
        <w:t xml:space="preserve"> </w:t>
      </w:r>
      <w:r w:rsidR="008B3474" w:rsidRPr="00E3315F">
        <w:rPr>
          <w:rFonts w:ascii="Times New Roman" w:eastAsia="Times New Roman" w:hAnsi="Times New Roman" w:cs="Times New Roman"/>
          <w:sz w:val="24"/>
          <w:szCs w:val="24"/>
        </w:rPr>
        <w:t>V</w:t>
      </w:r>
      <w:r w:rsidR="00341B37" w:rsidRPr="00E3315F">
        <w:rPr>
          <w:rFonts w:ascii="Times New Roman" w:hAnsi="Times New Roman" w:cs="Times New Roman"/>
          <w:sz w:val="24"/>
          <w:szCs w:val="24"/>
          <w:lang w:val="sr-Cyrl-CS"/>
        </w:rPr>
        <w:t xml:space="preserve"> [1</w:t>
      </w:r>
      <w:r w:rsidR="00341B37" w:rsidRPr="00E3315F">
        <w:rPr>
          <w:rFonts w:ascii="Times New Roman" w:hAnsi="Times New Roman" w:cs="Times New Roman"/>
          <w:sz w:val="24"/>
          <w:szCs w:val="24"/>
        </w:rPr>
        <w:t>4</w:t>
      </w:r>
      <w:r w:rsidR="00341B37" w:rsidRPr="00E3315F">
        <w:rPr>
          <w:rFonts w:ascii="Times New Roman" w:hAnsi="Times New Roman" w:cs="Times New Roman"/>
          <w:sz w:val="24"/>
          <w:szCs w:val="24"/>
          <w:lang w:val="sr-Cyrl-CS"/>
        </w:rPr>
        <w:t>]</w:t>
      </w:r>
      <w:r w:rsidR="00C33061">
        <w:rPr>
          <w:rFonts w:ascii="Times New Roman" w:hAnsi="Times New Roman" w:cs="Times New Roman"/>
          <w:sz w:val="24"/>
          <w:szCs w:val="24"/>
          <w:lang w:val="sr-Cyrl-CS"/>
        </w:rPr>
        <w:t>.</w:t>
      </w:r>
    </w:p>
    <w:p w:rsidR="00832FBA" w:rsidRPr="00E3315F" w:rsidRDefault="00832FBA" w:rsidP="00460852">
      <w:pPr>
        <w:spacing w:after="0"/>
        <w:jc w:val="center"/>
        <w:rPr>
          <w:rFonts w:ascii="Times New Roman" w:eastAsia="Times New Roman" w:hAnsi="Times New Roman" w:cs="Times New Roman"/>
          <w:sz w:val="24"/>
          <w:szCs w:val="24"/>
        </w:rPr>
      </w:pPr>
      <w:r w:rsidRPr="00E3315F">
        <w:rPr>
          <w:rFonts w:ascii="Times New Roman" w:eastAsia="Times New Roman" w:hAnsi="Times New Roman" w:cs="Times New Roman"/>
          <w:noProof/>
          <w:sz w:val="24"/>
          <w:szCs w:val="24"/>
        </w:rPr>
        <w:lastRenderedPageBreak/>
        <w:drawing>
          <wp:inline distT="0" distB="0" distL="0" distR="0">
            <wp:extent cx="3235570" cy="1441308"/>
            <wp:effectExtent l="19050" t="0" r="2930" b="0"/>
            <wp:docPr id="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a:srcRect/>
                    <a:stretch>
                      <a:fillRect/>
                    </a:stretch>
                  </pic:blipFill>
                  <pic:spPr bwMode="auto">
                    <a:xfrm>
                      <a:off x="0" y="0"/>
                      <a:ext cx="3236807" cy="1441859"/>
                    </a:xfrm>
                    <a:prstGeom prst="rect">
                      <a:avLst/>
                    </a:prstGeom>
                    <a:noFill/>
                    <a:ln w="9525">
                      <a:noFill/>
                      <a:miter lim="800000"/>
                      <a:headEnd/>
                      <a:tailEnd/>
                    </a:ln>
                  </pic:spPr>
                </pic:pic>
              </a:graphicData>
            </a:graphic>
          </wp:inline>
        </w:drawing>
      </w:r>
    </w:p>
    <w:p w:rsidR="00832FBA" w:rsidRPr="00023B62" w:rsidRDefault="00832FBA" w:rsidP="00460852">
      <w:pPr>
        <w:spacing w:after="0"/>
        <w:jc w:val="center"/>
        <w:rPr>
          <w:rFonts w:ascii="Times New Roman" w:eastAsia="Times New Roman" w:hAnsi="Times New Roman" w:cs="Times New Roman"/>
          <w:i/>
          <w:sz w:val="24"/>
          <w:szCs w:val="24"/>
          <w:lang w:val="sr-Cyrl-CS"/>
        </w:rPr>
      </w:pPr>
      <w:r w:rsidRPr="00023B62">
        <w:rPr>
          <w:rFonts w:ascii="Times New Roman" w:eastAsia="Times New Roman" w:hAnsi="Times New Roman" w:cs="Times New Roman"/>
          <w:b/>
          <w:i/>
          <w:sz w:val="24"/>
          <w:szCs w:val="24"/>
          <w:lang w:val="sr-Cyrl-CS"/>
        </w:rPr>
        <w:t xml:space="preserve">Слика </w:t>
      </w:r>
      <w:r w:rsidR="00E30740" w:rsidRPr="00023B62">
        <w:rPr>
          <w:rFonts w:ascii="Times New Roman" w:eastAsia="Times New Roman" w:hAnsi="Times New Roman" w:cs="Times New Roman"/>
          <w:b/>
          <w:i/>
          <w:sz w:val="24"/>
          <w:szCs w:val="24"/>
          <w:lang w:val="sr-Cyrl-CS"/>
        </w:rPr>
        <w:t>82</w:t>
      </w:r>
      <w:r w:rsidRPr="00023B62">
        <w:rPr>
          <w:rFonts w:ascii="Times New Roman" w:eastAsia="Times New Roman" w:hAnsi="Times New Roman" w:cs="Times New Roman"/>
          <w:i/>
          <w:sz w:val="24"/>
          <w:szCs w:val="24"/>
          <w:lang w:val="sr-Cyrl-CS"/>
        </w:rPr>
        <w:t>. Изглед броја шасије пре испитивања</w:t>
      </w:r>
    </w:p>
    <w:p w:rsidR="00832FBA" w:rsidRPr="00E3315F" w:rsidRDefault="00832FBA" w:rsidP="00460852">
      <w:pPr>
        <w:spacing w:after="0"/>
        <w:jc w:val="both"/>
        <w:rPr>
          <w:rFonts w:ascii="Times New Roman" w:eastAsia="Times New Roman" w:hAnsi="Times New Roman" w:cs="Times New Roman"/>
          <w:sz w:val="24"/>
          <w:szCs w:val="24"/>
        </w:rPr>
      </w:pPr>
    </w:p>
    <w:p w:rsidR="00832FBA" w:rsidRPr="00E3315F" w:rsidRDefault="00832FBA" w:rsidP="00460852">
      <w:pPr>
        <w:spacing w:after="0"/>
        <w:jc w:val="center"/>
        <w:rPr>
          <w:rFonts w:ascii="Times New Roman" w:eastAsia="Times New Roman" w:hAnsi="Times New Roman" w:cs="Times New Roman"/>
          <w:sz w:val="24"/>
          <w:szCs w:val="24"/>
        </w:rPr>
      </w:pPr>
      <w:r w:rsidRPr="00E3315F">
        <w:rPr>
          <w:rFonts w:ascii="Times New Roman" w:eastAsia="Times New Roman" w:hAnsi="Times New Roman" w:cs="Times New Roman"/>
          <w:noProof/>
          <w:sz w:val="24"/>
          <w:szCs w:val="24"/>
        </w:rPr>
        <w:drawing>
          <wp:inline distT="0" distB="0" distL="0" distR="0">
            <wp:extent cx="3097880" cy="1565031"/>
            <wp:effectExtent l="19050" t="0" r="7270" b="0"/>
            <wp:docPr id="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a:srcRect/>
                    <a:stretch>
                      <a:fillRect/>
                    </a:stretch>
                  </pic:blipFill>
                  <pic:spPr bwMode="auto">
                    <a:xfrm>
                      <a:off x="0" y="0"/>
                      <a:ext cx="3098764" cy="1565478"/>
                    </a:xfrm>
                    <a:prstGeom prst="rect">
                      <a:avLst/>
                    </a:prstGeom>
                    <a:noFill/>
                    <a:ln w="9525">
                      <a:noFill/>
                      <a:miter lim="800000"/>
                      <a:headEnd/>
                      <a:tailEnd/>
                    </a:ln>
                  </pic:spPr>
                </pic:pic>
              </a:graphicData>
            </a:graphic>
          </wp:inline>
        </w:drawing>
      </w:r>
    </w:p>
    <w:p w:rsidR="00BF16F4" w:rsidRDefault="00832FBA" w:rsidP="00460852">
      <w:pPr>
        <w:spacing w:after="0"/>
        <w:ind w:firstLine="720"/>
        <w:jc w:val="center"/>
        <w:rPr>
          <w:rFonts w:ascii="Times New Roman" w:hAnsi="Times New Roman" w:cs="Times New Roman"/>
          <w:i/>
          <w:sz w:val="24"/>
          <w:szCs w:val="24"/>
          <w:lang w:val="sr-Cyrl-CS"/>
        </w:rPr>
      </w:pPr>
      <w:r w:rsidRPr="00023B62">
        <w:rPr>
          <w:rFonts w:ascii="Times New Roman" w:eastAsia="Times New Roman" w:hAnsi="Times New Roman" w:cs="Times New Roman"/>
          <w:b/>
          <w:i/>
          <w:sz w:val="24"/>
          <w:szCs w:val="24"/>
          <w:lang w:val="sr-Cyrl-CS"/>
        </w:rPr>
        <w:t xml:space="preserve">Слика </w:t>
      </w:r>
      <w:r w:rsidR="00E30740" w:rsidRPr="00023B62">
        <w:rPr>
          <w:rFonts w:ascii="Times New Roman" w:eastAsia="Times New Roman" w:hAnsi="Times New Roman" w:cs="Times New Roman"/>
          <w:b/>
          <w:i/>
          <w:sz w:val="24"/>
          <w:szCs w:val="24"/>
          <w:lang w:val="sr-Cyrl-CS"/>
        </w:rPr>
        <w:t>83</w:t>
      </w:r>
      <w:r w:rsidRPr="00023B62">
        <w:rPr>
          <w:rFonts w:ascii="Times New Roman" w:eastAsia="Times New Roman" w:hAnsi="Times New Roman" w:cs="Times New Roman"/>
          <w:i/>
          <w:sz w:val="24"/>
          <w:szCs w:val="24"/>
          <w:lang w:val="sr-Cyrl-CS"/>
        </w:rPr>
        <w:t>. Изглед броја шасије након испитивања</w:t>
      </w:r>
      <w:r w:rsidR="00341B37" w:rsidRPr="00023B62">
        <w:rPr>
          <w:rFonts w:ascii="Times New Roman" w:hAnsi="Times New Roman" w:cs="Times New Roman"/>
          <w:i/>
          <w:sz w:val="24"/>
          <w:szCs w:val="24"/>
          <w:lang w:val="sr-Cyrl-CS"/>
        </w:rPr>
        <w:t>[1</w:t>
      </w:r>
      <w:r w:rsidR="00341B37" w:rsidRPr="00023B62">
        <w:rPr>
          <w:rFonts w:ascii="Times New Roman" w:hAnsi="Times New Roman" w:cs="Times New Roman"/>
          <w:i/>
          <w:sz w:val="24"/>
          <w:szCs w:val="24"/>
        </w:rPr>
        <w:t>4</w:t>
      </w:r>
      <w:r w:rsidR="00341B37" w:rsidRPr="00023B62">
        <w:rPr>
          <w:rFonts w:ascii="Times New Roman" w:hAnsi="Times New Roman" w:cs="Times New Roman"/>
          <w:i/>
          <w:sz w:val="24"/>
          <w:szCs w:val="24"/>
          <w:lang w:val="sr-Cyrl-CS"/>
        </w:rPr>
        <w:t>]</w:t>
      </w:r>
    </w:p>
    <w:p w:rsidR="00023B62" w:rsidRPr="00023B62" w:rsidRDefault="00023B62" w:rsidP="00460852">
      <w:pPr>
        <w:spacing w:after="0"/>
        <w:ind w:firstLine="720"/>
        <w:jc w:val="center"/>
        <w:rPr>
          <w:rFonts w:ascii="Times New Roman" w:eastAsia="Times New Roman" w:hAnsi="Times New Roman" w:cs="Times New Roman"/>
          <w:i/>
          <w:sz w:val="24"/>
          <w:szCs w:val="24"/>
          <w:lang w:val="sr-Latn-CS"/>
        </w:rPr>
      </w:pPr>
    </w:p>
    <w:p w:rsidR="006837CC" w:rsidRPr="00E3315F" w:rsidRDefault="006837CC" w:rsidP="00460852">
      <w:pPr>
        <w:spacing w:after="0"/>
        <w:ind w:firstLine="284"/>
        <w:jc w:val="both"/>
        <w:rPr>
          <w:rFonts w:ascii="Times New Roman" w:eastAsia="Times New Roman" w:hAnsi="Times New Roman" w:cs="Times New Roman"/>
          <w:sz w:val="24"/>
          <w:szCs w:val="24"/>
          <w:lang w:val="sr-Latn-CS"/>
        </w:rPr>
      </w:pPr>
      <w:r w:rsidRPr="00E3315F">
        <w:rPr>
          <w:rFonts w:ascii="Times New Roman" w:eastAsia="Times New Roman" w:hAnsi="Times New Roman" w:cs="Times New Roman"/>
          <w:sz w:val="24"/>
          <w:szCs w:val="24"/>
          <w:lang w:val="sr-Latn-CS"/>
        </w:rPr>
        <w:t>АМСС – Центар за моторна возила је преузео технологију испитивања веродостојности возила од Мађарске фирме Металелектро. Након завршене обуке почетком 2007. године је почела да се врши идентификација возила. Тренутно су активне испитне станице у Суботици, Сомбору, Београду, Чачку и</w:t>
      </w:r>
      <w:r w:rsidR="00A37663" w:rsidRPr="00E3315F">
        <w:rPr>
          <w:rFonts w:ascii="Times New Roman" w:eastAsia="Times New Roman" w:hAnsi="Times New Roman" w:cs="Times New Roman"/>
          <w:sz w:val="24"/>
          <w:szCs w:val="24"/>
          <w:lang w:val="sr-Latn-CS"/>
        </w:rPr>
        <w:t xml:space="preserve"> </w:t>
      </w:r>
      <w:r w:rsidRPr="00E3315F">
        <w:rPr>
          <w:rFonts w:ascii="Times New Roman" w:eastAsia="Times New Roman" w:hAnsi="Times New Roman" w:cs="Times New Roman"/>
          <w:sz w:val="24"/>
          <w:szCs w:val="24"/>
          <w:lang w:val="sr-Latn-CS"/>
        </w:rPr>
        <w:t xml:space="preserve">Нишу, а у фази отварања су испитне станице у Новом Саду и Руми. Поступак идентификације возила се одвија кроз три међусобно повезана процеса: испитивање докумената, испитивање возила уз константно коришћење база података (слика </w:t>
      </w:r>
      <w:r w:rsidR="00E30740" w:rsidRPr="00E3315F">
        <w:rPr>
          <w:rFonts w:ascii="Times New Roman" w:eastAsia="Times New Roman" w:hAnsi="Times New Roman" w:cs="Times New Roman"/>
          <w:sz w:val="24"/>
          <w:szCs w:val="24"/>
          <w:lang w:val="sr-Cyrl-CS"/>
        </w:rPr>
        <w:t>8</w:t>
      </w:r>
      <w:r w:rsidR="006C1378">
        <w:rPr>
          <w:rFonts w:ascii="Times New Roman" w:eastAsia="Times New Roman" w:hAnsi="Times New Roman" w:cs="Times New Roman"/>
          <w:sz w:val="24"/>
          <w:szCs w:val="24"/>
          <w:lang/>
        </w:rPr>
        <w:t>4</w:t>
      </w:r>
      <w:r w:rsidRPr="00E3315F">
        <w:rPr>
          <w:rFonts w:ascii="Times New Roman" w:eastAsia="Times New Roman" w:hAnsi="Times New Roman" w:cs="Times New Roman"/>
          <w:sz w:val="24"/>
          <w:szCs w:val="24"/>
          <w:lang w:val="sr-Latn-CS"/>
        </w:rPr>
        <w:t>.).Испитивањем возила се утврђују и проверавају његове јединствене идентификационе ознаке-идентификатори. Утврђује се и да ли је на возилу било недозвољених „радова’’ и слично. Идентификатори су по својој важности подељени у три групе:</w:t>
      </w:r>
    </w:p>
    <w:p w:rsidR="00832FBA" w:rsidRPr="00023B62" w:rsidRDefault="00832FBA"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i/>
          <w:noProof/>
          <w:sz w:val="24"/>
          <w:szCs w:val="24"/>
        </w:rPr>
        <w:drawing>
          <wp:inline distT="0" distB="0" distL="0" distR="0">
            <wp:extent cx="3077210" cy="2708275"/>
            <wp:effectExtent l="19050" t="0" r="8890" b="0"/>
            <wp:docPr id="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a:srcRect/>
                    <a:stretch>
                      <a:fillRect/>
                    </a:stretch>
                  </pic:blipFill>
                  <pic:spPr bwMode="auto">
                    <a:xfrm>
                      <a:off x="0" y="0"/>
                      <a:ext cx="3077210" cy="2708275"/>
                    </a:xfrm>
                    <a:prstGeom prst="rect">
                      <a:avLst/>
                    </a:prstGeom>
                    <a:noFill/>
                    <a:ln w="9525">
                      <a:noFill/>
                      <a:miter lim="800000"/>
                      <a:headEnd/>
                      <a:tailEnd/>
                    </a:ln>
                  </pic:spPr>
                </pic:pic>
              </a:graphicData>
            </a:graphic>
          </wp:inline>
        </w:drawing>
      </w:r>
    </w:p>
    <w:p w:rsidR="00832FBA" w:rsidRPr="00023B62" w:rsidRDefault="00E30740" w:rsidP="00460852">
      <w:pPr>
        <w:autoSpaceDE w:val="0"/>
        <w:autoSpaceDN w:val="0"/>
        <w:adjustRightInd w:val="0"/>
        <w:spacing w:after="0"/>
        <w:jc w:val="center"/>
        <w:rPr>
          <w:rFonts w:ascii="Times New Roman" w:hAnsi="Times New Roman" w:cs="Times New Roman"/>
          <w:i/>
          <w:sz w:val="24"/>
          <w:szCs w:val="24"/>
          <w:lang w:val="sr-Latn-CS"/>
        </w:rPr>
      </w:pPr>
      <w:r w:rsidRPr="00023B62">
        <w:rPr>
          <w:rFonts w:ascii="Times New Roman" w:hAnsi="Times New Roman" w:cs="Times New Roman"/>
          <w:b/>
          <w:i/>
          <w:sz w:val="24"/>
          <w:szCs w:val="24"/>
          <w:lang w:val="sr-Cyrl-CS"/>
        </w:rPr>
        <w:t>Слика</w:t>
      </w:r>
      <w:r w:rsidR="00023B62">
        <w:rPr>
          <w:rFonts w:ascii="Times New Roman" w:hAnsi="Times New Roman" w:cs="Times New Roman"/>
          <w:b/>
          <w:i/>
          <w:sz w:val="24"/>
          <w:szCs w:val="24"/>
          <w:lang w:val="sr-Cyrl-CS"/>
        </w:rPr>
        <w:t xml:space="preserve"> </w:t>
      </w:r>
      <w:r w:rsidRPr="00023B62">
        <w:rPr>
          <w:rFonts w:ascii="Times New Roman" w:hAnsi="Times New Roman" w:cs="Times New Roman"/>
          <w:b/>
          <w:i/>
          <w:sz w:val="24"/>
          <w:szCs w:val="24"/>
          <w:lang w:val="sr-Cyrl-CS"/>
        </w:rPr>
        <w:t>8</w:t>
      </w:r>
      <w:r w:rsidR="006C1378">
        <w:rPr>
          <w:rFonts w:ascii="Times New Roman" w:hAnsi="Times New Roman" w:cs="Times New Roman"/>
          <w:b/>
          <w:i/>
          <w:sz w:val="24"/>
          <w:szCs w:val="24"/>
          <w:lang/>
        </w:rPr>
        <w:t>4</w:t>
      </w:r>
      <w:r w:rsidRPr="00023B62">
        <w:rPr>
          <w:rFonts w:ascii="Times New Roman" w:hAnsi="Times New Roman" w:cs="Times New Roman"/>
          <w:i/>
          <w:sz w:val="24"/>
          <w:szCs w:val="24"/>
          <w:lang w:val="sr-Cyrl-CS"/>
        </w:rPr>
        <w:t>.</w:t>
      </w:r>
      <w:r w:rsidR="00832FBA" w:rsidRPr="00023B62">
        <w:rPr>
          <w:rFonts w:ascii="Times New Roman" w:hAnsi="Times New Roman" w:cs="Times New Roman"/>
          <w:i/>
          <w:sz w:val="24"/>
          <w:szCs w:val="24"/>
          <w:lang w:val="sr-Cyrl-CS"/>
        </w:rPr>
        <w:t xml:space="preserve"> Идентификација возила</w:t>
      </w:r>
    </w:p>
    <w:p w:rsidR="006837CC" w:rsidRPr="00E3315F" w:rsidRDefault="006837CC" w:rsidP="00460852">
      <w:pPr>
        <w:autoSpaceDE w:val="0"/>
        <w:autoSpaceDN w:val="0"/>
        <w:adjustRightInd w:val="0"/>
        <w:spacing w:after="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lastRenderedPageBreak/>
        <w:t>1. примарни:</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-број шасије</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-број мотора</w:t>
      </w:r>
    </w:p>
    <w:p w:rsidR="006837CC" w:rsidRPr="00E3315F" w:rsidRDefault="006837CC" w:rsidP="00460852">
      <w:pPr>
        <w:autoSpaceDE w:val="0"/>
        <w:autoSpaceDN w:val="0"/>
        <w:adjustRightInd w:val="0"/>
        <w:spacing w:after="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2. секундарни: </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-типска плочица</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-продукциони број…</w:t>
      </w:r>
    </w:p>
    <w:p w:rsidR="006837CC" w:rsidRPr="00E3315F" w:rsidRDefault="006837CC" w:rsidP="00460852">
      <w:pPr>
        <w:autoSpaceDE w:val="0"/>
        <w:autoSpaceDN w:val="0"/>
        <w:adjustRightInd w:val="0"/>
        <w:spacing w:after="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3. терцијарни: </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-број радија</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-број </w:t>
      </w:r>
      <w:r w:rsidR="00A37663" w:rsidRPr="00E3315F">
        <w:rPr>
          <w:rFonts w:ascii="Times New Roman" w:hAnsi="Times New Roman" w:cs="Times New Roman"/>
          <w:sz w:val="24"/>
          <w:szCs w:val="24"/>
          <w:lang w:val="sr-Latn-CS"/>
        </w:rPr>
        <w:t>AIRBAG</w:t>
      </w:r>
      <w:r w:rsidRPr="00E3315F">
        <w:rPr>
          <w:rFonts w:ascii="Times New Roman" w:hAnsi="Times New Roman" w:cs="Times New Roman"/>
          <w:sz w:val="24"/>
          <w:szCs w:val="24"/>
          <w:lang w:val="sr-Latn-CS"/>
        </w:rPr>
        <w:t xml:space="preserve"> сензора</w:t>
      </w:r>
    </w:p>
    <w:p w:rsidR="006837CC" w:rsidRPr="00E3315F" w:rsidRDefault="006837CC" w:rsidP="00460852">
      <w:pPr>
        <w:autoSpaceDE w:val="0"/>
        <w:autoSpaceDN w:val="0"/>
        <w:adjustRightInd w:val="0"/>
        <w:spacing w:after="0"/>
        <w:ind w:firstLine="720"/>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-број </w:t>
      </w:r>
      <w:r w:rsidR="00A37663" w:rsidRPr="00E3315F">
        <w:rPr>
          <w:rFonts w:ascii="Times New Roman" w:hAnsi="Times New Roman" w:cs="Times New Roman"/>
          <w:sz w:val="24"/>
          <w:szCs w:val="24"/>
          <w:lang w:val="sr-Latn-CS"/>
        </w:rPr>
        <w:t>ECU</w:t>
      </w:r>
      <w:r w:rsidRPr="00E3315F">
        <w:rPr>
          <w:rFonts w:ascii="Times New Roman" w:hAnsi="Times New Roman" w:cs="Times New Roman"/>
          <w:sz w:val="24"/>
          <w:szCs w:val="24"/>
          <w:lang w:val="sr-Latn-CS"/>
        </w:rPr>
        <w:t>…</w:t>
      </w:r>
    </w:p>
    <w:p w:rsidR="006837CC" w:rsidRPr="00E3315F" w:rsidRDefault="006837CC" w:rsidP="00460852">
      <w:pPr>
        <w:autoSpaceDE w:val="0"/>
        <w:autoSpaceDN w:val="0"/>
        <w:adjustRightInd w:val="0"/>
        <w:spacing w:after="0"/>
        <w:jc w:val="both"/>
        <w:rPr>
          <w:rFonts w:ascii="Times New Roman" w:hAnsi="Times New Roman" w:cs="Times New Roman"/>
          <w:sz w:val="24"/>
          <w:szCs w:val="24"/>
          <w:lang w:val="sr-Latn-CS"/>
        </w:rPr>
      </w:pP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Највећа пажња се поклања примарним идентификаторима јер они директно идентификују предметно возило. Секундарни и терцијарни идентификатори служе за потврђивање или негирање оригиналности примарних идентификатора. Процес испитивања комбинује детаљан визуелни преглед возила и употребу софистициране мерне технике.</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Визуелним прегледом се долази до одговора на питања као што су:</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-да ли изглед и место постављања броја мотора и шасије одговара фабрички предвиђеном стању?</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-да ли су спојеви носећег елемента броја шасије фабрички?</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-да ли су подаци на примарним и секундарним идентификаторима подударни?</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-да ли додатна опрема и ентеријер возила одговарају фабричкој изведби модела возила?...</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У току испитивања возила користе се разни мерни уређаји и алати, као што су:</w:t>
      </w:r>
    </w:p>
    <w:p w:rsidR="006837CC" w:rsidRPr="00E3315F" w:rsidRDefault="006837CC" w:rsidP="00460852">
      <w:pPr>
        <w:autoSpaceDE w:val="0"/>
        <w:autoSpaceDN w:val="0"/>
        <w:adjustRightInd w:val="0"/>
        <w:spacing w:after="0"/>
        <w:ind w:firstLine="284"/>
        <w:jc w:val="both"/>
        <w:rPr>
          <w:rFonts w:ascii="Times New Roman" w:hAnsi="Times New Roman" w:cs="Times New Roman"/>
          <w:sz w:val="24"/>
          <w:szCs w:val="24"/>
          <w:lang w:val="sr-Latn-CS"/>
        </w:rPr>
      </w:pPr>
      <w:r w:rsidRPr="00E3315F">
        <w:rPr>
          <w:rFonts w:ascii="Times New Roman" w:hAnsi="Times New Roman" w:cs="Times New Roman"/>
          <w:sz w:val="24"/>
          <w:szCs w:val="24"/>
          <w:lang w:val="sr-Latn-CS"/>
        </w:rPr>
        <w:t xml:space="preserve">мобилна испитна станица </w:t>
      </w:r>
      <w:r w:rsidR="000E4237" w:rsidRPr="00E3315F">
        <w:rPr>
          <w:rFonts w:ascii="Times New Roman" w:hAnsi="Times New Roman" w:cs="Times New Roman"/>
          <w:sz w:val="24"/>
          <w:szCs w:val="24"/>
          <w:lang w:val="sr-Latn-CS"/>
        </w:rPr>
        <w:t>REGULA</w:t>
      </w:r>
      <w:r w:rsidRPr="00E3315F">
        <w:rPr>
          <w:rFonts w:ascii="Times New Roman" w:hAnsi="Times New Roman" w:cs="Times New Roman"/>
          <w:sz w:val="24"/>
          <w:szCs w:val="24"/>
          <w:lang w:val="sr-Latn-CS"/>
        </w:rPr>
        <w:t xml:space="preserve"> – ради на </w:t>
      </w:r>
      <w:r w:rsidR="000E4237" w:rsidRPr="00E3315F">
        <w:rPr>
          <w:rFonts w:ascii="Times New Roman" w:hAnsi="Times New Roman" w:cs="Times New Roman"/>
          <w:sz w:val="24"/>
          <w:szCs w:val="24"/>
          <w:lang w:val="sr-Latn-CS"/>
        </w:rPr>
        <w:t>MOV</w:t>
      </w:r>
      <w:r w:rsidRPr="00E3315F">
        <w:rPr>
          <w:rFonts w:ascii="Times New Roman" w:hAnsi="Times New Roman" w:cs="Times New Roman"/>
          <w:sz w:val="24"/>
          <w:szCs w:val="24"/>
          <w:lang w:val="sr-Latn-CS"/>
        </w:rPr>
        <w:t xml:space="preserve"> принципу (принцип магнетно оптичке визуализације). Овим уређајем се скенира површински слој у зони броја шасије и на тај начин се</w:t>
      </w:r>
      <w:r w:rsidR="00A37663" w:rsidRPr="00E3315F">
        <w:rPr>
          <w:rFonts w:ascii="Times New Roman" w:hAnsi="Times New Roman" w:cs="Times New Roman"/>
          <w:sz w:val="24"/>
          <w:szCs w:val="24"/>
          <w:lang w:val="sr-Latn-CS"/>
        </w:rPr>
        <w:t xml:space="preserve"> </w:t>
      </w:r>
      <w:r w:rsidRPr="00E3315F">
        <w:rPr>
          <w:rFonts w:ascii="Times New Roman" w:hAnsi="Times New Roman" w:cs="Times New Roman"/>
          <w:sz w:val="24"/>
          <w:szCs w:val="24"/>
          <w:lang w:val="sr-Latn-CS"/>
        </w:rPr>
        <w:t>ефикасно врши физичка провера броја. Уређај је погодан за рад на терену. Такође, уређај</w:t>
      </w:r>
      <w:r w:rsidR="00A37663" w:rsidRPr="00E3315F">
        <w:rPr>
          <w:rFonts w:ascii="Times New Roman" w:hAnsi="Times New Roman" w:cs="Times New Roman"/>
          <w:sz w:val="24"/>
          <w:szCs w:val="24"/>
          <w:lang w:val="sr-Latn-CS"/>
        </w:rPr>
        <w:t xml:space="preserve"> </w:t>
      </w:r>
      <w:r w:rsidRPr="00E3315F">
        <w:rPr>
          <w:rFonts w:ascii="Times New Roman" w:hAnsi="Times New Roman" w:cs="Times New Roman"/>
          <w:sz w:val="24"/>
          <w:szCs w:val="24"/>
          <w:lang w:val="sr-Latn-CS"/>
        </w:rPr>
        <w:t>омогућује испитивање оригиналности докумената помоћу специјализиваног уређаја и базе података докумената који су стандардна опрема овог уређаја.</w:t>
      </w:r>
    </w:p>
    <w:p w:rsidR="00832FBA" w:rsidRPr="00023B62" w:rsidRDefault="00832FBA"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i/>
          <w:noProof/>
          <w:sz w:val="24"/>
          <w:szCs w:val="24"/>
        </w:rPr>
        <w:drawing>
          <wp:inline distT="0" distB="0" distL="0" distR="0">
            <wp:extent cx="1945532" cy="1984556"/>
            <wp:effectExtent l="19050" t="0" r="0" b="0"/>
            <wp:docPr id="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6"/>
                    <a:srcRect/>
                    <a:stretch>
                      <a:fillRect/>
                    </a:stretch>
                  </pic:blipFill>
                  <pic:spPr bwMode="auto">
                    <a:xfrm>
                      <a:off x="0" y="0"/>
                      <a:ext cx="1944989" cy="1984002"/>
                    </a:xfrm>
                    <a:prstGeom prst="rect">
                      <a:avLst/>
                    </a:prstGeom>
                    <a:noFill/>
                    <a:ln w="9525">
                      <a:noFill/>
                      <a:miter lim="800000"/>
                      <a:headEnd/>
                      <a:tailEnd/>
                    </a:ln>
                  </pic:spPr>
                </pic:pic>
              </a:graphicData>
            </a:graphic>
          </wp:inline>
        </w:drawing>
      </w:r>
    </w:p>
    <w:p w:rsidR="00832FBA" w:rsidRPr="00023B62" w:rsidRDefault="00832FBA"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b/>
          <w:i/>
          <w:sz w:val="24"/>
          <w:szCs w:val="24"/>
          <w:lang w:val="sr-Cyrl-CS"/>
        </w:rPr>
        <w:t xml:space="preserve">Слика </w:t>
      </w:r>
      <w:r w:rsidR="00114796" w:rsidRPr="00023B62">
        <w:rPr>
          <w:rFonts w:ascii="Times New Roman" w:hAnsi="Times New Roman" w:cs="Times New Roman"/>
          <w:b/>
          <w:i/>
          <w:sz w:val="24"/>
          <w:szCs w:val="24"/>
          <w:lang w:val="sr-Cyrl-CS"/>
        </w:rPr>
        <w:t>8</w:t>
      </w:r>
      <w:r w:rsidR="006C1378">
        <w:rPr>
          <w:rFonts w:ascii="Times New Roman" w:hAnsi="Times New Roman" w:cs="Times New Roman"/>
          <w:b/>
          <w:i/>
          <w:sz w:val="24"/>
          <w:szCs w:val="24"/>
          <w:lang/>
        </w:rPr>
        <w:t>5</w:t>
      </w:r>
      <w:r w:rsidR="00114796" w:rsidRPr="00023B62">
        <w:rPr>
          <w:rFonts w:ascii="Times New Roman" w:hAnsi="Times New Roman" w:cs="Times New Roman"/>
          <w:i/>
          <w:sz w:val="24"/>
          <w:szCs w:val="24"/>
          <w:lang w:val="sr-Cyrl-CS"/>
        </w:rPr>
        <w:t>.</w:t>
      </w:r>
      <w:r w:rsidRPr="00023B62">
        <w:rPr>
          <w:rFonts w:ascii="Times New Roman" w:hAnsi="Times New Roman" w:cs="Times New Roman"/>
          <w:i/>
          <w:sz w:val="24"/>
          <w:szCs w:val="24"/>
          <w:lang w:val="sr-Cyrl-CS"/>
        </w:rPr>
        <w:t xml:space="preserve"> Мобилна испитна станица</w:t>
      </w:r>
    </w:p>
    <w:p w:rsidR="00A37663" w:rsidRPr="00E3315F" w:rsidRDefault="00832FBA" w:rsidP="00460852">
      <w:pPr>
        <w:autoSpaceDE w:val="0"/>
        <w:autoSpaceDN w:val="0"/>
        <w:adjustRightInd w:val="0"/>
        <w:spacing w:after="0"/>
        <w:jc w:val="both"/>
        <w:rPr>
          <w:rFonts w:ascii="Times New Roman" w:hAnsi="Times New Roman" w:cs="Times New Roman"/>
          <w:sz w:val="24"/>
          <w:szCs w:val="24"/>
        </w:rPr>
      </w:pPr>
      <w:r w:rsidRPr="00E3315F">
        <w:rPr>
          <w:rFonts w:ascii="Times New Roman" w:hAnsi="Times New Roman" w:cs="Times New Roman"/>
          <w:sz w:val="24"/>
          <w:szCs w:val="24"/>
        </w:rPr>
        <w:t xml:space="preserve"> </w:t>
      </w:r>
    </w:p>
    <w:p w:rsidR="00832FBA" w:rsidRDefault="00832FBA"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VINTEST </w:t>
      </w:r>
      <w:r w:rsidR="006837CC" w:rsidRPr="00E3315F">
        <w:rPr>
          <w:rFonts w:ascii="Times New Roman" w:hAnsi="Times New Roman" w:cs="Times New Roman"/>
          <w:sz w:val="24"/>
          <w:szCs w:val="24"/>
        </w:rPr>
        <w:t xml:space="preserve">- служи за физичку проверу исправности броја шасије (слика </w:t>
      </w:r>
      <w:r w:rsidR="00114796" w:rsidRPr="00E3315F">
        <w:rPr>
          <w:rFonts w:ascii="Times New Roman" w:hAnsi="Times New Roman" w:cs="Times New Roman"/>
          <w:sz w:val="24"/>
          <w:szCs w:val="24"/>
          <w:lang w:val="sr-Cyrl-CS"/>
        </w:rPr>
        <w:t>8</w:t>
      </w:r>
      <w:r w:rsidR="006C1378">
        <w:rPr>
          <w:rFonts w:ascii="Times New Roman" w:hAnsi="Times New Roman" w:cs="Times New Roman"/>
          <w:sz w:val="24"/>
          <w:szCs w:val="24"/>
          <w:lang/>
        </w:rPr>
        <w:t>6</w:t>
      </w:r>
      <w:r w:rsidR="006837CC" w:rsidRPr="00E3315F">
        <w:rPr>
          <w:rFonts w:ascii="Times New Roman" w:hAnsi="Times New Roman" w:cs="Times New Roman"/>
          <w:sz w:val="24"/>
          <w:szCs w:val="24"/>
        </w:rPr>
        <w:t xml:space="preserve">.) код возила са челичном каросеријом. Уређајем се мери механички напон материјала у зони </w:t>
      </w:r>
      <w:r w:rsidR="006837CC" w:rsidRPr="00E3315F">
        <w:rPr>
          <w:rFonts w:ascii="Times New Roman" w:hAnsi="Times New Roman" w:cs="Times New Roman"/>
          <w:sz w:val="24"/>
          <w:szCs w:val="24"/>
        </w:rPr>
        <w:lastRenderedPageBreak/>
        <w:t>посматраног карактера и то у два правца (x,y). Истовремено се врши мерење дебљине слоја фарбе на мереном карактеру. Сумња у исправност броја се јавља када се на истом месту</w:t>
      </w:r>
      <w:r w:rsidR="00A37663" w:rsidRPr="00E3315F">
        <w:rPr>
          <w:rFonts w:ascii="Times New Roman" w:hAnsi="Times New Roman" w:cs="Times New Roman"/>
          <w:sz w:val="24"/>
          <w:szCs w:val="24"/>
        </w:rPr>
        <w:t xml:space="preserve"> </w:t>
      </w:r>
      <w:r w:rsidR="006837CC" w:rsidRPr="00E3315F">
        <w:rPr>
          <w:rFonts w:ascii="Times New Roman" w:hAnsi="Times New Roman" w:cs="Times New Roman"/>
          <w:sz w:val="24"/>
          <w:szCs w:val="24"/>
        </w:rPr>
        <w:t>појави карактеристична промена у сва дијаграма.</w:t>
      </w:r>
    </w:p>
    <w:p w:rsidR="00023B62" w:rsidRPr="00023B62" w:rsidRDefault="00023B62" w:rsidP="00460852">
      <w:pPr>
        <w:autoSpaceDE w:val="0"/>
        <w:autoSpaceDN w:val="0"/>
        <w:adjustRightInd w:val="0"/>
        <w:spacing w:after="0"/>
        <w:ind w:firstLine="284"/>
        <w:jc w:val="both"/>
        <w:rPr>
          <w:rFonts w:ascii="Times New Roman" w:hAnsi="Times New Roman" w:cs="Times New Roman"/>
          <w:sz w:val="24"/>
          <w:szCs w:val="24"/>
        </w:rPr>
      </w:pPr>
    </w:p>
    <w:p w:rsidR="00832FBA" w:rsidRPr="00E3315F" w:rsidRDefault="00D123CB" w:rsidP="00460852">
      <w:pPr>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drawing>
          <wp:inline distT="0" distB="0" distL="0" distR="0">
            <wp:extent cx="5739725" cy="1862325"/>
            <wp:effectExtent l="19050" t="0" r="0" b="0"/>
            <wp:docPr id="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a:srcRect/>
                    <a:stretch>
                      <a:fillRect/>
                    </a:stretch>
                  </pic:blipFill>
                  <pic:spPr bwMode="auto">
                    <a:xfrm>
                      <a:off x="0" y="0"/>
                      <a:ext cx="5746874" cy="1864645"/>
                    </a:xfrm>
                    <a:prstGeom prst="rect">
                      <a:avLst/>
                    </a:prstGeom>
                    <a:noFill/>
                    <a:ln w="9525">
                      <a:noFill/>
                      <a:miter lim="800000"/>
                      <a:headEnd/>
                      <a:tailEnd/>
                    </a:ln>
                  </pic:spPr>
                </pic:pic>
              </a:graphicData>
            </a:graphic>
          </wp:inline>
        </w:drawing>
      </w:r>
    </w:p>
    <w:p w:rsidR="00D123CB" w:rsidRPr="00023B62" w:rsidRDefault="00D123CB" w:rsidP="00460852">
      <w:pPr>
        <w:spacing w:after="0"/>
        <w:jc w:val="center"/>
        <w:rPr>
          <w:rFonts w:ascii="Times New Roman" w:hAnsi="Times New Roman" w:cs="Times New Roman"/>
          <w:i/>
          <w:sz w:val="24"/>
          <w:szCs w:val="24"/>
        </w:rPr>
      </w:pPr>
      <w:r w:rsidRPr="00023B62">
        <w:rPr>
          <w:rFonts w:ascii="Times New Roman" w:hAnsi="Times New Roman" w:cs="Times New Roman"/>
          <w:b/>
          <w:i/>
          <w:sz w:val="24"/>
          <w:szCs w:val="24"/>
          <w:lang w:val="sr-Cyrl-CS"/>
        </w:rPr>
        <w:t xml:space="preserve">Слика </w:t>
      </w:r>
      <w:r w:rsidR="00114796" w:rsidRPr="00023B62">
        <w:rPr>
          <w:rFonts w:ascii="Times New Roman" w:hAnsi="Times New Roman" w:cs="Times New Roman"/>
          <w:b/>
          <w:i/>
          <w:sz w:val="24"/>
          <w:szCs w:val="24"/>
          <w:lang w:val="sr-Cyrl-CS"/>
        </w:rPr>
        <w:t>8</w:t>
      </w:r>
      <w:r w:rsidR="006C1378">
        <w:rPr>
          <w:rFonts w:ascii="Times New Roman" w:hAnsi="Times New Roman" w:cs="Times New Roman"/>
          <w:b/>
          <w:i/>
          <w:sz w:val="24"/>
          <w:szCs w:val="24"/>
          <w:lang/>
        </w:rPr>
        <w:t>6</w:t>
      </w:r>
      <w:r w:rsidRPr="00023B62">
        <w:rPr>
          <w:rFonts w:ascii="Times New Roman" w:hAnsi="Times New Roman" w:cs="Times New Roman"/>
          <w:i/>
          <w:sz w:val="24"/>
          <w:szCs w:val="24"/>
          <w:lang w:val="sr-Cyrl-CS"/>
        </w:rPr>
        <w:t xml:space="preserve"> . Физичка провера исправности броја шасије </w:t>
      </w:r>
      <w:r w:rsidRPr="00023B62">
        <w:rPr>
          <w:rFonts w:ascii="Times New Roman" w:hAnsi="Times New Roman" w:cs="Times New Roman"/>
          <w:i/>
          <w:sz w:val="24"/>
          <w:szCs w:val="24"/>
        </w:rPr>
        <w:t>VINTEST</w:t>
      </w:r>
    </w:p>
    <w:p w:rsidR="00023B62" w:rsidRPr="00023B62" w:rsidRDefault="00023B62" w:rsidP="00460852">
      <w:pPr>
        <w:spacing w:after="0"/>
        <w:jc w:val="both"/>
        <w:rPr>
          <w:rFonts w:ascii="Times New Roman" w:hAnsi="Times New Roman" w:cs="Times New Roman"/>
          <w:sz w:val="24"/>
          <w:szCs w:val="24"/>
        </w:rPr>
      </w:pPr>
    </w:p>
    <w:p w:rsidR="00D123CB" w:rsidRDefault="00D123CB"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MICROSCAN </w:t>
      </w:r>
      <w:r w:rsidR="006837CC" w:rsidRPr="00E3315F">
        <w:rPr>
          <w:rFonts w:ascii="Times New Roman" w:hAnsi="Times New Roman" w:cs="Times New Roman"/>
          <w:sz w:val="24"/>
          <w:szCs w:val="24"/>
        </w:rPr>
        <w:t>- открива скривене варове на каросерији. Ради на принципу промене напона вртложних струја при наиласку на нехомогене зоне у материјалу, односно при наиласку на зоне варова и деформација. Овим уређајем се истовремено мери и дебљина слоја фарбе. Због тога је он врло ефикасан за</w:t>
      </w:r>
      <w:r w:rsidR="00A37663" w:rsidRPr="00E3315F">
        <w:rPr>
          <w:rFonts w:ascii="Times New Roman" w:hAnsi="Times New Roman" w:cs="Times New Roman"/>
          <w:sz w:val="24"/>
          <w:szCs w:val="24"/>
        </w:rPr>
        <w:t xml:space="preserve"> откривање зоне где је извршено </w:t>
      </w:r>
      <w:r w:rsidR="006837CC" w:rsidRPr="00E3315F">
        <w:rPr>
          <w:rFonts w:ascii="Times New Roman" w:hAnsi="Times New Roman" w:cs="Times New Roman"/>
          <w:sz w:val="24"/>
          <w:szCs w:val="24"/>
        </w:rPr>
        <w:t>заваривање,гитовање,фарбање</w:t>
      </w:r>
      <w:r w:rsidR="00023B62">
        <w:rPr>
          <w:rFonts w:ascii="Times New Roman" w:hAnsi="Times New Roman" w:cs="Times New Roman"/>
          <w:sz w:val="24"/>
          <w:szCs w:val="24"/>
        </w:rPr>
        <w:t xml:space="preserve"> </w:t>
      </w:r>
      <w:r w:rsidR="00341B37" w:rsidRPr="00E3315F">
        <w:rPr>
          <w:rFonts w:ascii="Times New Roman" w:hAnsi="Times New Roman" w:cs="Times New Roman"/>
          <w:sz w:val="24"/>
          <w:szCs w:val="24"/>
          <w:lang w:val="sr-Cyrl-CS"/>
        </w:rPr>
        <w:t>[1</w:t>
      </w:r>
      <w:r w:rsidR="00341B37" w:rsidRPr="00E3315F">
        <w:rPr>
          <w:rFonts w:ascii="Times New Roman" w:hAnsi="Times New Roman" w:cs="Times New Roman"/>
          <w:sz w:val="24"/>
          <w:szCs w:val="24"/>
        </w:rPr>
        <w:t>4</w:t>
      </w:r>
      <w:r w:rsidR="00341B37" w:rsidRPr="00E3315F">
        <w:rPr>
          <w:rFonts w:ascii="Times New Roman" w:hAnsi="Times New Roman" w:cs="Times New Roman"/>
          <w:sz w:val="24"/>
          <w:szCs w:val="24"/>
          <w:lang w:val="sr-Cyrl-CS"/>
        </w:rPr>
        <w:t>]</w:t>
      </w:r>
      <w:r w:rsidR="00023B62">
        <w:rPr>
          <w:rFonts w:ascii="Times New Roman" w:hAnsi="Times New Roman" w:cs="Times New Roman"/>
          <w:sz w:val="24"/>
          <w:szCs w:val="24"/>
          <w:lang w:val="sr-Cyrl-CS"/>
        </w:rPr>
        <w:t>.</w:t>
      </w:r>
    </w:p>
    <w:p w:rsidR="00023B62" w:rsidRPr="00E3315F" w:rsidRDefault="00023B62" w:rsidP="00460852">
      <w:pPr>
        <w:autoSpaceDE w:val="0"/>
        <w:autoSpaceDN w:val="0"/>
        <w:adjustRightInd w:val="0"/>
        <w:spacing w:after="0"/>
        <w:ind w:firstLine="284"/>
        <w:jc w:val="both"/>
        <w:rPr>
          <w:rFonts w:ascii="Times New Roman" w:hAnsi="Times New Roman" w:cs="Times New Roman"/>
          <w:sz w:val="24"/>
          <w:szCs w:val="24"/>
          <w:lang w:val="sr-Cyrl-CS"/>
        </w:rPr>
      </w:pPr>
    </w:p>
    <w:p w:rsidR="00D123CB" w:rsidRPr="00E3315F" w:rsidRDefault="00D123CB" w:rsidP="00460852">
      <w:pPr>
        <w:autoSpaceDE w:val="0"/>
        <w:autoSpaceDN w:val="0"/>
        <w:adjustRightInd w:val="0"/>
        <w:spacing w:after="0"/>
        <w:jc w:val="center"/>
        <w:rPr>
          <w:rFonts w:ascii="Times New Roman" w:hAnsi="Times New Roman" w:cs="Times New Roman"/>
          <w:sz w:val="24"/>
          <w:szCs w:val="24"/>
          <w:lang w:val="sr-Cyrl-CS"/>
        </w:rPr>
      </w:pPr>
      <w:r w:rsidRPr="00E3315F">
        <w:rPr>
          <w:rFonts w:ascii="Times New Roman" w:hAnsi="Times New Roman" w:cs="Times New Roman"/>
          <w:noProof/>
          <w:sz w:val="24"/>
          <w:szCs w:val="24"/>
        </w:rPr>
        <w:drawing>
          <wp:inline distT="0" distB="0" distL="0" distR="0">
            <wp:extent cx="2314548" cy="3082063"/>
            <wp:effectExtent l="19050" t="0" r="0" b="0"/>
            <wp:docPr id="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srcRect/>
                    <a:stretch>
                      <a:fillRect/>
                    </a:stretch>
                  </pic:blipFill>
                  <pic:spPr bwMode="auto">
                    <a:xfrm>
                      <a:off x="0" y="0"/>
                      <a:ext cx="2322401" cy="3092520"/>
                    </a:xfrm>
                    <a:prstGeom prst="rect">
                      <a:avLst/>
                    </a:prstGeom>
                    <a:noFill/>
                    <a:ln w="9525">
                      <a:noFill/>
                      <a:miter lim="800000"/>
                      <a:headEnd/>
                      <a:tailEnd/>
                    </a:ln>
                  </pic:spPr>
                </pic:pic>
              </a:graphicData>
            </a:graphic>
          </wp:inline>
        </w:drawing>
      </w: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b/>
          <w:i/>
          <w:sz w:val="24"/>
          <w:szCs w:val="24"/>
          <w:lang w:val="sr-Cyrl-CS"/>
        </w:rPr>
        <w:t xml:space="preserve">Слика </w:t>
      </w:r>
      <w:r w:rsidR="00114796" w:rsidRPr="00023B62">
        <w:rPr>
          <w:rFonts w:ascii="Times New Roman" w:hAnsi="Times New Roman" w:cs="Times New Roman"/>
          <w:b/>
          <w:i/>
          <w:sz w:val="24"/>
          <w:szCs w:val="24"/>
          <w:lang w:val="sr-Cyrl-CS"/>
        </w:rPr>
        <w:t>8</w:t>
      </w:r>
      <w:r w:rsidR="006C1378">
        <w:rPr>
          <w:rFonts w:ascii="Times New Roman" w:hAnsi="Times New Roman" w:cs="Times New Roman"/>
          <w:b/>
          <w:i/>
          <w:sz w:val="24"/>
          <w:szCs w:val="24"/>
          <w:lang/>
        </w:rPr>
        <w:t>7</w:t>
      </w:r>
      <w:r w:rsidRPr="00023B62">
        <w:rPr>
          <w:rFonts w:ascii="Times New Roman" w:hAnsi="Times New Roman" w:cs="Times New Roman"/>
          <w:i/>
          <w:sz w:val="24"/>
          <w:szCs w:val="24"/>
          <w:lang w:val="sr-Cyrl-CS"/>
        </w:rPr>
        <w:t xml:space="preserve">. Откривање скривених варова на каросерији </w:t>
      </w:r>
      <w:r w:rsidRPr="00023B62">
        <w:rPr>
          <w:rFonts w:ascii="Times New Roman" w:hAnsi="Times New Roman" w:cs="Times New Roman"/>
          <w:i/>
          <w:sz w:val="24"/>
          <w:szCs w:val="24"/>
        </w:rPr>
        <w:t>MICROSCAN</w:t>
      </w:r>
    </w:p>
    <w:p w:rsidR="00D123CB" w:rsidRPr="00E3315F" w:rsidRDefault="00D123CB" w:rsidP="00460852">
      <w:pPr>
        <w:autoSpaceDE w:val="0"/>
        <w:autoSpaceDN w:val="0"/>
        <w:adjustRightInd w:val="0"/>
        <w:spacing w:after="0"/>
        <w:jc w:val="both"/>
        <w:rPr>
          <w:rFonts w:ascii="Times New Roman" w:hAnsi="Times New Roman" w:cs="Times New Roman"/>
          <w:sz w:val="24"/>
          <w:szCs w:val="24"/>
          <w:lang w:val="sr-Cyrl-CS"/>
        </w:rPr>
      </w:pPr>
    </w:p>
    <w:p w:rsidR="00D123CB" w:rsidRPr="00E3315F" w:rsidRDefault="00D123CB"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CARCOPE - </w:t>
      </w:r>
      <w:r w:rsidR="005D69FB" w:rsidRPr="00E3315F">
        <w:rPr>
          <w:rFonts w:ascii="Times New Roman" w:hAnsi="Times New Roman" w:cs="Times New Roman"/>
          <w:sz w:val="24"/>
          <w:szCs w:val="24"/>
        </w:rPr>
        <w:t>открива да ли је возило накнадно фарбано. Ради на ултразвучном принципу и мери дебљину слоја фарбе (растојање од мерне главе до метала-лима). Поређењем измерене вредности са фабричким податком за дебљину слоја фарбе лако се долази до закључка да ли је испитивани елемент каросерије накнадно фарбан.</w:t>
      </w:r>
    </w:p>
    <w:p w:rsidR="00A37663" w:rsidRPr="00E3315F" w:rsidRDefault="00A37663" w:rsidP="00460852">
      <w:pPr>
        <w:autoSpaceDE w:val="0"/>
        <w:autoSpaceDN w:val="0"/>
        <w:adjustRightInd w:val="0"/>
        <w:spacing w:after="0"/>
        <w:jc w:val="both"/>
        <w:rPr>
          <w:rFonts w:ascii="Times New Roman" w:hAnsi="Times New Roman" w:cs="Times New Roman"/>
          <w:sz w:val="24"/>
          <w:szCs w:val="24"/>
        </w:rPr>
      </w:pP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i/>
          <w:noProof/>
          <w:sz w:val="24"/>
          <w:szCs w:val="24"/>
        </w:rPr>
        <w:lastRenderedPageBreak/>
        <w:drawing>
          <wp:inline distT="0" distB="0" distL="0" distR="0">
            <wp:extent cx="2127885" cy="1635125"/>
            <wp:effectExtent l="19050" t="0" r="5715" b="0"/>
            <wp:docPr id="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a:srcRect/>
                    <a:stretch>
                      <a:fillRect/>
                    </a:stretch>
                  </pic:blipFill>
                  <pic:spPr bwMode="auto">
                    <a:xfrm>
                      <a:off x="0" y="0"/>
                      <a:ext cx="2127885" cy="1635125"/>
                    </a:xfrm>
                    <a:prstGeom prst="rect">
                      <a:avLst/>
                    </a:prstGeom>
                    <a:noFill/>
                    <a:ln w="9525">
                      <a:noFill/>
                      <a:miter lim="800000"/>
                      <a:headEnd/>
                      <a:tailEnd/>
                    </a:ln>
                  </pic:spPr>
                </pic:pic>
              </a:graphicData>
            </a:graphic>
          </wp:inline>
        </w:drawing>
      </w: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b/>
          <w:i/>
          <w:sz w:val="24"/>
          <w:szCs w:val="24"/>
          <w:lang w:val="sr-Cyrl-CS"/>
        </w:rPr>
        <w:t xml:space="preserve">Слика </w:t>
      </w:r>
      <w:r w:rsidR="00114796" w:rsidRPr="00023B62">
        <w:rPr>
          <w:rFonts w:ascii="Times New Roman" w:hAnsi="Times New Roman" w:cs="Times New Roman"/>
          <w:b/>
          <w:i/>
          <w:sz w:val="24"/>
          <w:szCs w:val="24"/>
          <w:lang w:val="sr-Cyrl-CS"/>
        </w:rPr>
        <w:t>8</w:t>
      </w:r>
      <w:r w:rsidR="006C1378">
        <w:rPr>
          <w:rFonts w:ascii="Times New Roman" w:hAnsi="Times New Roman" w:cs="Times New Roman"/>
          <w:b/>
          <w:i/>
          <w:sz w:val="24"/>
          <w:szCs w:val="24"/>
          <w:lang/>
        </w:rPr>
        <w:t>8</w:t>
      </w:r>
      <w:r w:rsidRPr="00023B62">
        <w:rPr>
          <w:rFonts w:ascii="Times New Roman" w:hAnsi="Times New Roman" w:cs="Times New Roman"/>
          <w:i/>
          <w:sz w:val="24"/>
          <w:szCs w:val="24"/>
          <w:lang w:val="sr-Cyrl-CS"/>
        </w:rPr>
        <w:t xml:space="preserve">. Мерач дебљине фарбе </w:t>
      </w:r>
      <w:r w:rsidRPr="00023B62">
        <w:rPr>
          <w:rFonts w:ascii="Times New Roman" w:hAnsi="Times New Roman" w:cs="Times New Roman"/>
          <w:i/>
          <w:sz w:val="24"/>
          <w:szCs w:val="24"/>
        </w:rPr>
        <w:t>CARCOPE</w:t>
      </w:r>
    </w:p>
    <w:p w:rsidR="00D123CB" w:rsidRPr="00E3315F" w:rsidRDefault="00D123CB" w:rsidP="00460852">
      <w:pPr>
        <w:autoSpaceDE w:val="0"/>
        <w:autoSpaceDN w:val="0"/>
        <w:adjustRightInd w:val="0"/>
        <w:spacing w:after="0"/>
        <w:jc w:val="both"/>
        <w:rPr>
          <w:rFonts w:ascii="Times New Roman" w:hAnsi="Times New Roman" w:cs="Times New Roman"/>
          <w:sz w:val="24"/>
          <w:szCs w:val="24"/>
          <w:lang w:val="sr-Cyrl-CS"/>
        </w:rPr>
      </w:pPr>
    </w:p>
    <w:p w:rsidR="00D123CB" w:rsidRPr="00E3315F" w:rsidRDefault="00D123CB"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 xml:space="preserve">MAGNETOPT </w:t>
      </w:r>
      <w:r w:rsidR="005D69FB" w:rsidRPr="00E3315F">
        <w:rPr>
          <w:rFonts w:ascii="Times New Roman" w:hAnsi="Times New Roman" w:cs="Times New Roman"/>
          <w:sz w:val="24"/>
          <w:szCs w:val="24"/>
        </w:rPr>
        <w:t>– инструмент који представља модернизовану варијанту старе методе испитивања посипањем магнетног праха. Дејством сталног магнета преко специјалне траке напуњене феромагнетичним прахом омогућује „снимање“ отиска броја шасије из дубине материјала.</w:t>
      </w:r>
    </w:p>
    <w:p w:rsidR="00D123CB" w:rsidRPr="00E3315F" w:rsidRDefault="00D123CB" w:rsidP="00460852">
      <w:pPr>
        <w:autoSpaceDE w:val="0"/>
        <w:autoSpaceDN w:val="0"/>
        <w:adjustRightInd w:val="0"/>
        <w:spacing w:after="0"/>
        <w:jc w:val="both"/>
        <w:rPr>
          <w:rFonts w:ascii="Times New Roman" w:hAnsi="Times New Roman" w:cs="Times New Roman"/>
          <w:sz w:val="24"/>
          <w:szCs w:val="24"/>
          <w:lang w:val="sr-Cyrl-CS"/>
        </w:rPr>
      </w:pP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i/>
          <w:noProof/>
          <w:sz w:val="24"/>
          <w:szCs w:val="24"/>
        </w:rPr>
        <w:drawing>
          <wp:inline distT="0" distB="0" distL="0" distR="0">
            <wp:extent cx="2323277" cy="1773216"/>
            <wp:effectExtent l="19050" t="0" r="823" b="0"/>
            <wp:docPr id="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a:srcRect/>
                    <a:stretch>
                      <a:fillRect/>
                    </a:stretch>
                  </pic:blipFill>
                  <pic:spPr bwMode="auto">
                    <a:xfrm>
                      <a:off x="0" y="0"/>
                      <a:ext cx="2336525" cy="1783327"/>
                    </a:xfrm>
                    <a:prstGeom prst="rect">
                      <a:avLst/>
                    </a:prstGeom>
                    <a:noFill/>
                    <a:ln w="9525">
                      <a:noFill/>
                      <a:miter lim="800000"/>
                      <a:headEnd/>
                      <a:tailEnd/>
                    </a:ln>
                  </pic:spPr>
                </pic:pic>
              </a:graphicData>
            </a:graphic>
          </wp:inline>
        </w:drawing>
      </w: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i/>
          <w:sz w:val="24"/>
          <w:szCs w:val="24"/>
          <w:lang w:val="sr-Cyrl-CS"/>
        </w:rPr>
        <w:t>Слика</w:t>
      </w:r>
      <w:r w:rsidR="00023B62">
        <w:rPr>
          <w:rFonts w:ascii="Times New Roman" w:hAnsi="Times New Roman" w:cs="Times New Roman"/>
          <w:i/>
          <w:sz w:val="24"/>
          <w:szCs w:val="24"/>
          <w:lang w:val="sr-Cyrl-CS"/>
        </w:rPr>
        <w:t xml:space="preserve"> </w:t>
      </w:r>
      <w:r w:rsidR="00114796" w:rsidRPr="00023B62">
        <w:rPr>
          <w:rFonts w:ascii="Times New Roman" w:hAnsi="Times New Roman" w:cs="Times New Roman"/>
          <w:i/>
          <w:sz w:val="24"/>
          <w:szCs w:val="24"/>
          <w:lang w:val="sr-Cyrl-CS"/>
        </w:rPr>
        <w:t>8</w:t>
      </w:r>
      <w:r w:rsidR="006C1378">
        <w:rPr>
          <w:rFonts w:ascii="Times New Roman" w:hAnsi="Times New Roman" w:cs="Times New Roman"/>
          <w:i/>
          <w:sz w:val="24"/>
          <w:szCs w:val="24"/>
          <w:lang/>
        </w:rPr>
        <w:t>9</w:t>
      </w:r>
      <w:r w:rsidR="00114796" w:rsidRPr="00023B62">
        <w:rPr>
          <w:rFonts w:ascii="Times New Roman" w:hAnsi="Times New Roman" w:cs="Times New Roman"/>
          <w:i/>
          <w:sz w:val="24"/>
          <w:szCs w:val="24"/>
          <w:lang w:val="sr-Cyrl-CS"/>
        </w:rPr>
        <w:t>.</w:t>
      </w:r>
      <w:r w:rsidRPr="00023B62">
        <w:rPr>
          <w:rFonts w:ascii="Times New Roman" w:hAnsi="Times New Roman" w:cs="Times New Roman"/>
          <w:i/>
          <w:sz w:val="24"/>
          <w:szCs w:val="24"/>
          <w:lang w:val="sr-Cyrl-CS"/>
        </w:rPr>
        <w:t xml:space="preserve"> Снимање отиска из дубине материјала </w:t>
      </w:r>
      <w:r w:rsidRPr="00023B62">
        <w:rPr>
          <w:rFonts w:ascii="Times New Roman" w:hAnsi="Times New Roman" w:cs="Times New Roman"/>
          <w:i/>
          <w:sz w:val="24"/>
          <w:szCs w:val="24"/>
        </w:rPr>
        <w:t>MAGNETOPT</w:t>
      </w:r>
    </w:p>
    <w:p w:rsidR="00D123CB" w:rsidRPr="00E3315F" w:rsidRDefault="00D123CB" w:rsidP="00460852">
      <w:pPr>
        <w:autoSpaceDE w:val="0"/>
        <w:autoSpaceDN w:val="0"/>
        <w:adjustRightInd w:val="0"/>
        <w:spacing w:after="0"/>
        <w:jc w:val="both"/>
        <w:rPr>
          <w:rFonts w:ascii="Times New Roman" w:hAnsi="Times New Roman" w:cs="Times New Roman"/>
          <w:sz w:val="24"/>
          <w:szCs w:val="24"/>
          <w:lang w:val="sr-Cyrl-CS"/>
        </w:rPr>
      </w:pPr>
    </w:p>
    <w:p w:rsidR="00D123CB" w:rsidRDefault="005D69FB"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КАМЕРА</w:t>
      </w:r>
      <w:r w:rsidR="00454B21" w:rsidRPr="00E3315F">
        <w:rPr>
          <w:rFonts w:ascii="Times New Roman" w:hAnsi="Times New Roman" w:cs="Times New Roman"/>
          <w:sz w:val="24"/>
          <w:szCs w:val="24"/>
          <w:lang w:val="sr-Cyrl-CS"/>
        </w:rPr>
        <w:t xml:space="preserve"> са савитљивим држачем и лампом</w:t>
      </w:r>
      <w:r w:rsidR="00454B21"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 xml:space="preserve">помаже при </w:t>
      </w:r>
      <w:r w:rsidR="00454B21" w:rsidRPr="00E3315F">
        <w:rPr>
          <w:rFonts w:ascii="Times New Roman" w:hAnsi="Times New Roman" w:cs="Times New Roman"/>
          <w:sz w:val="24"/>
          <w:szCs w:val="24"/>
          <w:lang w:val="sr-Cyrl-CS"/>
        </w:rPr>
        <w:t>визуелном прегледу</w:t>
      </w:r>
      <w:r w:rsidR="00454B21"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неприступачних места на возилу (преглед б</w:t>
      </w:r>
      <w:r w:rsidR="00454B21" w:rsidRPr="00E3315F">
        <w:rPr>
          <w:rFonts w:ascii="Times New Roman" w:hAnsi="Times New Roman" w:cs="Times New Roman"/>
          <w:sz w:val="24"/>
          <w:szCs w:val="24"/>
          <w:lang w:val="sr-Cyrl-CS"/>
        </w:rPr>
        <w:t>роја мотора, визуелно откривање</w:t>
      </w:r>
      <w:r w:rsidR="00454B21"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недозвољених „радова’’ на каросерији и слично). Користи се као основни алат за фотодокументовање испитивања.</w:t>
      </w:r>
    </w:p>
    <w:p w:rsidR="00023B62" w:rsidRPr="00E3315F" w:rsidRDefault="00023B62" w:rsidP="00460852">
      <w:pPr>
        <w:autoSpaceDE w:val="0"/>
        <w:autoSpaceDN w:val="0"/>
        <w:adjustRightInd w:val="0"/>
        <w:spacing w:after="0"/>
        <w:ind w:firstLine="284"/>
        <w:jc w:val="both"/>
        <w:rPr>
          <w:rFonts w:ascii="Times New Roman" w:hAnsi="Times New Roman" w:cs="Times New Roman"/>
          <w:sz w:val="24"/>
          <w:szCs w:val="24"/>
          <w:lang w:val="sr-Cyrl-CS"/>
        </w:rPr>
      </w:pP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i/>
          <w:noProof/>
          <w:sz w:val="24"/>
          <w:szCs w:val="24"/>
        </w:rPr>
        <w:drawing>
          <wp:inline distT="0" distB="0" distL="0" distR="0">
            <wp:extent cx="2152029" cy="1682885"/>
            <wp:effectExtent l="19050" t="0" r="621" b="0"/>
            <wp:docPr id="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1"/>
                    <a:srcRect/>
                    <a:stretch>
                      <a:fillRect/>
                    </a:stretch>
                  </pic:blipFill>
                  <pic:spPr bwMode="auto">
                    <a:xfrm>
                      <a:off x="0" y="0"/>
                      <a:ext cx="2156586" cy="1686448"/>
                    </a:xfrm>
                    <a:prstGeom prst="rect">
                      <a:avLst/>
                    </a:prstGeom>
                    <a:noFill/>
                    <a:ln w="9525">
                      <a:noFill/>
                      <a:miter lim="800000"/>
                      <a:headEnd/>
                      <a:tailEnd/>
                    </a:ln>
                  </pic:spPr>
                </pic:pic>
              </a:graphicData>
            </a:graphic>
          </wp:inline>
        </w:drawing>
      </w:r>
    </w:p>
    <w:p w:rsidR="00D123CB" w:rsidRPr="00023B62" w:rsidRDefault="00D123CB" w:rsidP="00460852">
      <w:pPr>
        <w:autoSpaceDE w:val="0"/>
        <w:autoSpaceDN w:val="0"/>
        <w:adjustRightInd w:val="0"/>
        <w:spacing w:after="0"/>
        <w:jc w:val="center"/>
        <w:rPr>
          <w:rFonts w:ascii="Times New Roman" w:hAnsi="Times New Roman" w:cs="Times New Roman"/>
          <w:i/>
          <w:sz w:val="24"/>
          <w:szCs w:val="24"/>
          <w:lang w:val="sr-Cyrl-CS"/>
        </w:rPr>
      </w:pPr>
      <w:r w:rsidRPr="00023B62">
        <w:rPr>
          <w:rFonts w:ascii="Times New Roman" w:hAnsi="Times New Roman" w:cs="Times New Roman"/>
          <w:b/>
          <w:i/>
          <w:sz w:val="24"/>
          <w:szCs w:val="24"/>
          <w:lang w:val="sr-Cyrl-CS"/>
        </w:rPr>
        <w:t>Слика</w:t>
      </w:r>
      <w:r w:rsidR="00E80A7F" w:rsidRPr="00023B62">
        <w:rPr>
          <w:rFonts w:ascii="Times New Roman" w:hAnsi="Times New Roman" w:cs="Times New Roman"/>
          <w:b/>
          <w:i/>
          <w:sz w:val="24"/>
          <w:szCs w:val="24"/>
          <w:lang w:val="sr-Cyrl-CS"/>
        </w:rPr>
        <w:t xml:space="preserve"> </w:t>
      </w:r>
      <w:r w:rsidR="006C1378">
        <w:rPr>
          <w:rFonts w:ascii="Times New Roman" w:hAnsi="Times New Roman" w:cs="Times New Roman"/>
          <w:b/>
          <w:i/>
          <w:sz w:val="24"/>
          <w:szCs w:val="24"/>
          <w:lang/>
        </w:rPr>
        <w:t>90</w:t>
      </w:r>
      <w:r w:rsidR="00114796" w:rsidRPr="00023B62">
        <w:rPr>
          <w:rFonts w:ascii="Times New Roman" w:hAnsi="Times New Roman" w:cs="Times New Roman"/>
          <w:i/>
          <w:sz w:val="24"/>
          <w:szCs w:val="24"/>
          <w:lang w:val="sr-Cyrl-CS"/>
        </w:rPr>
        <w:t xml:space="preserve">. </w:t>
      </w:r>
      <w:r w:rsidRPr="00023B62">
        <w:rPr>
          <w:rFonts w:ascii="Times New Roman" w:hAnsi="Times New Roman" w:cs="Times New Roman"/>
          <w:i/>
          <w:sz w:val="24"/>
          <w:szCs w:val="24"/>
          <w:lang w:val="sr-Cyrl-CS"/>
        </w:rPr>
        <w:t>Микрокамера за снимање неприступачних места на возилу</w:t>
      </w:r>
    </w:p>
    <w:p w:rsidR="00454B21" w:rsidRPr="00E3315F" w:rsidRDefault="00454B21" w:rsidP="00460852">
      <w:pPr>
        <w:spacing w:after="0"/>
        <w:jc w:val="both"/>
        <w:rPr>
          <w:rFonts w:ascii="Times New Roman" w:hAnsi="Times New Roman" w:cs="Times New Roman"/>
          <w:sz w:val="24"/>
          <w:szCs w:val="24"/>
        </w:rPr>
      </w:pPr>
    </w:p>
    <w:p w:rsidR="00DA3A6D" w:rsidRPr="00E3315F" w:rsidRDefault="005D69FB" w:rsidP="00460852">
      <w:pPr>
        <w:spacing w:after="0"/>
        <w:jc w:val="both"/>
        <w:rPr>
          <w:rFonts w:ascii="Times New Roman" w:hAnsi="Times New Roman" w:cs="Times New Roman"/>
          <w:sz w:val="24"/>
          <w:szCs w:val="24"/>
        </w:rPr>
      </w:pPr>
      <w:r w:rsidRPr="00E3315F">
        <w:rPr>
          <w:rFonts w:ascii="Times New Roman" w:hAnsi="Times New Roman" w:cs="Times New Roman"/>
          <w:sz w:val="24"/>
          <w:szCs w:val="24"/>
        </w:rPr>
        <w:t xml:space="preserve">Испитивање докумената се врши помоћу специјалног скенера који представља извршни орган  програма за </w:t>
      </w:r>
      <w:r w:rsidR="00454B21" w:rsidRPr="00E3315F">
        <w:rPr>
          <w:rFonts w:ascii="Times New Roman" w:hAnsi="Times New Roman" w:cs="Times New Roman"/>
          <w:sz w:val="24"/>
          <w:szCs w:val="24"/>
        </w:rPr>
        <w:t>проверу исправности докумената DOCUSCAN</w:t>
      </w:r>
      <w:r w:rsidRPr="00E3315F">
        <w:rPr>
          <w:rFonts w:ascii="Times New Roman" w:hAnsi="Times New Roman" w:cs="Times New Roman"/>
          <w:sz w:val="24"/>
          <w:szCs w:val="24"/>
        </w:rPr>
        <w:t xml:space="preserve">. У бази </w:t>
      </w:r>
      <w:r w:rsidRPr="00E3315F">
        <w:rPr>
          <w:rFonts w:ascii="Times New Roman" w:hAnsi="Times New Roman" w:cs="Times New Roman"/>
          <w:sz w:val="24"/>
          <w:szCs w:val="24"/>
        </w:rPr>
        <w:lastRenderedPageBreak/>
        <w:t>програма се налазе специмени готово свих постојећих саобраћајних докумената на свету. Провером се директно врши поређење испитиваног документа са специменом. Зависно од документа који се испитује односно од нивоа његов</w:t>
      </w:r>
      <w:r w:rsidR="00454B21" w:rsidRPr="00E3315F">
        <w:rPr>
          <w:rFonts w:ascii="Times New Roman" w:hAnsi="Times New Roman" w:cs="Times New Roman"/>
          <w:sz w:val="24"/>
          <w:szCs w:val="24"/>
        </w:rPr>
        <w:t xml:space="preserve">е заштите (квантитета скривених </w:t>
      </w:r>
      <w:r w:rsidRPr="00E3315F">
        <w:rPr>
          <w:rFonts w:ascii="Times New Roman" w:hAnsi="Times New Roman" w:cs="Times New Roman"/>
          <w:sz w:val="24"/>
          <w:szCs w:val="24"/>
        </w:rPr>
        <w:t>заштитних ознака документа) програм</w:t>
      </w:r>
      <w:r w:rsidR="00454B21" w:rsidRPr="00E3315F">
        <w:rPr>
          <w:rFonts w:ascii="Times New Roman" w:hAnsi="Times New Roman" w:cs="Times New Roman"/>
          <w:sz w:val="24"/>
          <w:szCs w:val="24"/>
        </w:rPr>
        <w:t xml:space="preserve"> </w:t>
      </w:r>
      <w:r w:rsidRPr="00E3315F">
        <w:rPr>
          <w:rFonts w:ascii="Times New Roman" w:hAnsi="Times New Roman" w:cs="Times New Roman"/>
          <w:sz w:val="24"/>
          <w:szCs w:val="24"/>
        </w:rPr>
        <w:t>нас води кроз потребан број провера тог документа при чему се недвосмислено утврђује његова аутентичност.</w:t>
      </w:r>
    </w:p>
    <w:p w:rsidR="00DA3A6D" w:rsidRPr="00E3315F" w:rsidRDefault="00DA3A6D" w:rsidP="00460852">
      <w:pPr>
        <w:spacing w:after="0"/>
        <w:jc w:val="both"/>
        <w:rPr>
          <w:rFonts w:ascii="Times New Roman" w:hAnsi="Times New Roman" w:cs="Times New Roman"/>
          <w:sz w:val="24"/>
          <w:szCs w:val="24"/>
        </w:rPr>
      </w:pPr>
    </w:p>
    <w:p w:rsidR="00D123CB" w:rsidRPr="00023B62" w:rsidRDefault="00DA3A6D" w:rsidP="00460852">
      <w:pPr>
        <w:tabs>
          <w:tab w:val="left" w:pos="1482"/>
        </w:tabs>
        <w:spacing w:after="0"/>
        <w:jc w:val="center"/>
        <w:rPr>
          <w:rFonts w:ascii="Times New Roman" w:hAnsi="Times New Roman" w:cs="Times New Roman"/>
          <w:i/>
          <w:sz w:val="24"/>
          <w:szCs w:val="24"/>
          <w:lang w:val="sr-Cyrl-CS"/>
        </w:rPr>
      </w:pPr>
      <w:r w:rsidRPr="00023B62">
        <w:rPr>
          <w:rFonts w:ascii="Times New Roman" w:hAnsi="Times New Roman" w:cs="Times New Roman"/>
          <w:i/>
          <w:noProof/>
          <w:sz w:val="24"/>
          <w:szCs w:val="24"/>
        </w:rPr>
        <w:drawing>
          <wp:inline distT="0" distB="0" distL="0" distR="0">
            <wp:extent cx="2619929" cy="2227634"/>
            <wp:effectExtent l="19050" t="0" r="8971" b="0"/>
            <wp:docPr id="9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2"/>
                    <a:srcRect/>
                    <a:stretch>
                      <a:fillRect/>
                    </a:stretch>
                  </pic:blipFill>
                  <pic:spPr bwMode="auto">
                    <a:xfrm>
                      <a:off x="0" y="0"/>
                      <a:ext cx="2620678" cy="2228270"/>
                    </a:xfrm>
                    <a:prstGeom prst="rect">
                      <a:avLst/>
                    </a:prstGeom>
                    <a:noFill/>
                    <a:ln w="9525">
                      <a:noFill/>
                      <a:miter lim="800000"/>
                      <a:headEnd/>
                      <a:tailEnd/>
                    </a:ln>
                  </pic:spPr>
                </pic:pic>
              </a:graphicData>
            </a:graphic>
          </wp:inline>
        </w:drawing>
      </w:r>
    </w:p>
    <w:p w:rsidR="00DA3A6D" w:rsidRPr="00023B62" w:rsidRDefault="00DA3A6D" w:rsidP="00460852">
      <w:pPr>
        <w:tabs>
          <w:tab w:val="left" w:pos="1482"/>
        </w:tabs>
        <w:spacing w:after="0"/>
        <w:jc w:val="center"/>
        <w:rPr>
          <w:rFonts w:ascii="Times New Roman" w:hAnsi="Times New Roman" w:cs="Times New Roman"/>
          <w:i/>
          <w:sz w:val="24"/>
          <w:szCs w:val="24"/>
          <w:lang w:val="sr-Cyrl-CS"/>
        </w:rPr>
      </w:pPr>
      <w:r w:rsidRPr="00023B62">
        <w:rPr>
          <w:rFonts w:ascii="Times New Roman" w:hAnsi="Times New Roman" w:cs="Times New Roman"/>
          <w:b/>
          <w:i/>
          <w:sz w:val="24"/>
          <w:szCs w:val="24"/>
          <w:lang w:val="sr-Cyrl-CS"/>
        </w:rPr>
        <w:t>Слика</w:t>
      </w:r>
      <w:r w:rsidR="00E80A7F" w:rsidRPr="00023B62">
        <w:rPr>
          <w:rFonts w:ascii="Times New Roman" w:hAnsi="Times New Roman" w:cs="Times New Roman"/>
          <w:b/>
          <w:i/>
          <w:sz w:val="24"/>
          <w:szCs w:val="24"/>
          <w:lang w:val="sr-Cyrl-CS"/>
        </w:rPr>
        <w:t xml:space="preserve"> </w:t>
      </w:r>
      <w:r w:rsidR="00114796" w:rsidRPr="00023B62">
        <w:rPr>
          <w:rFonts w:ascii="Times New Roman" w:hAnsi="Times New Roman" w:cs="Times New Roman"/>
          <w:b/>
          <w:i/>
          <w:sz w:val="24"/>
          <w:szCs w:val="24"/>
          <w:lang w:val="sr-Cyrl-CS"/>
        </w:rPr>
        <w:t>9</w:t>
      </w:r>
      <w:r w:rsidR="006C1378">
        <w:rPr>
          <w:rFonts w:ascii="Times New Roman" w:hAnsi="Times New Roman" w:cs="Times New Roman"/>
          <w:b/>
          <w:i/>
          <w:sz w:val="24"/>
          <w:szCs w:val="24"/>
          <w:lang/>
        </w:rPr>
        <w:t>1</w:t>
      </w:r>
      <w:r w:rsidR="00114796" w:rsidRPr="00023B62">
        <w:rPr>
          <w:rFonts w:ascii="Times New Roman" w:hAnsi="Times New Roman" w:cs="Times New Roman"/>
          <w:i/>
          <w:sz w:val="24"/>
          <w:szCs w:val="24"/>
          <w:lang w:val="sr-Cyrl-CS"/>
        </w:rPr>
        <w:t>.</w:t>
      </w:r>
      <w:r w:rsidRPr="00023B62">
        <w:rPr>
          <w:rFonts w:ascii="Times New Roman" w:hAnsi="Times New Roman" w:cs="Times New Roman"/>
          <w:i/>
          <w:sz w:val="24"/>
          <w:szCs w:val="24"/>
          <w:lang w:val="sr-Cyrl-CS"/>
        </w:rPr>
        <w:t xml:space="preserve"> Испитивање докумената</w:t>
      </w:r>
      <w:r w:rsidR="00341B37" w:rsidRPr="00023B62">
        <w:rPr>
          <w:rFonts w:ascii="Times New Roman" w:hAnsi="Times New Roman" w:cs="Times New Roman"/>
          <w:i/>
          <w:sz w:val="24"/>
          <w:szCs w:val="24"/>
          <w:lang w:val="sr-Cyrl-CS"/>
        </w:rPr>
        <w:t>[1</w:t>
      </w:r>
      <w:r w:rsidR="00341B37" w:rsidRPr="00023B62">
        <w:rPr>
          <w:rFonts w:ascii="Times New Roman" w:hAnsi="Times New Roman" w:cs="Times New Roman"/>
          <w:i/>
          <w:sz w:val="24"/>
          <w:szCs w:val="24"/>
        </w:rPr>
        <w:t>4</w:t>
      </w:r>
      <w:r w:rsidR="00341B37" w:rsidRPr="00023B62">
        <w:rPr>
          <w:rFonts w:ascii="Times New Roman" w:hAnsi="Times New Roman" w:cs="Times New Roman"/>
          <w:i/>
          <w:sz w:val="24"/>
          <w:szCs w:val="24"/>
          <w:lang w:val="sr-Cyrl-CS"/>
        </w:rPr>
        <w:t>]</w:t>
      </w:r>
    </w:p>
    <w:p w:rsidR="00023B62" w:rsidRPr="00E3315F" w:rsidRDefault="00023B62" w:rsidP="00460852">
      <w:pPr>
        <w:tabs>
          <w:tab w:val="left" w:pos="1482"/>
        </w:tabs>
        <w:spacing w:after="0"/>
        <w:ind w:firstLine="284"/>
        <w:jc w:val="center"/>
        <w:rPr>
          <w:rFonts w:ascii="Times New Roman" w:hAnsi="Times New Roman" w:cs="Times New Roman"/>
          <w:sz w:val="24"/>
          <w:szCs w:val="24"/>
          <w:lang w:val="sr-Cyrl-CS"/>
        </w:rPr>
      </w:pPr>
    </w:p>
    <w:p w:rsidR="005D69FB" w:rsidRPr="00E3315F" w:rsidRDefault="005D69FB"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Рачунарска обрада података подразумева коришћење програмског пакета који обезбеђује ефикасно одвијање</w:t>
      </w:r>
      <w:r w:rsidR="008D202E"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процеса идентификације. Програми су подржани снажним базама података за возила и њихова документа. Базе се</w:t>
      </w:r>
      <w:r w:rsidR="00454B21" w:rsidRPr="00E3315F">
        <w:rPr>
          <w:rFonts w:ascii="Times New Roman" w:hAnsi="Times New Roman" w:cs="Times New Roman"/>
          <w:sz w:val="24"/>
          <w:szCs w:val="24"/>
        </w:rPr>
        <w:t xml:space="preserve"> </w:t>
      </w:r>
      <w:r w:rsidRPr="00E3315F">
        <w:rPr>
          <w:rFonts w:ascii="Times New Roman" w:hAnsi="Times New Roman" w:cs="Times New Roman"/>
          <w:sz w:val="24"/>
          <w:szCs w:val="24"/>
          <w:lang w:val="sr-Cyrl-CS"/>
        </w:rPr>
        <w:t>ажурирају сваких шест месеци. Аутоматизација процеса идентификације се остварује коришћењем следећих програма:</w:t>
      </w:r>
    </w:p>
    <w:p w:rsidR="005D69FB" w:rsidRPr="00E3315F" w:rsidRDefault="00454B21" w:rsidP="00460852">
      <w:pPr>
        <w:tabs>
          <w:tab w:val="left" w:pos="1482"/>
        </w:tabs>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VINERT</w:t>
      </w:r>
      <w:r w:rsidR="005D69FB" w:rsidRPr="00E3315F">
        <w:rPr>
          <w:rFonts w:ascii="Times New Roman" w:hAnsi="Times New Roman" w:cs="Times New Roman"/>
          <w:sz w:val="24"/>
          <w:szCs w:val="24"/>
          <w:lang w:val="sr-Cyrl-CS"/>
        </w:rPr>
        <w:t xml:space="preserve"> – је основни програм за унос и обраду прикупљених података на основу испитивања возила и</w:t>
      </w:r>
      <w:r w:rsidR="008D202E"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докумената. Подељен је у више сегмената (техничке карактеристике возила, број мотора, број шасије,секундарни идентификатори и слично), при чему се у сваком сегменту унос података врши на такав начин да</w:t>
      </w:r>
      <w:r w:rsidR="008D202E"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се на крају лако долази до одговора на питања као нпр.: да ли декларисане техничке карактеристике</w:t>
      </w:r>
      <w:r w:rsidR="008D202E"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одговарају предметном возилу? Да ли је број мотора у оригиналном стању? и слично. Сумирањем резултата</w:t>
      </w:r>
      <w:r w:rsidR="008D202E"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испитивања из појединих сегмената возилу се додељује оцена као израз описа утврђеног стања возила</w:t>
      </w:r>
      <w:r w:rsidRPr="00E3315F">
        <w:rPr>
          <w:rFonts w:ascii="Times New Roman" w:hAnsi="Times New Roman" w:cs="Times New Roman"/>
          <w:sz w:val="24"/>
          <w:szCs w:val="24"/>
          <w:lang w:val="sr-Cyrl-CS"/>
        </w:rPr>
        <w:t xml:space="preserve"> упогледу његове идентификације</w:t>
      </w:r>
      <w:r w:rsidRPr="00E3315F">
        <w:rPr>
          <w:rFonts w:ascii="Times New Roman" w:hAnsi="Times New Roman" w:cs="Times New Roman"/>
          <w:sz w:val="24"/>
          <w:szCs w:val="24"/>
        </w:rPr>
        <w:t>.</w:t>
      </w:r>
    </w:p>
    <w:p w:rsidR="005D69FB" w:rsidRPr="00E3315F" w:rsidRDefault="00454B21"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EUROVNICODE</w:t>
      </w:r>
      <w:r w:rsidR="005D69FB" w:rsidRPr="00E3315F">
        <w:rPr>
          <w:rFonts w:ascii="Times New Roman" w:hAnsi="Times New Roman" w:cs="Times New Roman"/>
          <w:sz w:val="24"/>
          <w:szCs w:val="24"/>
          <w:lang w:val="sr-Cyrl-CS"/>
        </w:rPr>
        <w:t xml:space="preserve"> – на основу задатог броја мотора и шасије добијају се фабрички подаци за предметно</w:t>
      </w:r>
      <w:r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возило (комплетни технички подаци, подаци о ентеријру и додатној опреми, место и период производње итд.),</w:t>
      </w:r>
    </w:p>
    <w:p w:rsidR="005D69FB" w:rsidRPr="00E3315F" w:rsidRDefault="00454B21"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EUROVIN</w:t>
      </w:r>
      <w:r w:rsidR="005D69FB" w:rsidRPr="00E3315F">
        <w:rPr>
          <w:rFonts w:ascii="Times New Roman" w:hAnsi="Times New Roman" w:cs="Times New Roman"/>
          <w:sz w:val="24"/>
          <w:szCs w:val="24"/>
          <w:lang w:val="sr-Cyrl-CS"/>
        </w:rPr>
        <w:t xml:space="preserve"> – врло користан при визуелном прегледу возила. За изабрани модел возила добијају се</w:t>
      </w:r>
      <w:r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илустроване смернице о месту налажења и изгледу релевантних идентификатора на посматраном возилу (број</w:t>
      </w:r>
      <w:r w:rsidR="008D202E" w:rsidRPr="00E3315F">
        <w:rPr>
          <w:rFonts w:ascii="Times New Roman" w:hAnsi="Times New Roman" w:cs="Times New Roman"/>
          <w:sz w:val="24"/>
          <w:szCs w:val="24"/>
        </w:rPr>
        <w:t xml:space="preserve"> </w:t>
      </w:r>
      <w:r w:rsidR="005D69FB" w:rsidRPr="00E3315F">
        <w:rPr>
          <w:rFonts w:ascii="Times New Roman" w:hAnsi="Times New Roman" w:cs="Times New Roman"/>
          <w:sz w:val="24"/>
          <w:szCs w:val="24"/>
          <w:lang w:val="sr-Cyrl-CS"/>
        </w:rPr>
        <w:t>мотора и шасије, типска плочица, разне фабричке налепнице и слично),</w:t>
      </w:r>
    </w:p>
    <w:p w:rsidR="005D69FB" w:rsidRPr="00E3315F" w:rsidRDefault="00454B21"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DOCUSCAN</w:t>
      </w:r>
      <w:r w:rsidR="005D69FB" w:rsidRPr="00E3315F">
        <w:rPr>
          <w:rFonts w:ascii="Times New Roman" w:hAnsi="Times New Roman" w:cs="Times New Roman"/>
          <w:sz w:val="24"/>
          <w:szCs w:val="24"/>
          <w:lang w:val="sr-Cyrl-CS"/>
        </w:rPr>
        <w:t xml:space="preserve"> – програм за проверу исправности докумената,</w:t>
      </w:r>
    </w:p>
    <w:p w:rsidR="00DA3A6D" w:rsidRPr="00E3315F" w:rsidRDefault="00454B21"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rPr>
        <w:t>KOD</w:t>
      </w:r>
      <w:r w:rsidR="005D69FB" w:rsidRPr="00E3315F">
        <w:rPr>
          <w:rFonts w:ascii="Times New Roman" w:hAnsi="Times New Roman" w:cs="Times New Roman"/>
          <w:sz w:val="24"/>
          <w:szCs w:val="24"/>
          <w:lang w:val="sr-Cyrl-CS"/>
        </w:rPr>
        <w:t xml:space="preserve"> – програмчић за проверу валидности 9-ог карактера у </w:t>
      </w:r>
      <w:r w:rsidRPr="00E3315F">
        <w:rPr>
          <w:rFonts w:ascii="Times New Roman" w:hAnsi="Times New Roman" w:cs="Times New Roman"/>
          <w:sz w:val="24"/>
          <w:szCs w:val="24"/>
        </w:rPr>
        <w:t>VIN</w:t>
      </w:r>
      <w:r w:rsidR="005D69FB" w:rsidRPr="00E3315F">
        <w:rPr>
          <w:rFonts w:ascii="Times New Roman" w:hAnsi="Times New Roman" w:cs="Times New Roman"/>
          <w:sz w:val="24"/>
          <w:szCs w:val="24"/>
          <w:lang w:val="sr-Cyrl-CS"/>
        </w:rPr>
        <w:t xml:space="preserve">-у тзв. </w:t>
      </w:r>
      <w:r w:rsidRPr="00E3315F">
        <w:rPr>
          <w:rFonts w:ascii="Times New Roman" w:hAnsi="Times New Roman" w:cs="Times New Roman"/>
          <w:sz w:val="24"/>
          <w:szCs w:val="24"/>
        </w:rPr>
        <w:t>check</w:t>
      </w:r>
      <w:r w:rsidR="005D69FB"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digit</w:t>
      </w:r>
      <w:r w:rsidR="005D69FB" w:rsidRPr="00E3315F">
        <w:rPr>
          <w:rFonts w:ascii="Times New Roman" w:hAnsi="Times New Roman" w:cs="Times New Roman"/>
          <w:sz w:val="24"/>
          <w:szCs w:val="24"/>
          <w:lang w:val="sr-Cyrl-CS"/>
        </w:rPr>
        <w:t>-а</w:t>
      </w:r>
      <w:r w:rsidR="00341B37" w:rsidRPr="00E3315F">
        <w:rPr>
          <w:rFonts w:ascii="Times New Roman" w:hAnsi="Times New Roman" w:cs="Times New Roman"/>
          <w:sz w:val="24"/>
          <w:szCs w:val="24"/>
          <w:lang w:val="sr-Cyrl-CS"/>
        </w:rPr>
        <w:t xml:space="preserve"> [1</w:t>
      </w:r>
      <w:r w:rsidR="00341B37" w:rsidRPr="00E3315F">
        <w:rPr>
          <w:rFonts w:ascii="Times New Roman" w:hAnsi="Times New Roman" w:cs="Times New Roman"/>
          <w:sz w:val="24"/>
          <w:szCs w:val="24"/>
        </w:rPr>
        <w:t>4</w:t>
      </w:r>
      <w:r w:rsidR="00341B37" w:rsidRPr="00E3315F">
        <w:rPr>
          <w:rFonts w:ascii="Times New Roman" w:hAnsi="Times New Roman" w:cs="Times New Roman"/>
          <w:sz w:val="24"/>
          <w:szCs w:val="24"/>
          <w:lang w:val="sr-Cyrl-CS"/>
        </w:rPr>
        <w:t>]</w:t>
      </w:r>
      <w:r w:rsidR="00023B62">
        <w:rPr>
          <w:rFonts w:ascii="Times New Roman" w:hAnsi="Times New Roman" w:cs="Times New Roman"/>
          <w:sz w:val="24"/>
          <w:szCs w:val="24"/>
          <w:lang w:val="sr-Cyrl-CS"/>
        </w:rPr>
        <w:t>.</w:t>
      </w:r>
    </w:p>
    <w:p w:rsidR="0008204C" w:rsidRPr="00E3315F" w:rsidRDefault="00554A1D"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lastRenderedPageBreak/>
        <w:t>Помоћу ових врста идентификације возила у Центру за моторна возила је до сада извршена провера више стотина возила. Потребе су вршене за потребе грађана који желе да провере своје возило приликом куповине. Такође по налогу осигуравајућих Друштава, као и по налогу Државних органа( царина, судова, полиција...). Помоћу тих вршења установљено је да постоји веома велики број фалцификованих возила у Србији, као да је фалцификовање веома квалитетно и да се стално мора напредовати и ићи у корак са фалцификаторима.</w:t>
      </w:r>
      <w:r w:rsidR="0008204C" w:rsidRPr="00E3315F">
        <w:rPr>
          <w:rFonts w:ascii="Times New Roman" w:hAnsi="Times New Roman" w:cs="Times New Roman"/>
          <w:sz w:val="24"/>
          <w:szCs w:val="24"/>
          <w:lang w:val="sr-Cyrl-CS"/>
        </w:rPr>
        <w:t xml:space="preserve">Од овог типа прегледа можемо очекивати веома велике резултате када би се увела обавезна специјалистичка контрола идентификације возила и већи број техничких прегледа који могу извршити ову врсту провере. </w:t>
      </w:r>
    </w:p>
    <w:p w:rsidR="009E4E73" w:rsidRPr="00E3315F" w:rsidRDefault="0008204C" w:rsidP="00460852">
      <w:pPr>
        <w:autoSpaceDE w:val="0"/>
        <w:autoSpaceDN w:val="0"/>
        <w:adjustRightInd w:val="0"/>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Резултати се већ виде а корист од овог прегледа имају: </w:t>
      </w:r>
      <w:r w:rsidR="00554A1D" w:rsidRPr="00E3315F">
        <w:rPr>
          <w:rFonts w:ascii="Times New Roman" w:hAnsi="Times New Roman" w:cs="Times New Roman"/>
          <w:sz w:val="24"/>
          <w:szCs w:val="24"/>
          <w:lang w:val="sr-Cyrl-CS"/>
        </w:rPr>
        <w:t xml:space="preserve"> </w:t>
      </w:r>
      <w:r w:rsidR="00E80A7F" w:rsidRPr="00E3315F">
        <w:rPr>
          <w:rFonts w:ascii="Times New Roman" w:hAnsi="Times New Roman" w:cs="Times New Roman"/>
          <w:sz w:val="24"/>
          <w:szCs w:val="24"/>
          <w:lang w:val="sr-Cyrl-CS"/>
        </w:rPr>
        <w:t xml:space="preserve"> </w:t>
      </w:r>
    </w:p>
    <w:p w:rsidR="0008204C" w:rsidRPr="00E3315F" w:rsidRDefault="0008204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1.</w:t>
      </w:r>
      <w:r w:rsidRPr="00E3315F">
        <w:rPr>
          <w:rFonts w:ascii="Times New Roman" w:hAnsi="Times New Roman" w:cs="Times New Roman"/>
          <w:sz w:val="24"/>
          <w:szCs w:val="24"/>
          <w:lang w:val="sr-Cyrl-CS"/>
        </w:rPr>
        <w:t xml:space="preserve">Држава и грађани (интерес државе је исправно категорисање возила ради правилне наплате такси, а отклањањем нелегалних возила се аутоматски смањује њихов укупан број, што </w:t>
      </w:r>
      <w:r w:rsidR="00222C6F" w:rsidRPr="00E3315F">
        <w:rPr>
          <w:rFonts w:ascii="Times New Roman" w:hAnsi="Times New Roman" w:cs="Times New Roman"/>
          <w:sz w:val="24"/>
          <w:szCs w:val="24"/>
          <w:lang w:val="sr-Cyrl-CS"/>
        </w:rPr>
        <w:t>и грађанима повећава сигурност приликом куповине.</w:t>
      </w:r>
      <w:r w:rsidRPr="00E3315F">
        <w:rPr>
          <w:rFonts w:ascii="Times New Roman" w:hAnsi="Times New Roman" w:cs="Times New Roman"/>
          <w:sz w:val="24"/>
          <w:szCs w:val="24"/>
          <w:lang w:val="sr-Cyrl-CS"/>
        </w:rPr>
        <w:t xml:space="preserve"> </w:t>
      </w:r>
      <w:r w:rsidRPr="00E3315F">
        <w:rPr>
          <w:rFonts w:ascii="Times New Roman" w:hAnsi="Times New Roman" w:cs="Times New Roman"/>
          <w:sz w:val="24"/>
          <w:szCs w:val="24"/>
        </w:rPr>
        <w:t xml:space="preserve"> </w:t>
      </w:r>
    </w:p>
    <w:p w:rsidR="0008204C" w:rsidRPr="00E3315F" w:rsidRDefault="0008204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2. </w:t>
      </w:r>
      <w:r w:rsidR="00222C6F" w:rsidRPr="00E3315F">
        <w:rPr>
          <w:rFonts w:ascii="Times New Roman" w:hAnsi="Times New Roman" w:cs="Times New Roman"/>
          <w:sz w:val="24"/>
          <w:szCs w:val="24"/>
          <w:lang w:val="sr-Cyrl-CS"/>
        </w:rPr>
        <w:t>Осигуравајуће куће које су на губитку приликом осигуравања нелегалног возила, а осигурање нелегалног возила отвара разне манипулације у току осигурања таког возила</w:t>
      </w:r>
      <w:r w:rsidRPr="00E3315F">
        <w:rPr>
          <w:rFonts w:ascii="Times New Roman" w:hAnsi="Times New Roman" w:cs="Times New Roman"/>
          <w:sz w:val="24"/>
          <w:szCs w:val="24"/>
        </w:rPr>
        <w:t>.</w:t>
      </w:r>
    </w:p>
    <w:p w:rsidR="0008204C" w:rsidRPr="00E3315F" w:rsidRDefault="0008204C" w:rsidP="00460852">
      <w:pPr>
        <w:autoSpaceDE w:val="0"/>
        <w:autoSpaceDN w:val="0"/>
        <w:adjustRightInd w:val="0"/>
        <w:spacing w:after="0"/>
        <w:ind w:firstLine="284"/>
        <w:jc w:val="both"/>
        <w:rPr>
          <w:rFonts w:ascii="Times New Roman" w:hAnsi="Times New Roman" w:cs="Times New Roman"/>
          <w:sz w:val="24"/>
          <w:szCs w:val="24"/>
        </w:rPr>
      </w:pPr>
      <w:r w:rsidRPr="00E3315F">
        <w:rPr>
          <w:rFonts w:ascii="Times New Roman" w:hAnsi="Times New Roman" w:cs="Times New Roman"/>
          <w:sz w:val="24"/>
          <w:szCs w:val="24"/>
        </w:rPr>
        <w:t xml:space="preserve">3. </w:t>
      </w:r>
      <w:r w:rsidR="00222C6F" w:rsidRPr="00E3315F">
        <w:rPr>
          <w:rFonts w:ascii="Times New Roman" w:hAnsi="Times New Roman" w:cs="Times New Roman"/>
          <w:sz w:val="24"/>
          <w:szCs w:val="24"/>
          <w:lang w:val="sr-Cyrl-CS"/>
        </w:rPr>
        <w:t>Остале институције које се баве моторним возилима</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где нетачни подаци доводе до грешака у раду</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нар. Процена вредности возила са погрешним</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моделом</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 xml:space="preserve">возила или провера </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техничке исправности за возила са нетачним</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податком о маси возила</w:t>
      </w:r>
      <w:r w:rsidRPr="00E3315F">
        <w:rPr>
          <w:rFonts w:ascii="Times New Roman" w:hAnsi="Times New Roman" w:cs="Times New Roman"/>
          <w:sz w:val="24"/>
          <w:szCs w:val="24"/>
        </w:rPr>
        <w:t xml:space="preserve"> </w:t>
      </w:r>
      <w:r w:rsidR="00222C6F" w:rsidRPr="00E3315F">
        <w:rPr>
          <w:rFonts w:ascii="Times New Roman" w:hAnsi="Times New Roman" w:cs="Times New Roman"/>
          <w:sz w:val="24"/>
          <w:szCs w:val="24"/>
          <w:lang w:val="sr-Cyrl-CS"/>
        </w:rPr>
        <w:t>у поступку испитивања кочионог система</w:t>
      </w:r>
      <w:r w:rsidRPr="00E3315F">
        <w:rPr>
          <w:rFonts w:ascii="Times New Roman" w:hAnsi="Times New Roman" w:cs="Times New Roman"/>
          <w:sz w:val="24"/>
          <w:szCs w:val="24"/>
        </w:rPr>
        <w:t>).</w:t>
      </w:r>
    </w:p>
    <w:p w:rsidR="00023B62" w:rsidRDefault="00023B62" w:rsidP="00460852">
      <w:pPr>
        <w:spacing w:after="0"/>
        <w:rPr>
          <w:rFonts w:ascii="Times New Roman" w:hAnsi="Times New Roman" w:cs="Times New Roman"/>
          <w:sz w:val="24"/>
          <w:szCs w:val="24"/>
          <w:lang w:val="sr-Cyrl-CS"/>
        </w:rPr>
      </w:pPr>
      <w:r>
        <w:rPr>
          <w:rFonts w:ascii="Times New Roman" w:hAnsi="Times New Roman" w:cs="Times New Roman"/>
          <w:sz w:val="24"/>
          <w:szCs w:val="24"/>
          <w:lang w:val="sr-Cyrl-CS"/>
        </w:rPr>
        <w:br w:type="page"/>
      </w:r>
    </w:p>
    <w:p w:rsidR="003F2462" w:rsidRPr="00023B62" w:rsidRDefault="007D41C6" w:rsidP="00460852">
      <w:pPr>
        <w:tabs>
          <w:tab w:val="left" w:pos="1482"/>
        </w:tabs>
        <w:spacing w:after="0"/>
        <w:ind w:firstLine="284"/>
        <w:jc w:val="both"/>
        <w:rPr>
          <w:rFonts w:ascii="Times New Roman" w:hAnsi="Times New Roman" w:cs="Times New Roman"/>
          <w:b/>
          <w:sz w:val="24"/>
          <w:szCs w:val="24"/>
          <w:lang w:val="sr-Cyrl-CS"/>
        </w:rPr>
      </w:pPr>
      <w:r>
        <w:rPr>
          <w:rFonts w:ascii="Times New Roman" w:hAnsi="Times New Roman" w:cs="Times New Roman"/>
          <w:b/>
          <w:sz w:val="24"/>
          <w:szCs w:val="24"/>
          <w:lang w:val="sr-Cyrl-CS"/>
        </w:rPr>
        <w:lastRenderedPageBreak/>
        <w:t xml:space="preserve">8.0 </w:t>
      </w:r>
      <w:r w:rsidR="00023B62" w:rsidRPr="00023B62">
        <w:rPr>
          <w:rFonts w:ascii="Times New Roman" w:hAnsi="Times New Roman" w:cs="Times New Roman"/>
          <w:b/>
          <w:sz w:val="24"/>
          <w:szCs w:val="24"/>
          <w:lang w:val="sr-Cyrl-CS"/>
        </w:rPr>
        <w:t>ЗАКЉУЧАК</w:t>
      </w:r>
    </w:p>
    <w:p w:rsidR="00023B62" w:rsidRDefault="00023B62" w:rsidP="00460852">
      <w:pPr>
        <w:tabs>
          <w:tab w:val="left" w:pos="1482"/>
        </w:tabs>
        <w:spacing w:after="0"/>
        <w:jc w:val="both"/>
        <w:rPr>
          <w:rFonts w:ascii="Times New Roman" w:hAnsi="Times New Roman" w:cs="Times New Roman"/>
          <w:sz w:val="24"/>
          <w:szCs w:val="24"/>
          <w:lang w:val="sr-Cyrl-CS"/>
        </w:rPr>
      </w:pPr>
    </w:p>
    <w:p w:rsidR="009E4E73" w:rsidRPr="00E3315F" w:rsidRDefault="00492AAB"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Развојем друштва из године у годину расте и број возила који се креће нашим друмовима, која се све лошије одржавају због веома ниског стандарда у нашем друштву. Тако једно возило представља веома велику претњу, а технички прегледи служе да се неисправности утврде, и возило изађе на пут техничи исправно. </w:t>
      </w:r>
    </w:p>
    <w:p w:rsidR="00513CFA" w:rsidRPr="00E3315F" w:rsidRDefault="00492AAB"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Надлежна министарства и </w:t>
      </w:r>
      <w:r w:rsidR="009E4E73" w:rsidRPr="00E3315F">
        <w:rPr>
          <w:rFonts w:ascii="Times New Roman" w:hAnsi="Times New Roman" w:cs="Times New Roman"/>
          <w:sz w:val="24"/>
          <w:szCs w:val="24"/>
          <w:lang w:val="sr-Cyrl-CS"/>
        </w:rPr>
        <w:t>истраживачи</w:t>
      </w:r>
      <w:r w:rsidRPr="00E3315F">
        <w:rPr>
          <w:rFonts w:ascii="Times New Roman" w:hAnsi="Times New Roman" w:cs="Times New Roman"/>
          <w:sz w:val="24"/>
          <w:szCs w:val="24"/>
          <w:lang w:val="sr-Cyrl-CS"/>
        </w:rPr>
        <w:t xml:space="preserve"> улажу велики напор да побољшају систем вршења техничког прегледа који је до сада </w:t>
      </w:r>
      <w:r w:rsidR="00970785" w:rsidRPr="00E3315F">
        <w:rPr>
          <w:rFonts w:ascii="Times New Roman" w:hAnsi="Times New Roman" w:cs="Times New Roman"/>
          <w:sz w:val="24"/>
          <w:szCs w:val="24"/>
          <w:lang w:val="sr-Cyrl-CS"/>
        </w:rPr>
        <w:t>претежно заснован на емпиријским поставкама, који је дао максимум резултата и пружио значајан допринос општим напорима за повећање безбедности саобраћаја у нашој земљи.</w:t>
      </w:r>
      <w:r w:rsidR="00E81254" w:rsidRPr="00E3315F">
        <w:rPr>
          <w:rFonts w:ascii="Times New Roman" w:hAnsi="Times New Roman" w:cs="Times New Roman"/>
          <w:sz w:val="24"/>
          <w:szCs w:val="24"/>
          <w:lang w:val="sr-Cyrl-CS"/>
        </w:rPr>
        <w:t xml:space="preserve"> Баш због тога у фази развоја овог система у којој се данас налазимо, практично и емпиријско решавање отворених питања треба превазилазити да би се постигли прави резултати. Сложени системи, као што је случај са техничким прегледима, захтевају примену савремених научних метода и предузимање комплексних захвата.</w:t>
      </w:r>
    </w:p>
    <w:p w:rsidR="00804F93" w:rsidRPr="00E3315F" w:rsidRDefault="00804F93" w:rsidP="00460852">
      <w:pPr>
        <w:tabs>
          <w:tab w:val="left" w:pos="1482"/>
        </w:tabs>
        <w:spacing w:after="0"/>
        <w:ind w:firstLine="284"/>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У наредном периоду потребно је максимално консул</w:t>
      </w:r>
      <w:r w:rsidR="0026540E">
        <w:rPr>
          <w:rFonts w:ascii="Times New Roman" w:hAnsi="Times New Roman" w:cs="Times New Roman"/>
          <w:sz w:val="24"/>
          <w:szCs w:val="24"/>
          <w:lang w:val="sr-Cyrl-CS"/>
        </w:rPr>
        <w:t>товати произвођаче возила, како</w:t>
      </w:r>
      <w:r w:rsidRPr="00E3315F">
        <w:rPr>
          <w:rFonts w:ascii="Times New Roman" w:hAnsi="Times New Roman" w:cs="Times New Roman"/>
          <w:sz w:val="24"/>
          <w:szCs w:val="24"/>
          <w:lang w:val="sr-Cyrl-CS"/>
        </w:rPr>
        <w:t xml:space="preserve"> би се дефинисао појам ˝технички исправно возило ˝ и при том прилагодити постојеће програме произвођача возила тј нормативне акте, тј израдити оне који недостају. На темељима тих докумената произвођачи би требали дати техничке нормативе испитивања, сведене на унифициране методе. Предузећа за технички преглед би по тим нормативима вршила програм испитивања.Док се то не деси потребно је донети нови правилник о техничком прегледу, да би се неке модерније </w:t>
      </w:r>
      <w:r w:rsidR="009E4E73" w:rsidRPr="00E3315F">
        <w:rPr>
          <w:rFonts w:ascii="Times New Roman" w:hAnsi="Times New Roman" w:cs="Times New Roman"/>
          <w:sz w:val="24"/>
          <w:szCs w:val="24"/>
          <w:lang w:val="sr-Cyrl-CS"/>
        </w:rPr>
        <w:t>методе користиле а закон дошао до изражаја. Такође и укључивање у међународне пројекте контроле електронских система би имало велики значај, јер су тако опремљена возила све више заступљена код нас. Сви ови напори значајни су за техничку исправност возила а самим ти и већу безбедност на друмовима.</w:t>
      </w:r>
    </w:p>
    <w:p w:rsidR="009E4E73" w:rsidRPr="00E3315F" w:rsidRDefault="009E4E73" w:rsidP="00460852">
      <w:pPr>
        <w:tabs>
          <w:tab w:val="left" w:pos="1482"/>
        </w:tabs>
        <w:spacing w:after="0"/>
        <w:jc w:val="both"/>
        <w:rPr>
          <w:rFonts w:ascii="Times New Roman" w:hAnsi="Times New Roman" w:cs="Times New Roman"/>
          <w:sz w:val="24"/>
          <w:szCs w:val="24"/>
          <w:lang w:val="sr-Cyrl-CS"/>
        </w:rPr>
      </w:pPr>
    </w:p>
    <w:p w:rsidR="009E4E73" w:rsidRPr="00E3315F" w:rsidRDefault="009E4E73" w:rsidP="00460852">
      <w:pPr>
        <w:tabs>
          <w:tab w:val="left" w:pos="1482"/>
        </w:tabs>
        <w:spacing w:after="0"/>
        <w:jc w:val="both"/>
        <w:rPr>
          <w:rFonts w:ascii="Times New Roman" w:hAnsi="Times New Roman" w:cs="Times New Roman"/>
          <w:sz w:val="24"/>
          <w:szCs w:val="24"/>
          <w:lang w:val="sr-Cyrl-CS"/>
        </w:rPr>
      </w:pPr>
    </w:p>
    <w:p w:rsidR="009E4E73" w:rsidRPr="00E3315F" w:rsidRDefault="009E4E73" w:rsidP="00460852">
      <w:pPr>
        <w:tabs>
          <w:tab w:val="left" w:pos="1482"/>
        </w:tabs>
        <w:spacing w:after="0"/>
        <w:jc w:val="both"/>
        <w:rPr>
          <w:rFonts w:ascii="Times New Roman" w:hAnsi="Times New Roman" w:cs="Times New Roman"/>
          <w:sz w:val="24"/>
          <w:szCs w:val="24"/>
          <w:lang w:val="sr-Cyrl-CS"/>
        </w:rPr>
      </w:pPr>
    </w:p>
    <w:p w:rsidR="009E4E73" w:rsidRPr="00E3315F" w:rsidRDefault="009E4E73" w:rsidP="00460852">
      <w:pPr>
        <w:tabs>
          <w:tab w:val="left" w:pos="1482"/>
        </w:tabs>
        <w:spacing w:after="0"/>
        <w:jc w:val="both"/>
        <w:rPr>
          <w:rFonts w:ascii="Times New Roman" w:hAnsi="Times New Roman" w:cs="Times New Roman"/>
          <w:sz w:val="24"/>
          <w:szCs w:val="24"/>
          <w:lang w:val="sr-Cyrl-CS"/>
        </w:rPr>
      </w:pPr>
    </w:p>
    <w:p w:rsidR="00304FC1" w:rsidRDefault="00304FC1" w:rsidP="00460852">
      <w:pPr>
        <w:tabs>
          <w:tab w:val="left" w:pos="1482"/>
        </w:tabs>
        <w:spacing w:after="0"/>
        <w:jc w:val="both"/>
        <w:rPr>
          <w:rFonts w:ascii="Times New Roman" w:hAnsi="Times New Roman" w:cs="Times New Roman"/>
          <w:sz w:val="24"/>
          <w:szCs w:val="24"/>
          <w:lang w:val="sr-Cyrl-CS"/>
        </w:rPr>
      </w:pPr>
    </w:p>
    <w:p w:rsidR="00304FC1" w:rsidRDefault="00304FC1" w:rsidP="00460852">
      <w:pPr>
        <w:spacing w:after="0"/>
        <w:rPr>
          <w:rFonts w:ascii="Times New Roman" w:hAnsi="Times New Roman" w:cs="Times New Roman"/>
          <w:sz w:val="24"/>
          <w:szCs w:val="24"/>
          <w:lang w:val="sr-Cyrl-CS"/>
        </w:rPr>
      </w:pPr>
      <w:r>
        <w:rPr>
          <w:rFonts w:ascii="Times New Roman" w:hAnsi="Times New Roman" w:cs="Times New Roman"/>
          <w:sz w:val="24"/>
          <w:szCs w:val="24"/>
          <w:lang w:val="sr-Cyrl-CS"/>
        </w:rPr>
        <w:br w:type="page"/>
      </w:r>
    </w:p>
    <w:p w:rsidR="00304FC1" w:rsidRDefault="00304FC1" w:rsidP="00460852">
      <w:pPr>
        <w:tabs>
          <w:tab w:val="left" w:pos="1482"/>
        </w:tabs>
        <w:spacing w:after="0"/>
        <w:jc w:val="both"/>
        <w:rPr>
          <w:rFonts w:ascii="Times New Roman" w:hAnsi="Times New Roman" w:cs="Times New Roman"/>
          <w:sz w:val="24"/>
          <w:szCs w:val="24"/>
          <w:lang w:val="sr-Cyrl-CS"/>
        </w:rPr>
      </w:pPr>
    </w:p>
    <w:p w:rsidR="009E4E73" w:rsidRDefault="00304FC1" w:rsidP="00460852">
      <w:pPr>
        <w:tabs>
          <w:tab w:val="left" w:pos="1482"/>
        </w:tabs>
        <w:spacing w:after="0"/>
        <w:jc w:val="center"/>
        <w:rPr>
          <w:rFonts w:ascii="Times New Roman" w:hAnsi="Times New Roman" w:cs="Times New Roman"/>
          <w:b/>
          <w:sz w:val="24"/>
          <w:szCs w:val="24"/>
          <w:lang w:val="sr-Cyrl-CS"/>
        </w:rPr>
      </w:pPr>
      <w:r w:rsidRPr="00304FC1">
        <w:rPr>
          <w:rFonts w:ascii="Times New Roman" w:hAnsi="Times New Roman" w:cs="Times New Roman"/>
          <w:b/>
          <w:sz w:val="24"/>
          <w:szCs w:val="24"/>
          <w:lang w:val="sr-Cyrl-CS"/>
        </w:rPr>
        <w:t>ЛИТЕРАТУРА</w:t>
      </w:r>
    </w:p>
    <w:p w:rsidR="00304FC1" w:rsidRDefault="00304FC1" w:rsidP="00460852">
      <w:pPr>
        <w:tabs>
          <w:tab w:val="left" w:pos="1482"/>
        </w:tabs>
        <w:spacing w:after="0"/>
        <w:jc w:val="center"/>
        <w:rPr>
          <w:rFonts w:ascii="Times New Roman" w:hAnsi="Times New Roman" w:cs="Times New Roman"/>
          <w:b/>
          <w:sz w:val="24"/>
          <w:szCs w:val="24"/>
          <w:lang w:val="sr-Cyrl-CS"/>
        </w:rPr>
      </w:pPr>
    </w:p>
    <w:p w:rsidR="001A00A2" w:rsidRPr="00304FC1" w:rsidRDefault="001A00A2" w:rsidP="00460852">
      <w:pPr>
        <w:tabs>
          <w:tab w:val="left" w:pos="1482"/>
        </w:tabs>
        <w:spacing w:after="0"/>
        <w:jc w:val="center"/>
        <w:rPr>
          <w:rFonts w:ascii="Times New Roman" w:hAnsi="Times New Roman" w:cs="Times New Roman"/>
          <w:b/>
          <w:sz w:val="24"/>
          <w:szCs w:val="24"/>
          <w:lang w:val="sr-Cyrl-CS"/>
        </w:rPr>
      </w:pPr>
    </w:p>
    <w:p w:rsidR="009E4E73" w:rsidRDefault="009E4E73"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[1] др Божидар В. Крстић, ред. проф.</w:t>
      </w:r>
      <w:r w:rsidR="00EF1EC5" w:rsidRPr="00E3315F">
        <w:rPr>
          <w:rFonts w:ascii="Times New Roman" w:hAnsi="Times New Roman" w:cs="Times New Roman"/>
          <w:sz w:val="24"/>
          <w:szCs w:val="24"/>
          <w:lang w:val="sr-Cyrl-CS"/>
        </w:rPr>
        <w:t>,</w:t>
      </w:r>
      <w:r w:rsidRPr="00E3315F">
        <w:rPr>
          <w:rFonts w:ascii="Times New Roman" w:hAnsi="Times New Roman" w:cs="Times New Roman"/>
          <w:sz w:val="24"/>
          <w:szCs w:val="24"/>
          <w:lang w:val="sr-Cyrl-CS"/>
        </w:rPr>
        <w:t>ТЕХНИЧКА ЕКСПЛОАТАЦИЈА МОТОРНИХ ВОЗИЛА И МОТОРА, Крагујевац, 2009.</w:t>
      </w:r>
    </w:p>
    <w:p w:rsidR="00304FC1" w:rsidRPr="00E3315F" w:rsidRDefault="00304FC1" w:rsidP="00460852">
      <w:pPr>
        <w:tabs>
          <w:tab w:val="left" w:pos="1482"/>
        </w:tabs>
        <w:spacing w:after="0"/>
        <w:jc w:val="both"/>
        <w:rPr>
          <w:rFonts w:ascii="Times New Roman" w:hAnsi="Times New Roman" w:cs="Times New Roman"/>
          <w:sz w:val="24"/>
          <w:szCs w:val="24"/>
          <w:lang w:val="sr-Cyrl-CS"/>
        </w:rPr>
      </w:pPr>
    </w:p>
    <w:p w:rsidR="00EF1EC5" w:rsidRDefault="00EF1EC5" w:rsidP="00460852">
      <w:pPr>
        <w:tabs>
          <w:tab w:val="left" w:pos="0"/>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[2]ЗАКОН О БЕЗБЕДНОСТИ САОБРАЋАЈА НА ПУТЕВИМА</w:t>
      </w:r>
    </w:p>
    <w:p w:rsidR="00304FC1" w:rsidRPr="00E3315F" w:rsidRDefault="00304FC1" w:rsidP="00460852">
      <w:pPr>
        <w:tabs>
          <w:tab w:val="left" w:pos="1482"/>
        </w:tabs>
        <w:spacing w:after="0"/>
        <w:jc w:val="both"/>
        <w:rPr>
          <w:rFonts w:ascii="Times New Roman" w:hAnsi="Times New Roman" w:cs="Times New Roman"/>
          <w:sz w:val="24"/>
          <w:szCs w:val="24"/>
          <w:lang w:val="sr-Cyrl-CS"/>
        </w:rPr>
      </w:pPr>
    </w:p>
    <w:p w:rsidR="009E4E73" w:rsidRPr="00E3315F" w:rsidRDefault="009E4E73"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00EF1EC5" w:rsidRPr="00E3315F">
        <w:rPr>
          <w:rFonts w:ascii="Times New Roman" w:hAnsi="Times New Roman" w:cs="Times New Roman"/>
          <w:sz w:val="24"/>
          <w:szCs w:val="24"/>
          <w:lang w:val="sr-Cyrl-CS"/>
        </w:rPr>
        <w:t>3</w:t>
      </w:r>
      <w:r w:rsidRPr="00E3315F">
        <w:rPr>
          <w:rFonts w:ascii="Times New Roman" w:hAnsi="Times New Roman" w:cs="Times New Roman"/>
          <w:sz w:val="24"/>
          <w:szCs w:val="24"/>
          <w:lang w:val="sr-Cyrl-CS"/>
        </w:rPr>
        <w:t xml:space="preserve">] ПРАВИЛНИК О ПОДЕЛИ МОТОРНИХ И ПРИКЉУЧНИХ ВОЗИЛА И ТЕХНИЧКИМ УСЛОВИМА </w:t>
      </w:r>
      <w:r w:rsidR="00EF1EC5" w:rsidRPr="00E3315F">
        <w:rPr>
          <w:rFonts w:ascii="Times New Roman" w:hAnsi="Times New Roman" w:cs="Times New Roman"/>
          <w:sz w:val="24"/>
          <w:szCs w:val="24"/>
          <w:lang w:val="sr-Cyrl-CS"/>
        </w:rPr>
        <w:t>ЗА ВОЗИЛА У САОБРАЋАЈУ НА ПУТЕВИМА</w:t>
      </w:r>
    </w:p>
    <w:p w:rsidR="00304FC1" w:rsidRDefault="00304FC1" w:rsidP="00460852">
      <w:pPr>
        <w:tabs>
          <w:tab w:val="left" w:pos="1482"/>
        </w:tabs>
        <w:spacing w:after="0"/>
        <w:jc w:val="both"/>
        <w:rPr>
          <w:rFonts w:ascii="Times New Roman" w:hAnsi="Times New Roman" w:cs="Times New Roman"/>
          <w:sz w:val="24"/>
          <w:szCs w:val="24"/>
          <w:lang w:val="sr-Cyrl-CS"/>
        </w:rPr>
      </w:pPr>
    </w:p>
    <w:p w:rsidR="00EF1EC5" w:rsidRPr="00E3315F" w:rsidRDefault="00EF1EC5"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[4] ПРАВИЛНИК О ТЕХНИЧКОМ ПРЕГЛЕДУ</w:t>
      </w:r>
    </w:p>
    <w:p w:rsidR="00304FC1" w:rsidRDefault="00304FC1" w:rsidP="00460852">
      <w:pPr>
        <w:tabs>
          <w:tab w:val="left" w:pos="1482"/>
        </w:tabs>
        <w:spacing w:after="0"/>
        <w:jc w:val="both"/>
        <w:rPr>
          <w:rFonts w:ascii="Times New Roman" w:hAnsi="Times New Roman" w:cs="Times New Roman"/>
          <w:sz w:val="24"/>
          <w:szCs w:val="24"/>
          <w:lang w:val="sr-Cyrl-CS"/>
        </w:rPr>
      </w:pPr>
    </w:p>
    <w:p w:rsidR="00EF1EC5" w:rsidRPr="00E3315F" w:rsidRDefault="00EF1EC5"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[5]</w:t>
      </w:r>
      <w:r w:rsidR="005A6EED">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ПРАВИЛНИК О ТЕХНИЧКОМ ПРЕГЛЕДУ (објављен у службеном гласнику Р. Србије 23/84)</w:t>
      </w:r>
    </w:p>
    <w:p w:rsidR="00304FC1" w:rsidRDefault="00304FC1" w:rsidP="00460852">
      <w:pPr>
        <w:tabs>
          <w:tab w:val="left" w:pos="1482"/>
        </w:tabs>
        <w:spacing w:after="0"/>
        <w:jc w:val="both"/>
        <w:rPr>
          <w:rFonts w:ascii="Times New Roman" w:hAnsi="Times New Roman" w:cs="Times New Roman"/>
          <w:sz w:val="24"/>
          <w:szCs w:val="24"/>
          <w:lang w:val="sr-Cyrl-CS"/>
        </w:rPr>
      </w:pPr>
    </w:p>
    <w:p w:rsidR="00EF1EC5" w:rsidRPr="00E01768" w:rsidRDefault="00EF1EC5" w:rsidP="00E01768">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[6</w:t>
      </w:r>
      <w:r w:rsidRPr="00E01768">
        <w:rPr>
          <w:rFonts w:ascii="Times New Roman" w:hAnsi="Times New Roman" w:cs="Times New Roman"/>
          <w:sz w:val="24"/>
          <w:szCs w:val="24"/>
          <w:lang w:val="sr-Cyrl-CS"/>
        </w:rPr>
        <w:t>]</w:t>
      </w:r>
      <w:r w:rsidR="00160BC2" w:rsidRPr="00E01768">
        <w:rPr>
          <w:rFonts w:ascii="Times New Roman" w:eastAsia="Times New Roman" w:hAnsi="Times New Roman" w:cs="Times New Roman"/>
          <w:color w:val="000000"/>
          <w:sz w:val="24"/>
          <w:szCs w:val="24"/>
        </w:rPr>
        <w:t xml:space="preserve"> </w:t>
      </w:r>
      <w:r w:rsidR="00E01768" w:rsidRPr="00E01768">
        <w:rPr>
          <w:rFonts w:ascii="Times New Roman" w:eastAsia="Times New Roman" w:hAnsi="Times New Roman" w:cs="Times New Roman"/>
          <w:sz w:val="24"/>
          <w:szCs w:val="24"/>
          <w:lang w:val="sr-Cyrl-CS"/>
        </w:rPr>
        <w:t xml:space="preserve">ДНЕВНИК ВОЂЕЊА ПРАКСЕ(Пракса пример 3), интернет страница: </w:t>
      </w:r>
      <w:hyperlink r:id="rId103" w:history="1">
        <w:r w:rsidR="00E01768" w:rsidRPr="00E01768">
          <w:rPr>
            <w:rStyle w:val="Hyperlink"/>
            <w:rFonts w:ascii="Times New Roman" w:hAnsi="Times New Roman" w:cs="Times New Roman"/>
            <w:color w:val="auto"/>
            <w:sz w:val="24"/>
            <w:szCs w:val="24"/>
          </w:rPr>
          <w:t>http://prekucavanje.files.wordpress.com/2012/10/praksa-primer-3.pdf</w:t>
        </w:r>
      </w:hyperlink>
      <w:r w:rsidR="00E01768">
        <w:rPr>
          <w:rFonts w:ascii="Times New Roman" w:hAnsi="Times New Roman" w:cs="Times New Roman"/>
          <w:sz w:val="24"/>
          <w:szCs w:val="24"/>
          <w:lang w:val="sr-Cyrl-CS"/>
        </w:rPr>
        <w:t xml:space="preserve">, приступљено: </w:t>
      </w:r>
      <w:r w:rsidR="00E01768" w:rsidRPr="00E01768">
        <w:rPr>
          <w:rFonts w:ascii="Times New Roman" w:hAnsi="Times New Roman" w:cs="Times New Roman"/>
          <w:sz w:val="24"/>
          <w:szCs w:val="24"/>
          <w:lang w:val="sr-Cyrl-CS"/>
        </w:rPr>
        <w:t>01.08.2013.</w:t>
      </w:r>
    </w:p>
    <w:p w:rsidR="00304FC1" w:rsidRDefault="00304FC1" w:rsidP="00460852">
      <w:pPr>
        <w:tabs>
          <w:tab w:val="left" w:pos="1482"/>
        </w:tabs>
        <w:spacing w:after="0"/>
        <w:jc w:val="both"/>
        <w:rPr>
          <w:rFonts w:ascii="Times New Roman" w:hAnsi="Times New Roman" w:cs="Times New Roman"/>
          <w:sz w:val="24"/>
          <w:szCs w:val="24"/>
          <w:lang w:val="sr-Cyrl-CS"/>
        </w:rPr>
      </w:pPr>
    </w:p>
    <w:p w:rsidR="00EF1EC5" w:rsidRPr="00E3315F" w:rsidRDefault="00EF1EC5"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 xml:space="preserve">[7] </w:t>
      </w:r>
      <w:r w:rsidR="0002719E" w:rsidRPr="00E3315F">
        <w:rPr>
          <w:rFonts w:ascii="Times New Roman" w:hAnsi="Times New Roman" w:cs="Times New Roman"/>
          <w:sz w:val="24"/>
          <w:szCs w:val="24"/>
          <w:lang w:val="sr-Cyrl-CS"/>
        </w:rPr>
        <w:t>П</w:t>
      </w:r>
      <w:r w:rsidRPr="00E3315F">
        <w:rPr>
          <w:rFonts w:ascii="Times New Roman" w:hAnsi="Times New Roman" w:cs="Times New Roman"/>
          <w:sz w:val="24"/>
          <w:szCs w:val="24"/>
          <w:lang w:val="sr-Cyrl-CS"/>
        </w:rPr>
        <w:t>роф. др Јованка Лукић, СТРУКТУРА И КОНСТРУКЦИЈА МОТОРНИХ ВОЗИЛА И МОТОРА, предавање (</w:t>
      </w:r>
      <w:r w:rsidRPr="00E3315F">
        <w:rPr>
          <w:rFonts w:ascii="Times New Roman" w:hAnsi="Times New Roman" w:cs="Times New Roman"/>
          <w:sz w:val="24"/>
          <w:szCs w:val="24"/>
        </w:rPr>
        <w:t>moodle portal),</w:t>
      </w:r>
      <w:r w:rsidRPr="00E3315F">
        <w:rPr>
          <w:rFonts w:ascii="Times New Roman" w:hAnsi="Times New Roman" w:cs="Times New Roman"/>
          <w:sz w:val="24"/>
          <w:szCs w:val="24"/>
          <w:lang w:val="sr-Cyrl-CS"/>
        </w:rPr>
        <w:t xml:space="preserve"> Крагујевац, 2013.</w:t>
      </w:r>
    </w:p>
    <w:p w:rsidR="00304FC1" w:rsidRDefault="00304FC1" w:rsidP="00460852">
      <w:pPr>
        <w:tabs>
          <w:tab w:val="left" w:pos="1482"/>
        </w:tabs>
        <w:spacing w:after="0"/>
        <w:jc w:val="both"/>
        <w:rPr>
          <w:rFonts w:ascii="Times New Roman" w:hAnsi="Times New Roman" w:cs="Times New Roman"/>
          <w:sz w:val="24"/>
          <w:szCs w:val="24"/>
          <w:lang w:val="sr-Cyrl-CS"/>
        </w:rPr>
      </w:pPr>
    </w:p>
    <w:p w:rsidR="00EF1EC5" w:rsidRPr="00E3315F" w:rsidRDefault="00EF1EC5"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[8]</w:t>
      </w:r>
      <w:r w:rsidR="006770C8" w:rsidRPr="00E3315F">
        <w:rPr>
          <w:rFonts w:ascii="Times New Roman" w:hAnsi="Times New Roman" w:cs="Times New Roman"/>
          <w:sz w:val="24"/>
          <w:szCs w:val="24"/>
          <w:lang w:val="sr-Cyrl-CS"/>
        </w:rPr>
        <w:t xml:space="preserve"> </w:t>
      </w:r>
      <w:r w:rsidR="0002719E" w:rsidRPr="00E3315F">
        <w:rPr>
          <w:rFonts w:ascii="Times New Roman" w:hAnsi="Times New Roman" w:cs="Times New Roman"/>
          <w:sz w:val="24"/>
          <w:szCs w:val="24"/>
          <w:lang w:val="sr-Cyrl-CS"/>
        </w:rPr>
        <w:t>П</w:t>
      </w:r>
      <w:r w:rsidR="006770C8" w:rsidRPr="00E3315F">
        <w:rPr>
          <w:rFonts w:ascii="Times New Roman" w:hAnsi="Times New Roman" w:cs="Times New Roman"/>
          <w:sz w:val="24"/>
          <w:szCs w:val="24"/>
          <w:lang w:val="sr-Cyrl-CS"/>
        </w:rPr>
        <w:t xml:space="preserve">роф. др Мирослав Демић,  </w:t>
      </w:r>
      <w:r w:rsidR="007B3180" w:rsidRPr="00E3315F">
        <w:rPr>
          <w:rFonts w:ascii="Times New Roman" w:hAnsi="Times New Roman" w:cs="Times New Roman"/>
          <w:sz w:val="24"/>
          <w:szCs w:val="24"/>
          <w:lang w:val="sr-Cyrl-CS"/>
        </w:rPr>
        <w:t>ПРОЈЕКТОВАЊЕ ПУТНИЧКИХ АУТОМОБИЛА, Крагујевац, 2004</w:t>
      </w:r>
    </w:p>
    <w:p w:rsidR="00304FC1" w:rsidRDefault="00304FC1" w:rsidP="00460852">
      <w:pPr>
        <w:tabs>
          <w:tab w:val="left" w:pos="1482"/>
        </w:tabs>
        <w:spacing w:after="0"/>
        <w:jc w:val="both"/>
        <w:rPr>
          <w:rFonts w:ascii="Times New Roman" w:hAnsi="Times New Roman" w:cs="Times New Roman"/>
          <w:sz w:val="24"/>
          <w:szCs w:val="24"/>
          <w:lang w:val="sr-Cyrl-CS"/>
        </w:rPr>
      </w:pPr>
    </w:p>
    <w:p w:rsidR="007B3180" w:rsidRPr="00E3315F" w:rsidRDefault="007B3180"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w:t>
      </w:r>
      <w:r w:rsidR="006770C8" w:rsidRPr="00E3315F">
        <w:rPr>
          <w:rFonts w:ascii="Times New Roman" w:hAnsi="Times New Roman" w:cs="Times New Roman"/>
          <w:sz w:val="24"/>
          <w:szCs w:val="24"/>
          <w:lang w:val="sr-Cyrl-CS"/>
        </w:rPr>
        <w:t>9</w:t>
      </w:r>
      <w:r w:rsidRPr="00E3315F">
        <w:rPr>
          <w:rFonts w:ascii="Times New Roman" w:hAnsi="Times New Roman" w:cs="Times New Roman"/>
          <w:sz w:val="24"/>
          <w:szCs w:val="24"/>
          <w:lang w:val="sr-Cyrl-CS"/>
        </w:rPr>
        <w:t>]</w:t>
      </w:r>
      <w:r w:rsidR="006770C8" w:rsidRPr="00E3315F">
        <w:rPr>
          <w:rFonts w:ascii="Times New Roman" w:hAnsi="Times New Roman" w:cs="Times New Roman"/>
          <w:sz w:val="24"/>
          <w:szCs w:val="24"/>
          <w:lang w:val="sr-Cyrl-CS"/>
        </w:rPr>
        <w:t xml:space="preserve"> ИНСТИТУТ ЗА ПРИВРЕДНИ ИНЖЕЊЕРИНГ, ИЗВЕШТАЈ О АКТИВНОСТИМА У 2007. ГОДИНИ И УПУТСТВО ЗА УПОТРЕБУ УРЕЂАЈА ЗА ПОДЕШАВАЊЕ СВЈЕТЛОСТИ, Зеница, 2008.</w:t>
      </w:r>
    </w:p>
    <w:p w:rsidR="00304FC1" w:rsidRDefault="00304FC1" w:rsidP="00460852">
      <w:pPr>
        <w:tabs>
          <w:tab w:val="left" w:pos="1482"/>
        </w:tabs>
        <w:spacing w:after="0"/>
        <w:jc w:val="both"/>
        <w:rPr>
          <w:rFonts w:ascii="Times New Roman" w:hAnsi="Times New Roman" w:cs="Times New Roman"/>
          <w:sz w:val="24"/>
          <w:szCs w:val="24"/>
          <w:lang w:val="sr-Cyrl-CS"/>
        </w:rPr>
      </w:pPr>
    </w:p>
    <w:p w:rsidR="006770C8" w:rsidRPr="00E3315F" w:rsidRDefault="006770C8"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[10]</w:t>
      </w:r>
      <w:r w:rsidR="005A6EED">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Зоран Калауз, Милан Божић, Саша Лакић, КОНТРОЛА САСТАВА ИЗДУВНИХ ГАСОВА МОТОРНИ</w:t>
      </w:r>
      <w:r w:rsidR="0002719E" w:rsidRPr="00E3315F">
        <w:rPr>
          <w:rFonts w:ascii="Times New Roman" w:hAnsi="Times New Roman" w:cs="Times New Roman"/>
          <w:sz w:val="24"/>
          <w:szCs w:val="24"/>
          <w:lang w:val="sr-Cyrl-CS"/>
        </w:rPr>
        <w:t>Х ВОЗИЛА НА ТЕХНИЧКОМ ПРЕГЛЕДУ</w:t>
      </w:r>
    </w:p>
    <w:p w:rsidR="00304FC1" w:rsidRDefault="00304FC1" w:rsidP="00460852">
      <w:pPr>
        <w:tabs>
          <w:tab w:val="left" w:pos="1482"/>
        </w:tabs>
        <w:spacing w:after="0"/>
        <w:jc w:val="both"/>
        <w:rPr>
          <w:rFonts w:ascii="Times New Roman" w:hAnsi="Times New Roman" w:cs="Times New Roman"/>
          <w:sz w:val="24"/>
          <w:szCs w:val="24"/>
          <w:lang w:val="sr-Cyrl-CS"/>
        </w:rPr>
      </w:pPr>
    </w:p>
    <w:p w:rsidR="0002719E" w:rsidRPr="00E3315F" w:rsidRDefault="0002719E"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[11]</w:t>
      </w:r>
      <w:r w:rsidR="005A6EED">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Жељко Ђурић, Проф др Снежана Петковић, Мирослав Пећанац, ИЗБОР И ОДРЖАВАЊЕ ПНЕУМАТИКА</w:t>
      </w:r>
    </w:p>
    <w:p w:rsidR="00304FC1" w:rsidRDefault="00304FC1" w:rsidP="00460852">
      <w:pPr>
        <w:tabs>
          <w:tab w:val="left" w:pos="1482"/>
        </w:tabs>
        <w:spacing w:after="0"/>
        <w:jc w:val="both"/>
        <w:rPr>
          <w:rFonts w:ascii="Times New Roman" w:hAnsi="Times New Roman" w:cs="Times New Roman"/>
          <w:sz w:val="24"/>
          <w:szCs w:val="24"/>
          <w:lang w:val="sr-Cyrl-CS"/>
        </w:rPr>
      </w:pPr>
    </w:p>
    <w:p w:rsidR="009E4E73" w:rsidRPr="00E3315F" w:rsidRDefault="0002719E" w:rsidP="00460852">
      <w:pPr>
        <w:tabs>
          <w:tab w:val="left" w:pos="1482"/>
        </w:tabs>
        <w:spacing w:after="0"/>
        <w:jc w:val="both"/>
        <w:rPr>
          <w:rFonts w:ascii="Times New Roman" w:eastAsia="Times New Roman" w:hAnsi="Times New Roman" w:cs="Times New Roman"/>
          <w:color w:val="000000"/>
          <w:sz w:val="24"/>
          <w:szCs w:val="24"/>
          <w:lang w:val="sr-Cyrl-CS"/>
        </w:rPr>
      </w:pPr>
      <w:r w:rsidRPr="00E3315F">
        <w:rPr>
          <w:rFonts w:ascii="Times New Roman" w:hAnsi="Times New Roman" w:cs="Times New Roman"/>
          <w:sz w:val="24"/>
          <w:szCs w:val="24"/>
          <w:lang w:val="sr-Cyrl-CS"/>
        </w:rPr>
        <w:t xml:space="preserve">[12] Давор Марчета, Драган Мишић, Драго Талијан, Технички преглед возила Републике Српске, ЗБОРНИК РАДОВА, </w:t>
      </w:r>
      <w:r w:rsidRPr="00E3315F">
        <w:rPr>
          <w:rFonts w:ascii="Times New Roman" w:eastAsia="Times New Roman" w:hAnsi="Times New Roman" w:cs="Times New Roman"/>
          <w:color w:val="000000"/>
          <w:sz w:val="24"/>
          <w:szCs w:val="24"/>
        </w:rPr>
        <w:t>ТЕХНИЧКИ ПРЕГЛЕД ВОЗИЛА СА ПОГОНОМ НА ГАС</w:t>
      </w:r>
      <w:r w:rsidRPr="00E3315F">
        <w:rPr>
          <w:rFonts w:ascii="Times New Roman" w:eastAsia="Times New Roman" w:hAnsi="Times New Roman" w:cs="Times New Roman"/>
          <w:color w:val="000000"/>
          <w:sz w:val="24"/>
          <w:szCs w:val="24"/>
          <w:lang w:val="sr-Cyrl-CS"/>
        </w:rPr>
        <w:t>, Теслић, 2012</w:t>
      </w:r>
    </w:p>
    <w:p w:rsidR="00304FC1" w:rsidRDefault="00304FC1" w:rsidP="00460852">
      <w:pPr>
        <w:tabs>
          <w:tab w:val="left" w:pos="1482"/>
        </w:tabs>
        <w:spacing w:after="0"/>
        <w:jc w:val="both"/>
        <w:rPr>
          <w:rFonts w:ascii="Times New Roman" w:hAnsi="Times New Roman" w:cs="Times New Roman"/>
          <w:sz w:val="24"/>
          <w:szCs w:val="24"/>
          <w:lang w:val="sr-Cyrl-CS"/>
        </w:rPr>
      </w:pPr>
    </w:p>
    <w:p w:rsidR="0002719E" w:rsidRPr="00E3315F" w:rsidRDefault="0002719E"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t>[13]</w:t>
      </w:r>
      <w:r w:rsidR="005A6EED">
        <w:rPr>
          <w:rFonts w:ascii="Times New Roman" w:hAnsi="Times New Roman" w:cs="Times New Roman"/>
          <w:sz w:val="24"/>
          <w:szCs w:val="24"/>
          <w:lang w:val="sr-Cyrl-CS"/>
        </w:rPr>
        <w:t xml:space="preserve"> </w:t>
      </w:r>
      <w:r w:rsidRPr="00E3315F">
        <w:rPr>
          <w:rFonts w:ascii="Times New Roman" w:hAnsi="Times New Roman" w:cs="Times New Roman"/>
          <w:sz w:val="24"/>
          <w:szCs w:val="24"/>
          <w:lang w:val="sr-Cyrl-CS"/>
        </w:rPr>
        <w:t>Жељко Ђурић, Јован Шкундрић, Снежана Петковић, Технички преглед возила Републике Српске, ЗБОРНИК РАДОВА,</w:t>
      </w:r>
      <w:r w:rsidRPr="00E3315F">
        <w:rPr>
          <w:rFonts w:ascii="Times New Roman" w:hAnsi="Times New Roman" w:cs="Times New Roman"/>
          <w:sz w:val="24"/>
          <w:szCs w:val="24"/>
        </w:rPr>
        <w:t>ТЕХНИЧКИ ПРЕГЛЕД БЕЗБЈЕДНОСНИХ ЕЛЕКТРОНСКИХ СИСТЕМА НА МОТОРНИМ ВОЗИЛИМА</w:t>
      </w:r>
      <w:r w:rsidRPr="00E3315F">
        <w:rPr>
          <w:rFonts w:ascii="Times New Roman" w:hAnsi="Times New Roman" w:cs="Times New Roman"/>
          <w:sz w:val="24"/>
          <w:szCs w:val="24"/>
          <w:lang w:val="sr-Cyrl-CS"/>
        </w:rPr>
        <w:t>, Теслић, 2012.</w:t>
      </w:r>
    </w:p>
    <w:p w:rsidR="0002719E" w:rsidRPr="00E3315F" w:rsidRDefault="0002719E" w:rsidP="00460852">
      <w:pPr>
        <w:tabs>
          <w:tab w:val="left" w:pos="1482"/>
        </w:tabs>
        <w:spacing w:after="0"/>
        <w:jc w:val="both"/>
        <w:rPr>
          <w:rFonts w:ascii="Times New Roman" w:hAnsi="Times New Roman" w:cs="Times New Roman"/>
          <w:sz w:val="24"/>
          <w:szCs w:val="24"/>
          <w:lang w:val="sr-Cyrl-CS"/>
        </w:rPr>
      </w:pPr>
      <w:r w:rsidRPr="00E3315F">
        <w:rPr>
          <w:rFonts w:ascii="Times New Roman" w:hAnsi="Times New Roman" w:cs="Times New Roman"/>
          <w:sz w:val="24"/>
          <w:szCs w:val="24"/>
          <w:lang w:val="sr-Cyrl-CS"/>
        </w:rPr>
        <w:lastRenderedPageBreak/>
        <w:t>[14]М. Дошлић</w:t>
      </w:r>
      <w:r w:rsidR="00906114" w:rsidRPr="00E3315F">
        <w:rPr>
          <w:rFonts w:ascii="Times New Roman" w:hAnsi="Times New Roman" w:cs="Times New Roman"/>
          <w:sz w:val="24"/>
          <w:szCs w:val="24"/>
          <w:lang w:val="sr-Cyrl-CS"/>
        </w:rPr>
        <w:t xml:space="preserve">, дипл. инг., </w:t>
      </w:r>
      <w:r w:rsidR="00CD520C" w:rsidRPr="00E3315F">
        <w:rPr>
          <w:rFonts w:ascii="Times New Roman" w:hAnsi="Times New Roman" w:cs="Times New Roman"/>
          <w:sz w:val="24"/>
          <w:szCs w:val="24"/>
          <w:lang w:val="sr-Cyrl-CS"/>
        </w:rPr>
        <w:t xml:space="preserve">М. Гордић, дипл. инг., </w:t>
      </w:r>
      <w:r w:rsidR="00CD520C" w:rsidRPr="00E3315F">
        <w:rPr>
          <w:rFonts w:ascii="Times New Roman" w:hAnsi="Times New Roman" w:cs="Times New Roman"/>
          <w:sz w:val="24"/>
          <w:szCs w:val="24"/>
        </w:rPr>
        <w:t xml:space="preserve">VII </w:t>
      </w:r>
      <w:r w:rsidR="00CD520C" w:rsidRPr="00E3315F">
        <w:rPr>
          <w:rFonts w:ascii="Times New Roman" w:hAnsi="Times New Roman" w:cs="Times New Roman"/>
          <w:sz w:val="24"/>
          <w:szCs w:val="24"/>
          <w:lang w:val="sr-Cyrl-CS"/>
        </w:rPr>
        <w:t>Симпозијум о саобраћајно-техничком вештачењу и прецени штете, ПРОВЕРА ВЕРОДОСТОЈНОСТИ ВОЗИЛА, Врњачка Бања, 2009.</w:t>
      </w:r>
    </w:p>
    <w:sectPr w:rsidR="0002719E" w:rsidRPr="00E3315F" w:rsidSect="00DB0C0D">
      <w:headerReference w:type="default" r:id="rId104"/>
      <w:footerReference w:type="default" r:id="rId105"/>
      <w:pgSz w:w="11907" w:h="16840" w:code="9"/>
      <w:pgMar w:top="1440" w:right="1440" w:bottom="144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A78" w:rsidRDefault="009B3A78" w:rsidP="00345702">
      <w:pPr>
        <w:spacing w:after="0" w:line="240" w:lineRule="auto"/>
      </w:pPr>
      <w:r>
        <w:separator/>
      </w:r>
    </w:p>
    <w:p w:rsidR="009B3A78" w:rsidRDefault="009B3A78"/>
  </w:endnote>
  <w:endnote w:type="continuationSeparator" w:id="1">
    <w:p w:rsidR="009B3A78" w:rsidRDefault="009B3A78" w:rsidP="00345702">
      <w:pPr>
        <w:spacing w:after="0" w:line="240" w:lineRule="auto"/>
      </w:pPr>
      <w:r>
        <w:continuationSeparator/>
      </w:r>
    </w:p>
    <w:p w:rsidR="009B3A78" w:rsidRDefault="009B3A7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AD" w:rsidRPr="005D34BD" w:rsidRDefault="00581EAD">
    <w:pPr>
      <w:pStyle w:val="Footer"/>
      <w:pBdr>
        <w:top w:val="thinThickSmallGap" w:sz="24" w:space="1" w:color="622423" w:themeColor="accent2" w:themeShade="7F"/>
      </w:pBdr>
      <w:rPr>
        <w:rFonts w:asciiTheme="majorHAnsi" w:hAnsiTheme="majorHAnsi"/>
        <w:sz w:val="24"/>
        <w:szCs w:val="24"/>
      </w:rPr>
    </w:pPr>
    <w:r>
      <w:rPr>
        <w:rFonts w:asciiTheme="majorHAnsi" w:hAnsiTheme="majorHAnsi"/>
      </w:rPr>
      <w:ptab w:relativeTo="margin" w:alignment="right" w:leader="none"/>
    </w:r>
    <w:r w:rsidR="00365138" w:rsidRPr="005D34BD">
      <w:rPr>
        <w:sz w:val="24"/>
        <w:szCs w:val="24"/>
      </w:rPr>
      <w:fldChar w:fldCharType="begin"/>
    </w:r>
    <w:r w:rsidRPr="005D34BD">
      <w:rPr>
        <w:sz w:val="24"/>
        <w:szCs w:val="24"/>
      </w:rPr>
      <w:instrText xml:space="preserve"> PAGE   \* MERGEFORMAT </w:instrText>
    </w:r>
    <w:r w:rsidR="00365138" w:rsidRPr="005D34BD">
      <w:rPr>
        <w:sz w:val="24"/>
        <w:szCs w:val="24"/>
      </w:rPr>
      <w:fldChar w:fldCharType="separate"/>
    </w:r>
    <w:r w:rsidR="006C1378" w:rsidRPr="006C1378">
      <w:rPr>
        <w:rFonts w:asciiTheme="majorHAnsi" w:hAnsiTheme="majorHAnsi"/>
        <w:noProof/>
        <w:sz w:val="24"/>
        <w:szCs w:val="24"/>
      </w:rPr>
      <w:t>1</w:t>
    </w:r>
    <w:r w:rsidR="00365138" w:rsidRPr="005D34BD">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A78" w:rsidRDefault="009B3A78" w:rsidP="00345702">
      <w:pPr>
        <w:spacing w:after="0" w:line="240" w:lineRule="auto"/>
      </w:pPr>
      <w:r>
        <w:separator/>
      </w:r>
    </w:p>
    <w:p w:rsidR="009B3A78" w:rsidRDefault="009B3A78"/>
  </w:footnote>
  <w:footnote w:type="continuationSeparator" w:id="1">
    <w:p w:rsidR="009B3A78" w:rsidRDefault="009B3A78" w:rsidP="00345702">
      <w:pPr>
        <w:spacing w:after="0" w:line="240" w:lineRule="auto"/>
      </w:pPr>
      <w:r>
        <w:continuationSeparator/>
      </w:r>
    </w:p>
    <w:p w:rsidR="009B3A78" w:rsidRDefault="009B3A7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AD" w:rsidRPr="00104396" w:rsidRDefault="00581EAD" w:rsidP="00F81A19">
    <w:pPr>
      <w:pStyle w:val="Header"/>
      <w:pBdr>
        <w:bottom w:val="thickThinSmallGap" w:sz="24" w:space="1" w:color="622423" w:themeColor="accent2" w:themeShade="7F"/>
      </w:pBdr>
      <w:jc w:val="both"/>
      <w:rPr>
        <w:rFonts w:eastAsiaTheme="majorEastAsia"/>
        <w:i/>
        <w:sz w:val="24"/>
        <w:szCs w:val="24"/>
        <w:lang w:val="sr-Latn-CS"/>
      </w:rPr>
    </w:pPr>
    <w:r w:rsidRPr="00F81A19">
      <w:rPr>
        <w:rFonts w:eastAsiaTheme="majorEastAsia"/>
        <w:i/>
        <w:sz w:val="24"/>
        <w:szCs w:val="24"/>
      </w:rPr>
      <w:t>Мастер рад</w:t>
    </w:r>
    <w:r>
      <w:rPr>
        <w:rFonts w:eastAsiaTheme="majorEastAsia"/>
        <w:i/>
        <w:sz w:val="24"/>
        <w:szCs w:val="24"/>
      </w:rPr>
      <w:tab/>
    </w:r>
    <w:r>
      <w:rPr>
        <w:rFonts w:eastAsiaTheme="majorEastAsia"/>
        <w:i/>
        <w:sz w:val="24"/>
        <w:szCs w:val="24"/>
      </w:rPr>
      <w:tab/>
      <w:t>Слободан Биорац</w:t>
    </w:r>
    <w:r>
      <w:rPr>
        <w:rFonts w:eastAsiaTheme="majorEastAsia"/>
        <w:i/>
        <w:sz w:val="24"/>
        <w:szCs w:val="24"/>
        <w:lang w:val="sr-Latn-CS"/>
      </w:rPr>
      <w:t xml:space="preserve"> 354/2011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60B0B54"/>
    <w:multiLevelType w:val="hybridMultilevel"/>
    <w:tmpl w:val="125C8C2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4"/>
    <w:multiLevelType w:val="multilevel"/>
    <w:tmpl w:val="00000004"/>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5"/>
    <w:multiLevelType w:val="singleLevel"/>
    <w:tmpl w:val="00000005"/>
    <w:name w:val="WW8Num12"/>
    <w:lvl w:ilvl="0">
      <w:start w:val="1"/>
      <w:numFmt w:val="bullet"/>
      <w:lvlText w:val=""/>
      <w:lvlJc w:val="left"/>
      <w:pPr>
        <w:tabs>
          <w:tab w:val="num" w:pos="360"/>
        </w:tabs>
        <w:ind w:left="360" w:hanging="360"/>
      </w:pPr>
      <w:rPr>
        <w:rFonts w:ascii="Symbol" w:hAnsi="Symbol"/>
      </w:rPr>
    </w:lvl>
  </w:abstractNum>
  <w:abstractNum w:abstractNumId="3">
    <w:nsid w:val="00000006"/>
    <w:multiLevelType w:val="singleLevel"/>
    <w:tmpl w:val="00000006"/>
    <w:name w:val="WW8Num14"/>
    <w:lvl w:ilvl="0">
      <w:start w:val="1"/>
      <w:numFmt w:val="decimal"/>
      <w:lvlText w:val="%1."/>
      <w:lvlJc w:val="left"/>
      <w:pPr>
        <w:tabs>
          <w:tab w:val="num" w:pos="0"/>
        </w:tabs>
        <w:ind w:left="720" w:hanging="360"/>
      </w:pPr>
    </w:lvl>
  </w:abstractNum>
  <w:abstractNum w:abstractNumId="4">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8D46F84"/>
    <w:multiLevelType w:val="hybridMultilevel"/>
    <w:tmpl w:val="C51A0EE4"/>
    <w:lvl w:ilvl="0" w:tplc="B956A11C">
      <w:start w:val="1"/>
      <w:numFmt w:val="bullet"/>
      <w:lvlText w:val="−"/>
      <w:lvlJc w:val="left"/>
      <w:pPr>
        <w:ind w:left="720" w:hanging="360"/>
      </w:pPr>
      <w:rPr>
        <w:rFonts w:ascii="Arial" w:hAnsi="Arial" w:hint="default"/>
      </w:rPr>
    </w:lvl>
    <w:lvl w:ilvl="1" w:tplc="B956A11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F80544"/>
    <w:multiLevelType w:val="hybridMultilevel"/>
    <w:tmpl w:val="1FC8A4F2"/>
    <w:lvl w:ilvl="0" w:tplc="E724109E">
      <w:start w:val="1"/>
      <w:numFmt w:val="decimal"/>
      <w:lvlText w:val="%1."/>
      <w:lvlJc w:val="left"/>
      <w:pPr>
        <w:tabs>
          <w:tab w:val="num" w:pos="851"/>
        </w:tabs>
        <w:ind w:left="851"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18B3F57"/>
    <w:multiLevelType w:val="hybridMultilevel"/>
    <w:tmpl w:val="72EEAECC"/>
    <w:lvl w:ilvl="0" w:tplc="B956A11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DF53C8"/>
    <w:multiLevelType w:val="hybridMultilevel"/>
    <w:tmpl w:val="D3365016"/>
    <w:lvl w:ilvl="0" w:tplc="B956A11C">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nsid w:val="254C0722"/>
    <w:multiLevelType w:val="hybridMultilevel"/>
    <w:tmpl w:val="B268BB02"/>
    <w:lvl w:ilvl="0" w:tplc="B956A11C">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2744037A"/>
    <w:multiLevelType w:val="hybridMultilevel"/>
    <w:tmpl w:val="29B212F0"/>
    <w:lvl w:ilvl="0" w:tplc="B956A11C">
      <w:start w:val="1"/>
      <w:numFmt w:val="bullet"/>
      <w:lvlText w:val="−"/>
      <w:lvlJc w:val="left"/>
      <w:pPr>
        <w:ind w:left="1004" w:hanging="360"/>
      </w:pPr>
      <w:rPr>
        <w:rFonts w:ascii="Arial" w:hAnsi="Arial"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nsid w:val="303342EC"/>
    <w:multiLevelType w:val="hybridMultilevel"/>
    <w:tmpl w:val="48E29280"/>
    <w:lvl w:ilvl="0" w:tplc="B956A11C">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nsid w:val="357E54D6"/>
    <w:multiLevelType w:val="hybridMultilevel"/>
    <w:tmpl w:val="A1664D58"/>
    <w:lvl w:ilvl="0" w:tplc="E724109E">
      <w:start w:val="1"/>
      <w:numFmt w:val="decimal"/>
      <w:lvlText w:val="%1."/>
      <w:lvlJc w:val="left"/>
      <w:pPr>
        <w:tabs>
          <w:tab w:val="num" w:pos="851"/>
        </w:tabs>
        <w:ind w:left="851"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A1B3F89"/>
    <w:multiLevelType w:val="hybridMultilevel"/>
    <w:tmpl w:val="993E728A"/>
    <w:lvl w:ilvl="0" w:tplc="BF42C548">
      <w:start w:val="1"/>
      <w:numFmt w:val="decimal"/>
      <w:lvlText w:val="(%1)"/>
      <w:lvlJc w:val="left"/>
      <w:pPr>
        <w:tabs>
          <w:tab w:val="num" w:pos="567"/>
        </w:tabs>
        <w:ind w:left="0"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55027675"/>
    <w:multiLevelType w:val="hybridMultilevel"/>
    <w:tmpl w:val="64823C52"/>
    <w:lvl w:ilvl="0" w:tplc="CBBA4E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67452F"/>
    <w:multiLevelType w:val="multilevel"/>
    <w:tmpl w:val="30E4F0D4"/>
    <w:lvl w:ilvl="0">
      <w:start w:val="1"/>
      <w:numFmt w:val="decimal"/>
      <w:pStyle w:val="StyleBodyTextArialFirstline127cmAfter6pt1"/>
      <w:lvlText w:val="(%1)"/>
      <w:lvlJc w:val="left"/>
      <w:pPr>
        <w:tabs>
          <w:tab w:val="num" w:pos="567"/>
        </w:tabs>
        <w:ind w:left="0" w:firstLine="0"/>
      </w:pPr>
      <w:rPr>
        <w:rFonts w:hint="default"/>
      </w:rPr>
    </w:lvl>
    <w:lvl w:ilvl="1">
      <w:start w:val="1"/>
      <w:numFmt w:val="decimal"/>
      <w:lvlText w:val="%1.%2"/>
      <w:lvlJc w:val="left"/>
      <w:pPr>
        <w:tabs>
          <w:tab w:val="num" w:pos="2016"/>
        </w:tabs>
        <w:ind w:left="2016" w:hanging="576"/>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6">
    <w:nsid w:val="67BA17F3"/>
    <w:multiLevelType w:val="multilevel"/>
    <w:tmpl w:val="B366F316"/>
    <w:styleLink w:val="Azbuka"/>
    <w:lvl w:ilvl="0">
      <w:start w:val="1"/>
      <w:numFmt w:val="russianLower"/>
      <w:lvlText w:val="%1."/>
      <w:lvlJc w:val="left"/>
      <w:pPr>
        <w:tabs>
          <w:tab w:val="num" w:pos="851"/>
        </w:tabs>
        <w:ind w:left="851"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6ABA35B8"/>
    <w:multiLevelType w:val="hybridMultilevel"/>
    <w:tmpl w:val="365CF394"/>
    <w:lvl w:ilvl="0" w:tplc="B956A11C">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nsid w:val="6E3B26E5"/>
    <w:multiLevelType w:val="hybridMultilevel"/>
    <w:tmpl w:val="9FA892AA"/>
    <w:lvl w:ilvl="0" w:tplc="E724109E">
      <w:start w:val="1"/>
      <w:numFmt w:val="decimal"/>
      <w:lvlText w:val="%1."/>
      <w:lvlJc w:val="left"/>
      <w:pPr>
        <w:tabs>
          <w:tab w:val="num" w:pos="851"/>
        </w:tabs>
        <w:ind w:left="851"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709843F6"/>
    <w:multiLevelType w:val="hybridMultilevel"/>
    <w:tmpl w:val="3346891A"/>
    <w:lvl w:ilvl="0" w:tplc="B956A11C">
      <w:start w:val="1"/>
      <w:numFmt w:val="bullet"/>
      <w:lvlText w:val="−"/>
      <w:lvlJc w:val="left"/>
      <w:pPr>
        <w:ind w:left="1004" w:hanging="360"/>
      </w:pPr>
      <w:rPr>
        <w:rFonts w:ascii="Arial" w:hAnsi="Arial" w:hint="default"/>
      </w:rPr>
    </w:lvl>
    <w:lvl w:ilvl="1" w:tplc="37A086D4">
      <w:numFmt w:val="bullet"/>
      <w:lvlText w:val="•"/>
      <w:lvlJc w:val="left"/>
      <w:pPr>
        <w:ind w:left="2084" w:hanging="720"/>
      </w:pPr>
      <w:rPr>
        <w:rFonts w:ascii="Times New Roman" w:eastAsiaTheme="minorHAnsi" w:hAnsi="Times New Roman" w:cs="Times New Roman"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nsid w:val="7CDF526C"/>
    <w:multiLevelType w:val="hybridMultilevel"/>
    <w:tmpl w:val="5C7209CE"/>
    <w:lvl w:ilvl="0" w:tplc="B956A11C">
      <w:start w:val="1"/>
      <w:numFmt w:val="bullet"/>
      <w:lvlText w:val="−"/>
      <w:lvlJc w:val="left"/>
      <w:pPr>
        <w:ind w:left="1004" w:hanging="360"/>
      </w:pPr>
      <w:rPr>
        <w:rFonts w:ascii="Arial" w:hAnsi="Arial" w:hint="default"/>
      </w:rPr>
    </w:lvl>
    <w:lvl w:ilvl="1" w:tplc="B956A11C">
      <w:start w:val="1"/>
      <w:numFmt w:val="bullet"/>
      <w:lvlText w:val="−"/>
      <w:lvlJc w:val="left"/>
      <w:pPr>
        <w:ind w:left="1724" w:hanging="360"/>
      </w:pPr>
      <w:rPr>
        <w:rFonts w:ascii="Arial" w:hAnsi="Arial"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5"/>
  </w:num>
  <w:num w:numId="2">
    <w:abstractNumId w:val="16"/>
  </w:num>
  <w:num w:numId="3">
    <w:abstractNumId w:val="18"/>
  </w:num>
  <w:num w:numId="4">
    <w:abstractNumId w:val="0"/>
  </w:num>
  <w:num w:numId="5">
    <w:abstractNumId w:val="13"/>
  </w:num>
  <w:num w:numId="6">
    <w:abstractNumId w:val="6"/>
  </w:num>
  <w:num w:numId="7">
    <w:abstractNumId w:val="12"/>
  </w:num>
  <w:num w:numId="8">
    <w:abstractNumId w:val="4"/>
  </w:num>
  <w:num w:numId="9">
    <w:abstractNumId w:val="14"/>
  </w:num>
  <w:num w:numId="10">
    <w:abstractNumId w:val="3"/>
  </w:num>
  <w:num w:numId="11">
    <w:abstractNumId w:val="2"/>
  </w:num>
  <w:num w:numId="12">
    <w:abstractNumId w:val="19"/>
  </w:num>
  <w:num w:numId="13">
    <w:abstractNumId w:val="8"/>
  </w:num>
  <w:num w:numId="14">
    <w:abstractNumId w:val="17"/>
  </w:num>
  <w:num w:numId="15">
    <w:abstractNumId w:val="9"/>
  </w:num>
  <w:num w:numId="16">
    <w:abstractNumId w:val="7"/>
  </w:num>
  <w:num w:numId="17">
    <w:abstractNumId w:val="5"/>
  </w:num>
  <w:num w:numId="18">
    <w:abstractNumId w:val="10"/>
  </w:num>
  <w:num w:numId="19">
    <w:abstractNumId w:val="20"/>
  </w:num>
  <w:num w:numId="20">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20"/>
  <w:characterSpacingControl w:val="doNotCompress"/>
  <w:footnotePr>
    <w:footnote w:id="0"/>
    <w:footnote w:id="1"/>
  </w:footnotePr>
  <w:endnotePr>
    <w:endnote w:id="0"/>
    <w:endnote w:id="1"/>
  </w:endnotePr>
  <w:compat/>
  <w:rsids>
    <w:rsidRoot w:val="009B3E61"/>
    <w:rsid w:val="00000876"/>
    <w:rsid w:val="0001063C"/>
    <w:rsid w:val="00014B97"/>
    <w:rsid w:val="00017E98"/>
    <w:rsid w:val="00021276"/>
    <w:rsid w:val="000213D6"/>
    <w:rsid w:val="0002216D"/>
    <w:rsid w:val="00023B62"/>
    <w:rsid w:val="00025E34"/>
    <w:rsid w:val="0002719E"/>
    <w:rsid w:val="00055202"/>
    <w:rsid w:val="00055752"/>
    <w:rsid w:val="00061C2A"/>
    <w:rsid w:val="00062460"/>
    <w:rsid w:val="00065285"/>
    <w:rsid w:val="00067D19"/>
    <w:rsid w:val="00070A31"/>
    <w:rsid w:val="00073E08"/>
    <w:rsid w:val="00076E9C"/>
    <w:rsid w:val="00077173"/>
    <w:rsid w:val="00077D2F"/>
    <w:rsid w:val="00077E6F"/>
    <w:rsid w:val="0008204C"/>
    <w:rsid w:val="000A026A"/>
    <w:rsid w:val="000A0678"/>
    <w:rsid w:val="000A74FE"/>
    <w:rsid w:val="000E40E7"/>
    <w:rsid w:val="000E4237"/>
    <w:rsid w:val="000E62F1"/>
    <w:rsid w:val="000E6659"/>
    <w:rsid w:val="000F005B"/>
    <w:rsid w:val="000F1850"/>
    <w:rsid w:val="000F797F"/>
    <w:rsid w:val="001015DF"/>
    <w:rsid w:val="0010309C"/>
    <w:rsid w:val="00104396"/>
    <w:rsid w:val="00114796"/>
    <w:rsid w:val="00140521"/>
    <w:rsid w:val="00144D1A"/>
    <w:rsid w:val="001504CB"/>
    <w:rsid w:val="001520B1"/>
    <w:rsid w:val="0015317F"/>
    <w:rsid w:val="00160BC2"/>
    <w:rsid w:val="00176393"/>
    <w:rsid w:val="00183C24"/>
    <w:rsid w:val="00184FF8"/>
    <w:rsid w:val="0018618F"/>
    <w:rsid w:val="00186242"/>
    <w:rsid w:val="001930A2"/>
    <w:rsid w:val="0019326D"/>
    <w:rsid w:val="00194333"/>
    <w:rsid w:val="001954EE"/>
    <w:rsid w:val="00195F07"/>
    <w:rsid w:val="001A00A2"/>
    <w:rsid w:val="001A0D4F"/>
    <w:rsid w:val="001A3ED4"/>
    <w:rsid w:val="001A665B"/>
    <w:rsid w:val="001B09AE"/>
    <w:rsid w:val="001B486E"/>
    <w:rsid w:val="001B53DD"/>
    <w:rsid w:val="001C0F78"/>
    <w:rsid w:val="001C3FA3"/>
    <w:rsid w:val="001C5108"/>
    <w:rsid w:val="001C7296"/>
    <w:rsid w:val="001D02BD"/>
    <w:rsid w:val="001D20EC"/>
    <w:rsid w:val="001D3DC3"/>
    <w:rsid w:val="001D7736"/>
    <w:rsid w:val="001E1F28"/>
    <w:rsid w:val="001E3C2E"/>
    <w:rsid w:val="001F4C79"/>
    <w:rsid w:val="0021478B"/>
    <w:rsid w:val="00222C6F"/>
    <w:rsid w:val="002258A4"/>
    <w:rsid w:val="00261931"/>
    <w:rsid w:val="0026540E"/>
    <w:rsid w:val="0027191D"/>
    <w:rsid w:val="0028036C"/>
    <w:rsid w:val="00291CA4"/>
    <w:rsid w:val="00292B62"/>
    <w:rsid w:val="002B2E98"/>
    <w:rsid w:val="002D0864"/>
    <w:rsid w:val="002E0312"/>
    <w:rsid w:val="002E0DA3"/>
    <w:rsid w:val="002E444F"/>
    <w:rsid w:val="002E5011"/>
    <w:rsid w:val="002F1D47"/>
    <w:rsid w:val="00302DB2"/>
    <w:rsid w:val="00304FC1"/>
    <w:rsid w:val="00312E5F"/>
    <w:rsid w:val="00317763"/>
    <w:rsid w:val="003224AE"/>
    <w:rsid w:val="00323DC2"/>
    <w:rsid w:val="00323FC1"/>
    <w:rsid w:val="0033195A"/>
    <w:rsid w:val="00332C12"/>
    <w:rsid w:val="00333E96"/>
    <w:rsid w:val="00341B37"/>
    <w:rsid w:val="00345702"/>
    <w:rsid w:val="003505CE"/>
    <w:rsid w:val="003554CD"/>
    <w:rsid w:val="00355F0E"/>
    <w:rsid w:val="00365138"/>
    <w:rsid w:val="0036654C"/>
    <w:rsid w:val="00381D27"/>
    <w:rsid w:val="00386881"/>
    <w:rsid w:val="003A44D6"/>
    <w:rsid w:val="003B5563"/>
    <w:rsid w:val="003C0F3D"/>
    <w:rsid w:val="003C79B4"/>
    <w:rsid w:val="003D0A8B"/>
    <w:rsid w:val="003E520A"/>
    <w:rsid w:val="003E58C7"/>
    <w:rsid w:val="003E67A9"/>
    <w:rsid w:val="003F1AC2"/>
    <w:rsid w:val="003F2462"/>
    <w:rsid w:val="003F73EC"/>
    <w:rsid w:val="00400DB9"/>
    <w:rsid w:val="00404757"/>
    <w:rsid w:val="004146A1"/>
    <w:rsid w:val="00414FB6"/>
    <w:rsid w:val="00421A06"/>
    <w:rsid w:val="0043127F"/>
    <w:rsid w:val="004446E1"/>
    <w:rsid w:val="00454B21"/>
    <w:rsid w:val="00460852"/>
    <w:rsid w:val="0046678F"/>
    <w:rsid w:val="00473DD5"/>
    <w:rsid w:val="00481EE1"/>
    <w:rsid w:val="004820F9"/>
    <w:rsid w:val="00484119"/>
    <w:rsid w:val="004844FF"/>
    <w:rsid w:val="00492AAB"/>
    <w:rsid w:val="0049456B"/>
    <w:rsid w:val="004B1759"/>
    <w:rsid w:val="004B5AA2"/>
    <w:rsid w:val="004B76AA"/>
    <w:rsid w:val="004C030F"/>
    <w:rsid w:val="004D4E04"/>
    <w:rsid w:val="004E31F4"/>
    <w:rsid w:val="004E6CD4"/>
    <w:rsid w:val="004F0E46"/>
    <w:rsid w:val="004F5FB0"/>
    <w:rsid w:val="004F78F3"/>
    <w:rsid w:val="00507A3E"/>
    <w:rsid w:val="00511C4A"/>
    <w:rsid w:val="00513CFA"/>
    <w:rsid w:val="005219E2"/>
    <w:rsid w:val="00525FEF"/>
    <w:rsid w:val="00537124"/>
    <w:rsid w:val="00543D1E"/>
    <w:rsid w:val="00544B48"/>
    <w:rsid w:val="00554A1D"/>
    <w:rsid w:val="00563644"/>
    <w:rsid w:val="00567A09"/>
    <w:rsid w:val="0057249B"/>
    <w:rsid w:val="005725F5"/>
    <w:rsid w:val="00576F18"/>
    <w:rsid w:val="00581EAD"/>
    <w:rsid w:val="005868D5"/>
    <w:rsid w:val="0059797B"/>
    <w:rsid w:val="005A6EED"/>
    <w:rsid w:val="005B185C"/>
    <w:rsid w:val="005B4837"/>
    <w:rsid w:val="005C0045"/>
    <w:rsid w:val="005C1050"/>
    <w:rsid w:val="005C11AF"/>
    <w:rsid w:val="005C35DC"/>
    <w:rsid w:val="005C3B1F"/>
    <w:rsid w:val="005C60B2"/>
    <w:rsid w:val="005D34BD"/>
    <w:rsid w:val="005D5717"/>
    <w:rsid w:val="005D69FB"/>
    <w:rsid w:val="005E3420"/>
    <w:rsid w:val="00600EE8"/>
    <w:rsid w:val="00604A66"/>
    <w:rsid w:val="00604B97"/>
    <w:rsid w:val="00605D4D"/>
    <w:rsid w:val="00617183"/>
    <w:rsid w:val="0063683B"/>
    <w:rsid w:val="0065453F"/>
    <w:rsid w:val="00654E37"/>
    <w:rsid w:val="00657A06"/>
    <w:rsid w:val="006614C3"/>
    <w:rsid w:val="00665204"/>
    <w:rsid w:val="00665980"/>
    <w:rsid w:val="006671C0"/>
    <w:rsid w:val="00671211"/>
    <w:rsid w:val="0067569F"/>
    <w:rsid w:val="006770C8"/>
    <w:rsid w:val="006837CC"/>
    <w:rsid w:val="006A0308"/>
    <w:rsid w:val="006A48D3"/>
    <w:rsid w:val="006A628D"/>
    <w:rsid w:val="006C1378"/>
    <w:rsid w:val="006D4323"/>
    <w:rsid w:val="006E2970"/>
    <w:rsid w:val="006E7EBC"/>
    <w:rsid w:val="006F01A3"/>
    <w:rsid w:val="006F3D38"/>
    <w:rsid w:val="006F4E32"/>
    <w:rsid w:val="006F59CE"/>
    <w:rsid w:val="006F7ADA"/>
    <w:rsid w:val="007005C2"/>
    <w:rsid w:val="007014EE"/>
    <w:rsid w:val="0070633B"/>
    <w:rsid w:val="007166A6"/>
    <w:rsid w:val="00727B39"/>
    <w:rsid w:val="00731A5C"/>
    <w:rsid w:val="00741293"/>
    <w:rsid w:val="007415A9"/>
    <w:rsid w:val="00744E3F"/>
    <w:rsid w:val="00747C54"/>
    <w:rsid w:val="007565CB"/>
    <w:rsid w:val="00756DC2"/>
    <w:rsid w:val="00762EF8"/>
    <w:rsid w:val="007712A2"/>
    <w:rsid w:val="00774F2A"/>
    <w:rsid w:val="007762FC"/>
    <w:rsid w:val="007879D0"/>
    <w:rsid w:val="00790DD2"/>
    <w:rsid w:val="00794281"/>
    <w:rsid w:val="007A0939"/>
    <w:rsid w:val="007B3180"/>
    <w:rsid w:val="007C5E3D"/>
    <w:rsid w:val="007D41C6"/>
    <w:rsid w:val="007E3428"/>
    <w:rsid w:val="007E393F"/>
    <w:rsid w:val="007E71EA"/>
    <w:rsid w:val="007F3353"/>
    <w:rsid w:val="0080011E"/>
    <w:rsid w:val="00804F93"/>
    <w:rsid w:val="00807796"/>
    <w:rsid w:val="00810DEE"/>
    <w:rsid w:val="008175A6"/>
    <w:rsid w:val="00832FBA"/>
    <w:rsid w:val="00834424"/>
    <w:rsid w:val="00836BC5"/>
    <w:rsid w:val="00840604"/>
    <w:rsid w:val="0084274B"/>
    <w:rsid w:val="00851291"/>
    <w:rsid w:val="0085650E"/>
    <w:rsid w:val="008565EC"/>
    <w:rsid w:val="008608A1"/>
    <w:rsid w:val="0086255E"/>
    <w:rsid w:val="008706F6"/>
    <w:rsid w:val="008862E0"/>
    <w:rsid w:val="00887C29"/>
    <w:rsid w:val="0089521A"/>
    <w:rsid w:val="00896B9C"/>
    <w:rsid w:val="008A4467"/>
    <w:rsid w:val="008B01DF"/>
    <w:rsid w:val="008B3474"/>
    <w:rsid w:val="008C369F"/>
    <w:rsid w:val="008C5A73"/>
    <w:rsid w:val="008C7959"/>
    <w:rsid w:val="008D202E"/>
    <w:rsid w:val="008D26E5"/>
    <w:rsid w:val="008D7610"/>
    <w:rsid w:val="008F24B8"/>
    <w:rsid w:val="00906114"/>
    <w:rsid w:val="00914906"/>
    <w:rsid w:val="00921CFF"/>
    <w:rsid w:val="009237B6"/>
    <w:rsid w:val="009271DB"/>
    <w:rsid w:val="00930302"/>
    <w:rsid w:val="0095795D"/>
    <w:rsid w:val="00970785"/>
    <w:rsid w:val="00972054"/>
    <w:rsid w:val="00975032"/>
    <w:rsid w:val="009826BC"/>
    <w:rsid w:val="009A7646"/>
    <w:rsid w:val="009B0B0B"/>
    <w:rsid w:val="009B3A78"/>
    <w:rsid w:val="009B3E61"/>
    <w:rsid w:val="009B5008"/>
    <w:rsid w:val="009C24E4"/>
    <w:rsid w:val="009C7BF2"/>
    <w:rsid w:val="009D12E0"/>
    <w:rsid w:val="009D1773"/>
    <w:rsid w:val="009D2F04"/>
    <w:rsid w:val="009E4E73"/>
    <w:rsid w:val="009E7099"/>
    <w:rsid w:val="009F25FC"/>
    <w:rsid w:val="00A1518B"/>
    <w:rsid w:val="00A202F5"/>
    <w:rsid w:val="00A37663"/>
    <w:rsid w:val="00A37E5C"/>
    <w:rsid w:val="00A46C98"/>
    <w:rsid w:val="00A51674"/>
    <w:rsid w:val="00A52946"/>
    <w:rsid w:val="00A53410"/>
    <w:rsid w:val="00A53D54"/>
    <w:rsid w:val="00A56F02"/>
    <w:rsid w:val="00A61AF1"/>
    <w:rsid w:val="00A6603B"/>
    <w:rsid w:val="00A736E0"/>
    <w:rsid w:val="00A76FAB"/>
    <w:rsid w:val="00A7710C"/>
    <w:rsid w:val="00A8419D"/>
    <w:rsid w:val="00A90E13"/>
    <w:rsid w:val="00A975C1"/>
    <w:rsid w:val="00AA2ED5"/>
    <w:rsid w:val="00AA67BC"/>
    <w:rsid w:val="00AA6C46"/>
    <w:rsid w:val="00AA6DD9"/>
    <w:rsid w:val="00AA7C22"/>
    <w:rsid w:val="00AB18A7"/>
    <w:rsid w:val="00AB33B0"/>
    <w:rsid w:val="00AC421A"/>
    <w:rsid w:val="00AC6B38"/>
    <w:rsid w:val="00AC7AB0"/>
    <w:rsid w:val="00AD140F"/>
    <w:rsid w:val="00AD6E6C"/>
    <w:rsid w:val="00AD7D6A"/>
    <w:rsid w:val="00B221ED"/>
    <w:rsid w:val="00B255C9"/>
    <w:rsid w:val="00B310F7"/>
    <w:rsid w:val="00B56782"/>
    <w:rsid w:val="00B65E9F"/>
    <w:rsid w:val="00B70E91"/>
    <w:rsid w:val="00B83C5E"/>
    <w:rsid w:val="00B94004"/>
    <w:rsid w:val="00B97034"/>
    <w:rsid w:val="00BA4AB7"/>
    <w:rsid w:val="00BD1BFC"/>
    <w:rsid w:val="00BD1E29"/>
    <w:rsid w:val="00BD2FFE"/>
    <w:rsid w:val="00BD6D33"/>
    <w:rsid w:val="00BE1EA1"/>
    <w:rsid w:val="00BF01CE"/>
    <w:rsid w:val="00BF16D5"/>
    <w:rsid w:val="00BF16E1"/>
    <w:rsid w:val="00BF16F4"/>
    <w:rsid w:val="00C02CBB"/>
    <w:rsid w:val="00C0583F"/>
    <w:rsid w:val="00C1681C"/>
    <w:rsid w:val="00C22140"/>
    <w:rsid w:val="00C2786B"/>
    <w:rsid w:val="00C33061"/>
    <w:rsid w:val="00C44094"/>
    <w:rsid w:val="00C50024"/>
    <w:rsid w:val="00C523E3"/>
    <w:rsid w:val="00C54E0B"/>
    <w:rsid w:val="00C561BD"/>
    <w:rsid w:val="00C651A6"/>
    <w:rsid w:val="00C66E28"/>
    <w:rsid w:val="00C7111A"/>
    <w:rsid w:val="00C80308"/>
    <w:rsid w:val="00C8512D"/>
    <w:rsid w:val="00C87E53"/>
    <w:rsid w:val="00C9153A"/>
    <w:rsid w:val="00CA1BEC"/>
    <w:rsid w:val="00CB0642"/>
    <w:rsid w:val="00CC009D"/>
    <w:rsid w:val="00CD520C"/>
    <w:rsid w:val="00D0120A"/>
    <w:rsid w:val="00D059FE"/>
    <w:rsid w:val="00D123CB"/>
    <w:rsid w:val="00D12A85"/>
    <w:rsid w:val="00D2379A"/>
    <w:rsid w:val="00D260F5"/>
    <w:rsid w:val="00D27E8C"/>
    <w:rsid w:val="00D31349"/>
    <w:rsid w:val="00D31DA1"/>
    <w:rsid w:val="00D371ED"/>
    <w:rsid w:val="00D42FC7"/>
    <w:rsid w:val="00D50CB6"/>
    <w:rsid w:val="00D5166F"/>
    <w:rsid w:val="00D64334"/>
    <w:rsid w:val="00D672F7"/>
    <w:rsid w:val="00D77AA6"/>
    <w:rsid w:val="00D83EC4"/>
    <w:rsid w:val="00D95DF9"/>
    <w:rsid w:val="00D96110"/>
    <w:rsid w:val="00DA3A6D"/>
    <w:rsid w:val="00DA629B"/>
    <w:rsid w:val="00DB0C0D"/>
    <w:rsid w:val="00DB5443"/>
    <w:rsid w:val="00DD2A14"/>
    <w:rsid w:val="00DD4201"/>
    <w:rsid w:val="00DE1F10"/>
    <w:rsid w:val="00DE63F0"/>
    <w:rsid w:val="00DE6E88"/>
    <w:rsid w:val="00DF2049"/>
    <w:rsid w:val="00E01663"/>
    <w:rsid w:val="00E01768"/>
    <w:rsid w:val="00E01F0F"/>
    <w:rsid w:val="00E133DB"/>
    <w:rsid w:val="00E30740"/>
    <w:rsid w:val="00E31CDE"/>
    <w:rsid w:val="00E3315F"/>
    <w:rsid w:val="00E35506"/>
    <w:rsid w:val="00E4146F"/>
    <w:rsid w:val="00E57855"/>
    <w:rsid w:val="00E80A7F"/>
    <w:rsid w:val="00E80DE9"/>
    <w:rsid w:val="00E81254"/>
    <w:rsid w:val="00E95E91"/>
    <w:rsid w:val="00EA6615"/>
    <w:rsid w:val="00EC6EDF"/>
    <w:rsid w:val="00EC7377"/>
    <w:rsid w:val="00EF1EC5"/>
    <w:rsid w:val="00EF4D37"/>
    <w:rsid w:val="00F04075"/>
    <w:rsid w:val="00F040B1"/>
    <w:rsid w:val="00F22570"/>
    <w:rsid w:val="00F332A2"/>
    <w:rsid w:val="00F40810"/>
    <w:rsid w:val="00F43F7B"/>
    <w:rsid w:val="00F46985"/>
    <w:rsid w:val="00F47DCB"/>
    <w:rsid w:val="00F57E81"/>
    <w:rsid w:val="00F6226A"/>
    <w:rsid w:val="00F62903"/>
    <w:rsid w:val="00F65714"/>
    <w:rsid w:val="00F734F8"/>
    <w:rsid w:val="00F81A19"/>
    <w:rsid w:val="00F84505"/>
    <w:rsid w:val="00F94174"/>
    <w:rsid w:val="00F952D6"/>
    <w:rsid w:val="00FA0006"/>
    <w:rsid w:val="00FA2861"/>
    <w:rsid w:val="00FA291A"/>
    <w:rsid w:val="00FA3E26"/>
    <w:rsid w:val="00FB1DC8"/>
    <w:rsid w:val="00FB3685"/>
    <w:rsid w:val="00FB78D9"/>
    <w:rsid w:val="00FC635E"/>
    <w:rsid w:val="00FC7B3B"/>
    <w:rsid w:val="00FD08DB"/>
    <w:rsid w:val="00FD0B75"/>
    <w:rsid w:val="00FD18F4"/>
    <w:rsid w:val="00FD3600"/>
    <w:rsid w:val="00FF6A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6A"/>
  </w:style>
  <w:style w:type="paragraph" w:styleId="Heading1">
    <w:name w:val="heading 1"/>
    <w:basedOn w:val="Normal"/>
    <w:next w:val="Normal"/>
    <w:link w:val="Heading1Char"/>
    <w:qFormat/>
    <w:rsid w:val="00345702"/>
    <w:pPr>
      <w:keepNext/>
      <w:spacing w:before="240" w:after="60" w:line="240" w:lineRule="auto"/>
      <w:outlineLvl w:val="0"/>
    </w:pPr>
    <w:rPr>
      <w:rFonts w:ascii="Arial" w:eastAsia="Times New Roman" w:hAnsi="Arial" w:cs="Arial"/>
      <w:b/>
      <w:bCs/>
      <w:kern w:val="32"/>
      <w:sz w:val="32"/>
      <w:szCs w:val="32"/>
      <w:lang w:val="sr-Cyrl-CS"/>
    </w:rPr>
  </w:style>
  <w:style w:type="paragraph" w:styleId="Heading2">
    <w:name w:val="heading 2"/>
    <w:basedOn w:val="Normal"/>
    <w:next w:val="Normal"/>
    <w:link w:val="Heading2Char"/>
    <w:autoRedefine/>
    <w:qFormat/>
    <w:rsid w:val="00A53D54"/>
    <w:pPr>
      <w:spacing w:after="0"/>
      <w:ind w:firstLine="284"/>
      <w:jc w:val="both"/>
      <w:outlineLvl w:val="1"/>
    </w:pPr>
    <w:rPr>
      <w:rFonts w:ascii="Times New Roman" w:eastAsia="Times New Roman" w:hAnsi="Times New Roman" w:cs="Times New Roman"/>
      <w:bCs/>
      <w:sz w:val="24"/>
      <w:szCs w:val="24"/>
      <w:lang w:bidi="en-US"/>
    </w:rPr>
  </w:style>
  <w:style w:type="paragraph" w:styleId="Heading3">
    <w:name w:val="heading 3"/>
    <w:basedOn w:val="Normal"/>
    <w:next w:val="Normal"/>
    <w:link w:val="Heading3Char"/>
    <w:uiPriority w:val="9"/>
    <w:semiHidden/>
    <w:unhideWhenUsed/>
    <w:qFormat/>
    <w:rsid w:val="00921C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5702"/>
    <w:rPr>
      <w:rFonts w:ascii="Arial" w:eastAsia="Times New Roman" w:hAnsi="Arial" w:cs="Arial"/>
      <w:b/>
      <w:bCs/>
      <w:kern w:val="32"/>
      <w:sz w:val="32"/>
      <w:szCs w:val="32"/>
      <w:lang w:val="sr-Cyrl-CS"/>
    </w:rPr>
  </w:style>
  <w:style w:type="character" w:customStyle="1" w:styleId="Heading2Char">
    <w:name w:val="Heading 2 Char"/>
    <w:basedOn w:val="DefaultParagraphFont"/>
    <w:link w:val="Heading2"/>
    <w:rsid w:val="00A53D54"/>
    <w:rPr>
      <w:rFonts w:ascii="Times New Roman" w:eastAsia="Times New Roman" w:hAnsi="Times New Roman" w:cs="Times New Roman"/>
      <w:bCs/>
      <w:sz w:val="24"/>
      <w:szCs w:val="24"/>
      <w:lang w:bidi="en-US"/>
    </w:rPr>
  </w:style>
  <w:style w:type="paragraph" w:customStyle="1" w:styleId="StyleCaptionCentered">
    <w:name w:val="Style Caption + Centered"/>
    <w:basedOn w:val="StyleCaptionCentered1"/>
    <w:autoRedefine/>
    <w:rsid w:val="00345702"/>
    <w:pPr>
      <w:spacing w:after="60"/>
    </w:pPr>
  </w:style>
  <w:style w:type="paragraph" w:styleId="Caption">
    <w:name w:val="caption"/>
    <w:basedOn w:val="Normal"/>
    <w:next w:val="Normal"/>
    <w:qFormat/>
    <w:rsid w:val="00345702"/>
    <w:pPr>
      <w:spacing w:after="0" w:line="240" w:lineRule="auto"/>
    </w:pPr>
    <w:rPr>
      <w:rFonts w:ascii="Times New Roman" w:eastAsia="Times New Roman" w:hAnsi="Times New Roman" w:cs="Times New Roman"/>
      <w:b/>
      <w:bCs/>
      <w:sz w:val="20"/>
      <w:szCs w:val="20"/>
      <w:lang w:val="sr-Cyrl-CS"/>
    </w:rPr>
  </w:style>
  <w:style w:type="paragraph" w:styleId="NormalWeb">
    <w:name w:val="Normal (Web)"/>
    <w:basedOn w:val="Normal"/>
    <w:rsid w:val="00345702"/>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customStyle="1" w:styleId="StyleBodyTextArialFirstline127cmAfter6pt1">
    <w:name w:val="Style Body Text + Arial First line:  127 cm After:  6 pt1"/>
    <w:basedOn w:val="BodyText"/>
    <w:rsid w:val="00345702"/>
    <w:pPr>
      <w:numPr>
        <w:numId w:val="1"/>
      </w:numPr>
      <w:jc w:val="both"/>
    </w:pPr>
    <w:rPr>
      <w:rFonts w:ascii="Arial" w:hAnsi="Arial"/>
      <w:sz w:val="22"/>
    </w:rPr>
  </w:style>
  <w:style w:type="paragraph" w:styleId="BodyText">
    <w:name w:val="Body Text"/>
    <w:basedOn w:val="Normal"/>
    <w:link w:val="BodyTextChar"/>
    <w:rsid w:val="00345702"/>
    <w:pPr>
      <w:spacing w:after="120" w:line="240" w:lineRule="auto"/>
    </w:pPr>
    <w:rPr>
      <w:rFonts w:ascii="Times New Roman" w:eastAsia="Times New Roman" w:hAnsi="Times New Roman" w:cs="Times New Roman"/>
      <w:sz w:val="20"/>
      <w:szCs w:val="20"/>
      <w:lang w:val="sr-Cyrl-CS"/>
    </w:rPr>
  </w:style>
  <w:style w:type="character" w:customStyle="1" w:styleId="BodyTextChar">
    <w:name w:val="Body Text Char"/>
    <w:basedOn w:val="DefaultParagraphFont"/>
    <w:link w:val="BodyText"/>
    <w:rsid w:val="00345702"/>
    <w:rPr>
      <w:rFonts w:ascii="Times New Roman" w:eastAsia="Times New Roman" w:hAnsi="Times New Roman" w:cs="Times New Roman"/>
      <w:sz w:val="20"/>
      <w:szCs w:val="20"/>
      <w:lang w:val="sr-Cyrl-CS"/>
    </w:rPr>
  </w:style>
  <w:style w:type="paragraph" w:customStyle="1" w:styleId="StyleCaptionCentered1">
    <w:name w:val="Style Caption + Centered1"/>
    <w:basedOn w:val="Caption"/>
    <w:rsid w:val="00345702"/>
    <w:pPr>
      <w:spacing w:before="240" w:after="240"/>
      <w:jc w:val="center"/>
    </w:pPr>
    <w:rPr>
      <w:sz w:val="28"/>
    </w:rPr>
  </w:style>
  <w:style w:type="paragraph" w:styleId="FootnoteText">
    <w:name w:val="footnote text"/>
    <w:basedOn w:val="Normal"/>
    <w:link w:val="FootnoteTextChar"/>
    <w:semiHidden/>
    <w:rsid w:val="00345702"/>
    <w:pPr>
      <w:spacing w:after="0" w:line="240" w:lineRule="auto"/>
    </w:pPr>
    <w:rPr>
      <w:rFonts w:ascii="Times New Roman" w:eastAsia="Times New Roman" w:hAnsi="Times New Roman" w:cs="Times New Roman"/>
      <w:sz w:val="20"/>
      <w:szCs w:val="20"/>
      <w:lang w:val="sr-Cyrl-CS"/>
    </w:rPr>
  </w:style>
  <w:style w:type="character" w:customStyle="1" w:styleId="FootnoteTextChar">
    <w:name w:val="Footnote Text Char"/>
    <w:basedOn w:val="DefaultParagraphFont"/>
    <w:link w:val="FootnoteText"/>
    <w:semiHidden/>
    <w:rsid w:val="00345702"/>
    <w:rPr>
      <w:rFonts w:ascii="Times New Roman" w:eastAsia="Times New Roman" w:hAnsi="Times New Roman" w:cs="Times New Roman"/>
      <w:sz w:val="20"/>
      <w:szCs w:val="20"/>
      <w:lang w:val="sr-Cyrl-CS"/>
    </w:rPr>
  </w:style>
  <w:style w:type="character" w:styleId="FootnoteReference">
    <w:name w:val="footnote reference"/>
    <w:basedOn w:val="DefaultParagraphFont"/>
    <w:semiHidden/>
    <w:rsid w:val="00345702"/>
    <w:rPr>
      <w:vertAlign w:val="superscript"/>
    </w:rPr>
  </w:style>
  <w:style w:type="paragraph" w:styleId="BodyTextIndent2">
    <w:name w:val="Body Text Indent 2"/>
    <w:basedOn w:val="Normal"/>
    <w:link w:val="BodyTextIndent2Char"/>
    <w:rsid w:val="00345702"/>
    <w:pPr>
      <w:spacing w:after="120" w:line="480" w:lineRule="auto"/>
      <w:ind w:left="283"/>
    </w:pPr>
    <w:rPr>
      <w:rFonts w:ascii="Times New Roman" w:eastAsia="Times New Roman" w:hAnsi="Times New Roman" w:cs="Times New Roman"/>
      <w:sz w:val="20"/>
      <w:szCs w:val="20"/>
      <w:lang w:val="sr-Cyrl-CS"/>
    </w:rPr>
  </w:style>
  <w:style w:type="character" w:customStyle="1" w:styleId="BodyTextIndent2Char">
    <w:name w:val="Body Text Indent 2 Char"/>
    <w:basedOn w:val="DefaultParagraphFont"/>
    <w:link w:val="BodyTextIndent2"/>
    <w:rsid w:val="00345702"/>
    <w:rPr>
      <w:rFonts w:ascii="Times New Roman" w:eastAsia="Times New Roman" w:hAnsi="Times New Roman" w:cs="Times New Roman"/>
      <w:sz w:val="20"/>
      <w:szCs w:val="20"/>
      <w:lang w:val="sr-Cyrl-CS"/>
    </w:rPr>
  </w:style>
  <w:style w:type="paragraph" w:styleId="Footer">
    <w:name w:val="footer"/>
    <w:basedOn w:val="Normal"/>
    <w:link w:val="FooterChar"/>
    <w:uiPriority w:val="99"/>
    <w:rsid w:val="00345702"/>
    <w:pPr>
      <w:tabs>
        <w:tab w:val="center" w:pos="4320"/>
        <w:tab w:val="right" w:pos="8640"/>
      </w:tabs>
      <w:spacing w:after="0" w:line="240" w:lineRule="auto"/>
    </w:pPr>
    <w:rPr>
      <w:rFonts w:ascii="Times New Roman" w:eastAsia="Times New Roman" w:hAnsi="Times New Roman" w:cs="Times New Roman"/>
      <w:sz w:val="20"/>
      <w:szCs w:val="20"/>
      <w:lang w:val="sr-Cyrl-CS"/>
    </w:rPr>
  </w:style>
  <w:style w:type="character" w:customStyle="1" w:styleId="FooterChar">
    <w:name w:val="Footer Char"/>
    <w:basedOn w:val="DefaultParagraphFont"/>
    <w:link w:val="Footer"/>
    <w:uiPriority w:val="99"/>
    <w:rsid w:val="00345702"/>
    <w:rPr>
      <w:rFonts w:ascii="Times New Roman" w:eastAsia="Times New Roman" w:hAnsi="Times New Roman" w:cs="Times New Roman"/>
      <w:sz w:val="20"/>
      <w:szCs w:val="20"/>
      <w:lang w:val="sr-Cyrl-CS"/>
    </w:rPr>
  </w:style>
  <w:style w:type="numbering" w:customStyle="1" w:styleId="Azbuka">
    <w:name w:val="Azbuka"/>
    <w:rsid w:val="00345702"/>
    <w:pPr>
      <w:numPr>
        <w:numId w:val="2"/>
      </w:numPr>
    </w:pPr>
  </w:style>
  <w:style w:type="character" w:styleId="PageNumber">
    <w:name w:val="page number"/>
    <w:basedOn w:val="DefaultParagraphFont"/>
    <w:rsid w:val="00345702"/>
  </w:style>
  <w:style w:type="paragraph" w:styleId="Header">
    <w:name w:val="header"/>
    <w:basedOn w:val="Normal"/>
    <w:link w:val="HeaderChar"/>
    <w:uiPriority w:val="99"/>
    <w:rsid w:val="00345702"/>
    <w:pPr>
      <w:tabs>
        <w:tab w:val="center" w:pos="4535"/>
        <w:tab w:val="right" w:pos="9071"/>
      </w:tabs>
      <w:spacing w:after="0" w:line="240" w:lineRule="auto"/>
    </w:pPr>
    <w:rPr>
      <w:rFonts w:ascii="Times New Roman" w:eastAsia="Times New Roman" w:hAnsi="Times New Roman" w:cs="Times New Roman"/>
      <w:sz w:val="20"/>
      <w:szCs w:val="20"/>
      <w:lang w:val="sr-Cyrl-CS"/>
    </w:rPr>
  </w:style>
  <w:style w:type="character" w:customStyle="1" w:styleId="HeaderChar">
    <w:name w:val="Header Char"/>
    <w:basedOn w:val="DefaultParagraphFont"/>
    <w:link w:val="Header"/>
    <w:uiPriority w:val="99"/>
    <w:rsid w:val="00345702"/>
    <w:rPr>
      <w:rFonts w:ascii="Times New Roman" w:eastAsia="Times New Roman" w:hAnsi="Times New Roman" w:cs="Times New Roman"/>
      <w:sz w:val="20"/>
      <w:szCs w:val="20"/>
      <w:lang w:val="sr-Cyrl-CS"/>
    </w:rPr>
  </w:style>
  <w:style w:type="paragraph" w:styleId="BalloonText">
    <w:name w:val="Balloon Text"/>
    <w:basedOn w:val="Normal"/>
    <w:link w:val="BalloonTextChar"/>
    <w:semiHidden/>
    <w:rsid w:val="00345702"/>
    <w:pPr>
      <w:spacing w:after="0" w:line="240" w:lineRule="auto"/>
    </w:pPr>
    <w:rPr>
      <w:rFonts w:ascii="Tahoma" w:eastAsia="Times New Roman" w:hAnsi="Tahoma" w:cs="Tahoma"/>
      <w:sz w:val="16"/>
      <w:szCs w:val="16"/>
      <w:lang w:val="sr-Cyrl-CS"/>
    </w:rPr>
  </w:style>
  <w:style w:type="character" w:customStyle="1" w:styleId="BalloonTextChar">
    <w:name w:val="Balloon Text Char"/>
    <w:basedOn w:val="DefaultParagraphFont"/>
    <w:link w:val="BalloonText"/>
    <w:semiHidden/>
    <w:rsid w:val="00345702"/>
    <w:rPr>
      <w:rFonts w:ascii="Tahoma" w:eastAsia="Times New Roman" w:hAnsi="Tahoma" w:cs="Tahoma"/>
      <w:sz w:val="16"/>
      <w:szCs w:val="16"/>
      <w:lang w:val="sr-Cyrl-CS"/>
    </w:rPr>
  </w:style>
  <w:style w:type="table" w:styleId="TableGrid">
    <w:name w:val="Table Grid"/>
    <w:basedOn w:val="TableNormal"/>
    <w:rsid w:val="0034570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345702"/>
    <w:pPr>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921CFF"/>
    <w:rPr>
      <w:rFonts w:asciiTheme="majorHAnsi" w:eastAsiaTheme="majorEastAsia" w:hAnsiTheme="majorHAnsi" w:cstheme="majorBidi"/>
      <w:b/>
      <w:bCs/>
      <w:color w:val="4F81BD" w:themeColor="accent1"/>
    </w:rPr>
  </w:style>
  <w:style w:type="paragraph" w:styleId="ListParagraph">
    <w:name w:val="List Paragraph"/>
    <w:basedOn w:val="Normal"/>
    <w:qFormat/>
    <w:rsid w:val="008D7610"/>
    <w:pPr>
      <w:ind w:left="720"/>
      <w:contextualSpacing/>
    </w:pPr>
  </w:style>
  <w:style w:type="paragraph" w:customStyle="1" w:styleId="Default">
    <w:name w:val="Default"/>
    <w:rsid w:val="00C0583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basedOn w:val="Default"/>
    <w:next w:val="Default"/>
    <w:uiPriority w:val="99"/>
    <w:qFormat/>
    <w:rsid w:val="00E31CDE"/>
    <w:rPr>
      <w:color w:val="auto"/>
    </w:rPr>
  </w:style>
  <w:style w:type="character" w:styleId="PlaceholderText">
    <w:name w:val="Placeholder Text"/>
    <w:basedOn w:val="DefaultParagraphFont"/>
    <w:uiPriority w:val="99"/>
    <w:semiHidden/>
    <w:rsid w:val="00323FC1"/>
    <w:rPr>
      <w:color w:val="808080"/>
    </w:rPr>
  </w:style>
  <w:style w:type="paragraph" w:styleId="TOC2">
    <w:name w:val="toc 2"/>
    <w:basedOn w:val="Normal"/>
    <w:next w:val="Normal"/>
    <w:autoRedefine/>
    <w:uiPriority w:val="39"/>
    <w:unhideWhenUsed/>
    <w:rsid w:val="007A0939"/>
    <w:pPr>
      <w:spacing w:after="100"/>
      <w:ind w:left="220"/>
    </w:pPr>
  </w:style>
  <w:style w:type="paragraph" w:styleId="TOC3">
    <w:name w:val="toc 3"/>
    <w:basedOn w:val="Normal"/>
    <w:next w:val="Normal"/>
    <w:autoRedefine/>
    <w:uiPriority w:val="39"/>
    <w:unhideWhenUsed/>
    <w:rsid w:val="007A0939"/>
    <w:pPr>
      <w:spacing w:after="100"/>
      <w:ind w:left="440"/>
    </w:pPr>
  </w:style>
  <w:style w:type="character" w:styleId="Hyperlink">
    <w:name w:val="Hyperlink"/>
    <w:basedOn w:val="DefaultParagraphFont"/>
    <w:uiPriority w:val="99"/>
    <w:unhideWhenUsed/>
    <w:rsid w:val="007A09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png"/><Relationship Id="rId89"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jpeg"/><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png"/><Relationship Id="rId107" Type="http://schemas.openxmlformats.org/officeDocument/2006/relationships/theme" Target="theme/theme1.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emf"/><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png"/><Relationship Id="rId102" Type="http://schemas.openxmlformats.org/officeDocument/2006/relationships/image" Target="media/image95.emf"/><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image" Target="media/image83.png"/><Relationship Id="rId95" Type="http://schemas.openxmlformats.org/officeDocument/2006/relationships/image" Target="media/image88.emf"/><Relationship Id="rId19" Type="http://schemas.openxmlformats.org/officeDocument/2006/relationships/image" Target="media/image12.emf"/><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jpeg"/><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image" Target="media/image70.jpeg"/><Relationship Id="rId100" Type="http://schemas.openxmlformats.org/officeDocument/2006/relationships/image" Target="media/image93.emf"/><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png"/><Relationship Id="rId93" Type="http://schemas.openxmlformats.org/officeDocument/2006/relationships/image" Target="media/image86.emf"/><Relationship Id="rId98" Type="http://schemas.openxmlformats.org/officeDocument/2006/relationships/image" Target="media/image91.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pn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hyperlink" Target="http://prekucavanje.files.wordpress.com/2012/10/praksa-primer-3.pdf" TargetMode="External"/><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emf"/><Relationship Id="rId75" Type="http://schemas.openxmlformats.org/officeDocument/2006/relationships/image" Target="media/image68.jpe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jpeg"/><Relationship Id="rId106"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emf"/><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png"/><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image" Target="media/image94.e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10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46F56-D264-4EAF-AE07-8B460003F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2739</TotalTime>
  <Pages>90</Pages>
  <Words>20418</Words>
  <Characters>116383</Characters>
  <Application>Microsoft Office Word</Application>
  <DocSecurity>0</DocSecurity>
  <Lines>969</Lines>
  <Paragraphs>273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boban</dc:creator>
  <cp:lastModifiedBy>User</cp:lastModifiedBy>
  <cp:revision>64</cp:revision>
  <cp:lastPrinted>2013-08-24T20:22:00Z</cp:lastPrinted>
  <dcterms:created xsi:type="dcterms:W3CDTF">2013-08-03T15:39:00Z</dcterms:created>
  <dcterms:modified xsi:type="dcterms:W3CDTF">2013-08-29T10:09:00Z</dcterms:modified>
</cp:coreProperties>
</file>