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F97" w:rsidRPr="00801BBD" w:rsidRDefault="00070F97" w:rsidP="00070F97">
      <w:pPr>
        <w:jc w:val="center"/>
        <w:rPr>
          <w:rFonts w:ascii="Times New Roman" w:hAnsi="Times New Roman" w:cs="Times New Roman"/>
          <w:b/>
          <w:bCs/>
          <w:sz w:val="32"/>
          <w:szCs w:val="32"/>
          <w:lang w:val="sr-Cyrl-CS"/>
        </w:rPr>
      </w:pPr>
      <w:r w:rsidRPr="00801BBD">
        <w:rPr>
          <w:rFonts w:ascii="Times New Roman" w:hAnsi="Times New Roman" w:cs="Times New Roman"/>
          <w:b/>
          <w:bCs/>
          <w:sz w:val="32"/>
          <w:szCs w:val="32"/>
          <w:lang w:val="sr-Cyrl-CS"/>
        </w:rPr>
        <w:t>Факултет инжењерских наука Универзитета у Крагујевцу</w:t>
      </w:r>
    </w:p>
    <w:p w:rsidR="00070F97" w:rsidRPr="00801BBD" w:rsidRDefault="00070F97" w:rsidP="00070F97">
      <w:pPr>
        <w:jc w:val="center"/>
        <w:rPr>
          <w:rFonts w:ascii="Times New Roman" w:hAnsi="Times New Roman" w:cs="Times New Roman"/>
          <w:sz w:val="24"/>
          <w:szCs w:val="24"/>
          <w:lang w:val="sr-Cyrl-CS"/>
        </w:rPr>
      </w:pPr>
    </w:p>
    <w:p w:rsidR="00070F97" w:rsidRPr="00801BBD" w:rsidRDefault="00070F97" w:rsidP="00070F97">
      <w:pPr>
        <w:rPr>
          <w:rFonts w:ascii="Times New Roman" w:hAnsi="Times New Roman" w:cs="Times New Roman"/>
        </w:rPr>
      </w:pPr>
    </w:p>
    <w:p w:rsidR="00070F97" w:rsidRPr="00801BBD" w:rsidRDefault="00070F97" w:rsidP="00070F97">
      <w:pPr>
        <w:jc w:val="center"/>
        <w:rPr>
          <w:rFonts w:ascii="Times New Roman" w:hAnsi="Times New Roman" w:cs="Times New Roman"/>
          <w:b/>
          <w:bCs/>
          <w:sz w:val="36"/>
          <w:szCs w:val="36"/>
        </w:rPr>
      </w:pPr>
    </w:p>
    <w:p w:rsidR="00070F97" w:rsidRPr="00801BBD" w:rsidRDefault="00070F97" w:rsidP="00070F97">
      <w:pPr>
        <w:jc w:val="center"/>
        <w:rPr>
          <w:rFonts w:ascii="Times New Roman" w:hAnsi="Times New Roman" w:cs="Times New Roman"/>
          <w:b/>
          <w:bCs/>
          <w:sz w:val="36"/>
          <w:szCs w:val="36"/>
        </w:rPr>
      </w:pPr>
    </w:p>
    <w:p w:rsidR="00070F97" w:rsidRPr="00801BBD" w:rsidRDefault="00070F97" w:rsidP="00070F97">
      <w:pPr>
        <w:jc w:val="center"/>
        <w:rPr>
          <w:rFonts w:ascii="Times New Roman" w:hAnsi="Times New Roman" w:cs="Times New Roman"/>
          <w:b/>
          <w:bCs/>
          <w:sz w:val="36"/>
          <w:szCs w:val="36"/>
        </w:rPr>
      </w:pPr>
    </w:p>
    <w:p w:rsidR="00070F97" w:rsidRPr="00801BBD" w:rsidRDefault="00070F97" w:rsidP="00070F97">
      <w:pPr>
        <w:jc w:val="center"/>
        <w:rPr>
          <w:rFonts w:ascii="Times New Roman" w:hAnsi="Times New Roman" w:cs="Times New Roman"/>
          <w:b/>
          <w:bCs/>
          <w:sz w:val="36"/>
          <w:szCs w:val="36"/>
        </w:rPr>
      </w:pPr>
    </w:p>
    <w:p w:rsidR="00070F97" w:rsidRPr="00801BBD" w:rsidRDefault="00070F97" w:rsidP="00070F97">
      <w:pPr>
        <w:jc w:val="center"/>
        <w:rPr>
          <w:rFonts w:ascii="Times New Roman" w:hAnsi="Times New Roman" w:cs="Times New Roman"/>
          <w:b/>
          <w:bCs/>
          <w:sz w:val="36"/>
          <w:szCs w:val="36"/>
          <w:lang w:val="sr-Cyrl-CS"/>
        </w:rPr>
      </w:pPr>
      <w:r w:rsidRPr="00801BBD">
        <w:rPr>
          <w:rFonts w:ascii="Times New Roman" w:hAnsi="Times New Roman" w:cs="Times New Roman"/>
          <w:b/>
          <w:bCs/>
          <w:sz w:val="36"/>
          <w:szCs w:val="36"/>
          <w:lang w:val="sr-Cyrl-RS"/>
        </w:rPr>
        <w:t>Маријана</w:t>
      </w:r>
      <w:r w:rsidRPr="00801BBD">
        <w:rPr>
          <w:rFonts w:ascii="Times New Roman" w:hAnsi="Times New Roman" w:cs="Times New Roman"/>
          <w:b/>
          <w:bCs/>
          <w:sz w:val="36"/>
          <w:szCs w:val="36"/>
          <w:lang w:val="sr-Cyrl-CS"/>
        </w:rPr>
        <w:t xml:space="preserve"> С. Милорадовић</w:t>
      </w:r>
    </w:p>
    <w:p w:rsidR="00070F97" w:rsidRPr="00801BBD" w:rsidRDefault="00820012" w:rsidP="00070F97">
      <w:pPr>
        <w:jc w:val="center"/>
        <w:rPr>
          <w:rFonts w:ascii="Times New Roman" w:hAnsi="Times New Roman" w:cs="Times New Roman"/>
          <w:b/>
          <w:bCs/>
          <w:sz w:val="48"/>
          <w:szCs w:val="48"/>
          <w:lang w:val="sr-Cyrl-CS"/>
        </w:rPr>
      </w:pPr>
      <w:r w:rsidRPr="00801BBD">
        <w:rPr>
          <w:rFonts w:ascii="Times New Roman" w:hAnsi="Times New Roman" w:cs="Times New Roman"/>
          <w:b/>
          <w:bCs/>
          <w:sz w:val="48"/>
          <w:szCs w:val="48"/>
          <w:lang w:val="sr-Cyrl-CS"/>
        </w:rPr>
        <w:t>Прорачун преносних односа кочног система путничког возила</w:t>
      </w:r>
    </w:p>
    <w:p w:rsidR="00070F97" w:rsidRPr="00801BBD" w:rsidRDefault="00070F97" w:rsidP="00070F97">
      <w:pPr>
        <w:jc w:val="center"/>
        <w:rPr>
          <w:rFonts w:ascii="Times New Roman" w:hAnsi="Times New Roman" w:cs="Times New Roman"/>
          <w:b/>
          <w:bCs/>
          <w:sz w:val="36"/>
          <w:szCs w:val="36"/>
          <w:lang w:val="sr-Cyrl-CS"/>
        </w:rPr>
      </w:pPr>
      <w:r w:rsidRPr="00801BBD">
        <w:rPr>
          <w:rFonts w:ascii="Times New Roman" w:hAnsi="Times New Roman" w:cs="Times New Roman"/>
          <w:b/>
          <w:bCs/>
          <w:sz w:val="36"/>
          <w:szCs w:val="36"/>
          <w:lang w:val="sr-Cyrl-CS"/>
        </w:rPr>
        <w:t>завршни рад</w:t>
      </w:r>
    </w:p>
    <w:p w:rsidR="00070F97" w:rsidRPr="00801BBD" w:rsidRDefault="00070F97" w:rsidP="00070F97">
      <w:pPr>
        <w:jc w:val="center"/>
        <w:rPr>
          <w:rFonts w:ascii="Times New Roman" w:hAnsi="Times New Roman" w:cs="Times New Roman"/>
          <w:sz w:val="24"/>
          <w:szCs w:val="24"/>
          <w:lang w:val="sr-Cyrl-CS"/>
        </w:rPr>
      </w:pPr>
    </w:p>
    <w:p w:rsidR="00070F97" w:rsidRPr="00801BBD" w:rsidRDefault="00070F97" w:rsidP="00070F97">
      <w:pPr>
        <w:jc w:val="center"/>
        <w:rPr>
          <w:rFonts w:ascii="Times New Roman" w:hAnsi="Times New Roman" w:cs="Times New Roman"/>
          <w:lang w:val="sr-Cyrl-CS"/>
        </w:rPr>
      </w:pPr>
    </w:p>
    <w:p w:rsidR="00070F97" w:rsidRPr="00801BBD" w:rsidRDefault="00070F97" w:rsidP="00070F97">
      <w:pPr>
        <w:jc w:val="center"/>
        <w:rPr>
          <w:rFonts w:ascii="Times New Roman" w:hAnsi="Times New Roman" w:cs="Times New Roman"/>
          <w:lang w:val="sr-Cyrl-CS"/>
        </w:rPr>
      </w:pPr>
    </w:p>
    <w:p w:rsidR="00070F97" w:rsidRPr="00801BBD" w:rsidRDefault="00070F97" w:rsidP="00070F97">
      <w:pPr>
        <w:jc w:val="center"/>
        <w:rPr>
          <w:rFonts w:ascii="Times New Roman" w:hAnsi="Times New Roman" w:cs="Times New Roman"/>
          <w:lang w:val="sr-Cyrl-CS"/>
        </w:rPr>
      </w:pPr>
    </w:p>
    <w:p w:rsidR="00070F97" w:rsidRPr="00801BBD" w:rsidRDefault="00070F97" w:rsidP="00070F97">
      <w:pPr>
        <w:jc w:val="center"/>
        <w:rPr>
          <w:rFonts w:ascii="Times New Roman" w:hAnsi="Times New Roman" w:cs="Times New Roman"/>
          <w:lang w:val="sr-Cyrl-CS"/>
        </w:rPr>
      </w:pPr>
    </w:p>
    <w:p w:rsidR="00070F97" w:rsidRPr="00801BBD" w:rsidRDefault="00070F97" w:rsidP="00070F97">
      <w:pPr>
        <w:jc w:val="center"/>
        <w:rPr>
          <w:rFonts w:ascii="Times New Roman" w:hAnsi="Times New Roman" w:cs="Times New Roman"/>
        </w:rPr>
      </w:pPr>
    </w:p>
    <w:p w:rsidR="00070F97" w:rsidRPr="00801BBD" w:rsidRDefault="00070F97" w:rsidP="00070F97">
      <w:pPr>
        <w:jc w:val="center"/>
        <w:rPr>
          <w:rFonts w:ascii="Times New Roman" w:hAnsi="Times New Roman" w:cs="Times New Roman"/>
          <w:lang w:val="sr-Cyrl-CS"/>
        </w:rPr>
      </w:pPr>
    </w:p>
    <w:p w:rsidR="00070F97" w:rsidRPr="00801BBD" w:rsidRDefault="00070F97" w:rsidP="00070F97">
      <w:pPr>
        <w:jc w:val="center"/>
        <w:rPr>
          <w:rFonts w:ascii="Times New Roman" w:hAnsi="Times New Roman" w:cs="Times New Roman"/>
          <w:lang w:val="sr-Cyrl-CS"/>
        </w:rPr>
      </w:pPr>
    </w:p>
    <w:p w:rsidR="00070F97" w:rsidRPr="00801BBD" w:rsidRDefault="00070F97" w:rsidP="00070F97">
      <w:pPr>
        <w:rPr>
          <w:rFonts w:ascii="Times New Roman" w:hAnsi="Times New Roman" w:cs="Times New Roman"/>
        </w:rPr>
      </w:pPr>
      <w:r w:rsidRPr="00801BBD">
        <w:rPr>
          <w:rFonts w:ascii="Times New Roman" w:hAnsi="Times New Roman" w:cs="Times New Roman"/>
        </w:rPr>
        <w:t xml:space="preserve">                                                  </w:t>
      </w:r>
    </w:p>
    <w:p w:rsidR="00070F97" w:rsidRPr="00801BBD" w:rsidRDefault="00070F97" w:rsidP="00070F97">
      <w:pPr>
        <w:rPr>
          <w:rFonts w:ascii="Times New Roman" w:hAnsi="Times New Roman" w:cs="Times New Roman"/>
        </w:rPr>
      </w:pPr>
    </w:p>
    <w:p w:rsidR="00070F97" w:rsidRPr="00801BBD" w:rsidRDefault="00070F97" w:rsidP="00070F97">
      <w:pPr>
        <w:rPr>
          <w:rFonts w:ascii="Times New Roman" w:hAnsi="Times New Roman" w:cs="Times New Roman"/>
        </w:rPr>
      </w:pPr>
    </w:p>
    <w:p w:rsidR="00070F97" w:rsidRPr="00801BBD" w:rsidRDefault="00070F97" w:rsidP="00070F97">
      <w:pPr>
        <w:jc w:val="center"/>
        <w:rPr>
          <w:rFonts w:ascii="Times New Roman" w:hAnsi="Times New Roman" w:cs="Times New Roman"/>
          <w:b/>
          <w:bCs/>
          <w:sz w:val="28"/>
          <w:szCs w:val="28"/>
        </w:rPr>
      </w:pPr>
      <w:r w:rsidRPr="00801BBD">
        <w:rPr>
          <w:rFonts w:ascii="Times New Roman" w:hAnsi="Times New Roman" w:cs="Times New Roman"/>
          <w:b/>
          <w:bCs/>
          <w:sz w:val="28"/>
          <w:szCs w:val="28"/>
          <w:lang w:val="sr-Cyrl-CS"/>
        </w:rPr>
        <w:t>Крагујевац, 2018.</w:t>
      </w:r>
    </w:p>
    <w:p w:rsidR="00070F97" w:rsidRPr="00801BBD" w:rsidRDefault="00070F97" w:rsidP="00070F97">
      <w:pPr>
        <w:jc w:val="center"/>
        <w:rPr>
          <w:rFonts w:ascii="Times New Roman" w:hAnsi="Times New Roman" w:cs="Times New Roman"/>
          <w:b/>
          <w:bCs/>
          <w:sz w:val="32"/>
          <w:szCs w:val="32"/>
        </w:rPr>
      </w:pPr>
    </w:p>
    <w:p w:rsidR="00070F97" w:rsidRPr="00801BBD" w:rsidRDefault="00070F97" w:rsidP="00070F97">
      <w:pPr>
        <w:jc w:val="center"/>
        <w:rPr>
          <w:rFonts w:ascii="Times New Roman" w:hAnsi="Times New Roman" w:cs="Times New Roman"/>
          <w:b/>
          <w:bCs/>
          <w:sz w:val="32"/>
          <w:szCs w:val="32"/>
        </w:rPr>
      </w:pPr>
      <w:r w:rsidRPr="00801BBD">
        <w:rPr>
          <w:rFonts w:ascii="Times New Roman" w:hAnsi="Times New Roman" w:cs="Times New Roman"/>
          <w:b/>
          <w:bCs/>
          <w:sz w:val="32"/>
          <w:szCs w:val="32"/>
          <w:lang w:val="sr-Cyrl-CS"/>
        </w:rPr>
        <w:t>Факултет инжењерских наука Универзитета у Крагујевцу</w:t>
      </w:r>
    </w:p>
    <w:p w:rsidR="00070F97" w:rsidRPr="00801BBD" w:rsidRDefault="00070F97" w:rsidP="00070F97">
      <w:pPr>
        <w:jc w:val="center"/>
        <w:rPr>
          <w:rFonts w:ascii="Times New Roman" w:hAnsi="Times New Roman" w:cs="Times New Roman"/>
          <w:b/>
          <w:bCs/>
          <w:lang w:val="sr-Cyrl-CS"/>
        </w:rPr>
      </w:pPr>
    </w:p>
    <w:tbl>
      <w:tblPr>
        <w:tblW w:w="0" w:type="auto"/>
        <w:tblInd w:w="-106" w:type="dxa"/>
        <w:tblLook w:val="00A0" w:firstRow="1" w:lastRow="0" w:firstColumn="1" w:lastColumn="0" w:noHBand="0" w:noVBand="0"/>
      </w:tblPr>
      <w:tblGrid>
        <w:gridCol w:w="1498"/>
        <w:gridCol w:w="1761"/>
      </w:tblGrid>
      <w:tr w:rsidR="00070F97" w:rsidRPr="00801BBD" w:rsidTr="00070F97">
        <w:trPr>
          <w:trHeight w:val="1225"/>
        </w:trPr>
        <w:tc>
          <w:tcPr>
            <w:tcW w:w="1498" w:type="dxa"/>
            <w:vAlign w:val="center"/>
            <w:hideMark/>
          </w:tcPr>
          <w:p w:rsidR="00070F97" w:rsidRPr="00801BBD" w:rsidRDefault="00070F97">
            <w:pPr>
              <w:jc w:val="center"/>
              <w:rPr>
                <w:rFonts w:ascii="Times New Roman" w:eastAsia="Times New Roman" w:hAnsi="Times New Roman" w:cs="Times New Roman"/>
                <w:b/>
                <w:bCs/>
                <w:sz w:val="28"/>
                <w:szCs w:val="28"/>
                <w:lang w:val="sr-Cyrl-CS" w:eastAsia="sr-Latn-CS"/>
              </w:rPr>
            </w:pPr>
            <w:r w:rsidRPr="00801BBD">
              <w:rPr>
                <w:rFonts w:ascii="Times New Roman" w:hAnsi="Times New Roman" w:cs="Times New Roman"/>
                <w:noProof/>
              </w:rPr>
              <w:drawing>
                <wp:inline distT="0" distB="0" distL="0" distR="0" wp14:anchorId="0CD5E130" wp14:editId="042CB746">
                  <wp:extent cx="603250" cy="729615"/>
                  <wp:effectExtent l="0" t="0" r="635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729615"/>
                          </a:xfrm>
                          <a:prstGeom prst="rect">
                            <a:avLst/>
                          </a:prstGeom>
                          <a:noFill/>
                          <a:ln>
                            <a:noFill/>
                          </a:ln>
                        </pic:spPr>
                      </pic:pic>
                    </a:graphicData>
                  </a:graphic>
                </wp:inline>
              </w:drawing>
            </w:r>
          </w:p>
        </w:tc>
        <w:tc>
          <w:tcPr>
            <w:tcW w:w="1761" w:type="dxa"/>
            <w:vAlign w:val="bottom"/>
            <w:hideMark/>
          </w:tcPr>
          <w:p w:rsidR="00070F97" w:rsidRPr="00801BBD" w:rsidRDefault="00070F97">
            <w:pPr>
              <w:jc w:val="center"/>
              <w:rPr>
                <w:rFonts w:ascii="Times New Roman" w:eastAsia="Times New Roman" w:hAnsi="Times New Roman" w:cs="Times New Roman"/>
                <w:b/>
                <w:bCs/>
                <w:sz w:val="28"/>
                <w:szCs w:val="28"/>
                <w:lang w:val="sr-Cyrl-CS" w:eastAsia="sr-Latn-CS"/>
              </w:rPr>
            </w:pPr>
            <w:r w:rsidRPr="00801BBD">
              <w:rPr>
                <w:rFonts w:ascii="Times New Roman" w:hAnsi="Times New Roman" w:cs="Times New Roman"/>
                <w:b/>
                <w:noProof/>
                <w:sz w:val="28"/>
                <w:szCs w:val="28"/>
              </w:rPr>
              <w:drawing>
                <wp:inline distT="0" distB="0" distL="0" distR="0" wp14:anchorId="427F9AD2" wp14:editId="34635271">
                  <wp:extent cx="603250" cy="749300"/>
                  <wp:effectExtent l="0" t="0" r="635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749300"/>
                          </a:xfrm>
                          <a:prstGeom prst="rect">
                            <a:avLst/>
                          </a:prstGeom>
                          <a:noFill/>
                          <a:ln>
                            <a:noFill/>
                          </a:ln>
                        </pic:spPr>
                      </pic:pic>
                    </a:graphicData>
                  </a:graphic>
                </wp:inline>
              </w:drawing>
            </w:r>
          </w:p>
        </w:tc>
      </w:tr>
    </w:tbl>
    <w:p w:rsidR="00070F97" w:rsidRPr="00801BBD" w:rsidRDefault="00070F97" w:rsidP="00070F97">
      <w:pPr>
        <w:rPr>
          <w:rFonts w:ascii="Times New Roman" w:hAnsi="Times New Roman" w:cs="Times New Roman"/>
          <w:b/>
          <w:bCs/>
          <w:sz w:val="28"/>
          <w:szCs w:val="28"/>
        </w:rPr>
      </w:pPr>
    </w:p>
    <w:p w:rsidR="00070F97" w:rsidRPr="00211097" w:rsidRDefault="00070F97" w:rsidP="00070F97">
      <w:pPr>
        <w:rPr>
          <w:rFonts w:ascii="Times New Roman" w:hAnsi="Times New Roman" w:cs="Times New Roman"/>
          <w:b/>
          <w:bCs/>
          <w:sz w:val="28"/>
          <w:szCs w:val="28"/>
          <w:lang w:val="sr-Cyrl-RS"/>
        </w:rPr>
      </w:pPr>
      <w:r w:rsidRPr="00801BBD">
        <w:rPr>
          <w:rFonts w:ascii="Times New Roman" w:hAnsi="Times New Roman" w:cs="Times New Roman"/>
          <w:b/>
          <w:bCs/>
          <w:sz w:val="28"/>
          <w:szCs w:val="28"/>
          <w:lang w:val="sr-Cyrl-CS"/>
        </w:rPr>
        <w:t xml:space="preserve">Назив студијског програма: </w:t>
      </w:r>
      <w:r w:rsidR="00211097">
        <w:rPr>
          <w:rFonts w:ascii="Times New Roman" w:hAnsi="Times New Roman" w:cs="Times New Roman"/>
          <w:b/>
          <w:bCs/>
          <w:sz w:val="28"/>
          <w:szCs w:val="28"/>
        </w:rPr>
        <w:t>Ma</w:t>
      </w:r>
      <w:r w:rsidR="00211097">
        <w:rPr>
          <w:rFonts w:ascii="Times New Roman" w:hAnsi="Times New Roman" w:cs="Times New Roman"/>
          <w:b/>
          <w:bCs/>
          <w:sz w:val="28"/>
          <w:szCs w:val="28"/>
          <w:lang w:val="sr-Cyrl-RS"/>
        </w:rPr>
        <w:t>шинско инжењерство</w:t>
      </w:r>
    </w:p>
    <w:p w:rsidR="00070F97" w:rsidRPr="00801BBD" w:rsidRDefault="00070F97" w:rsidP="00070F97">
      <w:pPr>
        <w:rPr>
          <w:rFonts w:ascii="Times New Roman" w:hAnsi="Times New Roman" w:cs="Times New Roman"/>
          <w:b/>
          <w:bCs/>
          <w:sz w:val="28"/>
          <w:szCs w:val="28"/>
          <w:lang w:val="sr-Cyrl-CS"/>
        </w:rPr>
      </w:pPr>
      <w:r w:rsidRPr="00801BBD">
        <w:rPr>
          <w:rFonts w:ascii="Times New Roman" w:hAnsi="Times New Roman" w:cs="Times New Roman"/>
          <w:b/>
          <w:bCs/>
          <w:sz w:val="28"/>
          <w:szCs w:val="28"/>
          <w:lang w:val="sr-Cyrl-CS"/>
        </w:rPr>
        <w:t>Ниво студија: Основне академске студије</w:t>
      </w:r>
    </w:p>
    <w:p w:rsidR="00070F97" w:rsidRPr="00801BBD" w:rsidRDefault="00070F97" w:rsidP="00070F97">
      <w:pPr>
        <w:rPr>
          <w:rFonts w:ascii="Times New Roman" w:hAnsi="Times New Roman" w:cs="Times New Roman"/>
          <w:b/>
          <w:bCs/>
          <w:sz w:val="28"/>
          <w:szCs w:val="28"/>
          <w:lang w:val="sr-Cyrl-CS"/>
        </w:rPr>
      </w:pPr>
      <w:r w:rsidRPr="00801BBD">
        <w:rPr>
          <w:rFonts w:ascii="Times New Roman" w:hAnsi="Times New Roman" w:cs="Times New Roman"/>
          <w:b/>
          <w:bCs/>
          <w:sz w:val="28"/>
          <w:szCs w:val="28"/>
          <w:lang w:val="sr-Cyrl-CS"/>
        </w:rPr>
        <w:t xml:space="preserve">Модул: </w:t>
      </w:r>
      <w:r w:rsidR="00495EDF" w:rsidRPr="00801BBD">
        <w:rPr>
          <w:rFonts w:ascii="Times New Roman" w:hAnsi="Times New Roman" w:cs="Times New Roman"/>
          <w:b/>
          <w:bCs/>
          <w:sz w:val="28"/>
          <w:szCs w:val="28"/>
          <w:lang w:val="sr-Cyrl-CS"/>
        </w:rPr>
        <w:t>М</w:t>
      </w:r>
      <w:r w:rsidRPr="00801BBD">
        <w:rPr>
          <w:rFonts w:ascii="Times New Roman" w:hAnsi="Times New Roman" w:cs="Times New Roman"/>
          <w:b/>
          <w:bCs/>
          <w:sz w:val="28"/>
          <w:szCs w:val="28"/>
          <w:lang w:val="sr-Cyrl-CS"/>
        </w:rPr>
        <w:t xml:space="preserve">оторна возила </w:t>
      </w:r>
      <w:r w:rsidR="00495EDF" w:rsidRPr="00801BBD">
        <w:rPr>
          <w:rFonts w:ascii="Times New Roman" w:hAnsi="Times New Roman" w:cs="Times New Roman"/>
          <w:b/>
          <w:bCs/>
          <w:sz w:val="28"/>
          <w:szCs w:val="28"/>
          <w:lang w:val="sr-Cyrl-CS"/>
        </w:rPr>
        <w:t>и мотори</w:t>
      </w:r>
    </w:p>
    <w:p w:rsidR="00070F97" w:rsidRPr="00801BBD" w:rsidRDefault="00070F97" w:rsidP="00070F97">
      <w:pPr>
        <w:rPr>
          <w:rFonts w:ascii="Times New Roman" w:hAnsi="Times New Roman" w:cs="Times New Roman"/>
          <w:b/>
          <w:bCs/>
          <w:sz w:val="28"/>
          <w:szCs w:val="28"/>
          <w:lang w:val="sr-Cyrl-CS"/>
        </w:rPr>
      </w:pPr>
      <w:r w:rsidRPr="00801BBD">
        <w:rPr>
          <w:rFonts w:ascii="Times New Roman" w:hAnsi="Times New Roman" w:cs="Times New Roman"/>
          <w:b/>
          <w:bCs/>
          <w:sz w:val="28"/>
          <w:szCs w:val="28"/>
          <w:lang w:val="sr-Cyrl-CS"/>
        </w:rPr>
        <w:t>Предмет: Конструкција и прорачун моторних возила</w:t>
      </w:r>
    </w:p>
    <w:p w:rsidR="00070F97" w:rsidRPr="00801BBD" w:rsidRDefault="00070F97" w:rsidP="00070F97">
      <w:pPr>
        <w:rPr>
          <w:rFonts w:ascii="Times New Roman" w:hAnsi="Times New Roman" w:cs="Times New Roman"/>
          <w:b/>
          <w:bCs/>
          <w:sz w:val="28"/>
          <w:szCs w:val="28"/>
        </w:rPr>
      </w:pPr>
      <w:r w:rsidRPr="00801BBD">
        <w:rPr>
          <w:rFonts w:ascii="Times New Roman" w:hAnsi="Times New Roman" w:cs="Times New Roman"/>
          <w:b/>
          <w:bCs/>
          <w:sz w:val="28"/>
          <w:szCs w:val="28"/>
          <w:lang w:val="sr-Cyrl-CS"/>
        </w:rPr>
        <w:t>Број индекса: 713/2017</w:t>
      </w:r>
    </w:p>
    <w:p w:rsidR="00070F97" w:rsidRPr="00801BBD" w:rsidRDefault="00070F97" w:rsidP="00070F97">
      <w:pPr>
        <w:rPr>
          <w:rFonts w:ascii="Times New Roman" w:hAnsi="Times New Roman" w:cs="Times New Roman"/>
          <w:sz w:val="24"/>
          <w:szCs w:val="24"/>
          <w:lang w:val="sr-Cyrl-CS"/>
        </w:rPr>
      </w:pPr>
    </w:p>
    <w:p w:rsidR="00070F97" w:rsidRPr="00801BBD" w:rsidRDefault="00070F97" w:rsidP="00070F97">
      <w:pPr>
        <w:jc w:val="center"/>
        <w:rPr>
          <w:rFonts w:ascii="Times New Roman" w:hAnsi="Times New Roman" w:cs="Times New Roman"/>
          <w:b/>
          <w:bCs/>
          <w:sz w:val="36"/>
          <w:szCs w:val="36"/>
          <w:lang w:val="sr-Cyrl-CS"/>
        </w:rPr>
      </w:pPr>
      <w:r w:rsidRPr="00801BBD">
        <w:rPr>
          <w:rFonts w:ascii="Times New Roman" w:hAnsi="Times New Roman" w:cs="Times New Roman"/>
          <w:b/>
          <w:bCs/>
          <w:sz w:val="36"/>
          <w:szCs w:val="36"/>
          <w:lang w:val="sr-Cyrl-CS"/>
        </w:rPr>
        <w:t>Маријана С. Милорадовић</w:t>
      </w:r>
    </w:p>
    <w:p w:rsidR="00820012" w:rsidRPr="00801BBD" w:rsidRDefault="00820012" w:rsidP="00820012">
      <w:pPr>
        <w:jc w:val="center"/>
        <w:rPr>
          <w:rFonts w:ascii="Times New Roman" w:hAnsi="Times New Roman" w:cs="Times New Roman"/>
          <w:b/>
          <w:bCs/>
          <w:sz w:val="48"/>
          <w:szCs w:val="48"/>
          <w:lang w:val="sr-Cyrl-CS"/>
        </w:rPr>
      </w:pPr>
      <w:r w:rsidRPr="00801BBD">
        <w:rPr>
          <w:rFonts w:ascii="Times New Roman" w:hAnsi="Times New Roman" w:cs="Times New Roman"/>
          <w:b/>
          <w:bCs/>
          <w:sz w:val="48"/>
          <w:szCs w:val="48"/>
          <w:lang w:val="sr-Cyrl-CS"/>
        </w:rPr>
        <w:t>Прорачун преносних односа кочног система путничког возила</w:t>
      </w:r>
    </w:p>
    <w:p w:rsidR="00070F97" w:rsidRPr="00801BBD" w:rsidRDefault="00070F97" w:rsidP="00070F97">
      <w:pPr>
        <w:jc w:val="center"/>
        <w:rPr>
          <w:rFonts w:ascii="Times New Roman" w:hAnsi="Times New Roman" w:cs="Times New Roman"/>
          <w:sz w:val="36"/>
          <w:szCs w:val="36"/>
        </w:rPr>
      </w:pPr>
      <w:r w:rsidRPr="00801BBD">
        <w:rPr>
          <w:rFonts w:ascii="Times New Roman" w:hAnsi="Times New Roman" w:cs="Times New Roman"/>
          <w:b/>
          <w:bCs/>
          <w:sz w:val="36"/>
          <w:szCs w:val="36"/>
          <w:lang w:val="sr-Cyrl-CS"/>
        </w:rPr>
        <w:t>завршни рад</w:t>
      </w:r>
    </w:p>
    <w:tbl>
      <w:tblPr>
        <w:tblW w:w="0" w:type="auto"/>
        <w:tblInd w:w="-106" w:type="dxa"/>
        <w:tblLook w:val="00A0" w:firstRow="1" w:lastRow="0" w:firstColumn="1" w:lastColumn="0" w:noHBand="0" w:noVBand="0"/>
      </w:tblPr>
      <w:tblGrid>
        <w:gridCol w:w="5495"/>
        <w:gridCol w:w="3559"/>
      </w:tblGrid>
      <w:tr w:rsidR="00070F97" w:rsidRPr="00801BBD" w:rsidTr="00070F97">
        <w:tc>
          <w:tcPr>
            <w:tcW w:w="5495" w:type="dxa"/>
            <w:vAlign w:val="bottom"/>
          </w:tcPr>
          <w:p w:rsidR="00070F97" w:rsidRPr="00801BBD" w:rsidRDefault="00070F97">
            <w:pPr>
              <w:spacing w:before="120"/>
              <w:rPr>
                <w:rFonts w:ascii="Times New Roman" w:eastAsia="Times New Roman" w:hAnsi="Times New Roman" w:cs="Times New Roman"/>
                <w:b/>
                <w:bCs/>
                <w:sz w:val="24"/>
                <w:szCs w:val="24"/>
                <w:lang w:val="sr-Cyrl-CS" w:eastAsia="sr-Latn-CS"/>
              </w:rPr>
            </w:pPr>
            <w:r w:rsidRPr="00801BBD">
              <w:rPr>
                <w:rFonts w:ascii="Times New Roman" w:hAnsi="Times New Roman" w:cs="Times New Roman"/>
                <w:b/>
                <w:bCs/>
                <w:sz w:val="28"/>
                <w:szCs w:val="28"/>
                <w:lang w:val="sr-Cyrl-CS" w:eastAsia="sr-Latn-CS"/>
              </w:rPr>
              <w:t>Комисија за преглед и одбрану</w:t>
            </w:r>
            <w:r w:rsidRPr="00801BBD">
              <w:rPr>
                <w:rFonts w:ascii="Times New Roman" w:hAnsi="Times New Roman" w:cs="Times New Roman"/>
                <w:b/>
                <w:bCs/>
                <w:lang w:val="sr-Cyrl-CS" w:eastAsia="sr-Latn-CS"/>
              </w:rPr>
              <w:t>:</w:t>
            </w:r>
          </w:p>
          <w:p w:rsidR="00070F97" w:rsidRPr="00801BBD" w:rsidRDefault="00070F97" w:rsidP="00070F97">
            <w:pPr>
              <w:pStyle w:val="ListParagraph"/>
              <w:numPr>
                <w:ilvl w:val="0"/>
                <w:numId w:val="37"/>
              </w:numPr>
              <w:spacing w:before="120" w:after="0" w:line="240" w:lineRule="auto"/>
              <w:ind w:left="284" w:hanging="284"/>
              <w:contextualSpacing w:val="0"/>
              <w:rPr>
                <w:rFonts w:ascii="Times New Roman" w:hAnsi="Times New Roman" w:cs="Times New Roman"/>
                <w:lang w:val="sr-Cyrl-CS" w:eastAsia="sr-Latn-CS"/>
              </w:rPr>
            </w:pPr>
            <w:r w:rsidRPr="00801BBD">
              <w:rPr>
                <w:rFonts w:ascii="Times New Roman" w:hAnsi="Times New Roman" w:cs="Times New Roman"/>
                <w:b/>
                <w:bCs/>
                <w:lang w:val="sr-Cyrl-CS" w:eastAsia="sr-Latn-CS"/>
              </w:rPr>
              <w:t>Др Јасна Глишовић-</w:t>
            </w:r>
            <w:r w:rsidRPr="00801BBD">
              <w:rPr>
                <w:rFonts w:ascii="Times New Roman" w:hAnsi="Times New Roman" w:cs="Times New Roman"/>
                <w:lang w:val="sr-Cyrl-CS" w:eastAsia="sr-Latn-CS"/>
              </w:rPr>
              <w:t xml:space="preserve">  </w:t>
            </w:r>
            <w:r w:rsidRPr="00801BBD">
              <w:rPr>
                <w:rFonts w:ascii="Times New Roman" w:hAnsi="Times New Roman" w:cs="Times New Roman"/>
                <w:b/>
                <w:bCs/>
                <w:lang w:val="sr-Cyrl-CS" w:eastAsia="sr-Latn-CS"/>
              </w:rPr>
              <w:t>ментор</w:t>
            </w:r>
          </w:p>
          <w:p w:rsidR="00070F97" w:rsidRPr="00801BBD" w:rsidRDefault="00070F97" w:rsidP="00070F97">
            <w:pPr>
              <w:pStyle w:val="ListParagraph"/>
              <w:numPr>
                <w:ilvl w:val="0"/>
                <w:numId w:val="37"/>
              </w:numPr>
              <w:spacing w:before="120" w:after="0" w:line="240" w:lineRule="auto"/>
              <w:ind w:left="284" w:hanging="284"/>
              <w:contextualSpacing w:val="0"/>
              <w:rPr>
                <w:rFonts w:ascii="Times New Roman" w:hAnsi="Times New Roman" w:cs="Times New Roman"/>
                <w:lang w:val="sr-Cyrl-CS" w:eastAsia="sr-Latn-CS"/>
              </w:rPr>
            </w:pPr>
            <w:r w:rsidRPr="00801BBD">
              <w:rPr>
                <w:rFonts w:ascii="Times New Roman" w:hAnsi="Times New Roman" w:cs="Times New Roman"/>
                <w:lang w:val="sr-Cyrl-CS" w:eastAsia="sr-Latn-CS"/>
              </w:rPr>
              <w:t>________________________________</w:t>
            </w:r>
          </w:p>
          <w:p w:rsidR="00070F97" w:rsidRPr="00801BBD" w:rsidRDefault="00070F97" w:rsidP="00070F97">
            <w:pPr>
              <w:pStyle w:val="ListParagraph"/>
              <w:numPr>
                <w:ilvl w:val="0"/>
                <w:numId w:val="37"/>
              </w:numPr>
              <w:spacing w:before="120" w:after="0" w:line="240" w:lineRule="auto"/>
              <w:ind w:left="284" w:hanging="284"/>
              <w:contextualSpacing w:val="0"/>
              <w:rPr>
                <w:rFonts w:ascii="Times New Roman" w:hAnsi="Times New Roman" w:cs="Times New Roman"/>
                <w:lang w:val="sr-Cyrl-CS" w:eastAsia="sr-Latn-CS"/>
              </w:rPr>
            </w:pPr>
            <w:r w:rsidRPr="00801BBD">
              <w:rPr>
                <w:rFonts w:ascii="Times New Roman" w:hAnsi="Times New Roman" w:cs="Times New Roman"/>
                <w:lang w:val="sr-Cyrl-CS" w:eastAsia="sr-Latn-CS"/>
              </w:rPr>
              <w:t>________________________________</w:t>
            </w:r>
          </w:p>
          <w:p w:rsidR="00070F97" w:rsidRPr="00801BBD" w:rsidRDefault="00070F97">
            <w:pPr>
              <w:rPr>
                <w:rFonts w:ascii="Times New Roman" w:eastAsia="Times New Roman" w:hAnsi="Times New Roman" w:cs="Times New Roman"/>
                <w:sz w:val="24"/>
                <w:szCs w:val="24"/>
                <w:lang w:val="sr-Cyrl-CS" w:eastAsia="sr-Latn-CS"/>
              </w:rPr>
            </w:pPr>
          </w:p>
        </w:tc>
        <w:tc>
          <w:tcPr>
            <w:tcW w:w="3559" w:type="dxa"/>
            <w:vAlign w:val="bottom"/>
          </w:tcPr>
          <w:p w:rsidR="00070F97" w:rsidRPr="00801BBD" w:rsidRDefault="00070F97">
            <w:pPr>
              <w:spacing w:before="120"/>
              <w:rPr>
                <w:rFonts w:ascii="Times New Roman" w:eastAsia="Times New Roman" w:hAnsi="Times New Roman" w:cs="Times New Roman"/>
                <w:sz w:val="24"/>
                <w:szCs w:val="24"/>
                <w:lang w:val="sr-Cyrl-CS" w:eastAsia="sr-Latn-CS"/>
              </w:rPr>
            </w:pPr>
            <w:r w:rsidRPr="00801BBD">
              <w:rPr>
                <w:rFonts w:ascii="Times New Roman" w:hAnsi="Times New Roman" w:cs="Times New Roman"/>
                <w:lang w:val="sr-Cyrl-CS" w:eastAsia="sr-Latn-CS"/>
              </w:rPr>
              <w:t>Датум одбране:______________</w:t>
            </w:r>
          </w:p>
          <w:p w:rsidR="00070F97" w:rsidRPr="00801BBD" w:rsidRDefault="00070F97">
            <w:pPr>
              <w:spacing w:before="120"/>
              <w:rPr>
                <w:rFonts w:ascii="Times New Roman" w:hAnsi="Times New Roman" w:cs="Times New Roman"/>
                <w:lang w:val="sr-Cyrl-CS" w:eastAsia="sr-Latn-CS"/>
              </w:rPr>
            </w:pPr>
            <w:r w:rsidRPr="00801BBD">
              <w:rPr>
                <w:rFonts w:ascii="Times New Roman" w:hAnsi="Times New Roman" w:cs="Times New Roman"/>
                <w:lang w:val="sr-Cyrl-CS" w:eastAsia="sr-Latn-CS"/>
              </w:rPr>
              <w:t>Оцена:_____________________</w:t>
            </w:r>
          </w:p>
          <w:p w:rsidR="00070F97" w:rsidRPr="00801BBD" w:rsidRDefault="00070F97">
            <w:pPr>
              <w:rPr>
                <w:rFonts w:ascii="Times New Roman" w:eastAsia="Times New Roman" w:hAnsi="Times New Roman" w:cs="Times New Roman"/>
                <w:sz w:val="24"/>
                <w:szCs w:val="24"/>
                <w:lang w:val="sr-Cyrl-CS" w:eastAsia="sr-Latn-CS"/>
              </w:rPr>
            </w:pPr>
          </w:p>
        </w:tc>
      </w:tr>
    </w:tbl>
    <w:p w:rsidR="00070F97" w:rsidRPr="00801BBD" w:rsidRDefault="00070F97" w:rsidP="00070F97">
      <w:pPr>
        <w:spacing w:before="120" w:after="120"/>
        <w:jc w:val="both"/>
        <w:rPr>
          <w:rFonts w:ascii="Times New Roman" w:eastAsia="Times New Roman" w:hAnsi="Times New Roman" w:cs="Times New Roman"/>
          <w:lang w:val="sr-Cyrl-CS"/>
        </w:rPr>
      </w:pPr>
    </w:p>
    <w:p w:rsidR="00070F97" w:rsidRPr="00801BBD" w:rsidRDefault="00070F97" w:rsidP="00070F97">
      <w:pPr>
        <w:spacing w:before="120" w:after="120"/>
        <w:jc w:val="both"/>
        <w:rPr>
          <w:rFonts w:ascii="Times New Roman" w:hAnsi="Times New Roman" w:cs="Times New Roman"/>
        </w:rPr>
      </w:pPr>
    </w:p>
    <w:p w:rsidR="00070F97" w:rsidRPr="00801BBD" w:rsidRDefault="00070F97" w:rsidP="00070F97">
      <w:pPr>
        <w:spacing w:before="120" w:after="120"/>
        <w:jc w:val="both"/>
        <w:rPr>
          <w:rFonts w:ascii="Times New Roman" w:hAnsi="Times New Roman" w:cs="Times New Roman"/>
        </w:rPr>
      </w:pPr>
    </w:p>
    <w:p w:rsidR="00070F97" w:rsidRPr="00801BBD" w:rsidRDefault="00070F97" w:rsidP="00070F97">
      <w:pPr>
        <w:spacing w:before="120" w:after="120"/>
        <w:jc w:val="both"/>
        <w:rPr>
          <w:rFonts w:ascii="Times New Roman" w:hAnsi="Times New Roman" w:cs="Times New Roman"/>
        </w:rPr>
      </w:pPr>
    </w:p>
    <w:p w:rsidR="00070F97" w:rsidRPr="00801BBD" w:rsidRDefault="00070F97" w:rsidP="00070F97">
      <w:pPr>
        <w:spacing w:before="120" w:after="120"/>
        <w:jc w:val="both"/>
        <w:rPr>
          <w:rFonts w:ascii="Times New Roman" w:hAnsi="Times New Roman" w:cs="Times New Roman"/>
        </w:rPr>
      </w:pPr>
    </w:p>
    <w:p w:rsidR="00070F97" w:rsidRPr="00801BBD" w:rsidRDefault="00070F97" w:rsidP="00070F97">
      <w:pPr>
        <w:spacing w:before="120" w:after="120"/>
        <w:jc w:val="both"/>
        <w:rPr>
          <w:rFonts w:ascii="Times New Roman" w:hAnsi="Times New Roman" w:cs="Times New Roman"/>
          <w:lang w:val="sr-Cyrl-CS"/>
        </w:rPr>
      </w:pPr>
      <w:r w:rsidRPr="00801BBD">
        <w:rPr>
          <w:rFonts w:ascii="Times New Roman" w:hAnsi="Times New Roman" w:cs="Times New Roman"/>
          <w:lang w:val="sr-Cyrl-CS"/>
        </w:rPr>
        <w:t>У оквиру овог завршног рада кандидат треба да:</w:t>
      </w:r>
    </w:p>
    <w:p w:rsidR="00070F97" w:rsidRPr="00801BBD" w:rsidRDefault="00B325EF" w:rsidP="00E5219F">
      <w:pPr>
        <w:pStyle w:val="ListParagraph"/>
        <w:numPr>
          <w:ilvl w:val="0"/>
          <w:numId w:val="42"/>
        </w:numPr>
        <w:jc w:val="both"/>
        <w:rPr>
          <w:rFonts w:ascii="Times New Roman" w:hAnsi="Times New Roman" w:cs="Times New Roman"/>
          <w:lang w:val="sr-Cyrl-CS"/>
        </w:rPr>
      </w:pPr>
      <w:r w:rsidRPr="00801BBD">
        <w:rPr>
          <w:rFonts w:ascii="Times New Roman" w:hAnsi="Times New Roman" w:cs="Times New Roman"/>
          <w:lang w:val="sr-Cyrl-CS"/>
        </w:rPr>
        <w:t xml:space="preserve">прикаже </w:t>
      </w:r>
      <w:r w:rsidR="00966C51" w:rsidRPr="00801BBD">
        <w:rPr>
          <w:rFonts w:ascii="Times New Roman" w:hAnsi="Times New Roman" w:cs="Times New Roman"/>
          <w:lang w:val="sr-Cyrl-CS"/>
        </w:rPr>
        <w:t>о</w:t>
      </w:r>
      <w:r w:rsidR="00E5219F" w:rsidRPr="00801BBD">
        <w:rPr>
          <w:rFonts w:ascii="Times New Roman" w:hAnsi="Times New Roman" w:cs="Times New Roman"/>
          <w:lang w:val="sr-Cyrl-CS"/>
        </w:rPr>
        <w:t>сновн</w:t>
      </w:r>
      <w:r w:rsidRPr="00801BBD">
        <w:rPr>
          <w:rFonts w:ascii="Times New Roman" w:hAnsi="Times New Roman" w:cs="Times New Roman"/>
          <w:lang w:val="sr-Cyrl-CS"/>
        </w:rPr>
        <w:t>е</w:t>
      </w:r>
      <w:r w:rsidR="00E5219F" w:rsidRPr="00801BBD">
        <w:rPr>
          <w:rFonts w:ascii="Times New Roman" w:hAnsi="Times New Roman" w:cs="Times New Roman"/>
          <w:lang w:val="sr-Cyrl-CS"/>
        </w:rPr>
        <w:t xml:space="preserve"> елементи система за кочење</w:t>
      </w:r>
      <w:r w:rsidRPr="00801BBD">
        <w:rPr>
          <w:rFonts w:ascii="Times New Roman" w:hAnsi="Times New Roman" w:cs="Times New Roman"/>
          <w:lang w:val="sr-Cyrl-CS"/>
        </w:rPr>
        <w:t xml:space="preserve"> путничких возила</w:t>
      </w:r>
      <w:r w:rsidR="00966C51" w:rsidRPr="00801BBD">
        <w:rPr>
          <w:rFonts w:ascii="Times New Roman" w:hAnsi="Times New Roman" w:cs="Times New Roman"/>
          <w:lang w:val="sr-Cyrl-CS"/>
        </w:rPr>
        <w:t>,</w:t>
      </w:r>
    </w:p>
    <w:p w:rsidR="00E5219F" w:rsidRPr="00801BBD" w:rsidRDefault="00B325EF" w:rsidP="00966C51">
      <w:pPr>
        <w:pStyle w:val="ListParagraph"/>
        <w:numPr>
          <w:ilvl w:val="0"/>
          <w:numId w:val="42"/>
        </w:numPr>
        <w:jc w:val="both"/>
        <w:rPr>
          <w:rFonts w:ascii="Times New Roman" w:hAnsi="Times New Roman" w:cs="Times New Roman"/>
          <w:lang w:val="sr-Cyrl-CS"/>
        </w:rPr>
      </w:pPr>
      <w:r w:rsidRPr="00801BBD">
        <w:rPr>
          <w:rFonts w:ascii="Times New Roman" w:hAnsi="Times New Roman" w:cs="Times New Roman"/>
          <w:lang w:val="sr-Cyrl-RS"/>
        </w:rPr>
        <w:t xml:space="preserve">објасни </w:t>
      </w:r>
      <w:r w:rsidR="00966C51" w:rsidRPr="00801BBD">
        <w:rPr>
          <w:rFonts w:ascii="Times New Roman" w:hAnsi="Times New Roman" w:cs="Times New Roman"/>
          <w:lang w:val="sr-Cyrl-RS"/>
        </w:rPr>
        <w:t>и</w:t>
      </w:r>
      <w:r w:rsidR="00E5219F" w:rsidRPr="00801BBD">
        <w:rPr>
          <w:rFonts w:ascii="Times New Roman" w:hAnsi="Times New Roman" w:cs="Times New Roman"/>
          <w:lang w:val="sr-Cyrl-RS"/>
        </w:rPr>
        <w:t>сторијски</w:t>
      </w:r>
      <w:r w:rsidR="00E5219F" w:rsidRPr="00801BBD">
        <w:rPr>
          <w:rFonts w:ascii="Times New Roman" w:hAnsi="Times New Roman" w:cs="Times New Roman"/>
          <w:lang w:val="sr-Cyrl-CS"/>
        </w:rPr>
        <w:t xml:space="preserve"> развој диск кочница</w:t>
      </w:r>
      <w:r w:rsidRPr="00801BBD">
        <w:rPr>
          <w:rFonts w:ascii="Times New Roman" w:hAnsi="Times New Roman" w:cs="Times New Roman"/>
          <w:lang w:val="sr-Cyrl-CS"/>
        </w:rPr>
        <w:t xml:space="preserve"> као данас најзаступљенијег типа кочница</w:t>
      </w:r>
      <w:r w:rsidR="00966C51" w:rsidRPr="00801BBD">
        <w:rPr>
          <w:rFonts w:ascii="Times New Roman" w:hAnsi="Times New Roman" w:cs="Times New Roman"/>
          <w:lang w:val="sr-Cyrl-CS"/>
        </w:rPr>
        <w:t>,</w:t>
      </w:r>
    </w:p>
    <w:p w:rsidR="00E5219F" w:rsidRPr="00801BBD" w:rsidRDefault="00B325EF" w:rsidP="00E5219F">
      <w:pPr>
        <w:pStyle w:val="ListParagraph"/>
        <w:numPr>
          <w:ilvl w:val="0"/>
          <w:numId w:val="42"/>
        </w:numPr>
        <w:jc w:val="both"/>
        <w:rPr>
          <w:rFonts w:ascii="Times New Roman" w:hAnsi="Times New Roman" w:cs="Times New Roman"/>
          <w:lang w:val="sr-Cyrl-CS"/>
        </w:rPr>
      </w:pPr>
      <w:r w:rsidRPr="00801BBD">
        <w:rPr>
          <w:rFonts w:ascii="Times New Roman" w:hAnsi="Times New Roman" w:cs="Times New Roman"/>
          <w:lang w:val="sr-Cyrl-CS"/>
        </w:rPr>
        <w:t xml:space="preserve">објасни карактеристике </w:t>
      </w:r>
      <w:r w:rsidR="00E5219F" w:rsidRPr="00801BBD">
        <w:rPr>
          <w:rFonts w:ascii="Times New Roman" w:hAnsi="Times New Roman" w:cs="Times New Roman"/>
          <w:lang w:val="sr-Cyrl-CS"/>
        </w:rPr>
        <w:t>материјал</w:t>
      </w:r>
      <w:r w:rsidRPr="00801BBD">
        <w:rPr>
          <w:rFonts w:ascii="Times New Roman" w:hAnsi="Times New Roman" w:cs="Times New Roman"/>
          <w:lang w:val="sr-Cyrl-CS"/>
        </w:rPr>
        <w:t>а</w:t>
      </w:r>
      <w:r w:rsidR="00E5219F" w:rsidRPr="00801BBD">
        <w:rPr>
          <w:rFonts w:ascii="Times New Roman" w:hAnsi="Times New Roman" w:cs="Times New Roman"/>
          <w:lang w:val="sr-Cyrl-CS"/>
        </w:rPr>
        <w:t xml:space="preserve"> елемената фрикционог пара</w:t>
      </w:r>
      <w:r w:rsidR="00966C51" w:rsidRPr="00801BBD">
        <w:rPr>
          <w:rFonts w:ascii="Times New Roman" w:hAnsi="Times New Roman" w:cs="Times New Roman"/>
          <w:lang w:val="sr-Cyrl-CS"/>
        </w:rPr>
        <w:t>,</w:t>
      </w:r>
    </w:p>
    <w:p w:rsidR="00E5219F" w:rsidRPr="00801BBD" w:rsidRDefault="00B325EF" w:rsidP="00E5219F">
      <w:pPr>
        <w:pStyle w:val="ListParagraph"/>
        <w:numPr>
          <w:ilvl w:val="0"/>
          <w:numId w:val="42"/>
        </w:numPr>
        <w:jc w:val="both"/>
        <w:rPr>
          <w:rFonts w:ascii="Times New Roman" w:hAnsi="Times New Roman" w:cs="Times New Roman"/>
          <w:lang w:val="sr-Cyrl-CS"/>
        </w:rPr>
      </w:pPr>
      <w:r w:rsidRPr="00801BBD">
        <w:rPr>
          <w:rFonts w:ascii="Times New Roman" w:hAnsi="Times New Roman" w:cs="Times New Roman"/>
          <w:lang w:val="sr-Cyrl-CS"/>
        </w:rPr>
        <w:t xml:space="preserve">изврши </w:t>
      </w:r>
      <w:r w:rsidR="00E5219F" w:rsidRPr="00801BBD">
        <w:rPr>
          <w:rFonts w:ascii="Times New Roman" w:hAnsi="Times New Roman" w:cs="Times New Roman"/>
          <w:lang w:val="sr-Cyrl-CS"/>
        </w:rPr>
        <w:t>прорачун радне карактеристике за диск</w:t>
      </w:r>
      <w:r w:rsidRPr="00801BBD">
        <w:rPr>
          <w:rFonts w:ascii="Times New Roman" w:hAnsi="Times New Roman" w:cs="Times New Roman"/>
          <w:lang w:val="sr-Cyrl-CS"/>
        </w:rPr>
        <w:t xml:space="preserve"> и добош</w:t>
      </w:r>
      <w:r w:rsidR="00E5219F" w:rsidRPr="00801BBD">
        <w:rPr>
          <w:rFonts w:ascii="Times New Roman" w:hAnsi="Times New Roman" w:cs="Times New Roman"/>
          <w:lang w:val="sr-Cyrl-CS"/>
        </w:rPr>
        <w:t xml:space="preserve"> кочницу</w:t>
      </w:r>
      <w:r w:rsidR="00966C51" w:rsidRPr="00801BBD">
        <w:rPr>
          <w:rFonts w:ascii="Times New Roman" w:hAnsi="Times New Roman" w:cs="Times New Roman"/>
          <w:lang w:val="sr-Cyrl-CS"/>
        </w:rPr>
        <w:t>.</w:t>
      </w:r>
    </w:p>
    <w:p w:rsidR="00E5219F" w:rsidRPr="00801BBD" w:rsidRDefault="00E5219F" w:rsidP="00E5219F">
      <w:pPr>
        <w:jc w:val="both"/>
        <w:rPr>
          <w:rFonts w:ascii="Times New Roman" w:hAnsi="Times New Roman" w:cs="Times New Roman"/>
          <w:lang w:val="sr-Cyrl-CS"/>
        </w:rPr>
      </w:pPr>
    </w:p>
    <w:p w:rsidR="00E5219F" w:rsidRPr="00801BBD" w:rsidRDefault="00E5219F" w:rsidP="00E5219F">
      <w:pPr>
        <w:jc w:val="both"/>
        <w:rPr>
          <w:rFonts w:ascii="Times New Roman" w:hAnsi="Times New Roman" w:cs="Times New Roman"/>
          <w:lang w:val="sr-Cyrl-CS"/>
        </w:rPr>
      </w:pPr>
    </w:p>
    <w:p w:rsidR="00E5219F" w:rsidRPr="00801BBD" w:rsidRDefault="00E5219F" w:rsidP="00E5219F">
      <w:pPr>
        <w:jc w:val="both"/>
        <w:rPr>
          <w:rFonts w:ascii="Times New Roman" w:hAnsi="Times New Roman" w:cs="Times New Roman"/>
          <w:lang w:val="sr-Cyrl-CS"/>
        </w:rPr>
      </w:pPr>
    </w:p>
    <w:p w:rsidR="00070F97" w:rsidRPr="00801BBD" w:rsidRDefault="00070F97" w:rsidP="00070F97">
      <w:pPr>
        <w:jc w:val="both"/>
        <w:rPr>
          <w:rFonts w:ascii="Times New Roman" w:hAnsi="Times New Roman" w:cs="Times New Roman"/>
          <w:lang w:val="sr-Cyrl-CS"/>
        </w:rPr>
      </w:pPr>
      <w:r w:rsidRPr="00801BBD">
        <w:rPr>
          <w:rFonts w:ascii="Times New Roman" w:hAnsi="Times New Roman" w:cs="Times New Roman"/>
          <w:lang w:val="sr-Cyrl-CS"/>
        </w:rPr>
        <w:t>Препоручена литература:</w:t>
      </w:r>
    </w:p>
    <w:p w:rsidR="00F95B3B" w:rsidRPr="00801BBD" w:rsidRDefault="00F95B3B" w:rsidP="00F95B3B">
      <w:pPr>
        <w:pStyle w:val="ListParagraph"/>
        <w:numPr>
          <w:ilvl w:val="0"/>
          <w:numId w:val="40"/>
        </w:numPr>
        <w:ind w:left="714" w:hanging="357"/>
        <w:jc w:val="both"/>
        <w:rPr>
          <w:rFonts w:ascii="Times New Roman" w:hAnsi="Times New Roman" w:cs="Times New Roman"/>
          <w:lang w:val="sr-Cyrl-CS"/>
        </w:rPr>
      </w:pPr>
      <w:r w:rsidRPr="00801BBD">
        <w:rPr>
          <w:rFonts w:ascii="Times New Roman" w:hAnsi="Times New Roman" w:cs="Times New Roman"/>
          <w:lang w:val="sr-Cyrl-CS"/>
        </w:rPr>
        <w:t xml:space="preserve">Тодоровић Ј., Кочење моторних возила, Завод за уџбенике и наставна средства, Београд, 1988. </w:t>
      </w:r>
    </w:p>
    <w:p w:rsidR="00070F97" w:rsidRPr="00801BBD" w:rsidRDefault="00F95B3B" w:rsidP="00F95B3B">
      <w:pPr>
        <w:pStyle w:val="ListParagraph"/>
        <w:numPr>
          <w:ilvl w:val="0"/>
          <w:numId w:val="40"/>
        </w:numPr>
        <w:ind w:left="714" w:hanging="357"/>
        <w:jc w:val="both"/>
        <w:rPr>
          <w:rFonts w:ascii="Times New Roman" w:hAnsi="Times New Roman" w:cs="Times New Roman"/>
          <w:lang w:val="sr-Cyrl-CS"/>
        </w:rPr>
      </w:pPr>
      <w:r w:rsidRPr="00801BBD">
        <w:rPr>
          <w:rFonts w:ascii="Times New Roman" w:hAnsi="Times New Roman" w:cs="Times New Roman"/>
        </w:rPr>
        <w:t>D</w:t>
      </w:r>
      <w:r w:rsidRPr="00801BBD">
        <w:rPr>
          <w:rFonts w:ascii="Times New Roman" w:hAnsi="Times New Roman" w:cs="Times New Roman"/>
          <w:lang w:val="sr-Cyrl-CS"/>
        </w:rPr>
        <w:t>ay A., Braking of road vehicles, Elsevier inc., 2014</w:t>
      </w:r>
    </w:p>
    <w:p w:rsidR="00F95B3B" w:rsidRPr="00801BBD" w:rsidRDefault="00F95B3B" w:rsidP="00F95B3B">
      <w:pPr>
        <w:pStyle w:val="ListParagraph"/>
        <w:numPr>
          <w:ilvl w:val="0"/>
          <w:numId w:val="40"/>
        </w:numPr>
        <w:spacing w:after="0" w:line="240" w:lineRule="auto"/>
        <w:jc w:val="both"/>
        <w:rPr>
          <w:rFonts w:ascii="Times New Roman" w:eastAsia="Times New Roman" w:hAnsi="Times New Roman" w:cs="Times New Roman"/>
          <w:szCs w:val="24"/>
          <w:lang w:val="sr-Cyrl-RS"/>
        </w:rPr>
      </w:pPr>
      <w:r w:rsidRPr="00801BBD">
        <w:rPr>
          <w:rFonts w:ascii="Times New Roman" w:eastAsia="Times New Roman" w:hAnsi="Times New Roman" w:cs="Times New Roman"/>
          <w:szCs w:val="24"/>
          <w:lang w:val="sr-Cyrl-RS"/>
        </w:rPr>
        <w:t>Јанићијевић, Н., Јанковић, Д., Тодоровић, Ј. : Конструкција моторних возила, Машински факултет Београд, 1987.</w:t>
      </w:r>
    </w:p>
    <w:p w:rsidR="00F95B3B" w:rsidRPr="00801BBD" w:rsidRDefault="00F95B3B" w:rsidP="00F95B3B">
      <w:pPr>
        <w:pStyle w:val="ListParagraph"/>
        <w:numPr>
          <w:ilvl w:val="0"/>
          <w:numId w:val="40"/>
        </w:numPr>
        <w:contextualSpacing w:val="0"/>
        <w:jc w:val="both"/>
        <w:rPr>
          <w:rFonts w:ascii="Times New Roman" w:hAnsi="Times New Roman" w:cs="Times New Roman"/>
          <w:lang w:val="sr-Cyrl-RS"/>
        </w:rPr>
      </w:pPr>
      <w:r w:rsidRPr="00801BBD">
        <w:rPr>
          <w:rFonts w:ascii="Times New Roman" w:hAnsi="Times New Roman" w:cs="Times New Roman"/>
          <w:lang w:val="sr-Cyrl-RS"/>
        </w:rPr>
        <w:t>Глишовић Ј.: Конструкција Возила, Методичка збирка задатака са изводима из теорије, Факултет инжењерских наука, Крагујевац, 2014</w:t>
      </w:r>
    </w:p>
    <w:p w:rsidR="00070F97" w:rsidRPr="00801BBD" w:rsidRDefault="00070F97" w:rsidP="00070F97">
      <w:pPr>
        <w:jc w:val="both"/>
        <w:rPr>
          <w:rFonts w:ascii="Times New Roman" w:hAnsi="Times New Roman" w:cs="Times New Roman"/>
          <w:lang w:val="sr-Cyrl-CS"/>
        </w:rPr>
      </w:pPr>
    </w:p>
    <w:p w:rsidR="00070F97" w:rsidRPr="00801BBD" w:rsidRDefault="00070F97" w:rsidP="00070F97">
      <w:pPr>
        <w:jc w:val="both"/>
        <w:rPr>
          <w:rFonts w:ascii="Times New Roman" w:hAnsi="Times New Roman" w:cs="Times New Roman"/>
          <w:lang w:val="sr-Cyrl-CS"/>
        </w:rPr>
      </w:pPr>
    </w:p>
    <w:p w:rsidR="00070F97" w:rsidRPr="00801BBD" w:rsidRDefault="00070F97" w:rsidP="00070F97">
      <w:pPr>
        <w:jc w:val="both"/>
        <w:rPr>
          <w:rFonts w:ascii="Times New Roman" w:hAnsi="Times New Roman" w:cs="Times New Roman"/>
          <w:lang w:val="sr-Cyrl-CS"/>
        </w:rPr>
      </w:pPr>
    </w:p>
    <w:p w:rsidR="00070F97" w:rsidRPr="00801BBD" w:rsidRDefault="00070F97" w:rsidP="00070F97">
      <w:pPr>
        <w:jc w:val="both"/>
        <w:rPr>
          <w:rFonts w:ascii="Times New Roman" w:hAnsi="Times New Roman" w:cs="Times New Roman"/>
          <w:lang w:val="sr-Cyrl-CS"/>
        </w:rPr>
      </w:pPr>
    </w:p>
    <w:p w:rsidR="00E5219F" w:rsidRPr="00801BBD" w:rsidRDefault="00E5219F" w:rsidP="00070F97">
      <w:pPr>
        <w:jc w:val="both"/>
        <w:rPr>
          <w:rFonts w:ascii="Times New Roman" w:hAnsi="Times New Roman" w:cs="Times New Roman"/>
          <w:lang w:val="sr-Cyrl-CS"/>
        </w:rPr>
      </w:pPr>
    </w:p>
    <w:p w:rsidR="00E5219F" w:rsidRPr="00801BBD" w:rsidRDefault="00E5219F" w:rsidP="00070F97">
      <w:pPr>
        <w:jc w:val="both"/>
        <w:rPr>
          <w:rFonts w:ascii="Times New Roman" w:hAnsi="Times New Roman" w:cs="Times New Roman"/>
          <w:lang w:val="sr-Cyrl-CS"/>
        </w:rPr>
      </w:pPr>
    </w:p>
    <w:p w:rsidR="00E5219F" w:rsidRPr="00801BBD" w:rsidRDefault="00E5219F" w:rsidP="00070F97">
      <w:pPr>
        <w:jc w:val="both"/>
        <w:rPr>
          <w:rFonts w:ascii="Times New Roman" w:hAnsi="Times New Roman" w:cs="Times New Roman"/>
          <w:lang w:val="sr-Cyrl-CS"/>
        </w:rPr>
      </w:pPr>
    </w:p>
    <w:p w:rsidR="00070F97" w:rsidRPr="00801BBD" w:rsidRDefault="00070F97" w:rsidP="00070F97">
      <w:pPr>
        <w:jc w:val="both"/>
        <w:rPr>
          <w:rFonts w:ascii="Times New Roman" w:hAnsi="Times New Roman" w:cs="Times New Roman"/>
          <w:lang w:val="sr-Cyrl-CS"/>
        </w:rPr>
      </w:pPr>
    </w:p>
    <w:p w:rsidR="00070F97" w:rsidRPr="00801BBD" w:rsidRDefault="00070F97" w:rsidP="00070F97">
      <w:pPr>
        <w:jc w:val="both"/>
        <w:rPr>
          <w:rFonts w:ascii="Times New Roman" w:hAnsi="Times New Roman" w:cs="Times New Roman"/>
          <w:lang w:val="sr-Cyrl-CS"/>
        </w:rPr>
      </w:pPr>
      <w:r w:rsidRPr="00801BBD">
        <w:rPr>
          <w:rFonts w:ascii="Times New Roman" w:hAnsi="Times New Roman" w:cs="Times New Roman"/>
          <w:lang w:val="sr-Cyrl-CS"/>
        </w:rPr>
        <w:t xml:space="preserve">Крагујевац, </w:t>
      </w:r>
      <w:r w:rsidR="00F95B3B" w:rsidRPr="00801BBD">
        <w:rPr>
          <w:rFonts w:ascii="Times New Roman" w:hAnsi="Times New Roman" w:cs="Times New Roman"/>
        </w:rPr>
        <w:t xml:space="preserve">22.10.2018.     </w:t>
      </w:r>
      <w:r w:rsidRPr="00801BBD">
        <w:rPr>
          <w:rFonts w:ascii="Times New Roman" w:hAnsi="Times New Roman" w:cs="Times New Roman"/>
          <w:lang w:val="sr-Cyrl-CS"/>
        </w:rPr>
        <w:t xml:space="preserve">                                                                         Ментор:</w:t>
      </w:r>
    </w:p>
    <w:p w:rsidR="00070F97" w:rsidRPr="00801BBD" w:rsidRDefault="00070F97" w:rsidP="00070F97">
      <w:pPr>
        <w:jc w:val="both"/>
        <w:rPr>
          <w:rFonts w:ascii="Times New Roman" w:hAnsi="Times New Roman" w:cs="Times New Roman"/>
          <w:lang w:val="sr-Cyrl-CS"/>
        </w:rPr>
      </w:pPr>
      <w:r w:rsidRPr="00801BBD">
        <w:rPr>
          <w:rFonts w:ascii="Times New Roman" w:hAnsi="Times New Roman" w:cs="Times New Roman"/>
          <w:lang w:val="sr-Cyrl-CS"/>
        </w:rPr>
        <w:tab/>
      </w:r>
      <w:r w:rsidRPr="00801BBD">
        <w:rPr>
          <w:rFonts w:ascii="Times New Roman" w:hAnsi="Times New Roman" w:cs="Times New Roman"/>
          <w:lang w:val="sr-Cyrl-CS"/>
        </w:rPr>
        <w:tab/>
      </w:r>
      <w:r w:rsidRPr="00801BBD">
        <w:rPr>
          <w:rFonts w:ascii="Times New Roman" w:hAnsi="Times New Roman" w:cs="Times New Roman"/>
          <w:lang w:val="sr-Cyrl-CS"/>
        </w:rPr>
        <w:tab/>
      </w:r>
      <w:r w:rsidRPr="00801BBD">
        <w:rPr>
          <w:rFonts w:ascii="Times New Roman" w:hAnsi="Times New Roman" w:cs="Times New Roman"/>
          <w:lang w:val="sr-Cyrl-CS"/>
        </w:rPr>
        <w:tab/>
      </w:r>
      <w:r w:rsidRPr="00801BBD">
        <w:rPr>
          <w:rFonts w:ascii="Times New Roman" w:hAnsi="Times New Roman" w:cs="Times New Roman"/>
          <w:lang w:val="sr-Cyrl-CS"/>
        </w:rPr>
        <w:tab/>
      </w:r>
      <w:r w:rsidRPr="00801BBD">
        <w:rPr>
          <w:rFonts w:ascii="Times New Roman" w:hAnsi="Times New Roman" w:cs="Times New Roman"/>
          <w:lang w:val="sr-Cyrl-CS"/>
        </w:rPr>
        <w:tab/>
      </w:r>
      <w:r w:rsidRPr="00801BBD">
        <w:rPr>
          <w:rFonts w:ascii="Times New Roman" w:hAnsi="Times New Roman" w:cs="Times New Roman"/>
          <w:lang w:val="sr-Cyrl-CS"/>
        </w:rPr>
        <w:tab/>
        <w:t xml:space="preserve">                 Др Јасна Глишовић</w:t>
      </w:r>
    </w:p>
    <w:p w:rsidR="00070F97" w:rsidRPr="00801BBD" w:rsidRDefault="00F95B3B" w:rsidP="00F95B3B">
      <w:pPr>
        <w:rPr>
          <w:rFonts w:ascii="Times New Roman" w:hAnsi="Times New Roman" w:cs="Times New Roman"/>
        </w:rPr>
      </w:pPr>
      <w:r w:rsidRPr="00801BBD">
        <w:rPr>
          <w:rFonts w:ascii="Times New Roman" w:hAnsi="Times New Roman" w:cs="Times New Roman"/>
          <w:lang w:val="sr-Cyrl-CS"/>
        </w:rPr>
        <w:tab/>
      </w:r>
      <w:r w:rsidRPr="00801BBD">
        <w:rPr>
          <w:rFonts w:ascii="Times New Roman" w:hAnsi="Times New Roman" w:cs="Times New Roman"/>
          <w:lang w:val="sr-Cyrl-CS"/>
        </w:rPr>
        <w:tab/>
      </w:r>
      <w:r w:rsidRPr="00801BBD">
        <w:rPr>
          <w:rFonts w:ascii="Times New Roman" w:hAnsi="Times New Roman" w:cs="Times New Roman"/>
          <w:lang w:val="sr-Cyrl-CS"/>
        </w:rPr>
        <w:tab/>
      </w:r>
      <w:r w:rsidRPr="00801BBD">
        <w:rPr>
          <w:rFonts w:ascii="Times New Roman" w:hAnsi="Times New Roman" w:cs="Times New Roman"/>
          <w:lang w:val="sr-Cyrl-CS"/>
        </w:rPr>
        <w:tab/>
      </w:r>
      <w:r w:rsidRPr="00801BBD">
        <w:rPr>
          <w:rFonts w:ascii="Times New Roman" w:hAnsi="Times New Roman" w:cs="Times New Roman"/>
        </w:rPr>
        <w:t xml:space="preserve"> </w:t>
      </w:r>
      <w:r w:rsidRPr="00801BBD">
        <w:rPr>
          <w:rFonts w:ascii="Times New Roman" w:hAnsi="Times New Roman" w:cs="Times New Roman"/>
        </w:rPr>
        <w:tab/>
      </w:r>
      <w:r w:rsidRPr="00801BBD">
        <w:rPr>
          <w:rFonts w:ascii="Times New Roman" w:hAnsi="Times New Roman" w:cs="Times New Roman"/>
          <w:lang w:val="sr-Cyrl-CS"/>
        </w:rPr>
        <w:tab/>
      </w:r>
      <w:r w:rsidRPr="00801BBD">
        <w:rPr>
          <w:rFonts w:ascii="Times New Roman" w:hAnsi="Times New Roman" w:cs="Times New Roman"/>
          <w:lang w:val="sr-Cyrl-CS"/>
        </w:rPr>
        <w:tab/>
      </w:r>
      <w:r w:rsidR="00070F97" w:rsidRPr="00801BBD">
        <w:rPr>
          <w:rFonts w:ascii="Times New Roman" w:hAnsi="Times New Roman" w:cs="Times New Roman"/>
          <w:lang w:val="sr-Cyrl-CS"/>
        </w:rPr>
        <w:t xml:space="preserve">  ___________________________</w:t>
      </w:r>
      <w:r w:rsidRPr="00801BBD">
        <w:rPr>
          <w:rFonts w:ascii="Times New Roman" w:hAnsi="Times New Roman" w:cs="Times New Roman"/>
        </w:rPr>
        <w:t xml:space="preserve"> </w:t>
      </w:r>
    </w:p>
    <w:p w:rsidR="007E6550" w:rsidRDefault="007E6550"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b/>
          <w:sz w:val="24"/>
          <w:szCs w:val="24"/>
          <w:lang w:val="sr-Cyrl-RS"/>
        </w:rPr>
      </w:pPr>
      <w:r w:rsidRPr="00801BBD">
        <w:rPr>
          <w:rFonts w:ascii="Times New Roman" w:hAnsi="Times New Roman" w:cs="Times New Roman"/>
          <w:b/>
          <w:sz w:val="24"/>
          <w:szCs w:val="24"/>
          <w:lang w:val="sr-Cyrl-RS"/>
        </w:rPr>
        <w:lastRenderedPageBreak/>
        <w:t>САДРЖАЈ</w:t>
      </w:r>
    </w:p>
    <w:p w:rsidR="00AE7DE8" w:rsidRPr="00AE7DE8" w:rsidRDefault="00AE7DE8">
      <w:pPr>
        <w:pStyle w:val="TOC1"/>
        <w:tabs>
          <w:tab w:val="right" w:leader="dot" w:pos="9350"/>
        </w:tabs>
        <w:rPr>
          <w:rFonts w:ascii="Times New Roman" w:eastAsiaTheme="minorEastAsia" w:hAnsi="Times New Roman" w:cs="Times New Roman"/>
          <w:noProof/>
          <w:sz w:val="24"/>
          <w:szCs w:val="24"/>
        </w:rPr>
      </w:pPr>
      <w:r>
        <w:rPr>
          <w:rFonts w:ascii="Times New Roman" w:hAnsi="Times New Roman" w:cs="Times New Roman"/>
          <w:sz w:val="24"/>
          <w:szCs w:val="24"/>
          <w:lang w:val="sr-Cyrl-RS"/>
        </w:rPr>
        <w:fldChar w:fldCharType="begin"/>
      </w:r>
      <w:r>
        <w:rPr>
          <w:rFonts w:ascii="Times New Roman" w:hAnsi="Times New Roman" w:cs="Times New Roman"/>
          <w:sz w:val="24"/>
          <w:szCs w:val="24"/>
          <w:lang w:val="sr-Cyrl-RS"/>
        </w:rPr>
        <w:instrText xml:space="preserve"> TOC \o "1-3" \h \z \u </w:instrText>
      </w:r>
      <w:r>
        <w:rPr>
          <w:rFonts w:ascii="Times New Roman" w:hAnsi="Times New Roman" w:cs="Times New Roman"/>
          <w:sz w:val="24"/>
          <w:szCs w:val="24"/>
          <w:lang w:val="sr-Cyrl-RS"/>
        </w:rPr>
        <w:fldChar w:fldCharType="separate"/>
      </w:r>
      <w:hyperlink w:anchor="_Toc528166664" w:history="1">
        <w:r w:rsidRPr="00AE7DE8">
          <w:rPr>
            <w:rStyle w:val="Hyperlink"/>
            <w:rFonts w:ascii="Times New Roman" w:hAnsi="Times New Roman" w:cs="Times New Roman"/>
            <w:noProof/>
            <w:sz w:val="24"/>
            <w:szCs w:val="24"/>
            <w:lang w:val="sr-Cyrl-RS"/>
          </w:rPr>
          <w:t>УВОД</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_Toc528166664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7</w:t>
        </w:r>
        <w:r w:rsidRPr="00AE7DE8">
          <w:rPr>
            <w:rFonts w:ascii="Times New Roman" w:hAnsi="Times New Roman" w:cs="Times New Roman"/>
            <w:noProof/>
            <w:webHidden/>
            <w:sz w:val="24"/>
            <w:szCs w:val="24"/>
          </w:rPr>
          <w:fldChar w:fldCharType="end"/>
        </w:r>
      </w:hyperlink>
    </w:p>
    <w:p w:rsidR="00AE7DE8" w:rsidRPr="00AE7DE8" w:rsidRDefault="00AE7DE8">
      <w:pPr>
        <w:pStyle w:val="TOC1"/>
        <w:tabs>
          <w:tab w:val="right" w:leader="dot" w:pos="9350"/>
        </w:tabs>
        <w:rPr>
          <w:rFonts w:ascii="Times New Roman" w:eastAsiaTheme="minorEastAsia" w:hAnsi="Times New Roman" w:cs="Times New Roman"/>
          <w:noProof/>
          <w:sz w:val="24"/>
          <w:szCs w:val="24"/>
        </w:rPr>
      </w:pPr>
      <w:hyperlink w:anchor="_Toc528166665" w:history="1">
        <w:r w:rsidRPr="00AE7DE8">
          <w:rPr>
            <w:rStyle w:val="Hyperlink"/>
            <w:rFonts w:ascii="Times New Roman" w:hAnsi="Times New Roman" w:cs="Times New Roman"/>
            <w:noProof/>
            <w:sz w:val="24"/>
            <w:szCs w:val="24"/>
            <w:lang w:val="sr-Cyrl-RS"/>
          </w:rPr>
          <w:t>1. ОСНОВНИ ЕЛЕМЕНТИ СИСТЕМА ЗА КОЧЕЊЕ</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_Toc528166665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9</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66" w:history="1">
        <w:r w:rsidRPr="00AE7DE8">
          <w:rPr>
            <w:rStyle w:val="Hyperlink"/>
            <w:rFonts w:ascii="Times New Roman" w:eastAsia="Times New Roman" w:hAnsi="Times New Roman" w:cs="Times New Roman"/>
            <w:noProof/>
            <w:sz w:val="24"/>
            <w:szCs w:val="24"/>
            <w:bdr w:val="none" w:sz="0" w:space="0" w:color="auto" w:frame="1"/>
            <w:lang w:val="sr-Cyrl-RS"/>
          </w:rPr>
          <w:t>1.1. Кочни механизам (кочница)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_Toc528166666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13</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67" w:history="1">
        <w:r w:rsidRPr="00AE7DE8">
          <w:rPr>
            <w:rStyle w:val="Hyperlink"/>
            <w:rFonts w:ascii="Times New Roman" w:eastAsia="Times New Roman" w:hAnsi="Times New Roman" w:cs="Times New Roman"/>
            <w:noProof/>
            <w:sz w:val="24"/>
            <w:szCs w:val="24"/>
            <w:bdr w:val="none" w:sz="0" w:space="0" w:color="auto" w:frame="1"/>
            <w:lang w:val="sr-Cyrl-RS"/>
          </w:rPr>
          <w:t>1.2. Фрикциони кочни механизам у точку</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_Toc528166667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14</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68" w:history="1">
        <w:r w:rsidRPr="00AE7DE8">
          <w:rPr>
            <w:rStyle w:val="Hyperlink"/>
            <w:rFonts w:ascii="Times New Roman" w:hAnsi="Times New Roman" w:cs="Times New Roman"/>
            <w:noProof/>
            <w:sz w:val="24"/>
            <w:szCs w:val="24"/>
            <w:lang w:val="sr-Cyrl-RS"/>
          </w:rPr>
          <w:t>1.3. Добош кочнице</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_Toc528166668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16</w:t>
        </w:r>
        <w:r w:rsidRPr="00AE7DE8">
          <w:rPr>
            <w:rFonts w:ascii="Times New Roman" w:hAnsi="Times New Roman" w:cs="Times New Roman"/>
            <w:noProof/>
            <w:webHidden/>
            <w:sz w:val="24"/>
            <w:szCs w:val="24"/>
          </w:rPr>
          <w:fldChar w:fldCharType="end"/>
        </w:r>
      </w:hyperlink>
    </w:p>
    <w:p w:rsidR="00AE7DE8" w:rsidRPr="00AE7DE8" w:rsidRDefault="00AE7DE8">
      <w:pPr>
        <w:pStyle w:val="TOC1"/>
        <w:tabs>
          <w:tab w:val="right" w:leader="dot" w:pos="9350"/>
        </w:tabs>
        <w:rPr>
          <w:rFonts w:ascii="Times New Roman" w:eastAsiaTheme="minorEastAsia" w:hAnsi="Times New Roman" w:cs="Times New Roman"/>
          <w:noProof/>
          <w:sz w:val="24"/>
          <w:szCs w:val="24"/>
        </w:rPr>
      </w:pPr>
      <w:hyperlink w:anchor="_Toc528166669" w:history="1">
        <w:r w:rsidRPr="00AE7DE8">
          <w:rPr>
            <w:rStyle w:val="Hyperlink"/>
            <w:rFonts w:ascii="Times New Roman" w:eastAsia="Times New Roman" w:hAnsi="Times New Roman" w:cs="Times New Roman"/>
            <w:noProof/>
            <w:sz w:val="24"/>
            <w:szCs w:val="24"/>
            <w:bdr w:val="none" w:sz="0" w:space="0" w:color="auto" w:frame="1"/>
            <w:lang w:val="sr-Cyrl-RS"/>
          </w:rPr>
          <w:t>2. ИСТОРИЈСКИ РАЗВОЈ ДИСК КОЧНИЦА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_Toc528166669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20</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0" w:history="1">
        <w:r w:rsidRPr="00AE7DE8">
          <w:rPr>
            <w:rStyle w:val="Hyperlink"/>
            <w:rFonts w:ascii="Times New Roman" w:eastAsia="Times New Roman" w:hAnsi="Times New Roman" w:cs="Times New Roman"/>
            <w:noProof/>
            <w:sz w:val="24"/>
            <w:szCs w:val="24"/>
            <w:bdr w:val="none" w:sz="0" w:space="0" w:color="auto" w:frame="1"/>
            <w:lang w:val="sr-Cyrl-RS"/>
          </w:rPr>
          <w:t>2.1. Диск кочница-основни елементи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_Toc528166670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22</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1" w:history="1">
        <w:r w:rsidRPr="00AE7DE8">
          <w:rPr>
            <w:rStyle w:val="Hyperlink"/>
            <w:rFonts w:ascii="Times New Roman" w:eastAsia="Times New Roman" w:hAnsi="Times New Roman" w:cs="Times New Roman"/>
            <w:noProof/>
            <w:sz w:val="24"/>
            <w:szCs w:val="24"/>
            <w:bdr w:val="none" w:sz="0" w:space="0" w:color="auto" w:frame="1"/>
            <w:lang w:val="sr-Cyrl-RS"/>
          </w:rPr>
          <w:t>2.2. Врсте кочне чељусти (стега)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_Toc528166671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23</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2" w:history="1">
        <w:r w:rsidRPr="00AE7DE8">
          <w:rPr>
            <w:rStyle w:val="Hyperlink"/>
            <w:rFonts w:ascii="Times New Roman" w:hAnsi="Times New Roman" w:cs="Times New Roman"/>
            <w:noProof/>
            <w:sz w:val="24"/>
            <w:szCs w:val="24"/>
            <w:lang w:val="sr-Cyrl-RS"/>
          </w:rPr>
          <w:t>2.3. Врсте дискова кочнице</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_Toc528166672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27</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3" w:history="1">
        <w:r w:rsidRPr="00AE7DE8">
          <w:rPr>
            <w:rStyle w:val="Hyperlink"/>
            <w:rFonts w:ascii="Times New Roman" w:hAnsi="Times New Roman" w:cs="Times New Roman"/>
            <w:noProof/>
            <w:sz w:val="24"/>
            <w:szCs w:val="24"/>
            <w:lang w:val="sr-Cyrl-RS"/>
          </w:rPr>
          <w:t>2.4. Трешење при кочењу</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_Toc528166673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29</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4" w:history="1">
        <w:r w:rsidRPr="00AE7DE8">
          <w:rPr>
            <w:rStyle w:val="Hyperlink"/>
            <w:rFonts w:ascii="Times New Roman" w:hAnsi="Times New Roman" w:cs="Times New Roman"/>
            <w:noProof/>
            <w:sz w:val="24"/>
            <w:szCs w:val="24"/>
            <w:lang w:val="sr-Cyrl-RS"/>
          </w:rPr>
          <w:t>2.5. Шкрипање током кочења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_Toc528166674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32</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5" w:history="1">
        <w:r w:rsidRPr="00AE7DE8">
          <w:rPr>
            <w:rStyle w:val="Hyperlink"/>
            <w:rFonts w:ascii="Times New Roman" w:hAnsi="Times New Roman" w:cs="Times New Roman"/>
            <w:noProof/>
            <w:sz w:val="24"/>
            <w:szCs w:val="24"/>
            <w:lang w:val="sr-Cyrl-RS"/>
          </w:rPr>
          <w:t>2.6. Век трајања кочних дискова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_Toc528166675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33</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6" w:history="1">
        <w:r w:rsidRPr="00AE7DE8">
          <w:rPr>
            <w:rStyle w:val="Hyperlink"/>
            <w:rFonts w:ascii="Times New Roman" w:eastAsia="Times New Roman" w:hAnsi="Times New Roman" w:cs="Times New Roman"/>
            <w:noProof/>
            <w:sz w:val="24"/>
            <w:szCs w:val="24"/>
            <w:lang w:val="sr-Cyrl-RS"/>
          </w:rPr>
          <w:t>3.1. Основни фрикциони материјали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_Toc528166676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38</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7" w:history="1">
        <w:r w:rsidRPr="00AE7DE8">
          <w:rPr>
            <w:rStyle w:val="Hyperlink"/>
            <w:rFonts w:ascii="Times New Roman" w:eastAsia="Times New Roman" w:hAnsi="Times New Roman" w:cs="Times New Roman"/>
            <w:noProof/>
            <w:sz w:val="24"/>
            <w:szCs w:val="24"/>
            <w:bdr w:val="none" w:sz="0" w:space="0" w:color="auto" w:frame="1"/>
            <w:lang w:val="sr-Cyrl-RS"/>
          </w:rPr>
          <w:t>3.2. Влакнаста решетка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_Toc528166677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40</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8" w:history="1">
        <w:r w:rsidRPr="00AE7DE8">
          <w:rPr>
            <w:rStyle w:val="Hyperlink"/>
            <w:rFonts w:ascii="Times New Roman" w:hAnsi="Times New Roman" w:cs="Times New Roman"/>
            <w:noProof/>
            <w:sz w:val="24"/>
            <w:szCs w:val="24"/>
            <w:lang w:val="sr-Cyrl-RS"/>
          </w:rPr>
          <w:t>3.2.1. Стакло</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_Toc528166678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40</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79" w:history="1">
        <w:r w:rsidRPr="00AE7DE8">
          <w:rPr>
            <w:rStyle w:val="Hyperlink"/>
            <w:rFonts w:ascii="Times New Roman" w:hAnsi="Times New Roman" w:cs="Times New Roman"/>
            <w:noProof/>
            <w:sz w:val="24"/>
            <w:szCs w:val="24"/>
            <w:lang w:val="sr-Cyrl-RS"/>
          </w:rPr>
          <w:t>3.2.2. Метали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_Toc528166679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41</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0" w:history="1">
        <w:r w:rsidRPr="00AE7DE8">
          <w:rPr>
            <w:rStyle w:val="Hyperlink"/>
            <w:rFonts w:ascii="Times New Roman" w:hAnsi="Times New Roman" w:cs="Times New Roman"/>
            <w:noProof/>
            <w:sz w:val="24"/>
            <w:szCs w:val="24"/>
            <w:lang w:val="sr-Cyrl-RS"/>
          </w:rPr>
          <w:t>3.2.3. Арамид</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_Toc528166680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41</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1" w:history="1">
        <w:r w:rsidRPr="00AE7DE8">
          <w:rPr>
            <w:rStyle w:val="Hyperlink"/>
            <w:rFonts w:ascii="Times New Roman" w:hAnsi="Times New Roman" w:cs="Times New Roman"/>
            <w:noProof/>
            <w:sz w:val="24"/>
            <w:szCs w:val="24"/>
            <w:lang w:val="sr-Cyrl-RS"/>
          </w:rPr>
          <w:t>3.2.4. Калијум титанат</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_Toc528166681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41</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2" w:history="1">
        <w:r w:rsidRPr="00AE7DE8">
          <w:rPr>
            <w:rStyle w:val="Hyperlink"/>
            <w:rFonts w:ascii="Times New Roman" w:hAnsi="Times New Roman" w:cs="Times New Roman"/>
            <w:noProof/>
            <w:sz w:val="24"/>
            <w:szCs w:val="24"/>
            <w:lang w:val="sr-Cyrl-RS"/>
          </w:rPr>
          <w:t>3.2.5. Сепиолит</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_Toc528166682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41</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3" w:history="1">
        <w:r w:rsidRPr="00AE7DE8">
          <w:rPr>
            <w:rStyle w:val="Hyperlink"/>
            <w:rFonts w:ascii="Times New Roman" w:hAnsi="Times New Roman" w:cs="Times New Roman"/>
            <w:noProof/>
            <w:sz w:val="24"/>
            <w:szCs w:val="24"/>
            <w:lang w:val="sr-Cyrl-RS"/>
          </w:rPr>
          <w:t>3.2.6. Керамика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_Toc528166683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41</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4" w:history="1">
        <w:r w:rsidRPr="00AE7DE8">
          <w:rPr>
            <w:rStyle w:val="Hyperlink"/>
            <w:rFonts w:ascii="Times New Roman" w:eastAsia="Times New Roman" w:hAnsi="Times New Roman" w:cs="Times New Roman"/>
            <w:noProof/>
            <w:sz w:val="24"/>
            <w:szCs w:val="24"/>
            <w:bdr w:val="none" w:sz="0" w:space="0" w:color="auto" w:frame="1"/>
            <w:lang w:val="sr-Cyrl-RS"/>
          </w:rPr>
          <w:t xml:space="preserve">3.3. </w:t>
        </w:r>
        <w:r w:rsidRPr="00AE7DE8">
          <w:rPr>
            <w:rStyle w:val="Hyperlink"/>
            <w:rFonts w:ascii="Times New Roman" w:hAnsi="Times New Roman" w:cs="Times New Roman"/>
            <w:noProof/>
            <w:sz w:val="24"/>
            <w:szCs w:val="24"/>
            <w:lang w:val="sr-Cyrl-RS"/>
          </w:rPr>
          <w:t>Везивни материјали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_Toc528166684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42</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5" w:history="1">
        <w:r w:rsidRPr="00AE7DE8">
          <w:rPr>
            <w:rStyle w:val="Hyperlink"/>
            <w:rFonts w:ascii="Times New Roman" w:hAnsi="Times New Roman" w:cs="Times New Roman"/>
            <w:noProof/>
            <w:sz w:val="24"/>
            <w:szCs w:val="24"/>
            <w:lang w:val="sr-Cyrl-RS"/>
          </w:rPr>
          <w:t>3.3.1. Фенол смола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_Toc528166685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42</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6" w:history="1">
        <w:r w:rsidRPr="00AE7DE8">
          <w:rPr>
            <w:rStyle w:val="Hyperlink"/>
            <w:rFonts w:ascii="Times New Roman" w:hAnsi="Times New Roman" w:cs="Times New Roman"/>
            <w:noProof/>
            <w:sz w:val="24"/>
            <w:szCs w:val="24"/>
            <w:lang w:val="sr-Cyrl-RS"/>
          </w:rPr>
          <w:t>3.3.2. Смола од модификованог силикона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_Toc528166686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42</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7" w:history="1">
        <w:r w:rsidRPr="00AE7DE8">
          <w:rPr>
            <w:rStyle w:val="Hyperlink"/>
            <w:rFonts w:ascii="Times New Roman" w:hAnsi="Times New Roman" w:cs="Times New Roman"/>
            <w:noProof/>
            <w:sz w:val="24"/>
            <w:szCs w:val="24"/>
            <w:lang w:val="sr-Cyrl-RS"/>
          </w:rPr>
          <w:t>3.3.3. Модификована епокси смола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_Toc528166687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42</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8" w:history="1">
        <w:r w:rsidRPr="00AE7DE8">
          <w:rPr>
            <w:rStyle w:val="Hyperlink"/>
            <w:rFonts w:ascii="Times New Roman" w:hAnsi="Times New Roman" w:cs="Times New Roman"/>
            <w:noProof/>
            <w:sz w:val="24"/>
            <w:szCs w:val="24"/>
            <w:lang w:val="sr-Cyrl-RS"/>
          </w:rPr>
          <w:t>3.4. Пунила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_Toc528166688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42</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89" w:history="1">
        <w:r w:rsidRPr="00AE7DE8">
          <w:rPr>
            <w:rStyle w:val="Hyperlink"/>
            <w:rFonts w:ascii="Times New Roman" w:hAnsi="Times New Roman" w:cs="Times New Roman"/>
            <w:noProof/>
            <w:sz w:val="24"/>
            <w:szCs w:val="24"/>
            <w:lang w:val="sr-Cyrl-RS"/>
          </w:rPr>
          <w:t>3.4.1. Неорганска пунила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_Toc528166689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42</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90" w:history="1">
        <w:r w:rsidRPr="00AE7DE8">
          <w:rPr>
            <w:rStyle w:val="Hyperlink"/>
            <w:rFonts w:ascii="Times New Roman" w:hAnsi="Times New Roman" w:cs="Times New Roman"/>
            <w:noProof/>
            <w:sz w:val="24"/>
            <w:szCs w:val="24"/>
            <w:lang w:val="sr-Cyrl-RS"/>
          </w:rPr>
          <w:t>3.4.2. Органска пунила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_Toc528166690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43</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91" w:history="1">
        <w:r w:rsidRPr="00AE7DE8">
          <w:rPr>
            <w:rStyle w:val="Hyperlink"/>
            <w:rFonts w:ascii="Times New Roman" w:hAnsi="Times New Roman" w:cs="Times New Roman"/>
            <w:noProof/>
            <w:sz w:val="24"/>
            <w:szCs w:val="24"/>
            <w:lang w:val="sr-Cyrl-RS"/>
          </w:rPr>
          <w:t>3</w:t>
        </w:r>
        <w:r w:rsidRPr="00AE7DE8">
          <w:rPr>
            <w:rStyle w:val="Hyperlink"/>
            <w:rFonts w:ascii="Times New Roman" w:hAnsi="Times New Roman" w:cs="Times New Roman"/>
            <w:noProof/>
            <w:sz w:val="24"/>
            <w:szCs w:val="24"/>
          </w:rPr>
          <w:t>.5.</w:t>
        </w:r>
        <w:r w:rsidRPr="00AE7DE8">
          <w:rPr>
            <w:rStyle w:val="Hyperlink"/>
            <w:rFonts w:ascii="Times New Roman" w:hAnsi="Times New Roman" w:cs="Times New Roman"/>
            <w:noProof/>
            <w:sz w:val="24"/>
            <w:szCs w:val="24"/>
            <w:lang w:val="sr-Cyrl-RS"/>
          </w:rPr>
          <w:t xml:space="preserve"> </w:t>
        </w:r>
        <w:r w:rsidRPr="00AE7DE8">
          <w:rPr>
            <w:rStyle w:val="Hyperlink"/>
            <w:rFonts w:ascii="Times New Roman" w:hAnsi="Times New Roman" w:cs="Times New Roman"/>
            <w:noProof/>
            <w:sz w:val="24"/>
            <w:szCs w:val="24"/>
          </w:rPr>
          <w:t>Фрикциони адитиви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_Toc528166691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43</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92" w:history="1">
        <w:r w:rsidRPr="00AE7DE8">
          <w:rPr>
            <w:rStyle w:val="Hyperlink"/>
            <w:rFonts w:ascii="Times New Roman" w:hAnsi="Times New Roman" w:cs="Times New Roman"/>
            <w:noProof/>
            <w:sz w:val="24"/>
            <w:szCs w:val="24"/>
            <w:lang w:val="sr-Cyrl-RS"/>
          </w:rPr>
          <w:t>3.5.1. Мазива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_Toc528166692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43</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93" w:history="1">
        <w:r w:rsidRPr="00AE7DE8">
          <w:rPr>
            <w:rStyle w:val="Hyperlink"/>
            <w:rFonts w:ascii="Times New Roman" w:hAnsi="Times New Roman" w:cs="Times New Roman"/>
            <w:noProof/>
            <w:sz w:val="24"/>
            <w:szCs w:val="24"/>
            <w:lang w:val="sr-Cyrl-RS"/>
          </w:rPr>
          <w:t>3.5.2. Абразиви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_Toc528166693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44</w:t>
        </w:r>
        <w:r w:rsidRPr="00AE7DE8">
          <w:rPr>
            <w:rFonts w:ascii="Times New Roman" w:hAnsi="Times New Roman" w:cs="Times New Roman"/>
            <w:noProof/>
            <w:webHidden/>
            <w:sz w:val="24"/>
            <w:szCs w:val="24"/>
          </w:rPr>
          <w:fldChar w:fldCharType="end"/>
        </w:r>
      </w:hyperlink>
    </w:p>
    <w:p w:rsidR="00AE7DE8" w:rsidRPr="00AE7DE8" w:rsidRDefault="00AE7DE8">
      <w:pPr>
        <w:pStyle w:val="TOC1"/>
        <w:tabs>
          <w:tab w:val="right" w:leader="dot" w:pos="9350"/>
        </w:tabs>
        <w:rPr>
          <w:rFonts w:ascii="Times New Roman" w:eastAsiaTheme="minorEastAsia" w:hAnsi="Times New Roman" w:cs="Times New Roman"/>
          <w:noProof/>
          <w:sz w:val="24"/>
          <w:szCs w:val="24"/>
        </w:rPr>
      </w:pPr>
      <w:hyperlink w:anchor="_Toc528166694" w:history="1">
        <w:r w:rsidRPr="00AE7DE8">
          <w:rPr>
            <w:rStyle w:val="Hyperlink"/>
            <w:rFonts w:ascii="Times New Roman" w:eastAsia="Times New Roman" w:hAnsi="Times New Roman" w:cs="Times New Roman"/>
            <w:noProof/>
            <w:sz w:val="24"/>
            <w:szCs w:val="24"/>
            <w:lang w:val="sr-Cyrl-RS"/>
          </w:rPr>
          <w:t xml:space="preserve">3.6. </w:t>
        </w:r>
        <w:r w:rsidRPr="00AE7DE8">
          <w:rPr>
            <w:rStyle w:val="Hyperlink"/>
            <w:rFonts w:ascii="Times New Roman" w:eastAsia="Times New Roman" w:hAnsi="Times New Roman" w:cs="Times New Roman"/>
            <w:noProof/>
            <w:sz w:val="24"/>
            <w:szCs w:val="24"/>
            <w:shd w:val="clear" w:color="auto" w:fill="FFFFFF"/>
            <w:lang w:val="sr-Cyrl-RS"/>
          </w:rPr>
          <w:t>Производња фрикционих материјала у Србији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_Toc528166694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44</w:t>
        </w:r>
        <w:r w:rsidRPr="00AE7DE8">
          <w:rPr>
            <w:rFonts w:ascii="Times New Roman" w:hAnsi="Times New Roman" w:cs="Times New Roman"/>
            <w:noProof/>
            <w:webHidden/>
            <w:sz w:val="24"/>
            <w:szCs w:val="24"/>
          </w:rPr>
          <w:fldChar w:fldCharType="end"/>
        </w:r>
      </w:hyperlink>
    </w:p>
    <w:p w:rsidR="00AE7DE8" w:rsidRPr="00AE7DE8" w:rsidRDefault="00AE7DE8">
      <w:pPr>
        <w:pStyle w:val="TOC1"/>
        <w:tabs>
          <w:tab w:val="right" w:leader="dot" w:pos="9350"/>
        </w:tabs>
        <w:rPr>
          <w:rFonts w:ascii="Times New Roman" w:eastAsiaTheme="minorEastAsia" w:hAnsi="Times New Roman" w:cs="Times New Roman"/>
          <w:noProof/>
          <w:sz w:val="24"/>
          <w:szCs w:val="24"/>
        </w:rPr>
      </w:pPr>
      <w:hyperlink w:anchor="_Toc528166695" w:history="1">
        <w:r w:rsidRPr="00AE7DE8">
          <w:rPr>
            <w:rStyle w:val="Hyperlink"/>
            <w:rFonts w:ascii="Times New Roman" w:hAnsi="Times New Roman" w:cs="Times New Roman"/>
            <w:noProof/>
            <w:sz w:val="24"/>
            <w:szCs w:val="24"/>
            <w:lang w:val="sr-Cyrl-RS"/>
          </w:rPr>
          <w:t>4. ПРОРАЧУН РАДНЕ КАРАКТЕРИСТИКЕ И ОСЕТЉИВОСТ ЗА ДИСК КОЧНИЦУ</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_Toc528166695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46</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96" w:history="1">
        <w:r w:rsidRPr="00AE7DE8">
          <w:rPr>
            <w:rStyle w:val="Hyperlink"/>
            <w:rFonts w:ascii="Times New Roman" w:hAnsi="Times New Roman" w:cs="Times New Roman"/>
            <w:noProof/>
            <w:sz w:val="24"/>
            <w:szCs w:val="24"/>
            <w:lang w:val="sr-Cyrl-RS"/>
          </w:rPr>
          <w:t>4.1. Основни појмови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_Toc528166696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46</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697" w:history="1">
        <w:r w:rsidRPr="00AE7DE8">
          <w:rPr>
            <w:rStyle w:val="Hyperlink"/>
            <w:rFonts w:ascii="Times New Roman" w:hAnsi="Times New Roman" w:cs="Times New Roman"/>
            <w:noProof/>
            <w:sz w:val="24"/>
            <w:szCs w:val="24"/>
            <w:lang w:val="sr-Cyrl-RS"/>
          </w:rPr>
          <w:t>4</w:t>
        </w:r>
        <w:r w:rsidRPr="00AE7DE8">
          <w:rPr>
            <w:rStyle w:val="Hyperlink"/>
            <w:rFonts w:ascii="Times New Roman" w:hAnsi="Times New Roman" w:cs="Times New Roman"/>
            <w:noProof/>
            <w:sz w:val="24"/>
            <w:szCs w:val="24"/>
          </w:rPr>
          <w:t>.2.</w:t>
        </w:r>
        <w:r w:rsidRPr="00AE7DE8">
          <w:rPr>
            <w:rStyle w:val="Hyperlink"/>
            <w:rFonts w:ascii="Times New Roman" w:hAnsi="Times New Roman" w:cs="Times New Roman"/>
            <w:noProof/>
            <w:sz w:val="24"/>
            <w:szCs w:val="24"/>
            <w:lang w:val="sr-Cyrl-RS"/>
          </w:rPr>
          <w:t>Прорачун спољашњег преносног односа кочног система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_Toc528166697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50</w:t>
        </w:r>
        <w:r w:rsidRPr="00AE7DE8">
          <w:rPr>
            <w:rFonts w:ascii="Times New Roman" w:hAnsi="Times New Roman" w:cs="Times New Roman"/>
            <w:noProof/>
            <w:webHidden/>
            <w:sz w:val="24"/>
            <w:szCs w:val="24"/>
          </w:rPr>
          <w:fldChar w:fldCharType="end"/>
        </w:r>
      </w:hyperlink>
    </w:p>
    <w:p w:rsidR="00AE7DE8" w:rsidRPr="00AE7DE8" w:rsidRDefault="00AE7DE8">
      <w:pPr>
        <w:pStyle w:val="TOC3"/>
        <w:tabs>
          <w:tab w:val="right" w:leader="dot" w:pos="9350"/>
        </w:tabs>
        <w:rPr>
          <w:rFonts w:ascii="Times New Roman" w:eastAsiaTheme="minorEastAsia" w:hAnsi="Times New Roman" w:cs="Times New Roman"/>
          <w:noProof/>
          <w:sz w:val="24"/>
          <w:szCs w:val="24"/>
        </w:rPr>
      </w:pPr>
      <w:hyperlink w:anchor="_Toc528166698" w:history="1">
        <w:r w:rsidRPr="00AE7DE8">
          <w:rPr>
            <w:rStyle w:val="Hyperlink"/>
            <w:rFonts w:ascii="Times New Roman" w:hAnsi="Times New Roman" w:cs="Times New Roman"/>
            <w:noProof/>
            <w:sz w:val="24"/>
            <w:szCs w:val="24"/>
            <w:lang w:val="sr-Cyrl-RS"/>
          </w:rPr>
          <w:t>4.2.1. Идеална и константна расподела кочних сила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_Toc528166698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50</w:t>
        </w:r>
        <w:r w:rsidRPr="00AE7DE8">
          <w:rPr>
            <w:rFonts w:ascii="Times New Roman" w:hAnsi="Times New Roman" w:cs="Times New Roman"/>
            <w:noProof/>
            <w:webHidden/>
            <w:sz w:val="24"/>
            <w:szCs w:val="24"/>
          </w:rPr>
          <w:fldChar w:fldCharType="end"/>
        </w:r>
      </w:hyperlink>
    </w:p>
    <w:p w:rsidR="00AE7DE8" w:rsidRPr="00AE7DE8" w:rsidRDefault="00AE7DE8">
      <w:pPr>
        <w:pStyle w:val="TOC3"/>
        <w:tabs>
          <w:tab w:val="right" w:leader="dot" w:pos="9350"/>
        </w:tabs>
        <w:rPr>
          <w:rFonts w:ascii="Times New Roman" w:eastAsiaTheme="minorEastAsia" w:hAnsi="Times New Roman" w:cs="Times New Roman"/>
          <w:noProof/>
          <w:sz w:val="24"/>
          <w:szCs w:val="24"/>
        </w:rPr>
      </w:pPr>
      <w:hyperlink w:anchor="_Toc528166699" w:history="1">
        <w:r w:rsidRPr="00AE7DE8">
          <w:rPr>
            <w:rStyle w:val="Hyperlink"/>
            <w:rFonts w:ascii="Times New Roman" w:hAnsi="Times New Roman" w:cs="Times New Roman"/>
            <w:noProof/>
            <w:sz w:val="24"/>
            <w:szCs w:val="24"/>
            <w:lang w:val="sr-Cyrl-RS"/>
          </w:rPr>
          <w:t>4.2.2  Утицај коректора кочења (сматра се да серво – појачало не постоји)</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_Toc528166699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51</w:t>
        </w:r>
        <w:r w:rsidRPr="00AE7DE8">
          <w:rPr>
            <w:rFonts w:ascii="Times New Roman" w:hAnsi="Times New Roman" w:cs="Times New Roman"/>
            <w:noProof/>
            <w:webHidden/>
            <w:sz w:val="24"/>
            <w:szCs w:val="24"/>
          </w:rPr>
          <w:fldChar w:fldCharType="end"/>
        </w:r>
      </w:hyperlink>
    </w:p>
    <w:p w:rsidR="00AE7DE8" w:rsidRPr="00AE7DE8" w:rsidRDefault="00AE7DE8">
      <w:pPr>
        <w:pStyle w:val="TOC2"/>
        <w:tabs>
          <w:tab w:val="right" w:leader="dot" w:pos="9350"/>
        </w:tabs>
        <w:rPr>
          <w:rFonts w:ascii="Times New Roman" w:eastAsiaTheme="minorEastAsia" w:hAnsi="Times New Roman" w:cs="Times New Roman"/>
          <w:noProof/>
          <w:sz w:val="24"/>
          <w:szCs w:val="24"/>
        </w:rPr>
      </w:pPr>
      <w:hyperlink w:anchor="_Toc528166700" w:history="1">
        <w:r w:rsidRPr="00AE7DE8">
          <w:rPr>
            <w:rStyle w:val="Hyperlink"/>
            <w:rFonts w:ascii="Times New Roman" w:eastAsia="Times New Roman" w:hAnsi="Times New Roman" w:cs="Times New Roman"/>
            <w:noProof/>
            <w:sz w:val="24"/>
            <w:szCs w:val="24"/>
            <w:lang w:val="sr-Cyrl-RS"/>
          </w:rPr>
          <w:t>4.3. Прорачун С карактеристике добош и диск кочница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_Toc528166700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57</w:t>
        </w:r>
        <w:r w:rsidRPr="00AE7DE8">
          <w:rPr>
            <w:rFonts w:ascii="Times New Roman" w:hAnsi="Times New Roman" w:cs="Times New Roman"/>
            <w:noProof/>
            <w:webHidden/>
            <w:sz w:val="24"/>
            <w:szCs w:val="24"/>
          </w:rPr>
          <w:fldChar w:fldCharType="end"/>
        </w:r>
      </w:hyperlink>
    </w:p>
    <w:p w:rsidR="00AE7DE8" w:rsidRPr="00AE7DE8" w:rsidRDefault="00AE7DE8">
      <w:pPr>
        <w:pStyle w:val="TOC3"/>
        <w:tabs>
          <w:tab w:val="right" w:leader="dot" w:pos="9350"/>
        </w:tabs>
        <w:rPr>
          <w:rFonts w:ascii="Times New Roman" w:eastAsiaTheme="minorEastAsia" w:hAnsi="Times New Roman" w:cs="Times New Roman"/>
          <w:noProof/>
          <w:sz w:val="24"/>
          <w:szCs w:val="24"/>
        </w:rPr>
      </w:pPr>
      <w:hyperlink w:anchor="_Toc528166701" w:history="1">
        <w:r w:rsidRPr="00AE7DE8">
          <w:rPr>
            <w:rStyle w:val="Hyperlink"/>
            <w:rFonts w:ascii="Times New Roman" w:hAnsi="Times New Roman" w:cs="Times New Roman"/>
            <w:noProof/>
            <w:sz w:val="24"/>
            <w:szCs w:val="24"/>
            <w:lang w:val="sr-Cyrl-RS"/>
          </w:rPr>
          <w:t>4.3.1. С карактеристика добош и диск кочнице</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_Toc528166701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57</w:t>
        </w:r>
        <w:r w:rsidRPr="00AE7DE8">
          <w:rPr>
            <w:rFonts w:ascii="Times New Roman" w:hAnsi="Times New Roman" w:cs="Times New Roman"/>
            <w:noProof/>
            <w:webHidden/>
            <w:sz w:val="24"/>
            <w:szCs w:val="24"/>
          </w:rPr>
          <w:fldChar w:fldCharType="end"/>
        </w:r>
      </w:hyperlink>
    </w:p>
    <w:p w:rsidR="00AE7DE8" w:rsidRPr="00AE7DE8" w:rsidRDefault="00AE7DE8">
      <w:pPr>
        <w:pStyle w:val="TOC1"/>
        <w:tabs>
          <w:tab w:val="right" w:leader="dot" w:pos="9350"/>
        </w:tabs>
        <w:rPr>
          <w:rFonts w:ascii="Times New Roman" w:eastAsiaTheme="minorEastAsia" w:hAnsi="Times New Roman" w:cs="Times New Roman"/>
          <w:noProof/>
          <w:sz w:val="24"/>
          <w:szCs w:val="24"/>
        </w:rPr>
      </w:pPr>
      <w:hyperlink w:anchor="_Toc528166702" w:history="1">
        <w:r w:rsidRPr="00AE7DE8">
          <w:rPr>
            <w:rStyle w:val="Hyperlink"/>
            <w:rFonts w:ascii="Times New Roman" w:hAnsi="Times New Roman" w:cs="Times New Roman"/>
            <w:noProof/>
            <w:sz w:val="24"/>
            <w:szCs w:val="24"/>
            <w:lang w:val="sr-Cyrl-RS"/>
          </w:rPr>
          <w:t>ЗАКЉУЧАК</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_Toc528166702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63</w:t>
        </w:r>
        <w:r w:rsidRPr="00AE7DE8">
          <w:rPr>
            <w:rFonts w:ascii="Times New Roman" w:hAnsi="Times New Roman" w:cs="Times New Roman"/>
            <w:noProof/>
            <w:webHidden/>
            <w:sz w:val="24"/>
            <w:szCs w:val="24"/>
          </w:rPr>
          <w:fldChar w:fldCharType="end"/>
        </w:r>
      </w:hyperlink>
    </w:p>
    <w:p w:rsidR="00AE7DE8" w:rsidRPr="00AE7DE8" w:rsidRDefault="00AE7DE8">
      <w:pPr>
        <w:pStyle w:val="TOC1"/>
        <w:tabs>
          <w:tab w:val="right" w:leader="dot" w:pos="9350"/>
        </w:tabs>
        <w:rPr>
          <w:rFonts w:ascii="Times New Roman" w:eastAsiaTheme="minorEastAsia" w:hAnsi="Times New Roman" w:cs="Times New Roman"/>
          <w:noProof/>
          <w:sz w:val="24"/>
          <w:szCs w:val="24"/>
        </w:rPr>
      </w:pPr>
      <w:hyperlink w:anchor="_Toc528166703" w:history="1">
        <w:r w:rsidRPr="00AE7DE8">
          <w:rPr>
            <w:rStyle w:val="Hyperlink"/>
            <w:rFonts w:ascii="Times New Roman" w:hAnsi="Times New Roman" w:cs="Times New Roman"/>
            <w:noProof/>
            <w:sz w:val="24"/>
            <w:szCs w:val="24"/>
            <w:lang w:val="sr-Cyrl-RS"/>
          </w:rPr>
          <w:t>Литература</w:t>
        </w:r>
        <w:r w:rsidRPr="00AE7DE8">
          <w:rPr>
            <w:rFonts w:ascii="Times New Roman" w:hAnsi="Times New Roman" w:cs="Times New Roman"/>
            <w:noProof/>
            <w:webHidden/>
            <w:sz w:val="24"/>
            <w:szCs w:val="24"/>
          </w:rPr>
          <w:tab/>
        </w:r>
        <w:r w:rsidRPr="00AE7DE8">
          <w:rPr>
            <w:rFonts w:ascii="Times New Roman" w:hAnsi="Times New Roman" w:cs="Times New Roman"/>
            <w:noProof/>
            <w:webHidden/>
            <w:sz w:val="24"/>
            <w:szCs w:val="24"/>
          </w:rPr>
          <w:fldChar w:fldCharType="begin"/>
        </w:r>
        <w:r w:rsidRPr="00AE7DE8">
          <w:rPr>
            <w:rFonts w:ascii="Times New Roman" w:hAnsi="Times New Roman" w:cs="Times New Roman"/>
            <w:noProof/>
            <w:webHidden/>
            <w:sz w:val="24"/>
            <w:szCs w:val="24"/>
          </w:rPr>
          <w:instrText xml:space="preserve"> PAGEREF _Toc528166703 \h </w:instrText>
        </w:r>
        <w:r w:rsidRPr="00AE7DE8">
          <w:rPr>
            <w:rFonts w:ascii="Times New Roman" w:hAnsi="Times New Roman" w:cs="Times New Roman"/>
            <w:noProof/>
            <w:webHidden/>
            <w:sz w:val="24"/>
            <w:szCs w:val="24"/>
          </w:rPr>
        </w:r>
        <w:r w:rsidRPr="00AE7DE8">
          <w:rPr>
            <w:rFonts w:ascii="Times New Roman" w:hAnsi="Times New Roman" w:cs="Times New Roman"/>
            <w:noProof/>
            <w:webHidden/>
            <w:sz w:val="24"/>
            <w:szCs w:val="24"/>
          </w:rPr>
          <w:fldChar w:fldCharType="separate"/>
        </w:r>
        <w:r w:rsidRPr="00AE7DE8">
          <w:rPr>
            <w:rFonts w:ascii="Times New Roman" w:hAnsi="Times New Roman" w:cs="Times New Roman"/>
            <w:noProof/>
            <w:webHidden/>
            <w:sz w:val="24"/>
            <w:szCs w:val="24"/>
          </w:rPr>
          <w:t>64</w:t>
        </w:r>
        <w:r w:rsidRPr="00AE7DE8">
          <w:rPr>
            <w:rFonts w:ascii="Times New Roman" w:hAnsi="Times New Roman" w:cs="Times New Roman"/>
            <w:noProof/>
            <w:webHidden/>
            <w:sz w:val="24"/>
            <w:szCs w:val="24"/>
          </w:rPr>
          <w:fldChar w:fldCharType="end"/>
        </w:r>
      </w:hyperlink>
    </w:p>
    <w:p w:rsidR="00070F97" w:rsidRPr="00463DB9" w:rsidRDefault="00AE7DE8" w:rsidP="00070F97">
      <w:pPr>
        <w:rPr>
          <w:rFonts w:ascii="Times New Roman" w:hAnsi="Times New Roman" w:cs="Times New Roman"/>
          <w:sz w:val="24"/>
          <w:szCs w:val="24"/>
          <w:lang w:val="sr-Cyrl-RS"/>
        </w:rPr>
      </w:pPr>
      <w:r>
        <w:rPr>
          <w:rFonts w:ascii="Times New Roman" w:hAnsi="Times New Roman" w:cs="Times New Roman"/>
          <w:sz w:val="24"/>
          <w:szCs w:val="24"/>
          <w:lang w:val="sr-Cyrl-RS"/>
        </w:rPr>
        <w:fldChar w:fldCharType="end"/>
      </w: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AE7DE8" w:rsidRDefault="00AE7DE8">
      <w:pPr>
        <w:rPr>
          <w:rFonts w:ascii="Times New Roman" w:hAnsi="Times New Roman" w:cs="Times New Roman"/>
          <w:b/>
          <w:bCs/>
          <w:sz w:val="24"/>
          <w:szCs w:val="24"/>
        </w:rPr>
      </w:pPr>
      <w:r>
        <w:rPr>
          <w:rFonts w:ascii="Times New Roman" w:hAnsi="Times New Roman" w:cs="Times New Roman"/>
          <w:b/>
          <w:bCs/>
          <w:sz w:val="24"/>
          <w:szCs w:val="24"/>
        </w:rPr>
        <w:br w:type="page"/>
      </w:r>
    </w:p>
    <w:p w:rsidR="00395ADB" w:rsidRPr="00801BBD" w:rsidRDefault="00395ADB" w:rsidP="00395ADB">
      <w:pPr>
        <w:rPr>
          <w:rFonts w:ascii="Times New Roman" w:hAnsi="Times New Roman" w:cs="Times New Roman"/>
          <w:sz w:val="24"/>
          <w:szCs w:val="24"/>
        </w:rPr>
      </w:pPr>
      <w:r w:rsidRPr="00801BBD">
        <w:rPr>
          <w:rFonts w:ascii="Times New Roman" w:hAnsi="Times New Roman" w:cs="Times New Roman"/>
          <w:b/>
          <w:bCs/>
          <w:sz w:val="24"/>
          <w:szCs w:val="24"/>
        </w:rPr>
        <w:lastRenderedPageBreak/>
        <w:t>Abstract</w:t>
      </w:r>
    </w:p>
    <w:p w:rsidR="00395ADB" w:rsidRPr="00801BBD" w:rsidRDefault="00A94FBB" w:rsidP="005B1E71">
      <w:pPr>
        <w:ind w:firstLine="720"/>
        <w:jc w:val="both"/>
        <w:rPr>
          <w:rFonts w:ascii="Times New Roman" w:hAnsi="Times New Roman" w:cs="Times New Roman"/>
          <w:sz w:val="24"/>
          <w:szCs w:val="24"/>
        </w:rPr>
      </w:pPr>
      <w:r w:rsidRPr="00801BBD">
        <w:rPr>
          <w:rFonts w:ascii="Times New Roman" w:hAnsi="Times New Roman" w:cs="Times New Roman"/>
          <w:sz w:val="24"/>
          <w:szCs w:val="24"/>
        </w:rPr>
        <w:t xml:space="preserve">The basic elements of the braking system, which include all those elements of the brake system that slow down, stopping the vehicle, or maintaining the vehicle in place, are explained in the first part of the final paper. </w:t>
      </w:r>
      <w:r w:rsidR="001B518F" w:rsidRPr="00801BBD">
        <w:rPr>
          <w:rFonts w:ascii="Times New Roman" w:hAnsi="Times New Roman" w:cs="Times New Roman"/>
          <w:sz w:val="24"/>
          <w:szCs w:val="24"/>
        </w:rPr>
        <w:t xml:space="preserve"> </w:t>
      </w:r>
      <w:r w:rsidRPr="00801BBD">
        <w:rPr>
          <w:rFonts w:ascii="Times New Roman" w:hAnsi="Times New Roman" w:cs="Times New Roman"/>
          <w:sz w:val="24"/>
          <w:szCs w:val="24"/>
        </w:rPr>
        <w:t xml:space="preserve">In the second part of the final paper, the historical development of disc brakes is presented as the most commonly used brakes on passenger cars. </w:t>
      </w:r>
      <w:r w:rsidR="001B518F" w:rsidRPr="00801BBD">
        <w:rPr>
          <w:rFonts w:ascii="Times New Roman" w:hAnsi="Times New Roman" w:cs="Times New Roman"/>
          <w:sz w:val="24"/>
          <w:szCs w:val="24"/>
        </w:rPr>
        <w:t>The</w:t>
      </w:r>
      <w:r w:rsidRPr="00801BBD">
        <w:rPr>
          <w:rFonts w:ascii="Times New Roman" w:hAnsi="Times New Roman" w:cs="Times New Roman"/>
          <w:sz w:val="24"/>
          <w:szCs w:val="24"/>
        </w:rPr>
        <w:t xml:space="preserve"> types of disc brakes, the trend of their development</w:t>
      </w:r>
      <w:r w:rsidR="001B518F" w:rsidRPr="00801BBD">
        <w:rPr>
          <w:rFonts w:ascii="Times New Roman" w:hAnsi="Times New Roman" w:cs="Times New Roman"/>
          <w:sz w:val="24"/>
          <w:szCs w:val="24"/>
        </w:rPr>
        <w:t>, as well as</w:t>
      </w:r>
      <w:r w:rsidRPr="00801BBD">
        <w:rPr>
          <w:rFonts w:ascii="Times New Roman" w:hAnsi="Times New Roman" w:cs="Times New Roman"/>
          <w:sz w:val="24"/>
          <w:szCs w:val="24"/>
        </w:rPr>
        <w:t xml:space="preserve"> the application of new materials for the elements of </w:t>
      </w:r>
      <w:r w:rsidR="007E1D23" w:rsidRPr="00801BBD">
        <w:rPr>
          <w:rFonts w:ascii="Times New Roman" w:hAnsi="Times New Roman" w:cs="Times New Roman"/>
          <w:sz w:val="24"/>
          <w:szCs w:val="24"/>
        </w:rPr>
        <w:t xml:space="preserve">a </w:t>
      </w:r>
      <w:r w:rsidRPr="00801BBD">
        <w:rPr>
          <w:rFonts w:ascii="Times New Roman" w:hAnsi="Times New Roman" w:cs="Times New Roman"/>
          <w:sz w:val="24"/>
          <w:szCs w:val="24"/>
        </w:rPr>
        <w:t>friction pair</w:t>
      </w:r>
      <w:r w:rsidR="001B518F" w:rsidRPr="00801BBD">
        <w:rPr>
          <w:rFonts w:ascii="Times New Roman" w:hAnsi="Times New Roman" w:cs="Times New Roman"/>
          <w:sz w:val="24"/>
          <w:szCs w:val="24"/>
        </w:rPr>
        <w:t xml:space="preserve"> were analyzed</w:t>
      </w:r>
      <w:r w:rsidRPr="00801BBD">
        <w:rPr>
          <w:rFonts w:ascii="Times New Roman" w:hAnsi="Times New Roman" w:cs="Times New Roman"/>
          <w:sz w:val="24"/>
          <w:szCs w:val="24"/>
        </w:rPr>
        <w:t xml:space="preserve">. The aim of this final paper, based on all these previously explained elements, </w:t>
      </w:r>
      <w:r w:rsidR="001B518F" w:rsidRPr="00801BBD">
        <w:rPr>
          <w:rFonts w:ascii="Times New Roman" w:hAnsi="Times New Roman" w:cs="Times New Roman"/>
          <w:sz w:val="24"/>
          <w:szCs w:val="24"/>
        </w:rPr>
        <w:t xml:space="preserve">is to calculate </w:t>
      </w:r>
      <w:r w:rsidRPr="00801BBD">
        <w:rPr>
          <w:rFonts w:ascii="Times New Roman" w:hAnsi="Times New Roman" w:cs="Times New Roman"/>
          <w:sz w:val="24"/>
          <w:szCs w:val="24"/>
        </w:rPr>
        <w:t xml:space="preserve">the </w:t>
      </w:r>
      <w:r w:rsidR="001B518F" w:rsidRPr="00801BBD">
        <w:rPr>
          <w:rFonts w:ascii="Times New Roman" w:hAnsi="Times New Roman" w:cs="Times New Roman"/>
          <w:sz w:val="24"/>
          <w:szCs w:val="24"/>
        </w:rPr>
        <w:t>C</w:t>
      </w:r>
      <w:r w:rsidRPr="00801BBD">
        <w:rPr>
          <w:rFonts w:ascii="Times New Roman" w:hAnsi="Times New Roman" w:cs="Times New Roman"/>
          <w:sz w:val="24"/>
          <w:szCs w:val="24"/>
        </w:rPr>
        <w:t xml:space="preserve"> characteristics of the drum and disk brake on a particular vehicle (Fiat 500l).</w:t>
      </w:r>
    </w:p>
    <w:p w:rsidR="00395ADB" w:rsidRPr="00801BBD" w:rsidRDefault="00395ADB" w:rsidP="00395ADB">
      <w:pPr>
        <w:jc w:val="both"/>
        <w:rPr>
          <w:rFonts w:ascii="Times New Roman" w:hAnsi="Times New Roman" w:cs="Times New Roman"/>
          <w:b/>
          <w:i/>
          <w:sz w:val="24"/>
          <w:szCs w:val="24"/>
        </w:rPr>
      </w:pPr>
      <w:r w:rsidRPr="00801BBD">
        <w:rPr>
          <w:rFonts w:ascii="Times New Roman" w:hAnsi="Times New Roman" w:cs="Times New Roman"/>
          <w:b/>
          <w:i/>
          <w:sz w:val="24"/>
          <w:szCs w:val="24"/>
        </w:rPr>
        <w:t>Key words: disc brakes, drum</w:t>
      </w:r>
      <w:r w:rsidR="00B76C3F" w:rsidRPr="00801BBD">
        <w:rPr>
          <w:rFonts w:ascii="Times New Roman" w:hAnsi="Times New Roman" w:cs="Times New Roman"/>
          <w:b/>
          <w:i/>
          <w:sz w:val="24"/>
          <w:szCs w:val="24"/>
          <w:lang w:val="sr-Cyrl-RS"/>
        </w:rPr>
        <w:t xml:space="preserve"> </w:t>
      </w:r>
      <w:r w:rsidR="00B76C3F" w:rsidRPr="00801BBD">
        <w:rPr>
          <w:rFonts w:ascii="Times New Roman" w:hAnsi="Times New Roman" w:cs="Times New Roman"/>
          <w:b/>
          <w:i/>
          <w:sz w:val="24"/>
          <w:szCs w:val="24"/>
        </w:rPr>
        <w:t>brake</w:t>
      </w:r>
      <w:r w:rsidR="00B76C3F" w:rsidRPr="00801BBD">
        <w:rPr>
          <w:rFonts w:ascii="Times New Roman" w:hAnsi="Times New Roman" w:cs="Times New Roman"/>
          <w:b/>
          <w:i/>
          <w:sz w:val="24"/>
          <w:szCs w:val="24"/>
          <w:lang w:val="sr-Latn-RS"/>
        </w:rPr>
        <w:t>s</w:t>
      </w:r>
      <w:r w:rsidRPr="00801BBD">
        <w:rPr>
          <w:rFonts w:ascii="Times New Roman" w:hAnsi="Times New Roman" w:cs="Times New Roman"/>
          <w:b/>
          <w:i/>
          <w:sz w:val="24"/>
          <w:szCs w:val="24"/>
        </w:rPr>
        <w:t>, C characteristic, friction materials.</w:t>
      </w:r>
    </w:p>
    <w:p w:rsidR="003252D4" w:rsidRPr="00801BBD" w:rsidRDefault="003252D4" w:rsidP="00070F97">
      <w:pPr>
        <w:rPr>
          <w:rFonts w:ascii="Times New Roman" w:hAnsi="Times New Roman" w:cs="Times New Roman"/>
          <w:b/>
          <w:sz w:val="24"/>
          <w:szCs w:val="24"/>
          <w:lang w:val="sr-Cyrl-RS"/>
        </w:rPr>
      </w:pPr>
    </w:p>
    <w:p w:rsidR="00070F97" w:rsidRPr="00801BBD" w:rsidRDefault="00070F97" w:rsidP="00070F97">
      <w:pPr>
        <w:rPr>
          <w:rFonts w:ascii="Times New Roman" w:hAnsi="Times New Roman" w:cs="Times New Roman"/>
          <w:b/>
          <w:sz w:val="24"/>
          <w:szCs w:val="24"/>
        </w:rPr>
      </w:pPr>
      <w:r w:rsidRPr="00801BBD">
        <w:rPr>
          <w:rFonts w:ascii="Times New Roman" w:hAnsi="Times New Roman" w:cs="Times New Roman"/>
          <w:b/>
          <w:sz w:val="24"/>
          <w:szCs w:val="24"/>
          <w:lang w:val="sr-Cyrl-RS"/>
        </w:rPr>
        <w:t>Резиме:</w:t>
      </w:r>
    </w:p>
    <w:p w:rsidR="00070F97" w:rsidRPr="00801BBD" w:rsidRDefault="00070F97" w:rsidP="00070F97">
      <w:pPr>
        <w:ind w:firstLine="720"/>
        <w:jc w:val="both"/>
        <w:rPr>
          <w:rFonts w:ascii="Times New Roman" w:hAnsi="Times New Roman" w:cs="Times New Roman"/>
          <w:sz w:val="24"/>
          <w:szCs w:val="24"/>
        </w:rPr>
      </w:pPr>
      <w:r w:rsidRPr="00801BBD">
        <w:rPr>
          <w:rFonts w:ascii="Times New Roman" w:hAnsi="Times New Roman" w:cs="Times New Roman"/>
          <w:sz w:val="24"/>
          <w:szCs w:val="24"/>
          <w:lang w:val="sr-Cyrl-RS"/>
        </w:rPr>
        <w:t xml:space="preserve">У првом делу завршног рада су </w:t>
      </w:r>
      <w:r w:rsidR="00CB623A" w:rsidRPr="00801BBD">
        <w:rPr>
          <w:rFonts w:ascii="Times New Roman" w:hAnsi="Times New Roman" w:cs="Times New Roman"/>
          <w:sz w:val="24"/>
          <w:szCs w:val="24"/>
          <w:lang w:val="sr-Cyrl-RS"/>
        </w:rPr>
        <w:t>објашњени</w:t>
      </w:r>
      <w:r w:rsidRPr="00801BBD">
        <w:rPr>
          <w:rFonts w:ascii="Times New Roman" w:hAnsi="Times New Roman" w:cs="Times New Roman"/>
          <w:sz w:val="24"/>
          <w:szCs w:val="24"/>
          <w:lang w:val="sr-Cyrl-RS"/>
        </w:rPr>
        <w:t xml:space="preserve"> основни елементи </w:t>
      </w:r>
      <w:r w:rsidR="00CB623A" w:rsidRPr="00801BBD">
        <w:rPr>
          <w:rFonts w:ascii="Times New Roman" w:hAnsi="Times New Roman" w:cs="Times New Roman"/>
          <w:sz w:val="24"/>
          <w:szCs w:val="24"/>
          <w:lang w:val="sr-Cyrl-RS"/>
        </w:rPr>
        <w:t xml:space="preserve">система </w:t>
      </w:r>
      <w:r w:rsidRPr="00801BBD">
        <w:rPr>
          <w:rFonts w:ascii="Times New Roman" w:hAnsi="Times New Roman" w:cs="Times New Roman"/>
          <w:sz w:val="24"/>
          <w:szCs w:val="24"/>
          <w:lang w:val="sr-Cyrl-RS"/>
        </w:rPr>
        <w:t>за кочење, кој</w:t>
      </w:r>
      <w:r w:rsidR="00CB623A"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 xml:space="preserve"> подразумевају све оне елементе система који врше успоравање, заустављање возила или одржавање закочености возила у месту. У другом делу завршног рада </w:t>
      </w:r>
      <w:r w:rsidR="00F52722" w:rsidRPr="00801BBD">
        <w:rPr>
          <w:rFonts w:ascii="Times New Roman" w:hAnsi="Times New Roman" w:cs="Times New Roman"/>
          <w:sz w:val="24"/>
          <w:szCs w:val="24"/>
          <w:lang w:val="sr-Cyrl-RS"/>
        </w:rPr>
        <w:t>приказан је</w:t>
      </w:r>
      <w:r w:rsidRPr="00801BBD">
        <w:rPr>
          <w:rFonts w:ascii="Times New Roman" w:hAnsi="Times New Roman" w:cs="Times New Roman"/>
          <w:sz w:val="24"/>
          <w:szCs w:val="24"/>
          <w:lang w:val="sr-Cyrl-RS"/>
        </w:rPr>
        <w:t xml:space="preserve"> истори</w:t>
      </w:r>
      <w:r w:rsidR="00E5219F"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w:t>
      </w:r>
      <w:r w:rsidR="00F52722"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 xml:space="preserve"> развој диск кочниц</w:t>
      </w:r>
      <w:r w:rsidR="00F52722" w:rsidRPr="00801BBD">
        <w:rPr>
          <w:rFonts w:ascii="Times New Roman" w:hAnsi="Times New Roman" w:cs="Times New Roman"/>
          <w:sz w:val="24"/>
          <w:szCs w:val="24"/>
          <w:lang w:val="sr-Cyrl-RS"/>
        </w:rPr>
        <w:t>а као данас најзаступљенијих кочница на путничким возилима. Дате су врсте</w:t>
      </w:r>
      <w:r w:rsidRPr="00801BBD">
        <w:rPr>
          <w:rFonts w:ascii="Times New Roman" w:hAnsi="Times New Roman" w:cs="Times New Roman"/>
          <w:sz w:val="24"/>
          <w:szCs w:val="24"/>
          <w:lang w:val="sr-Cyrl-RS"/>
        </w:rPr>
        <w:t xml:space="preserve"> диск кочниц</w:t>
      </w:r>
      <w:r w:rsidR="00F52722"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w:t>
      </w:r>
      <w:r w:rsidR="00F52722" w:rsidRPr="00801BBD">
        <w:rPr>
          <w:rFonts w:ascii="Times New Roman" w:hAnsi="Times New Roman" w:cs="Times New Roman"/>
          <w:sz w:val="24"/>
          <w:szCs w:val="24"/>
          <w:lang w:val="sr-Cyrl-RS"/>
        </w:rPr>
        <w:t>тренд</w:t>
      </w:r>
      <w:r w:rsidRPr="00801BBD">
        <w:rPr>
          <w:rFonts w:ascii="Times New Roman" w:hAnsi="Times New Roman" w:cs="Times New Roman"/>
          <w:sz w:val="24"/>
          <w:szCs w:val="24"/>
          <w:lang w:val="sr-Cyrl-RS"/>
        </w:rPr>
        <w:t xml:space="preserve"> њихов</w:t>
      </w:r>
      <w:r w:rsidR="00F52722" w:rsidRPr="00801BBD">
        <w:rPr>
          <w:rFonts w:ascii="Times New Roman" w:hAnsi="Times New Roman" w:cs="Times New Roman"/>
          <w:sz w:val="24"/>
          <w:szCs w:val="24"/>
          <w:lang w:val="sr-Cyrl-RS"/>
        </w:rPr>
        <w:t>ог развоја, као и</w:t>
      </w:r>
      <w:r w:rsidRPr="00801BBD">
        <w:rPr>
          <w:rFonts w:ascii="Times New Roman" w:hAnsi="Times New Roman" w:cs="Times New Roman"/>
          <w:sz w:val="24"/>
          <w:szCs w:val="24"/>
          <w:lang w:val="sr-Cyrl-RS"/>
        </w:rPr>
        <w:t xml:space="preserve"> примен</w:t>
      </w:r>
      <w:r w:rsidR="00F52722"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нових материјала за елементе фрикционог пара.</w:t>
      </w:r>
      <w:r w:rsidR="00F52722"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Циљ овог завршног рада је да се</w:t>
      </w:r>
      <w:r w:rsidR="00A94FBB"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на основу свих ових претходно објашњених  елемената у раду</w:t>
      </w:r>
      <w:r w:rsidRPr="00801BBD">
        <w:rPr>
          <w:rFonts w:ascii="Times New Roman" w:hAnsi="Times New Roman" w:cs="Times New Roman"/>
          <w:sz w:val="24"/>
          <w:szCs w:val="24"/>
        </w:rPr>
        <w:t>,</w:t>
      </w:r>
      <w:r w:rsidRPr="00801BBD">
        <w:rPr>
          <w:rFonts w:ascii="Times New Roman" w:hAnsi="Times New Roman" w:cs="Times New Roman"/>
          <w:sz w:val="24"/>
          <w:szCs w:val="24"/>
          <w:lang w:val="sr-Cyrl-RS"/>
        </w:rPr>
        <w:t xml:space="preserve"> </w:t>
      </w:r>
      <w:r w:rsidR="00A94FBB" w:rsidRPr="00801BBD">
        <w:rPr>
          <w:rFonts w:ascii="Times New Roman" w:hAnsi="Times New Roman" w:cs="Times New Roman"/>
          <w:sz w:val="24"/>
          <w:szCs w:val="24"/>
          <w:lang w:val="sr-Cyrl-RS"/>
        </w:rPr>
        <w:t xml:space="preserve">изврши </w:t>
      </w:r>
      <w:r w:rsidRPr="00801BBD">
        <w:rPr>
          <w:rFonts w:ascii="Times New Roman" w:hAnsi="Times New Roman" w:cs="Times New Roman"/>
          <w:sz w:val="24"/>
          <w:szCs w:val="24"/>
          <w:lang w:val="sr-Cyrl-RS"/>
        </w:rPr>
        <w:t xml:space="preserve">прорачун С карактеристике добош и диск кочнице на конкретном возилу (Фиат </w:t>
      </w:r>
      <w:r w:rsidRPr="00801BBD">
        <w:rPr>
          <w:rFonts w:ascii="Times New Roman" w:hAnsi="Times New Roman" w:cs="Times New Roman"/>
          <w:sz w:val="24"/>
          <w:szCs w:val="24"/>
        </w:rPr>
        <w:t>500l).</w:t>
      </w:r>
      <w:r w:rsidRPr="00801BBD">
        <w:rPr>
          <w:rFonts w:ascii="Times New Roman" w:hAnsi="Times New Roman" w:cs="Times New Roman"/>
          <w:sz w:val="24"/>
          <w:szCs w:val="24"/>
          <w:lang w:val="sr-Cyrl-RS"/>
        </w:rPr>
        <w:t xml:space="preserve">  </w:t>
      </w:r>
    </w:p>
    <w:p w:rsidR="00070F97" w:rsidRPr="00801BBD" w:rsidRDefault="00070F97" w:rsidP="00070F97">
      <w:pPr>
        <w:jc w:val="both"/>
        <w:rPr>
          <w:rFonts w:ascii="Times New Roman" w:hAnsi="Times New Roman" w:cs="Times New Roman"/>
          <w:b/>
          <w:sz w:val="24"/>
          <w:szCs w:val="24"/>
          <w:lang w:val="sr-Cyrl-RS"/>
        </w:rPr>
      </w:pPr>
    </w:p>
    <w:p w:rsidR="00070F97" w:rsidRPr="00801BBD" w:rsidRDefault="00070F97" w:rsidP="00070F97">
      <w:pPr>
        <w:ind w:firstLine="720"/>
        <w:jc w:val="both"/>
        <w:rPr>
          <w:rFonts w:ascii="Times New Roman" w:hAnsi="Times New Roman" w:cs="Times New Roman"/>
          <w:b/>
          <w:i/>
          <w:sz w:val="24"/>
          <w:szCs w:val="24"/>
          <w:lang w:val="sr-Cyrl-RS"/>
        </w:rPr>
      </w:pPr>
      <w:r w:rsidRPr="00801BBD">
        <w:rPr>
          <w:rFonts w:ascii="Times New Roman" w:hAnsi="Times New Roman" w:cs="Times New Roman"/>
          <w:b/>
          <w:i/>
          <w:sz w:val="24"/>
          <w:szCs w:val="24"/>
          <w:lang w:val="sr-Cyrl-RS"/>
        </w:rPr>
        <w:t>Кључне речи: диск кочнице, добош кочнице, С карактеристика, фрикциони материјали</w:t>
      </w:r>
      <w:r w:rsidR="00395ADB" w:rsidRPr="00801BBD">
        <w:rPr>
          <w:rFonts w:ascii="Times New Roman" w:hAnsi="Times New Roman" w:cs="Times New Roman"/>
          <w:b/>
          <w:i/>
          <w:sz w:val="24"/>
          <w:szCs w:val="24"/>
        </w:rPr>
        <w:t>.</w:t>
      </w:r>
      <w:r w:rsidRPr="00801BBD">
        <w:rPr>
          <w:rFonts w:ascii="Times New Roman" w:hAnsi="Times New Roman" w:cs="Times New Roman"/>
          <w:b/>
          <w:i/>
          <w:sz w:val="24"/>
          <w:szCs w:val="24"/>
          <w:lang w:val="sr-Cyrl-RS"/>
        </w:rPr>
        <w:t xml:space="preserve"> </w:t>
      </w:r>
    </w:p>
    <w:p w:rsidR="00070F97" w:rsidRPr="00801BBD" w:rsidRDefault="00070F97" w:rsidP="00070F97">
      <w:pPr>
        <w:ind w:firstLine="720"/>
        <w:jc w:val="both"/>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070F97" w:rsidRPr="00801BBD" w:rsidRDefault="00070F97" w:rsidP="00070F97">
      <w:pPr>
        <w:rPr>
          <w:rFonts w:ascii="Times New Roman" w:hAnsi="Times New Roman" w:cs="Times New Roman"/>
          <w:lang w:val="sr-Cyrl-RS"/>
        </w:rPr>
      </w:pPr>
    </w:p>
    <w:p w:rsidR="00E84C91" w:rsidRDefault="00E84C91" w:rsidP="00181B70">
      <w:pPr>
        <w:pStyle w:val="Heading1"/>
        <w:spacing w:after="240"/>
        <w:rPr>
          <w:rFonts w:cs="Times New Roman"/>
          <w:lang w:val="sr-Cyrl-RS"/>
        </w:rPr>
      </w:pPr>
      <w:bookmarkStart w:id="0" w:name="_Toc527474753"/>
      <w:bookmarkStart w:id="1" w:name="_Toc528070391"/>
    </w:p>
    <w:p w:rsidR="00E84C91" w:rsidRDefault="00E84C91">
      <w:pPr>
        <w:rPr>
          <w:rFonts w:ascii="Times New Roman" w:eastAsiaTheme="majorEastAsia" w:hAnsi="Times New Roman" w:cs="Times New Roman"/>
          <w:b/>
          <w:bCs/>
          <w:sz w:val="24"/>
          <w:szCs w:val="28"/>
          <w:lang w:val="sr-Cyrl-RS"/>
        </w:rPr>
      </w:pPr>
      <w:r>
        <w:rPr>
          <w:rFonts w:cs="Times New Roman"/>
          <w:lang w:val="sr-Cyrl-RS"/>
        </w:rPr>
        <w:br w:type="page"/>
      </w:r>
    </w:p>
    <w:p w:rsidR="00D54AA4" w:rsidRDefault="00D54AA4" w:rsidP="00181B70">
      <w:pPr>
        <w:pStyle w:val="Heading1"/>
        <w:spacing w:after="240"/>
        <w:rPr>
          <w:rFonts w:cs="Times New Roman"/>
          <w:lang w:val="sr-Cyrl-RS"/>
        </w:rPr>
        <w:sectPr w:rsidR="00D54AA4" w:rsidSect="007E6550">
          <w:footerReference w:type="default" r:id="rId11"/>
          <w:type w:val="continuous"/>
          <w:pgSz w:w="12240" w:h="15840"/>
          <w:pgMar w:top="1440" w:right="1440" w:bottom="1440" w:left="1440" w:header="720" w:footer="720" w:gutter="0"/>
          <w:pgNumType w:start="1"/>
          <w:cols w:space="720"/>
          <w:docGrid w:linePitch="360"/>
        </w:sectPr>
      </w:pPr>
    </w:p>
    <w:p w:rsidR="001A72DE" w:rsidRPr="00801BBD" w:rsidRDefault="001A72DE" w:rsidP="00181B70">
      <w:pPr>
        <w:pStyle w:val="Heading1"/>
        <w:spacing w:after="240"/>
        <w:rPr>
          <w:rFonts w:cs="Times New Roman"/>
          <w:lang w:val="sr-Cyrl-RS"/>
        </w:rPr>
      </w:pPr>
      <w:bookmarkStart w:id="2" w:name="_Toc528166664"/>
      <w:r w:rsidRPr="00801BBD">
        <w:rPr>
          <w:rFonts w:cs="Times New Roman"/>
          <w:lang w:val="sr-Cyrl-RS"/>
        </w:rPr>
        <w:lastRenderedPageBreak/>
        <w:t>У</w:t>
      </w:r>
      <w:r w:rsidR="002E3915" w:rsidRPr="00801BBD">
        <w:rPr>
          <w:rFonts w:cs="Times New Roman"/>
          <w:lang w:val="sr-Cyrl-RS"/>
        </w:rPr>
        <w:t>ВОД</w:t>
      </w:r>
      <w:bookmarkEnd w:id="0"/>
      <w:bookmarkEnd w:id="1"/>
      <w:bookmarkEnd w:id="2"/>
    </w:p>
    <w:p w:rsidR="001A72DE" w:rsidRPr="00801BBD" w:rsidRDefault="001A72DE" w:rsidP="001A72DE">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Кочни систем је веома </w:t>
      </w:r>
      <w:r w:rsidR="006334DA" w:rsidRPr="00801BBD">
        <w:rPr>
          <w:rFonts w:ascii="Times New Roman" w:hAnsi="Times New Roman" w:cs="Times New Roman"/>
          <w:sz w:val="24"/>
          <w:szCs w:val="24"/>
          <w:lang w:val="sr-Cyrl-RS"/>
        </w:rPr>
        <w:t>битан</w:t>
      </w:r>
      <w:r w:rsidRPr="00801BBD">
        <w:rPr>
          <w:rFonts w:ascii="Times New Roman" w:hAnsi="Times New Roman" w:cs="Times New Roman"/>
          <w:sz w:val="24"/>
          <w:szCs w:val="24"/>
          <w:lang w:val="sr-Cyrl-RS"/>
        </w:rPr>
        <w:t xml:space="preserve"> саставни део свих моторних возила, </w:t>
      </w:r>
      <w:r w:rsidR="006334DA" w:rsidRPr="00801BBD">
        <w:rPr>
          <w:rFonts w:ascii="Times New Roman" w:hAnsi="Times New Roman" w:cs="Times New Roman"/>
          <w:sz w:val="24"/>
          <w:szCs w:val="24"/>
          <w:lang w:val="sr-Cyrl-RS"/>
        </w:rPr>
        <w:t xml:space="preserve">јер </w:t>
      </w:r>
      <w:r w:rsidRPr="00801BBD">
        <w:rPr>
          <w:rFonts w:ascii="Times New Roman" w:hAnsi="Times New Roman" w:cs="Times New Roman"/>
          <w:sz w:val="24"/>
          <w:szCs w:val="24"/>
          <w:lang w:val="sr-Cyrl-RS"/>
        </w:rPr>
        <w:t>као што се моторно возило не може замислити без мотора, тј. погонск</w:t>
      </w:r>
      <w:r w:rsidR="006334DA" w:rsidRPr="00801BBD">
        <w:rPr>
          <w:rFonts w:ascii="Times New Roman" w:hAnsi="Times New Roman" w:cs="Times New Roman"/>
          <w:sz w:val="24"/>
          <w:szCs w:val="24"/>
          <w:lang w:val="sr-Cyrl-RS"/>
        </w:rPr>
        <w:t>ог агрегата,</w:t>
      </w:r>
      <w:r w:rsidRPr="00801BBD">
        <w:rPr>
          <w:rFonts w:ascii="Times New Roman" w:hAnsi="Times New Roman" w:cs="Times New Roman"/>
          <w:sz w:val="24"/>
          <w:szCs w:val="24"/>
          <w:lang w:val="sr-Cyrl-RS"/>
        </w:rPr>
        <w:t xml:space="preserve"> тако се не може замислити и без система који ом</w:t>
      </w:r>
      <w:r w:rsidR="00637539"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гућава прекид кретања, односно заустављање. Поред заустављања, кочни систем има и друге задатке, а пре свега да заједно са другим систем</w:t>
      </w:r>
      <w:r w:rsidR="006334DA" w:rsidRPr="00801BBD">
        <w:rPr>
          <w:rFonts w:ascii="Times New Roman" w:hAnsi="Times New Roman" w:cs="Times New Roman"/>
          <w:sz w:val="24"/>
          <w:szCs w:val="24"/>
          <w:lang w:val="sr-Cyrl-RS"/>
        </w:rPr>
        <w:t>има</w:t>
      </w:r>
      <w:r w:rsidRPr="00801BBD">
        <w:rPr>
          <w:rFonts w:ascii="Times New Roman" w:hAnsi="Times New Roman" w:cs="Times New Roman"/>
          <w:sz w:val="24"/>
          <w:szCs w:val="24"/>
          <w:lang w:val="sr-Cyrl-RS"/>
        </w:rPr>
        <w:t xml:space="preserve"> омогући управљање брзином кретања возила тј. подешавање брзине кретања у складу са условима саобраћаја, жељама возача и другим околностима. </w:t>
      </w:r>
    </w:p>
    <w:p w:rsidR="001A72DE" w:rsidRPr="00801BBD" w:rsidRDefault="001A72DE" w:rsidP="001A72DE">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Koчни систем</w:t>
      </w:r>
      <w:r w:rsidR="007E1865"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 xml:space="preserve"> савремених моторних и прикључних возила морају да задовоље бројне захтеве квалитета, наметнуте законским обавезама са становишта безбедности саобраћаја, а затим и развојем возила и њихове примене, развојем технологије, економским ограничењима, деловање конкуренције итд. Уопштено говорећи, кочни систем  једног возила мора да обезбеди:</w:t>
      </w:r>
    </w:p>
    <w:p w:rsidR="001A72DE" w:rsidRPr="00801BBD" w:rsidRDefault="001A72DE" w:rsidP="001A72DE">
      <w:pPr>
        <w:pStyle w:val="ListParagraph"/>
        <w:numPr>
          <w:ilvl w:val="0"/>
          <w:numId w:val="1"/>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Успорење и заустављање возила у свим околностима када је то потребно;</w:t>
      </w:r>
    </w:p>
    <w:p w:rsidR="001A72DE" w:rsidRPr="00801BBD" w:rsidRDefault="001A72DE" w:rsidP="001A72DE">
      <w:pPr>
        <w:pStyle w:val="ListParagraph"/>
        <w:numPr>
          <w:ilvl w:val="0"/>
          <w:numId w:val="1"/>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Стабилно кретање возила током кочења тј. спречавање појав</w:t>
      </w:r>
      <w:r w:rsidR="007E1865"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које доводе до губитка стабилности, клизања кочних точкова и заношења возила;</w:t>
      </w:r>
    </w:p>
    <w:p w:rsidR="001A72DE" w:rsidRPr="00801BBD" w:rsidRDefault="001A72DE" w:rsidP="001A72DE">
      <w:pPr>
        <w:pStyle w:val="ListParagraph"/>
        <w:numPr>
          <w:ilvl w:val="0"/>
          <w:numId w:val="1"/>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Мирно и постепено кочење, уз пун осећај возача;</w:t>
      </w:r>
    </w:p>
    <w:p w:rsidR="001A72DE" w:rsidRPr="00801BBD" w:rsidRDefault="001A72DE" w:rsidP="001A72DE">
      <w:pPr>
        <w:pStyle w:val="ListParagraph"/>
        <w:numPr>
          <w:ilvl w:val="0"/>
          <w:numId w:val="1"/>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Активирање кочница са што мањим силама на командама кочног система, тј. уз што мање напоре возача;</w:t>
      </w:r>
    </w:p>
    <w:p w:rsidR="001A72DE" w:rsidRPr="00801BBD" w:rsidRDefault="001A72DE" w:rsidP="001A72DE">
      <w:pPr>
        <w:pStyle w:val="ListParagraph"/>
        <w:numPr>
          <w:ilvl w:val="0"/>
          <w:numId w:val="1"/>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Високу поузданост у свим предвиђеним радним условима;</w:t>
      </w:r>
    </w:p>
    <w:p w:rsidR="001A72DE" w:rsidRPr="00801BBD" w:rsidRDefault="001A72DE" w:rsidP="001A72DE">
      <w:pPr>
        <w:pStyle w:val="ListParagraph"/>
        <w:numPr>
          <w:ilvl w:val="0"/>
          <w:numId w:val="1"/>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Функционисање уз потребу што мањег и што једноставнијег одржавања, тј</w:t>
      </w:r>
      <w:r w:rsidR="007E1865"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могућност рада у дужим временским периодима без потребе за неким посебним интервенцијама или контролама;</w:t>
      </w:r>
    </w:p>
    <w:p w:rsidR="001A72DE" w:rsidRPr="00801BBD" w:rsidRDefault="001A72DE" w:rsidP="001A72DE">
      <w:pPr>
        <w:pStyle w:val="ListParagraph"/>
        <w:numPr>
          <w:ilvl w:val="0"/>
          <w:numId w:val="1"/>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Кочење без шкрипе или других нежељених пратећих појава.</w:t>
      </w:r>
    </w:p>
    <w:p w:rsidR="001A72DE" w:rsidRPr="00801BBD" w:rsidRDefault="001A72DE" w:rsidP="001A72DE">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Такође проблематика кочења и кочног система моторних возила је веома широка. Он се може посматрати са становишта процеса кочења, односно проблематике динамике возила за време кочења, али и са становишта пројектовања, односно конструкције и прорачу</w:t>
      </w:r>
      <w:r w:rsidR="00637539" w:rsidRPr="00801BBD">
        <w:rPr>
          <w:rFonts w:ascii="Times New Roman" w:hAnsi="Times New Roman" w:cs="Times New Roman"/>
          <w:sz w:val="24"/>
          <w:szCs w:val="24"/>
          <w:lang w:val="sr-Cyrl-RS"/>
        </w:rPr>
        <w:t>н</w:t>
      </w:r>
      <w:r w:rsidRPr="00801BBD">
        <w:rPr>
          <w:rFonts w:ascii="Times New Roman" w:hAnsi="Times New Roman" w:cs="Times New Roman"/>
          <w:sz w:val="24"/>
          <w:szCs w:val="24"/>
          <w:lang w:val="sr-Cyrl-RS"/>
        </w:rPr>
        <w:t>а кочних система.</w:t>
      </w:r>
    </w:p>
    <w:p w:rsidR="001A72DE" w:rsidRPr="00801BBD" w:rsidRDefault="001A72DE" w:rsidP="001A72DE">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Анализа проблематике која се односи на конструкцију и прорачун кочница биће касније детаљније описан</w:t>
      </w:r>
      <w:r w:rsidR="00ED0733"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У вези са тим се може напоменути да ове анализе морају да обухвате више посебних сегмената, са становишта конструкци</w:t>
      </w:r>
      <w:r w:rsidR="00637539" w:rsidRPr="00801BBD">
        <w:rPr>
          <w:rFonts w:ascii="Times New Roman" w:hAnsi="Times New Roman" w:cs="Times New Roman"/>
          <w:sz w:val="24"/>
          <w:szCs w:val="24"/>
          <w:lang w:val="sr-Cyrl-RS"/>
        </w:rPr>
        <w:t>јск</w:t>
      </w:r>
      <w:r w:rsidRPr="00801BBD">
        <w:rPr>
          <w:rFonts w:ascii="Times New Roman" w:hAnsi="Times New Roman" w:cs="Times New Roman"/>
          <w:sz w:val="24"/>
          <w:szCs w:val="24"/>
          <w:lang w:val="sr-Cyrl-RS"/>
        </w:rPr>
        <w:t>о – ф</w:t>
      </w:r>
      <w:r w:rsidR="00637539" w:rsidRPr="00801BBD">
        <w:rPr>
          <w:rFonts w:ascii="Times New Roman" w:hAnsi="Times New Roman" w:cs="Times New Roman"/>
          <w:sz w:val="24"/>
          <w:szCs w:val="24"/>
          <w:lang w:val="sr-Cyrl-RS"/>
        </w:rPr>
        <w:t>ункц</w:t>
      </w:r>
      <w:r w:rsidRPr="00801BBD">
        <w:rPr>
          <w:rFonts w:ascii="Times New Roman" w:hAnsi="Times New Roman" w:cs="Times New Roman"/>
          <w:sz w:val="24"/>
          <w:szCs w:val="24"/>
          <w:lang w:val="sr-Cyrl-RS"/>
        </w:rPr>
        <w:t>ионалних могућности кочнице за остварење кочног момента (тзв. конструкци</w:t>
      </w:r>
      <w:r w:rsidR="00637539"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ске карактеристике кочница). Са свим овим анализама је такође важно и деликат</w:t>
      </w:r>
      <w:r w:rsidR="00637539" w:rsidRPr="00801BBD">
        <w:rPr>
          <w:rFonts w:ascii="Times New Roman" w:hAnsi="Times New Roman" w:cs="Times New Roman"/>
          <w:sz w:val="24"/>
          <w:szCs w:val="24"/>
          <w:lang w:val="sr-Cyrl-RS"/>
        </w:rPr>
        <w:t>н</w:t>
      </w:r>
      <w:r w:rsidRPr="00801BBD">
        <w:rPr>
          <w:rFonts w:ascii="Times New Roman" w:hAnsi="Times New Roman" w:cs="Times New Roman"/>
          <w:sz w:val="24"/>
          <w:szCs w:val="24"/>
          <w:lang w:val="sr-Cyrl-RS"/>
        </w:rPr>
        <w:t xml:space="preserve">о питање избора материјала елемената фрикционих парова, а посебно фрикционих материјала. </w:t>
      </w:r>
      <w:r w:rsidR="00333529"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вој проблематици ћ</w:t>
      </w:r>
      <w:r w:rsidR="00333529"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xml:space="preserve"> касније </w:t>
      </w:r>
      <w:r w:rsidR="00333529" w:rsidRPr="00801BBD">
        <w:rPr>
          <w:rFonts w:ascii="Times New Roman" w:hAnsi="Times New Roman" w:cs="Times New Roman"/>
          <w:sz w:val="24"/>
          <w:szCs w:val="24"/>
          <w:lang w:val="sr-Cyrl-RS"/>
        </w:rPr>
        <w:t>бити посвећен велики део завршног рада</w:t>
      </w:r>
      <w:r w:rsidRPr="00801BBD">
        <w:rPr>
          <w:rFonts w:ascii="Times New Roman" w:hAnsi="Times New Roman" w:cs="Times New Roman"/>
          <w:sz w:val="24"/>
          <w:szCs w:val="24"/>
          <w:lang w:val="sr-Cyrl-RS"/>
        </w:rPr>
        <w:t>.</w:t>
      </w:r>
    </w:p>
    <w:p w:rsidR="001A72DE" w:rsidRPr="00801BBD" w:rsidRDefault="002A5B6D" w:rsidP="001A72DE">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Основни задатак</w:t>
      </w:r>
      <w:r w:rsidR="001A72DE" w:rsidRPr="00801BBD">
        <w:rPr>
          <w:rFonts w:ascii="Times New Roman" w:hAnsi="Times New Roman" w:cs="Times New Roman"/>
          <w:sz w:val="24"/>
          <w:szCs w:val="24"/>
          <w:lang w:val="sr-Cyrl-RS"/>
        </w:rPr>
        <w:t xml:space="preserve"> овог завршног рада је да се </w:t>
      </w:r>
      <w:r w:rsidRPr="00801BBD">
        <w:rPr>
          <w:rFonts w:ascii="Times New Roman" w:hAnsi="Times New Roman" w:cs="Times New Roman"/>
          <w:sz w:val="24"/>
          <w:szCs w:val="24"/>
          <w:lang w:val="sr-Cyrl-RS"/>
        </w:rPr>
        <w:t>детаљно опишу</w:t>
      </w:r>
      <w:r w:rsidR="001A72DE" w:rsidRPr="00801BBD">
        <w:rPr>
          <w:rFonts w:ascii="Times New Roman" w:hAnsi="Times New Roman" w:cs="Times New Roman"/>
          <w:sz w:val="24"/>
          <w:szCs w:val="24"/>
          <w:lang w:val="sr-Cyrl-RS"/>
        </w:rPr>
        <w:t xml:space="preserve"> основни елемента система за кочење, затим сазна</w:t>
      </w:r>
      <w:r w:rsidRPr="00801BBD">
        <w:rPr>
          <w:rFonts w:ascii="Times New Roman" w:hAnsi="Times New Roman" w:cs="Times New Roman"/>
          <w:sz w:val="24"/>
          <w:szCs w:val="24"/>
          <w:lang w:val="sr-Cyrl-RS"/>
        </w:rPr>
        <w:t xml:space="preserve"> нешто о</w:t>
      </w:r>
      <w:r w:rsidR="001A72DE" w:rsidRPr="00801BBD">
        <w:rPr>
          <w:rFonts w:ascii="Times New Roman" w:hAnsi="Times New Roman" w:cs="Times New Roman"/>
          <w:sz w:val="24"/>
          <w:szCs w:val="24"/>
          <w:lang w:val="sr-Cyrl-RS"/>
        </w:rPr>
        <w:t xml:space="preserve"> истори</w:t>
      </w:r>
      <w:r w:rsidR="00637539" w:rsidRPr="00801BBD">
        <w:rPr>
          <w:rFonts w:ascii="Times New Roman" w:hAnsi="Times New Roman" w:cs="Times New Roman"/>
          <w:sz w:val="24"/>
          <w:szCs w:val="24"/>
          <w:lang w:val="sr-Cyrl-RS"/>
        </w:rPr>
        <w:t>ј</w:t>
      </w:r>
      <w:r w:rsidR="001A72DE" w:rsidRPr="00801BBD">
        <w:rPr>
          <w:rFonts w:ascii="Times New Roman" w:hAnsi="Times New Roman" w:cs="Times New Roman"/>
          <w:sz w:val="24"/>
          <w:szCs w:val="24"/>
          <w:lang w:val="sr-Cyrl-RS"/>
        </w:rPr>
        <w:t>ск</w:t>
      </w:r>
      <w:r w:rsidRPr="00801BBD">
        <w:rPr>
          <w:rFonts w:ascii="Times New Roman" w:hAnsi="Times New Roman" w:cs="Times New Roman"/>
          <w:sz w:val="24"/>
          <w:szCs w:val="24"/>
          <w:lang w:val="sr-Cyrl-RS"/>
        </w:rPr>
        <w:t>ом</w:t>
      </w:r>
      <w:r w:rsidR="001A72DE" w:rsidRPr="00801BBD">
        <w:rPr>
          <w:rFonts w:ascii="Times New Roman" w:hAnsi="Times New Roman" w:cs="Times New Roman"/>
          <w:sz w:val="24"/>
          <w:szCs w:val="24"/>
          <w:lang w:val="sr-Cyrl-RS"/>
        </w:rPr>
        <w:t xml:space="preserve"> развој</w:t>
      </w:r>
      <w:r w:rsidRPr="00801BBD">
        <w:rPr>
          <w:rFonts w:ascii="Times New Roman" w:hAnsi="Times New Roman" w:cs="Times New Roman"/>
          <w:sz w:val="24"/>
          <w:szCs w:val="24"/>
          <w:lang w:val="sr-Cyrl-RS"/>
        </w:rPr>
        <w:t>у</w:t>
      </w:r>
      <w:r w:rsidR="001A72DE" w:rsidRPr="00801BBD">
        <w:rPr>
          <w:rFonts w:ascii="Times New Roman" w:hAnsi="Times New Roman" w:cs="Times New Roman"/>
          <w:sz w:val="24"/>
          <w:szCs w:val="24"/>
          <w:lang w:val="sr-Cyrl-RS"/>
        </w:rPr>
        <w:t xml:space="preserve"> и принцип</w:t>
      </w:r>
      <w:r w:rsidRPr="00801BBD">
        <w:rPr>
          <w:rFonts w:ascii="Times New Roman" w:hAnsi="Times New Roman" w:cs="Times New Roman"/>
          <w:sz w:val="24"/>
          <w:szCs w:val="24"/>
          <w:lang w:val="sr-Cyrl-RS"/>
        </w:rPr>
        <w:t>у</w:t>
      </w:r>
      <w:r w:rsidR="001A72DE" w:rsidRPr="00801BBD">
        <w:rPr>
          <w:rFonts w:ascii="Times New Roman" w:hAnsi="Times New Roman" w:cs="Times New Roman"/>
          <w:sz w:val="24"/>
          <w:szCs w:val="24"/>
          <w:lang w:val="sr-Cyrl-RS"/>
        </w:rPr>
        <w:t xml:space="preserve"> рада добош и диск кочниц</w:t>
      </w:r>
      <w:r w:rsidRPr="00801BBD">
        <w:rPr>
          <w:rFonts w:ascii="Times New Roman" w:hAnsi="Times New Roman" w:cs="Times New Roman"/>
          <w:sz w:val="24"/>
          <w:szCs w:val="24"/>
          <w:lang w:val="sr-Cyrl-RS"/>
        </w:rPr>
        <w:t>а</w:t>
      </w:r>
      <w:r w:rsidR="001A72DE"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lastRenderedPageBreak/>
        <w:t>Основни циљ рада је да</w:t>
      </w:r>
      <w:r w:rsidR="00A12D3E" w:rsidRPr="00801BBD">
        <w:rPr>
          <w:rFonts w:ascii="Times New Roman" w:hAnsi="Times New Roman" w:cs="Times New Roman"/>
          <w:sz w:val="24"/>
          <w:szCs w:val="24"/>
          <w:lang w:val="sr-Cyrl-RS"/>
        </w:rPr>
        <w:t xml:space="preserve"> се</w:t>
      </w:r>
      <w:r w:rsidRPr="00801BBD">
        <w:rPr>
          <w:rFonts w:ascii="Times New Roman" w:hAnsi="Times New Roman" w:cs="Times New Roman"/>
          <w:sz w:val="24"/>
          <w:szCs w:val="24"/>
          <w:lang w:val="sr-Cyrl-RS"/>
        </w:rPr>
        <w:t xml:space="preserve"> п</w:t>
      </w:r>
      <w:r w:rsidR="001A72DE" w:rsidRPr="00801BBD">
        <w:rPr>
          <w:rFonts w:ascii="Times New Roman" w:hAnsi="Times New Roman" w:cs="Times New Roman"/>
          <w:sz w:val="24"/>
          <w:szCs w:val="24"/>
          <w:lang w:val="sr-Cyrl-RS"/>
        </w:rPr>
        <w:t>рикаж</w:t>
      </w:r>
      <w:r w:rsidRPr="00801BBD">
        <w:rPr>
          <w:rFonts w:ascii="Times New Roman" w:hAnsi="Times New Roman" w:cs="Times New Roman"/>
          <w:sz w:val="24"/>
          <w:szCs w:val="24"/>
          <w:lang w:val="sr-Cyrl-RS"/>
        </w:rPr>
        <w:t>у</w:t>
      </w:r>
      <w:r w:rsidR="001A72DE" w:rsidRPr="00801BBD">
        <w:rPr>
          <w:rFonts w:ascii="Times New Roman" w:hAnsi="Times New Roman" w:cs="Times New Roman"/>
          <w:sz w:val="24"/>
          <w:szCs w:val="24"/>
          <w:lang w:val="sr-Cyrl-RS"/>
        </w:rPr>
        <w:t xml:space="preserve"> трендов</w:t>
      </w:r>
      <w:r w:rsidRPr="00801BBD">
        <w:rPr>
          <w:rFonts w:ascii="Times New Roman" w:hAnsi="Times New Roman" w:cs="Times New Roman"/>
          <w:sz w:val="24"/>
          <w:szCs w:val="24"/>
          <w:lang w:val="sr-Cyrl-RS"/>
        </w:rPr>
        <w:t>и</w:t>
      </w:r>
      <w:r w:rsidR="001A72DE" w:rsidRPr="00801BBD">
        <w:rPr>
          <w:rFonts w:ascii="Times New Roman" w:hAnsi="Times New Roman" w:cs="Times New Roman"/>
          <w:sz w:val="24"/>
          <w:szCs w:val="24"/>
          <w:lang w:val="sr-Cyrl-RS"/>
        </w:rPr>
        <w:t xml:space="preserve"> у примени нових материјала за елементе фрикционог пара, као и прорачун радне карактеристике и осетљивост</w:t>
      </w:r>
      <w:r w:rsidR="00ED0733" w:rsidRPr="00801BBD">
        <w:rPr>
          <w:rFonts w:ascii="Times New Roman" w:hAnsi="Times New Roman" w:cs="Times New Roman"/>
          <w:sz w:val="24"/>
          <w:szCs w:val="24"/>
          <w:lang w:val="sr-Cyrl-RS"/>
        </w:rPr>
        <w:t>и</w:t>
      </w:r>
      <w:r w:rsidR="001A72DE" w:rsidRPr="00801BBD">
        <w:rPr>
          <w:rFonts w:ascii="Times New Roman" w:hAnsi="Times New Roman" w:cs="Times New Roman"/>
          <w:sz w:val="24"/>
          <w:szCs w:val="24"/>
          <w:lang w:val="sr-Cyrl-RS"/>
        </w:rPr>
        <w:t xml:space="preserve"> за диск кочницу</w:t>
      </w:r>
      <w:r w:rsidR="00ED0733" w:rsidRPr="00801BBD">
        <w:rPr>
          <w:rFonts w:ascii="Times New Roman" w:hAnsi="Times New Roman" w:cs="Times New Roman"/>
          <w:sz w:val="24"/>
          <w:szCs w:val="24"/>
          <w:lang w:val="sr-Cyrl-RS"/>
        </w:rPr>
        <w:t xml:space="preserve"> изабраног модела путничког возила</w:t>
      </w:r>
      <w:r w:rsidR="001A72DE" w:rsidRPr="00801BBD">
        <w:rPr>
          <w:rFonts w:ascii="Times New Roman" w:hAnsi="Times New Roman" w:cs="Times New Roman"/>
          <w:sz w:val="24"/>
          <w:szCs w:val="24"/>
          <w:lang w:val="sr-Cyrl-RS"/>
        </w:rPr>
        <w:t>.</w:t>
      </w: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1A72DE" w:rsidRPr="00801BBD" w:rsidRDefault="001A72DE" w:rsidP="001A72DE">
      <w:pPr>
        <w:rPr>
          <w:rFonts w:ascii="Times New Roman" w:hAnsi="Times New Roman" w:cs="Times New Roman"/>
          <w:b/>
          <w:sz w:val="32"/>
          <w:szCs w:val="32"/>
          <w:lang w:val="sr-Cyrl-RS"/>
        </w:rPr>
      </w:pPr>
    </w:p>
    <w:p w:rsidR="00AE7DE8" w:rsidRDefault="00AE7DE8">
      <w:pPr>
        <w:rPr>
          <w:rFonts w:ascii="Times New Roman" w:hAnsi="Times New Roman" w:cs="Times New Roman"/>
          <w:b/>
          <w:sz w:val="32"/>
          <w:szCs w:val="32"/>
          <w:lang w:val="sr-Cyrl-RS"/>
        </w:rPr>
      </w:pPr>
      <w:bookmarkStart w:id="3" w:name="_Toc527474754"/>
      <w:bookmarkStart w:id="4" w:name="_Toc528070392"/>
      <w:bookmarkStart w:id="5" w:name="_Toc528166665"/>
      <w:r>
        <w:rPr>
          <w:rFonts w:cs="Times New Roman"/>
          <w:bCs/>
          <w:sz w:val="32"/>
          <w:szCs w:val="32"/>
          <w:lang w:val="sr-Cyrl-RS"/>
        </w:rPr>
        <w:br w:type="page"/>
      </w:r>
    </w:p>
    <w:p w:rsidR="001A72DE" w:rsidRPr="00801BBD" w:rsidRDefault="001A72DE" w:rsidP="00181B70">
      <w:pPr>
        <w:pStyle w:val="Heading1"/>
        <w:spacing w:after="240"/>
        <w:rPr>
          <w:rFonts w:cs="Times New Roman"/>
        </w:rPr>
      </w:pPr>
      <w:r w:rsidRPr="00801BBD">
        <w:rPr>
          <w:rFonts w:cs="Times New Roman"/>
          <w:lang w:val="sr-Cyrl-RS"/>
        </w:rPr>
        <w:lastRenderedPageBreak/>
        <w:t>1.</w:t>
      </w:r>
      <w:r w:rsidR="001D1959" w:rsidRPr="00801BBD">
        <w:rPr>
          <w:rFonts w:cs="Times New Roman"/>
          <w:lang w:val="sr-Cyrl-RS"/>
        </w:rPr>
        <w:t xml:space="preserve"> </w:t>
      </w:r>
      <w:r w:rsidR="00B40024" w:rsidRPr="00801BBD">
        <w:rPr>
          <w:rFonts w:cs="Times New Roman"/>
          <w:lang w:val="sr-Cyrl-RS"/>
        </w:rPr>
        <w:t>ОСНОВНИ ЕЛЕМЕНТИ СИСТЕМА ЗА КОЧЕЊЕ</w:t>
      </w:r>
      <w:bookmarkEnd w:id="3"/>
      <w:bookmarkEnd w:id="4"/>
      <w:bookmarkEnd w:id="5"/>
    </w:p>
    <w:p w:rsidR="001A72DE" w:rsidRPr="00801BBD" w:rsidRDefault="001A72DE" w:rsidP="001A72DE">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Под кочним уређај</w:t>
      </w:r>
      <w:r w:rsidR="00C75A0D"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м</w:t>
      </w:r>
      <w:r w:rsidR="00C75A0D"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возила подразумевају се сви они уређаји и елементи система којима се врши успорење, заустављање возила или одржавање закочености возила у месту. Принцип рада кочница се своди на претварање кинетичке енергије возила у неискори</w:t>
      </w:r>
      <w:r w:rsidR="00A12AFD" w:rsidRPr="00801BBD">
        <w:rPr>
          <w:rFonts w:ascii="Times New Roman" w:hAnsi="Times New Roman" w:cs="Times New Roman"/>
          <w:sz w:val="24"/>
          <w:szCs w:val="24"/>
          <w:lang w:val="sr-Cyrl-RS"/>
        </w:rPr>
        <w:t>шћену</w:t>
      </w:r>
      <w:r w:rsidRPr="00801BBD">
        <w:rPr>
          <w:rFonts w:ascii="Times New Roman" w:hAnsi="Times New Roman" w:cs="Times New Roman"/>
          <w:sz w:val="24"/>
          <w:szCs w:val="24"/>
          <w:lang w:val="sr-Cyrl-RS"/>
        </w:rPr>
        <w:t xml:space="preserve"> топлотну енергију, услед чега се смањује брзина возила до з</w:t>
      </w:r>
      <w:r w:rsidR="00A12AFD"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устављања</w:t>
      </w:r>
      <w:r w:rsidR="006547E1" w:rsidRPr="00801BBD">
        <w:rPr>
          <w:rFonts w:ascii="Times New Roman" w:hAnsi="Times New Roman" w:cs="Times New Roman"/>
          <w:sz w:val="24"/>
          <w:szCs w:val="24"/>
          <w:lang w:val="sr-Cyrl-RS"/>
        </w:rPr>
        <w:t xml:space="preserve"> [1]</w:t>
      </w:r>
      <w:r w:rsidR="00A46A2B"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w:t>
      </w:r>
    </w:p>
    <w:p w:rsidR="001A72DE" w:rsidRPr="00801BBD" w:rsidRDefault="001A72DE" w:rsidP="001A72DE">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Међународни прописи захтевају да кочни систем треба да буде сложена структура, која има следеће основне подсистеме:</w:t>
      </w:r>
    </w:p>
    <w:p w:rsidR="001A72DE" w:rsidRPr="00801BBD" w:rsidRDefault="00A46A2B" w:rsidP="001A72DE">
      <w:pPr>
        <w:pStyle w:val="ListParagraph"/>
        <w:numPr>
          <w:ilvl w:val="0"/>
          <w:numId w:val="2"/>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р</w:t>
      </w:r>
      <w:r w:rsidR="001A72DE" w:rsidRPr="00801BBD">
        <w:rPr>
          <w:rFonts w:ascii="Times New Roman" w:hAnsi="Times New Roman" w:cs="Times New Roman"/>
          <w:sz w:val="24"/>
          <w:szCs w:val="24"/>
          <w:lang w:val="sr-Cyrl-RS"/>
        </w:rPr>
        <w:t>адна кочница,</w:t>
      </w:r>
    </w:p>
    <w:p w:rsidR="001A72DE" w:rsidRPr="00801BBD" w:rsidRDefault="001A72DE" w:rsidP="001A72DE">
      <w:pPr>
        <w:pStyle w:val="ListParagraph"/>
        <w:numPr>
          <w:ilvl w:val="0"/>
          <w:numId w:val="2"/>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помоћна кочница, </w:t>
      </w:r>
    </w:p>
    <w:p w:rsidR="001A72DE" w:rsidRPr="00801BBD" w:rsidRDefault="001A72DE" w:rsidP="001A72DE">
      <w:pPr>
        <w:pStyle w:val="ListParagraph"/>
        <w:numPr>
          <w:ilvl w:val="0"/>
          <w:numId w:val="2"/>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паркирна кочница и</w:t>
      </w:r>
    </w:p>
    <w:p w:rsidR="001A72DE" w:rsidRPr="00801BBD" w:rsidRDefault="001A72DE" w:rsidP="001A72DE">
      <w:pPr>
        <w:pStyle w:val="ListParagraph"/>
        <w:numPr>
          <w:ilvl w:val="0"/>
          <w:numId w:val="2"/>
        </w:num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допунска кочница или успорач.</w:t>
      </w:r>
    </w:p>
    <w:p w:rsidR="001A72DE" w:rsidRPr="00801BBD" w:rsidRDefault="001A72DE" w:rsidP="001A72DE">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Ова основна структура кочног система шематски је приказана </w:t>
      </w:r>
      <w:r w:rsidR="0063731D" w:rsidRPr="00801BBD">
        <w:rPr>
          <w:rFonts w:ascii="Times New Roman" w:hAnsi="Times New Roman" w:cs="Times New Roman"/>
          <w:sz w:val="24"/>
          <w:szCs w:val="24"/>
          <w:lang w:val="sr-Cyrl-RS"/>
        </w:rPr>
        <w:t>на слици 1</w:t>
      </w:r>
      <w:r w:rsidR="00E66214" w:rsidRPr="00801BBD">
        <w:rPr>
          <w:rFonts w:ascii="Times New Roman" w:hAnsi="Times New Roman" w:cs="Times New Roman"/>
          <w:sz w:val="24"/>
          <w:szCs w:val="24"/>
          <w:lang w:val="sr-Cyrl-RS"/>
        </w:rPr>
        <w:t>.1</w:t>
      </w:r>
      <w:r w:rsidRPr="00801BBD">
        <w:rPr>
          <w:rFonts w:ascii="Times New Roman" w:hAnsi="Times New Roman" w:cs="Times New Roman"/>
          <w:sz w:val="24"/>
          <w:szCs w:val="24"/>
          <w:lang w:val="sr-Cyrl-RS"/>
        </w:rPr>
        <w:t xml:space="preserve">. </w:t>
      </w:r>
    </w:p>
    <w:p w:rsidR="001A72DE" w:rsidRPr="00801BBD" w:rsidRDefault="001A72DE" w:rsidP="001A72DE">
      <w:pPr>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473408" behindDoc="0" locked="0" layoutInCell="1" allowOverlap="1" wp14:anchorId="615E7EF5" wp14:editId="013968E8">
                <wp:simplePos x="0" y="0"/>
                <wp:positionH relativeFrom="column">
                  <wp:posOffset>1733550</wp:posOffset>
                </wp:positionH>
                <wp:positionV relativeFrom="paragraph">
                  <wp:posOffset>102235</wp:posOffset>
                </wp:positionV>
                <wp:extent cx="1666875" cy="3714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666875" cy="371475"/>
                        </a:xfrm>
                        <a:prstGeom prst="rect">
                          <a:avLst/>
                        </a:prstGeom>
                        <a:solidFill>
                          <a:sysClr val="window" lastClr="FFFFFF"/>
                        </a:solidFill>
                        <a:ln w="25400" cap="flat" cmpd="sng" algn="ctr">
                          <a:solidFill>
                            <a:srgbClr val="4F81BD"/>
                          </a:solidFill>
                          <a:prstDash val="solid"/>
                        </a:ln>
                        <a:effectLst/>
                      </wps:spPr>
                      <wps:txbx>
                        <w:txbxContent>
                          <w:p w:rsidR="00463DB9" w:rsidRPr="00EC65DD" w:rsidRDefault="00463DB9" w:rsidP="001A72DE">
                            <w:pPr>
                              <w:jc w:val="center"/>
                              <w:rPr>
                                <w:rFonts w:ascii="Times New Roman" w:hAnsi="Times New Roman" w:cs="Times New Roman"/>
                                <w:b/>
                                <w:sz w:val="24"/>
                                <w:szCs w:val="24"/>
                                <w:lang w:val="sr-Cyrl-RS"/>
                              </w:rPr>
                            </w:pPr>
                            <w:r w:rsidRPr="00EC65DD">
                              <w:rPr>
                                <w:rFonts w:ascii="Times New Roman" w:hAnsi="Times New Roman" w:cs="Times New Roman"/>
                                <w:b/>
                                <w:sz w:val="24"/>
                                <w:szCs w:val="24"/>
                                <w:lang w:val="sr-Cyrl-RS"/>
                              </w:rPr>
                              <w:t>КОЧНИ СИСТЕМ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36.5pt;margin-top:8.05pt;width:131.25pt;height:29.25pt;z-index:25147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" fillcolor="window" strokecolor="#4f81bd" strokeweight="2pt">
                <v:textbox>
                  <w:txbxContent>
                    <w:p w:rsidR="00463DB9" w:rsidRPr="00EC65DD" w:rsidRDefault="00463DB9" w:rsidP="001A72DE">
                      <w:pPr>
                        <w:jc w:val="center"/>
                        <w:rPr>
                          <w:rFonts w:ascii="Times New Roman" w:hAnsi="Times New Roman" w:cs="Times New Roman"/>
                          <w:b/>
                          <w:sz w:val="24"/>
                          <w:szCs w:val="24"/>
                          <w:lang w:val="sr-Cyrl-RS"/>
                        </w:rPr>
                      </w:pPr>
                      <w:r w:rsidRPr="00EC65DD">
                        <w:rPr>
                          <w:rFonts w:ascii="Times New Roman" w:hAnsi="Times New Roman" w:cs="Times New Roman"/>
                          <w:b/>
                          <w:sz w:val="24"/>
                          <w:szCs w:val="24"/>
                          <w:lang w:val="sr-Cyrl-RS"/>
                        </w:rPr>
                        <w:t>КОЧНИ СИСТЕМ</w:t>
                      </w:r>
                    </w:p>
                  </w:txbxContent>
                </v:textbox>
              </v:shape>
            </w:pict>
          </mc:Fallback>
        </mc:AlternateContent>
      </w:r>
    </w:p>
    <w:p w:rsidR="001A72DE" w:rsidRPr="00801BBD" w:rsidRDefault="001A72DE" w:rsidP="001A72DE">
      <w:pPr>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476480" behindDoc="0" locked="0" layoutInCell="1" allowOverlap="1" wp14:anchorId="127A2EFA" wp14:editId="7468E41E">
                <wp:simplePos x="0" y="0"/>
                <wp:positionH relativeFrom="column">
                  <wp:posOffset>2552700</wp:posOffset>
                </wp:positionH>
                <wp:positionV relativeFrom="paragraph">
                  <wp:posOffset>145415</wp:posOffset>
                </wp:positionV>
                <wp:extent cx="0" cy="342900"/>
                <wp:effectExtent l="57150" t="19050" r="76200" b="76200"/>
                <wp:wrapNone/>
                <wp:docPr id="4" name="Straight Connector 4"/>
                <wp:cNvGraphicFramePr/>
                <a:graphic xmlns:a="http://schemas.openxmlformats.org/drawingml/2006/main">
                  <a:graphicData uri="http://schemas.microsoft.com/office/word/2010/wordprocessingShape">
                    <wps:wsp>
                      <wps:cNvCnPr/>
                      <wps:spPr>
                        <a:xfrm>
                          <a:off x="0" y="0"/>
                          <a:ext cx="0" cy="3429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14EC276" id="Straight Connector 4" o:spid="_x0000_s1026" style="position:absolute;z-index:2514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pt,11.45pt" to="201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" strokecolor="#4f81bd" strokeweight="2pt">
                <v:shadow on="t" color="black" opacity="24903f" origin=",.5" offset="0,.55556mm"/>
              </v:line>
            </w:pict>
          </mc:Fallback>
        </mc:AlternateContent>
      </w:r>
    </w:p>
    <w:p w:rsidR="001A72DE" w:rsidRPr="00801BBD" w:rsidRDefault="001A72DE" w:rsidP="001A72DE">
      <w:pPr>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522560" behindDoc="0" locked="0" layoutInCell="1" allowOverlap="1" wp14:anchorId="77043A2F" wp14:editId="7839193A">
                <wp:simplePos x="0" y="0"/>
                <wp:positionH relativeFrom="column">
                  <wp:posOffset>1514475</wp:posOffset>
                </wp:positionH>
                <wp:positionV relativeFrom="paragraph">
                  <wp:posOffset>1500505</wp:posOffset>
                </wp:positionV>
                <wp:extent cx="3419475" cy="0"/>
                <wp:effectExtent l="38100" t="38100" r="66675" b="95250"/>
                <wp:wrapNone/>
                <wp:docPr id="22" name="Straight Connector 22"/>
                <wp:cNvGraphicFramePr/>
                <a:graphic xmlns:a="http://schemas.openxmlformats.org/drawingml/2006/main">
                  <a:graphicData uri="http://schemas.microsoft.com/office/word/2010/wordprocessingShape">
                    <wps:wsp>
                      <wps:cNvCnPr/>
                      <wps:spPr>
                        <a:xfrm>
                          <a:off x="0" y="0"/>
                          <a:ext cx="3419475" cy="0"/>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803B4BC" id="Straight Connector 22" o:spid="_x0000_s1026" style="position:absolute;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25pt,118.15pt" to="388.5pt,1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" strokecolor="#4f81bd" strokeweight="2pt">
                <v:stroke dashstyle="3 1"/>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19488" behindDoc="0" locked="0" layoutInCell="1" allowOverlap="1" wp14:anchorId="4189C586" wp14:editId="5D6B7E78">
                <wp:simplePos x="0" y="0"/>
                <wp:positionH relativeFrom="column">
                  <wp:posOffset>4933950</wp:posOffset>
                </wp:positionH>
                <wp:positionV relativeFrom="paragraph">
                  <wp:posOffset>424179</wp:posOffset>
                </wp:positionV>
                <wp:extent cx="0" cy="1076325"/>
                <wp:effectExtent l="38100" t="19050" r="57150" b="85725"/>
                <wp:wrapNone/>
                <wp:docPr id="21" name="Straight Connector 21"/>
                <wp:cNvGraphicFramePr/>
                <a:graphic xmlns:a="http://schemas.openxmlformats.org/drawingml/2006/main">
                  <a:graphicData uri="http://schemas.microsoft.com/office/word/2010/wordprocessingShape">
                    <wps:wsp>
                      <wps:cNvCnPr/>
                      <wps:spPr>
                        <a:xfrm>
                          <a:off x="0" y="0"/>
                          <a:ext cx="0" cy="1076325"/>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4F8F3B80" id="Straight Connector 21" o:spid="_x0000_s1026" style="position:absolute;z-index:251519488;visibility:visible;mso-wrap-style:square;mso-wrap-distance-left:9pt;mso-wrap-distance-top:0;mso-wrap-distance-right:9pt;mso-wrap-distance-bottom:0;mso-position-horizontal:absolute;mso-position-horizontal-relative:text;mso-position-vertical:absolute;mso-position-vertical-relative:text" from="388.5pt,33.4pt" to="388.5pt,1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" strokecolor="#4f81bd" strokeweight="2pt">
                <v:stroke dashstyle="3 1"/>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16416" behindDoc="0" locked="0" layoutInCell="1" allowOverlap="1" wp14:anchorId="7FDFA4CC" wp14:editId="41C212D5">
                <wp:simplePos x="0" y="0"/>
                <wp:positionH relativeFrom="column">
                  <wp:posOffset>1524000</wp:posOffset>
                </wp:positionH>
                <wp:positionV relativeFrom="paragraph">
                  <wp:posOffset>424180</wp:posOffset>
                </wp:positionV>
                <wp:extent cx="3409950" cy="0"/>
                <wp:effectExtent l="38100" t="38100" r="57150" b="95250"/>
                <wp:wrapNone/>
                <wp:docPr id="20" name="Straight Connector 20"/>
                <wp:cNvGraphicFramePr/>
                <a:graphic xmlns:a="http://schemas.openxmlformats.org/drawingml/2006/main">
                  <a:graphicData uri="http://schemas.microsoft.com/office/word/2010/wordprocessingShape">
                    <wps:wsp>
                      <wps:cNvCnPr/>
                      <wps:spPr>
                        <a:xfrm>
                          <a:off x="0" y="0"/>
                          <a:ext cx="3409950" cy="0"/>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06C775B8" id="Straight Connector 20" o:spid="_x0000_s1026" style="position:absolute;z-index:251516416;visibility:visible;mso-wrap-style:square;mso-wrap-distance-left:9pt;mso-wrap-distance-top:0;mso-wrap-distance-right:9pt;mso-wrap-distance-bottom:0;mso-position-horizontal:absolute;mso-position-horizontal-relative:text;mso-position-vertical:absolute;mso-position-vertical-relative:text" from="120pt,33.4pt" to="388.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" strokecolor="#4f81bd" strokeweight="2pt">
                <v:stroke dashstyle="3 1"/>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13344" behindDoc="0" locked="0" layoutInCell="1" allowOverlap="1" wp14:anchorId="4D593E6F" wp14:editId="73BD05FB">
                <wp:simplePos x="0" y="0"/>
                <wp:positionH relativeFrom="column">
                  <wp:posOffset>1514475</wp:posOffset>
                </wp:positionH>
                <wp:positionV relativeFrom="paragraph">
                  <wp:posOffset>424179</wp:posOffset>
                </wp:positionV>
                <wp:extent cx="9525" cy="1076325"/>
                <wp:effectExtent l="38100" t="19050" r="66675" b="85725"/>
                <wp:wrapNone/>
                <wp:docPr id="19" name="Straight Connector 19"/>
                <wp:cNvGraphicFramePr/>
                <a:graphic xmlns:a="http://schemas.openxmlformats.org/drawingml/2006/main">
                  <a:graphicData uri="http://schemas.microsoft.com/office/word/2010/wordprocessingShape">
                    <wps:wsp>
                      <wps:cNvCnPr/>
                      <wps:spPr>
                        <a:xfrm flipH="1">
                          <a:off x="0" y="0"/>
                          <a:ext cx="9525" cy="1076325"/>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3D14C8CC" id="Straight Connector 19" o:spid="_x0000_s1026" style="position:absolute;flip:x;z-index:251513344;visibility:visible;mso-wrap-style:square;mso-wrap-distance-left:9pt;mso-wrap-distance-top:0;mso-wrap-distance-right:9pt;mso-wrap-distance-bottom:0;mso-position-horizontal:absolute;mso-position-horizontal-relative:text;mso-position-vertical:absolute;mso-position-vertical-relative:text" from="119.25pt,33.4pt" to="120pt,1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" strokecolor="#4f81bd" strokeweight="2pt">
                <v:stroke dashstyle="3 1"/>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10272" behindDoc="0" locked="0" layoutInCell="1" allowOverlap="1" wp14:anchorId="359B7056" wp14:editId="27315A5A">
                <wp:simplePos x="0" y="0"/>
                <wp:positionH relativeFrom="column">
                  <wp:posOffset>5095875</wp:posOffset>
                </wp:positionH>
                <wp:positionV relativeFrom="paragraph">
                  <wp:posOffset>586106</wp:posOffset>
                </wp:positionV>
                <wp:extent cx="1400175" cy="49530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1400175" cy="495300"/>
                        </a:xfrm>
                        <a:prstGeom prst="rect">
                          <a:avLst/>
                        </a:prstGeom>
                        <a:solidFill>
                          <a:sysClr val="window" lastClr="FFFFFF"/>
                        </a:solidFill>
                        <a:ln w="25400" cap="flat" cmpd="sng" algn="ctr">
                          <a:solidFill>
                            <a:srgbClr val="4F81BD"/>
                          </a:solidFill>
                          <a:prstDash val="solid"/>
                        </a:ln>
                        <a:effectLst/>
                      </wps:spPr>
                      <wps:txbx>
                        <w:txbxContent>
                          <w:p w:rsidR="00463DB9" w:rsidRPr="00543E86" w:rsidRDefault="00463DB9" w:rsidP="001A72DE">
                            <w:pPr>
                              <w:jc w:val="center"/>
                              <w:rPr>
                                <w:rFonts w:ascii="Times New Roman" w:hAnsi="Times New Roman" w:cs="Times New Roman"/>
                                <w:sz w:val="24"/>
                                <w:szCs w:val="24"/>
                                <w:lang w:val="sr-Cyrl-RS"/>
                              </w:rPr>
                            </w:pPr>
                            <w:r w:rsidRPr="00543E86">
                              <w:rPr>
                                <w:rFonts w:ascii="Times New Roman" w:hAnsi="Times New Roman" w:cs="Times New Roman"/>
                                <w:sz w:val="24"/>
                                <w:szCs w:val="24"/>
                                <w:lang w:val="sr-Cyrl-RS"/>
                              </w:rPr>
                              <w:t>ДОПУНСКА КОЧНИЦА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7" type="#_x0000_t202" style="position:absolute;margin-left:401.25pt;margin-top:46.15pt;width:110.25pt;height:39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" fillcolor="window" strokecolor="#4f81bd" strokeweight="2pt">
                <v:textbox>
                  <w:txbxContent>
                    <w:p w:rsidR="00463DB9" w:rsidRPr="00543E86" w:rsidRDefault="00463DB9" w:rsidP="001A72DE">
                      <w:pPr>
                        <w:jc w:val="center"/>
                        <w:rPr>
                          <w:rFonts w:ascii="Times New Roman" w:hAnsi="Times New Roman" w:cs="Times New Roman"/>
                          <w:sz w:val="24"/>
                          <w:szCs w:val="24"/>
                          <w:lang w:val="sr-Cyrl-RS"/>
                        </w:rPr>
                      </w:pPr>
                      <w:r w:rsidRPr="00543E86">
                        <w:rPr>
                          <w:rFonts w:ascii="Times New Roman" w:hAnsi="Times New Roman" w:cs="Times New Roman"/>
                          <w:sz w:val="24"/>
                          <w:szCs w:val="24"/>
                          <w:lang w:val="sr-Cyrl-RS"/>
                        </w:rPr>
                        <w:t>ДОПУНСКА КОЧНИЦА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07200" behindDoc="0" locked="0" layoutInCell="1" allowOverlap="1" wp14:anchorId="2B63F0A2" wp14:editId="34134AB3">
                <wp:simplePos x="0" y="0"/>
                <wp:positionH relativeFrom="column">
                  <wp:posOffset>5857875</wp:posOffset>
                </wp:positionH>
                <wp:positionV relativeFrom="paragraph">
                  <wp:posOffset>147955</wp:posOffset>
                </wp:positionV>
                <wp:extent cx="0" cy="438150"/>
                <wp:effectExtent l="57150" t="19050" r="76200" b="76200"/>
                <wp:wrapNone/>
                <wp:docPr id="17" name="Straight Connector 17"/>
                <wp:cNvGraphicFramePr/>
                <a:graphic xmlns:a="http://schemas.openxmlformats.org/drawingml/2006/main">
                  <a:graphicData uri="http://schemas.microsoft.com/office/word/2010/wordprocessingShape">
                    <wps:wsp>
                      <wps:cNvCnPr/>
                      <wps:spPr>
                        <a:xfrm>
                          <a:off x="0" y="0"/>
                          <a:ext cx="0" cy="438150"/>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72F5472B" id="Straight Connector 17" o:spid="_x0000_s1026" style="position:absolute;z-index:251507200;visibility:visible;mso-wrap-style:square;mso-wrap-distance-left:9pt;mso-wrap-distance-top:0;mso-wrap-distance-right:9pt;mso-wrap-distance-bottom:0;mso-position-horizontal:absolute;mso-position-horizontal-relative:text;mso-position-vertical:absolute;mso-position-vertical-relative:text" from="461.25pt,11.65pt" to="461.2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" strokecolor="#4f81bd" strokeweight="2pt">
                <v:stroke dashstyle="3 1"/>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04128" behindDoc="0" locked="0" layoutInCell="1" allowOverlap="1" wp14:anchorId="63257251" wp14:editId="2E9F7D98">
                <wp:simplePos x="0" y="0"/>
                <wp:positionH relativeFrom="column">
                  <wp:posOffset>4038600</wp:posOffset>
                </wp:positionH>
                <wp:positionV relativeFrom="paragraph">
                  <wp:posOffset>147955</wp:posOffset>
                </wp:positionV>
                <wp:extent cx="1819275" cy="0"/>
                <wp:effectExtent l="38100" t="38100" r="66675" b="95250"/>
                <wp:wrapNone/>
                <wp:docPr id="16" name="Straight Connector 16"/>
                <wp:cNvGraphicFramePr/>
                <a:graphic xmlns:a="http://schemas.openxmlformats.org/drawingml/2006/main">
                  <a:graphicData uri="http://schemas.microsoft.com/office/word/2010/wordprocessingShape">
                    <wps:wsp>
                      <wps:cNvCnPr/>
                      <wps:spPr>
                        <a:xfrm>
                          <a:off x="0" y="0"/>
                          <a:ext cx="1819275" cy="0"/>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189CC56" id="Straight Connector 16" o:spid="_x0000_s1026" style="position:absolute;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8pt,11.65pt" to="461.2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" strokecolor="#4f81bd" strokeweight="2pt">
                <v:stroke dashstyle="3 1"/>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01056" behindDoc="0" locked="0" layoutInCell="1" allowOverlap="1" wp14:anchorId="37A206D6" wp14:editId="5DED18AE">
                <wp:simplePos x="0" y="0"/>
                <wp:positionH relativeFrom="column">
                  <wp:posOffset>3467099</wp:posOffset>
                </wp:positionH>
                <wp:positionV relativeFrom="paragraph">
                  <wp:posOffset>586105</wp:posOffset>
                </wp:positionV>
                <wp:extent cx="1343025" cy="51435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1343025" cy="514350"/>
                        </a:xfrm>
                        <a:prstGeom prst="rect">
                          <a:avLst/>
                        </a:prstGeom>
                        <a:solidFill>
                          <a:sysClr val="window" lastClr="FFFFFF"/>
                        </a:solidFill>
                        <a:ln w="25400" cap="flat" cmpd="sng" algn="ctr">
                          <a:solidFill>
                            <a:srgbClr val="4F81BD"/>
                          </a:solidFill>
                          <a:prstDash val="solid"/>
                        </a:ln>
                        <a:effectLst/>
                      </wps:spPr>
                      <wps:txbx>
                        <w:txbxContent>
                          <w:p w:rsidR="00463DB9" w:rsidRPr="00543E86" w:rsidRDefault="00463DB9" w:rsidP="001A72DE">
                            <w:pPr>
                              <w:jc w:val="center"/>
                              <w:rPr>
                                <w:rFonts w:ascii="Times New Roman" w:hAnsi="Times New Roman" w:cs="Times New Roman"/>
                                <w:sz w:val="24"/>
                                <w:szCs w:val="24"/>
                                <w:lang w:val="sr-Cyrl-RS"/>
                              </w:rPr>
                            </w:pPr>
                            <w:r w:rsidRPr="00543E86">
                              <w:rPr>
                                <w:rFonts w:ascii="Times New Roman" w:hAnsi="Times New Roman" w:cs="Times New Roman"/>
                                <w:sz w:val="24"/>
                                <w:szCs w:val="24"/>
                                <w:lang w:val="sr-Cyrl-RS"/>
                              </w:rPr>
                              <w:t>ПАРКИРНА КОЧНИЦА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3" o:spid="_x0000_s1028" type="#_x0000_t202" style="position:absolute;margin-left:273pt;margin-top:46.15pt;width:105.75pt;height:40.5pt;z-index:25150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" fillcolor="window" strokecolor="#4f81bd" strokeweight="2pt">
                <v:textbox>
                  <w:txbxContent>
                    <w:p w:rsidR="00463DB9" w:rsidRPr="00543E86" w:rsidRDefault="00463DB9" w:rsidP="001A72DE">
                      <w:pPr>
                        <w:jc w:val="center"/>
                        <w:rPr>
                          <w:rFonts w:ascii="Times New Roman" w:hAnsi="Times New Roman" w:cs="Times New Roman"/>
                          <w:sz w:val="24"/>
                          <w:szCs w:val="24"/>
                          <w:lang w:val="sr-Cyrl-RS"/>
                        </w:rPr>
                      </w:pPr>
                      <w:r w:rsidRPr="00543E86">
                        <w:rPr>
                          <w:rFonts w:ascii="Times New Roman" w:hAnsi="Times New Roman" w:cs="Times New Roman"/>
                          <w:sz w:val="24"/>
                          <w:szCs w:val="24"/>
                          <w:lang w:val="sr-Cyrl-RS"/>
                        </w:rPr>
                        <w:t>ПАРКИРНА КОЧНИЦА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497984" behindDoc="0" locked="0" layoutInCell="1" allowOverlap="1" wp14:anchorId="6BD8BC5A" wp14:editId="74BEAD2C">
                <wp:simplePos x="0" y="0"/>
                <wp:positionH relativeFrom="column">
                  <wp:posOffset>4038600</wp:posOffset>
                </wp:positionH>
                <wp:positionV relativeFrom="paragraph">
                  <wp:posOffset>147955</wp:posOffset>
                </wp:positionV>
                <wp:extent cx="0" cy="438150"/>
                <wp:effectExtent l="57150" t="19050" r="76200" b="76200"/>
                <wp:wrapNone/>
                <wp:docPr id="12" name="Straight Connector 12"/>
                <wp:cNvGraphicFramePr/>
                <a:graphic xmlns:a="http://schemas.openxmlformats.org/drawingml/2006/main">
                  <a:graphicData uri="http://schemas.microsoft.com/office/word/2010/wordprocessingShape">
                    <wps:wsp>
                      <wps:cNvCnPr/>
                      <wps:spPr>
                        <a:xfrm>
                          <a:off x="0" y="0"/>
                          <a:ext cx="0" cy="4381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1861B071" id="Straight Connector 12" o:spid="_x0000_s1026" style="position:absolute;z-index:251497984;visibility:visible;mso-wrap-style:square;mso-wrap-distance-left:9pt;mso-wrap-distance-top:0;mso-wrap-distance-right:9pt;mso-wrap-distance-bottom:0;mso-position-horizontal:absolute;mso-position-horizontal-relative:text;mso-position-vertical:absolute;mso-position-vertical-relative:text" from="318pt,11.65pt" to="318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482624" behindDoc="0" locked="0" layoutInCell="1" allowOverlap="1" wp14:anchorId="52066127" wp14:editId="59C9EBDC">
                <wp:simplePos x="0" y="0"/>
                <wp:positionH relativeFrom="column">
                  <wp:posOffset>2552700</wp:posOffset>
                </wp:positionH>
                <wp:positionV relativeFrom="paragraph">
                  <wp:posOffset>147955</wp:posOffset>
                </wp:positionV>
                <wp:extent cx="1485900" cy="0"/>
                <wp:effectExtent l="38100" t="38100" r="57150" b="95250"/>
                <wp:wrapNone/>
                <wp:docPr id="6" name="Straight Connector 6"/>
                <wp:cNvGraphicFramePr/>
                <a:graphic xmlns:a="http://schemas.openxmlformats.org/drawingml/2006/main">
                  <a:graphicData uri="http://schemas.microsoft.com/office/word/2010/wordprocessingShape">
                    <wps:wsp>
                      <wps:cNvCnPr/>
                      <wps:spPr>
                        <a:xfrm>
                          <a:off x="0" y="0"/>
                          <a:ext cx="14859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5="http://schemas.microsoft.com/office/word/2012/wordml">
            <w:pict>
              <v:line w14:anchorId="0529A75C" id="Straight Connector 6" o:spid="_x0000_s1026" style="position:absolute;z-index:25148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1pt,11.65pt" to="318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488768" behindDoc="0" locked="0" layoutInCell="1" allowOverlap="1" wp14:anchorId="326A36D5" wp14:editId="2FC6500A">
                <wp:simplePos x="0" y="0"/>
                <wp:positionH relativeFrom="column">
                  <wp:posOffset>-152400</wp:posOffset>
                </wp:positionH>
                <wp:positionV relativeFrom="paragraph">
                  <wp:posOffset>586106</wp:posOffset>
                </wp:positionV>
                <wp:extent cx="1457325" cy="49530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1457325" cy="495300"/>
                        </a:xfrm>
                        <a:prstGeom prst="rect">
                          <a:avLst/>
                        </a:prstGeom>
                        <a:solidFill>
                          <a:sysClr val="window" lastClr="FFFFFF"/>
                        </a:solidFill>
                        <a:ln w="25400" cap="flat" cmpd="sng" algn="ctr">
                          <a:solidFill>
                            <a:srgbClr val="4F81BD"/>
                          </a:solidFill>
                          <a:prstDash val="solid"/>
                        </a:ln>
                        <a:effectLst/>
                      </wps:spPr>
                      <wps:txbx>
                        <w:txbxContent>
                          <w:p w:rsidR="00463DB9" w:rsidRPr="00543E86" w:rsidRDefault="00463DB9" w:rsidP="001A72D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РАДНА КОЧНИЦА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9" type="#_x0000_t202" style="position:absolute;margin-left:-12pt;margin-top:46.15pt;width:114.75pt;height:39pt;z-index:2514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" fillcolor="window" strokecolor="#4f81bd" strokeweight="2pt">
                <v:textbox>
                  <w:txbxContent>
                    <w:p w:rsidR="00463DB9" w:rsidRPr="00543E86" w:rsidRDefault="00463DB9" w:rsidP="001A72D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РАДНА КОЧНИЦА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494912" behindDoc="0" locked="0" layoutInCell="1" allowOverlap="1" wp14:anchorId="65F94E1F" wp14:editId="2836E7D6">
                <wp:simplePos x="0" y="0"/>
                <wp:positionH relativeFrom="column">
                  <wp:posOffset>1733550</wp:posOffset>
                </wp:positionH>
                <wp:positionV relativeFrom="paragraph">
                  <wp:posOffset>586105</wp:posOffset>
                </wp:positionV>
                <wp:extent cx="1543050" cy="4953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1543050" cy="495300"/>
                        </a:xfrm>
                        <a:prstGeom prst="rect">
                          <a:avLst/>
                        </a:prstGeom>
                        <a:solidFill>
                          <a:sysClr val="window" lastClr="FFFFFF"/>
                        </a:solidFill>
                        <a:ln w="25400" cap="flat" cmpd="sng" algn="ctr">
                          <a:solidFill>
                            <a:srgbClr val="4F81BD"/>
                          </a:solidFill>
                          <a:prstDash val="solid"/>
                        </a:ln>
                        <a:effectLst/>
                      </wps:spPr>
                      <wps:txbx>
                        <w:txbxContent>
                          <w:p w:rsidR="00463DB9" w:rsidRPr="00543E86" w:rsidRDefault="00463DB9" w:rsidP="001A72DE">
                            <w:pPr>
                              <w:jc w:val="center"/>
                              <w:rPr>
                                <w:rFonts w:ascii="Times New Roman" w:hAnsi="Times New Roman" w:cs="Times New Roman"/>
                                <w:sz w:val="24"/>
                                <w:szCs w:val="24"/>
                                <w:lang w:val="sr-Cyrl-RS"/>
                              </w:rPr>
                            </w:pPr>
                            <w:r w:rsidRPr="00543E86">
                              <w:rPr>
                                <w:rFonts w:ascii="Times New Roman" w:hAnsi="Times New Roman" w:cs="Times New Roman"/>
                                <w:sz w:val="24"/>
                                <w:szCs w:val="24"/>
                                <w:lang w:val="sr-Cyrl-RS"/>
                              </w:rPr>
                              <w:t>ПОМОЋНА КОЧНИЦА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0" type="#_x0000_t202" style="position:absolute;margin-left:136.5pt;margin-top:46.15pt;width:121.5pt;height:39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" fillcolor="window" strokecolor="#4f81bd" strokeweight="2pt">
                <v:textbox>
                  <w:txbxContent>
                    <w:p w:rsidR="00463DB9" w:rsidRPr="00543E86" w:rsidRDefault="00463DB9" w:rsidP="001A72DE">
                      <w:pPr>
                        <w:jc w:val="center"/>
                        <w:rPr>
                          <w:rFonts w:ascii="Times New Roman" w:hAnsi="Times New Roman" w:cs="Times New Roman"/>
                          <w:sz w:val="24"/>
                          <w:szCs w:val="24"/>
                          <w:lang w:val="sr-Cyrl-RS"/>
                        </w:rPr>
                      </w:pPr>
                      <w:r w:rsidRPr="00543E86">
                        <w:rPr>
                          <w:rFonts w:ascii="Times New Roman" w:hAnsi="Times New Roman" w:cs="Times New Roman"/>
                          <w:sz w:val="24"/>
                          <w:szCs w:val="24"/>
                          <w:lang w:val="sr-Cyrl-RS"/>
                        </w:rPr>
                        <w:t>ПОМОЋНА КОЧНИЦА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491840" behindDoc="0" locked="0" layoutInCell="1" allowOverlap="1" wp14:anchorId="5D68B7C9" wp14:editId="155F78F5">
                <wp:simplePos x="0" y="0"/>
                <wp:positionH relativeFrom="column">
                  <wp:posOffset>2238375</wp:posOffset>
                </wp:positionH>
                <wp:positionV relativeFrom="paragraph">
                  <wp:posOffset>147955</wp:posOffset>
                </wp:positionV>
                <wp:extent cx="0" cy="438150"/>
                <wp:effectExtent l="57150" t="19050" r="76200" b="76200"/>
                <wp:wrapNone/>
                <wp:docPr id="9" name="Straight Connector 9"/>
                <wp:cNvGraphicFramePr/>
                <a:graphic xmlns:a="http://schemas.openxmlformats.org/drawingml/2006/main">
                  <a:graphicData uri="http://schemas.microsoft.com/office/word/2010/wordprocessingShape">
                    <wps:wsp>
                      <wps:cNvCnPr/>
                      <wps:spPr>
                        <a:xfrm>
                          <a:off x="0" y="0"/>
                          <a:ext cx="0" cy="4381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5="http://schemas.microsoft.com/office/word/2012/wordml">
            <w:pict>
              <v:line w14:anchorId="1220EC97" id="Straight Connector 9" o:spid="_x0000_s1026" style="position:absolute;z-index:25149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6.25pt,11.65pt" to="176.2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485696" behindDoc="0" locked="0" layoutInCell="1" allowOverlap="1" wp14:anchorId="0AB007CE" wp14:editId="1E28112D">
                <wp:simplePos x="0" y="0"/>
                <wp:positionH relativeFrom="column">
                  <wp:posOffset>419100</wp:posOffset>
                </wp:positionH>
                <wp:positionV relativeFrom="paragraph">
                  <wp:posOffset>147955</wp:posOffset>
                </wp:positionV>
                <wp:extent cx="0" cy="438150"/>
                <wp:effectExtent l="57150" t="19050" r="76200" b="76200"/>
                <wp:wrapNone/>
                <wp:docPr id="7" name="Straight Connector 7"/>
                <wp:cNvGraphicFramePr/>
                <a:graphic xmlns:a="http://schemas.openxmlformats.org/drawingml/2006/main">
                  <a:graphicData uri="http://schemas.microsoft.com/office/word/2010/wordprocessingShape">
                    <wps:wsp>
                      <wps:cNvCnPr/>
                      <wps:spPr>
                        <a:xfrm>
                          <a:off x="0" y="0"/>
                          <a:ext cx="0" cy="4381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C767606" id="Straight Connector 7" o:spid="_x0000_s1026" style="position:absolute;z-index:2514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11.65pt" to="33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479552" behindDoc="0" locked="0" layoutInCell="1" allowOverlap="1" wp14:anchorId="0227ACB0" wp14:editId="47189E66">
                <wp:simplePos x="0" y="0"/>
                <wp:positionH relativeFrom="column">
                  <wp:posOffset>419100</wp:posOffset>
                </wp:positionH>
                <wp:positionV relativeFrom="paragraph">
                  <wp:posOffset>147955</wp:posOffset>
                </wp:positionV>
                <wp:extent cx="2133600" cy="0"/>
                <wp:effectExtent l="38100" t="38100" r="57150" b="95250"/>
                <wp:wrapNone/>
                <wp:docPr id="5" name="Straight Connector 5"/>
                <wp:cNvGraphicFramePr/>
                <a:graphic xmlns:a="http://schemas.openxmlformats.org/drawingml/2006/main">
                  <a:graphicData uri="http://schemas.microsoft.com/office/word/2010/wordprocessingShape">
                    <wps:wsp>
                      <wps:cNvCnPr/>
                      <wps:spPr>
                        <a:xfrm flipH="1">
                          <a:off x="0" y="0"/>
                          <a:ext cx="21336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343C5731" id="Straight Connector 5" o:spid="_x0000_s1026" style="position:absolute;flip:x;z-index:251479552;visibility:visible;mso-wrap-style:square;mso-wrap-distance-left:9pt;mso-wrap-distance-top:0;mso-wrap-distance-right:9pt;mso-wrap-distance-bottom:0;mso-position-horizontal:absolute;mso-position-horizontal-relative:text;mso-position-vertical:absolute;mso-position-vertical-relative:text" from="33pt,11.65pt" to="201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" strokecolor="#4f81bd" strokeweight="2pt">
                <v:shadow on="t" color="black" opacity="24903f" origin=",.5" offset="0,.55556mm"/>
              </v:line>
            </w:pict>
          </mc:Fallback>
        </mc:AlternateContent>
      </w: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63731D" w:rsidP="001A72DE">
      <w:pPr>
        <w:tabs>
          <w:tab w:val="left" w:pos="2985"/>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1A72DE" w:rsidRPr="00801BBD">
        <w:rPr>
          <w:rFonts w:ascii="Times New Roman" w:hAnsi="Times New Roman" w:cs="Times New Roman"/>
          <w:i/>
          <w:sz w:val="24"/>
          <w:szCs w:val="24"/>
          <w:lang w:val="sr-Cyrl-RS"/>
        </w:rPr>
        <w:t>1.</w:t>
      </w:r>
      <w:r w:rsidR="005E609E" w:rsidRPr="00801BBD">
        <w:rPr>
          <w:rFonts w:ascii="Times New Roman" w:hAnsi="Times New Roman" w:cs="Times New Roman"/>
          <w:i/>
          <w:sz w:val="24"/>
          <w:szCs w:val="24"/>
          <w:lang w:val="sr-Cyrl-RS"/>
        </w:rPr>
        <w:t>1.</w:t>
      </w:r>
      <w:r w:rsidR="00A12AFD" w:rsidRPr="00801BBD">
        <w:rPr>
          <w:rFonts w:ascii="Times New Roman" w:hAnsi="Times New Roman" w:cs="Times New Roman"/>
          <w:i/>
          <w:sz w:val="24"/>
          <w:szCs w:val="24"/>
          <w:lang w:val="sr-Cyrl-RS"/>
        </w:rPr>
        <w:t xml:space="preserve"> С</w:t>
      </w:r>
      <w:r w:rsidR="001A72DE" w:rsidRPr="00801BBD">
        <w:rPr>
          <w:rFonts w:ascii="Times New Roman" w:hAnsi="Times New Roman" w:cs="Times New Roman"/>
          <w:i/>
          <w:sz w:val="24"/>
          <w:szCs w:val="24"/>
          <w:lang w:val="sr-Cyrl-RS"/>
        </w:rPr>
        <w:t>труктура кочног система</w:t>
      </w:r>
      <w:r w:rsidR="006547E1" w:rsidRPr="00801BBD">
        <w:rPr>
          <w:rFonts w:ascii="Times New Roman" w:hAnsi="Times New Roman" w:cs="Times New Roman"/>
          <w:i/>
          <w:sz w:val="24"/>
          <w:szCs w:val="24"/>
          <w:lang w:val="sr-Cyrl-RS"/>
        </w:rPr>
        <w:t xml:space="preserve"> [2]</w:t>
      </w:r>
    </w:p>
    <w:p w:rsidR="001A72DE" w:rsidRPr="00801BBD" w:rsidRDefault="001A72DE" w:rsidP="001A72DE">
      <w:pPr>
        <w:tabs>
          <w:tab w:val="left" w:pos="2985"/>
        </w:tabs>
        <w:rPr>
          <w:rFonts w:ascii="Times New Roman" w:hAnsi="Times New Roman" w:cs="Times New Roman"/>
          <w:b/>
          <w:sz w:val="24"/>
          <w:szCs w:val="24"/>
          <w:lang w:val="sr-Cyrl-RS"/>
        </w:rPr>
      </w:pPr>
    </w:p>
    <w:p w:rsidR="001A72DE" w:rsidRPr="00801BBD" w:rsidRDefault="001A72DE" w:rsidP="001A72DE">
      <w:pPr>
        <w:tabs>
          <w:tab w:val="left" w:pos="2985"/>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Радна кочница</w:t>
      </w:r>
      <w:r w:rsidRPr="00801BBD">
        <w:rPr>
          <w:rFonts w:ascii="Times New Roman" w:hAnsi="Times New Roman" w:cs="Times New Roman"/>
          <w:sz w:val="24"/>
          <w:szCs w:val="24"/>
          <w:lang w:val="sr-Cyrl-RS"/>
        </w:rPr>
        <w:t xml:space="preserve"> преузима извршавање најважнијих задатака кочних система, односно кочење возила максималним успорењима (у случају опасности) и сва блажа, краткотрајна кочења, у нормалним условима кретања. Она, стога, представља најважнији део кочног система, коме се обраћа посебна пажња</w:t>
      </w:r>
      <w:r w:rsidR="00BB566F" w:rsidRPr="00801BBD">
        <w:rPr>
          <w:rFonts w:ascii="Times New Roman" w:hAnsi="Times New Roman" w:cs="Times New Roman"/>
          <w:sz w:val="24"/>
          <w:szCs w:val="24"/>
          <w:lang w:val="sr-Cyrl-RS"/>
        </w:rPr>
        <w:t xml:space="preserve"> [3]</w:t>
      </w:r>
      <w:r w:rsidR="007F1D62" w:rsidRPr="00801BBD">
        <w:rPr>
          <w:rFonts w:ascii="Times New Roman" w:hAnsi="Times New Roman" w:cs="Times New Roman"/>
          <w:sz w:val="24"/>
          <w:szCs w:val="24"/>
          <w:lang w:val="sr-Cyrl-RS"/>
        </w:rPr>
        <w:t>.</w:t>
      </w:r>
    </w:p>
    <w:p w:rsidR="001A72DE" w:rsidRPr="00801BBD" w:rsidRDefault="001A72DE" w:rsidP="001A72DE">
      <w:pPr>
        <w:tabs>
          <w:tab w:val="left" w:pos="2985"/>
        </w:tabs>
        <w:rPr>
          <w:rFonts w:ascii="Times New Roman" w:hAnsi="Times New Roman" w:cs="Times New Roman"/>
          <w:sz w:val="24"/>
          <w:szCs w:val="24"/>
          <w:lang w:val="sr-Cyrl-RS"/>
        </w:rPr>
      </w:pPr>
    </w:p>
    <w:p w:rsidR="001A72DE" w:rsidRPr="00801BBD" w:rsidRDefault="001A72DE" w:rsidP="001A72DE">
      <w:pPr>
        <w:tabs>
          <w:tab w:val="left" w:pos="2985"/>
        </w:tabs>
        <w:jc w:val="center"/>
        <w:rPr>
          <w:rFonts w:ascii="Times New Roman" w:hAnsi="Times New Roman" w:cs="Times New Roman"/>
          <w:sz w:val="24"/>
          <w:szCs w:val="24"/>
          <w:lang w:val="sr-Cyrl-RS"/>
        </w:rPr>
      </w:pPr>
    </w:p>
    <w:p w:rsidR="001A72DE" w:rsidRPr="00801BBD" w:rsidRDefault="001A72DE" w:rsidP="001A72DE">
      <w:pPr>
        <w:tabs>
          <w:tab w:val="left" w:pos="2985"/>
        </w:tabs>
        <w:jc w:val="center"/>
        <w:rPr>
          <w:rFonts w:ascii="Times New Roman" w:hAnsi="Times New Roman" w:cs="Times New Roman"/>
          <w:i/>
          <w:sz w:val="24"/>
          <w:szCs w:val="24"/>
          <w:lang w:val="sr-Cyrl-RS"/>
        </w:rPr>
      </w:pPr>
    </w:p>
    <w:p w:rsidR="001A72DE" w:rsidRPr="00801BBD" w:rsidRDefault="001A72DE" w:rsidP="001A72DE">
      <w:pPr>
        <w:tabs>
          <w:tab w:val="left" w:pos="2985"/>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lastRenderedPageBreak/>
        <w:t>Помоћна кочница</w:t>
      </w:r>
      <w:r w:rsidRPr="00801BBD">
        <w:rPr>
          <w:rFonts w:ascii="Times New Roman" w:hAnsi="Times New Roman" w:cs="Times New Roman"/>
          <w:sz w:val="24"/>
          <w:szCs w:val="24"/>
          <w:lang w:val="sr-Cyrl-RS"/>
        </w:rPr>
        <w:t xml:space="preserve"> се уводи искључиво ради повећања безбедности возила у саобраћају, односно у циљу остваривања веће поузданости кочног система. Њен задатак је да обезбеди могућност кочења возила и у случају да дође до отказа у подсистему радне кочнице. Прописи, међутим дозвољавају да перформансе помоћне кочнице буду у одређеном степену ниже него радне кочнице</w:t>
      </w:r>
      <w:r w:rsidR="007F1D62" w:rsidRPr="00801BBD">
        <w:rPr>
          <w:rFonts w:ascii="Times New Roman" w:hAnsi="Times New Roman" w:cs="Times New Roman"/>
          <w:sz w:val="24"/>
          <w:szCs w:val="24"/>
          <w:lang w:val="sr-Cyrl-RS"/>
        </w:rPr>
        <w:t xml:space="preserve"> </w:t>
      </w:r>
      <w:r w:rsidR="00BB566F" w:rsidRPr="00801BBD">
        <w:rPr>
          <w:rFonts w:ascii="Times New Roman" w:hAnsi="Times New Roman" w:cs="Times New Roman"/>
          <w:sz w:val="24"/>
          <w:szCs w:val="24"/>
          <w:lang w:val="sr-Cyrl-RS"/>
        </w:rPr>
        <w:t>[3]</w:t>
      </w:r>
      <w:r w:rsidR="007F1D62" w:rsidRPr="00801BBD">
        <w:rPr>
          <w:rFonts w:ascii="Times New Roman" w:hAnsi="Times New Roman" w:cs="Times New Roman"/>
          <w:sz w:val="24"/>
          <w:szCs w:val="24"/>
          <w:lang w:val="sr-Cyrl-RS"/>
        </w:rPr>
        <w:t>.</w:t>
      </w:r>
    </w:p>
    <w:p w:rsidR="001A72DE" w:rsidRPr="00801BBD" w:rsidRDefault="001A72DE" w:rsidP="001A72DE">
      <w:pPr>
        <w:tabs>
          <w:tab w:val="left" w:pos="2985"/>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Паркирна кочница</w:t>
      </w:r>
      <w:r w:rsidRPr="00801BBD">
        <w:rPr>
          <w:rFonts w:ascii="Times New Roman" w:hAnsi="Times New Roman" w:cs="Times New Roman"/>
          <w:sz w:val="24"/>
          <w:szCs w:val="24"/>
          <w:lang w:val="sr-Cyrl-RS"/>
        </w:rPr>
        <w:t xml:space="preserve">, као што и име говори, има задатак да обезбеди трајно кочење возила у месту, тј. паркирно кочење. Уколико се ова кочница реши </w:t>
      </w:r>
      <w:r w:rsidR="00F96F80" w:rsidRPr="00801BBD">
        <w:rPr>
          <w:rFonts w:ascii="Times New Roman" w:hAnsi="Times New Roman" w:cs="Times New Roman"/>
          <w:sz w:val="24"/>
          <w:szCs w:val="24"/>
          <w:lang w:val="sr-Cyrl-RS"/>
        </w:rPr>
        <w:t xml:space="preserve">конструкцијски </w:t>
      </w:r>
      <w:r w:rsidRPr="00801BBD">
        <w:rPr>
          <w:rFonts w:ascii="Times New Roman" w:hAnsi="Times New Roman" w:cs="Times New Roman"/>
          <w:sz w:val="24"/>
          <w:szCs w:val="24"/>
          <w:lang w:val="sr-Cyrl-RS"/>
        </w:rPr>
        <w:t>тако да се може активирати и при кретању возила, што се најчешће и ради, паркирна кочница може да преузме и задатке помоћне кочнице. У том случају помоћна и паркирна кочница су један исти подсистем,</w:t>
      </w:r>
      <w:r w:rsidR="007F1D62" w:rsidRPr="00801BBD">
        <w:rPr>
          <w:rFonts w:ascii="Times New Roman" w:hAnsi="Times New Roman" w:cs="Times New Roman"/>
          <w:sz w:val="24"/>
          <w:szCs w:val="24"/>
          <w:lang w:val="sr-Cyrl-RS"/>
        </w:rPr>
        <w:t xml:space="preserve"> што је</w:t>
      </w:r>
      <w:r w:rsidR="00485975" w:rsidRPr="00801BBD">
        <w:rPr>
          <w:rFonts w:ascii="Times New Roman" w:hAnsi="Times New Roman" w:cs="Times New Roman"/>
          <w:sz w:val="24"/>
          <w:szCs w:val="24"/>
          <w:lang w:val="sr-Cyrl-RS"/>
        </w:rPr>
        <w:t xml:space="preserve"> </w:t>
      </w:r>
      <w:r w:rsidR="007F1D62" w:rsidRPr="00801BBD">
        <w:rPr>
          <w:rFonts w:ascii="Times New Roman" w:hAnsi="Times New Roman" w:cs="Times New Roman"/>
          <w:sz w:val="24"/>
          <w:szCs w:val="24"/>
          <w:lang w:val="sr-Cyrl-RS"/>
        </w:rPr>
        <w:t xml:space="preserve"> </w:t>
      </w:r>
      <w:r w:rsidR="0063731D" w:rsidRPr="00801BBD">
        <w:rPr>
          <w:rFonts w:ascii="Times New Roman" w:hAnsi="Times New Roman" w:cs="Times New Roman"/>
          <w:sz w:val="24"/>
          <w:szCs w:val="24"/>
          <w:lang w:val="sr-Cyrl-RS"/>
        </w:rPr>
        <w:t>на слици</w:t>
      </w:r>
      <w:r w:rsidR="007F1D62" w:rsidRPr="00801BBD">
        <w:rPr>
          <w:rFonts w:ascii="Times New Roman" w:hAnsi="Times New Roman" w:cs="Times New Roman"/>
          <w:sz w:val="24"/>
          <w:szCs w:val="24"/>
          <w:lang w:val="sr-Cyrl-RS"/>
        </w:rPr>
        <w:t xml:space="preserve"> </w:t>
      </w:r>
      <w:r w:rsidR="00485975" w:rsidRPr="00801BBD">
        <w:rPr>
          <w:rFonts w:ascii="Times New Roman" w:hAnsi="Times New Roman" w:cs="Times New Roman"/>
          <w:sz w:val="24"/>
          <w:szCs w:val="24"/>
          <w:lang w:val="sr-Cyrl-RS"/>
        </w:rPr>
        <w:t>1</w:t>
      </w:r>
      <w:r w:rsidR="00F96F80" w:rsidRPr="00801BBD">
        <w:rPr>
          <w:rFonts w:ascii="Times New Roman" w:hAnsi="Times New Roman" w:cs="Times New Roman"/>
          <w:sz w:val="24"/>
          <w:szCs w:val="24"/>
          <w:lang w:val="sr-Cyrl-RS"/>
        </w:rPr>
        <w:t>.2</w:t>
      </w:r>
      <w:r w:rsidR="007F1D62" w:rsidRPr="00801BBD">
        <w:rPr>
          <w:rFonts w:ascii="Times New Roman" w:hAnsi="Times New Roman" w:cs="Times New Roman"/>
          <w:sz w:val="24"/>
          <w:szCs w:val="24"/>
          <w:lang w:val="sr-Cyrl-RS"/>
        </w:rPr>
        <w:t xml:space="preserve"> и назначено</w:t>
      </w:r>
      <w:r w:rsidR="00BB566F" w:rsidRPr="00801BBD">
        <w:rPr>
          <w:rFonts w:ascii="Times New Roman" w:hAnsi="Times New Roman" w:cs="Times New Roman"/>
          <w:sz w:val="24"/>
          <w:szCs w:val="24"/>
          <w:lang w:val="sr-Cyrl-RS"/>
        </w:rPr>
        <w:t xml:space="preserve"> [3]</w:t>
      </w:r>
      <w:r w:rsidR="007F1D62" w:rsidRPr="00801BBD">
        <w:rPr>
          <w:rFonts w:ascii="Times New Roman" w:hAnsi="Times New Roman" w:cs="Times New Roman"/>
          <w:sz w:val="24"/>
          <w:szCs w:val="24"/>
          <w:lang w:val="sr-Cyrl-RS"/>
        </w:rPr>
        <w:t>.</w:t>
      </w:r>
    </w:p>
    <w:p w:rsidR="001A72DE" w:rsidRPr="00801BBD" w:rsidRDefault="001A72DE" w:rsidP="001A72DE">
      <w:pPr>
        <w:tabs>
          <w:tab w:val="left" w:pos="2985"/>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16818D52" wp14:editId="03173A3D">
            <wp:extent cx="2531674" cy="2121133"/>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6096" cy="2124838"/>
                    </a:xfrm>
                    <a:prstGeom prst="rect">
                      <a:avLst/>
                    </a:prstGeom>
                    <a:noFill/>
                  </pic:spPr>
                </pic:pic>
              </a:graphicData>
            </a:graphic>
          </wp:inline>
        </w:drawing>
      </w:r>
    </w:p>
    <w:p w:rsidR="001A72DE" w:rsidRPr="00801BBD" w:rsidRDefault="00BB566F" w:rsidP="001A72DE">
      <w:pPr>
        <w:tabs>
          <w:tab w:val="left" w:pos="2985"/>
        </w:tabs>
        <w:jc w:val="center"/>
        <w:rPr>
          <w:rFonts w:ascii="Times New Roman" w:hAnsi="Times New Roman" w:cs="Times New Roman"/>
          <w:sz w:val="24"/>
          <w:szCs w:val="24"/>
          <w:lang w:val="sr-Cyrl-RS"/>
        </w:rPr>
      </w:pPr>
      <w:r w:rsidRPr="00801BBD">
        <w:rPr>
          <w:rFonts w:ascii="Times New Roman" w:hAnsi="Times New Roman" w:cs="Times New Roman"/>
          <w:i/>
          <w:sz w:val="24"/>
          <w:szCs w:val="24"/>
          <w:lang w:val="sr-Cyrl-RS"/>
        </w:rPr>
        <w:t>Сл</w:t>
      </w:r>
      <w:r w:rsidR="0063731D" w:rsidRPr="00801BBD">
        <w:rPr>
          <w:rFonts w:ascii="Times New Roman" w:hAnsi="Times New Roman" w:cs="Times New Roman"/>
          <w:i/>
          <w:sz w:val="24"/>
          <w:szCs w:val="24"/>
          <w:lang w:val="sr-Cyrl-RS"/>
        </w:rPr>
        <w:t xml:space="preserve">ика </w:t>
      </w:r>
      <w:r w:rsidR="00485975" w:rsidRPr="00801BBD">
        <w:rPr>
          <w:rFonts w:ascii="Times New Roman" w:hAnsi="Times New Roman" w:cs="Times New Roman"/>
          <w:i/>
          <w:sz w:val="24"/>
          <w:szCs w:val="24"/>
          <w:lang w:val="sr-Cyrl-RS"/>
        </w:rPr>
        <w:t>1.</w:t>
      </w:r>
      <w:r w:rsidR="0063731D" w:rsidRPr="00801BBD">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 xml:space="preserve">. </w:t>
      </w:r>
      <w:r w:rsidR="001A72DE" w:rsidRPr="00801BBD">
        <w:rPr>
          <w:rFonts w:ascii="Times New Roman" w:hAnsi="Times New Roman" w:cs="Times New Roman"/>
          <w:i/>
          <w:sz w:val="24"/>
          <w:szCs w:val="24"/>
          <w:lang w:val="sr-Cyrl-RS"/>
        </w:rPr>
        <w:t xml:space="preserve">Паркирна кочница </w:t>
      </w:r>
      <w:r w:rsidRPr="00801BBD">
        <w:rPr>
          <w:rFonts w:ascii="Times New Roman" w:hAnsi="Times New Roman" w:cs="Times New Roman"/>
          <w:i/>
          <w:sz w:val="24"/>
          <w:szCs w:val="24"/>
          <w:lang w:val="sr-Cyrl-RS"/>
        </w:rPr>
        <w:t>[4]</w:t>
      </w:r>
    </w:p>
    <w:p w:rsidR="001A72DE" w:rsidRPr="00801BBD" w:rsidRDefault="001A72DE" w:rsidP="001A72DE">
      <w:pPr>
        <w:tabs>
          <w:tab w:val="left" w:pos="2985"/>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Допунска кочница</w:t>
      </w:r>
      <w:r w:rsidRPr="00801BBD">
        <w:rPr>
          <w:rFonts w:ascii="Times New Roman" w:hAnsi="Times New Roman" w:cs="Times New Roman"/>
          <w:sz w:val="24"/>
          <w:szCs w:val="24"/>
          <w:lang w:val="sr-Cyrl-RS"/>
        </w:rPr>
        <w:t xml:space="preserve"> </w:t>
      </w:r>
      <w:r w:rsidRPr="00801BBD">
        <w:rPr>
          <w:rFonts w:ascii="Times New Roman" w:hAnsi="Times New Roman" w:cs="Times New Roman"/>
          <w:b/>
          <w:sz w:val="24"/>
          <w:szCs w:val="24"/>
          <w:lang w:val="sr-Cyrl-RS"/>
        </w:rPr>
        <w:t>или успор</w:t>
      </w:r>
      <w:r w:rsidR="00A12AFD" w:rsidRPr="00801BBD">
        <w:rPr>
          <w:rFonts w:ascii="Times New Roman" w:hAnsi="Times New Roman" w:cs="Times New Roman"/>
          <w:b/>
          <w:sz w:val="24"/>
          <w:szCs w:val="24"/>
          <w:lang w:val="sr-Cyrl-RS"/>
        </w:rPr>
        <w:t>ив</w:t>
      </w:r>
      <w:r w:rsidRPr="00801BBD">
        <w:rPr>
          <w:rFonts w:ascii="Times New Roman" w:hAnsi="Times New Roman" w:cs="Times New Roman"/>
          <w:b/>
          <w:sz w:val="24"/>
          <w:szCs w:val="24"/>
          <w:lang w:val="sr-Cyrl-RS"/>
        </w:rPr>
        <w:t>ач</w:t>
      </w:r>
      <w:r w:rsidRPr="00801BBD">
        <w:rPr>
          <w:rFonts w:ascii="Times New Roman" w:hAnsi="Times New Roman" w:cs="Times New Roman"/>
          <w:sz w:val="24"/>
          <w:szCs w:val="24"/>
          <w:lang w:val="sr-Cyrl-RS"/>
        </w:rPr>
        <w:t xml:space="preserve"> превасходно је намењена благом, дуготрајном кочењу, при кретању возила на дужим падовима. У том смислу њено обавезно постојање прописано је само за возила већих укупних маса (што је </w:t>
      </w:r>
      <w:r w:rsidR="0063731D" w:rsidRPr="00801BBD">
        <w:rPr>
          <w:rFonts w:ascii="Times New Roman" w:hAnsi="Times New Roman" w:cs="Times New Roman"/>
          <w:sz w:val="24"/>
          <w:szCs w:val="24"/>
          <w:lang w:val="sr-Cyrl-RS"/>
        </w:rPr>
        <w:t>на слици</w:t>
      </w:r>
      <w:r w:rsidR="00485975" w:rsidRPr="00801BBD">
        <w:rPr>
          <w:rFonts w:ascii="Times New Roman" w:hAnsi="Times New Roman" w:cs="Times New Roman"/>
          <w:sz w:val="24"/>
          <w:szCs w:val="24"/>
          <w:lang w:val="sr-Cyrl-RS"/>
        </w:rPr>
        <w:t xml:space="preserve"> 1</w:t>
      </w:r>
      <w:r w:rsidR="001B28C7" w:rsidRPr="00801BBD">
        <w:rPr>
          <w:rFonts w:ascii="Times New Roman" w:hAnsi="Times New Roman" w:cs="Times New Roman"/>
          <w:sz w:val="24"/>
          <w:szCs w:val="24"/>
          <w:lang w:val="sr-Cyrl-RS"/>
        </w:rPr>
        <w:t>.1</w:t>
      </w:r>
      <w:r w:rsidRPr="00801BBD">
        <w:rPr>
          <w:rFonts w:ascii="Times New Roman" w:hAnsi="Times New Roman" w:cs="Times New Roman"/>
          <w:sz w:val="24"/>
          <w:szCs w:val="24"/>
          <w:lang w:val="sr-Cyrl-RS"/>
        </w:rPr>
        <w:t xml:space="preserve"> назначено испрекиданим линијама). Међутим, ако возило има успоривач, он се често користи и за сва блага успоравања, дакле у многим случајевима кочења, која се нормално остварују радном кочницом </w:t>
      </w:r>
      <w:r w:rsidR="00BB566F" w:rsidRPr="00801BBD">
        <w:rPr>
          <w:rFonts w:ascii="Times New Roman" w:hAnsi="Times New Roman" w:cs="Times New Roman"/>
          <w:sz w:val="24"/>
          <w:szCs w:val="24"/>
          <w:lang w:val="sr-Cyrl-RS"/>
        </w:rPr>
        <w:t>[2]</w:t>
      </w:r>
      <w:r w:rsidR="006A6F73" w:rsidRPr="00801BBD">
        <w:rPr>
          <w:rFonts w:ascii="Times New Roman" w:hAnsi="Times New Roman" w:cs="Times New Roman"/>
          <w:sz w:val="24"/>
          <w:szCs w:val="24"/>
          <w:lang w:val="sr-Cyrl-RS"/>
        </w:rPr>
        <w:t>.</w:t>
      </w:r>
    </w:p>
    <w:p w:rsidR="001A72DE" w:rsidRPr="00801BBD" w:rsidRDefault="001A72DE" w:rsidP="001A72DE">
      <w:pPr>
        <w:tabs>
          <w:tab w:val="left" w:pos="298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Сваки од наведених подсистема структурно се решава у основи на исти начин, односно укључује исте функционалне компоне</w:t>
      </w:r>
      <w:r w:rsidR="00A12AFD" w:rsidRPr="00801BBD">
        <w:rPr>
          <w:rFonts w:ascii="Times New Roman" w:hAnsi="Times New Roman" w:cs="Times New Roman"/>
          <w:sz w:val="24"/>
          <w:szCs w:val="24"/>
          <w:lang w:val="sr-Cyrl-RS"/>
        </w:rPr>
        <w:t>н</w:t>
      </w:r>
      <w:r w:rsidRPr="00801BBD">
        <w:rPr>
          <w:rFonts w:ascii="Times New Roman" w:hAnsi="Times New Roman" w:cs="Times New Roman"/>
          <w:sz w:val="24"/>
          <w:szCs w:val="24"/>
          <w:lang w:val="sr-Cyrl-RS"/>
        </w:rPr>
        <w:t xml:space="preserve">те (приказан је шематски </w:t>
      </w:r>
      <w:r w:rsidR="0063731D" w:rsidRPr="00801BBD">
        <w:rPr>
          <w:rFonts w:ascii="Times New Roman" w:hAnsi="Times New Roman" w:cs="Times New Roman"/>
          <w:sz w:val="24"/>
          <w:szCs w:val="24"/>
          <w:lang w:val="sr-Cyrl-RS"/>
        </w:rPr>
        <w:t>на слици</w:t>
      </w:r>
      <w:r w:rsidRPr="00801BBD">
        <w:rPr>
          <w:rFonts w:ascii="Times New Roman" w:hAnsi="Times New Roman" w:cs="Times New Roman"/>
          <w:sz w:val="24"/>
          <w:szCs w:val="24"/>
          <w:lang w:val="sr-Cyrl-RS"/>
        </w:rPr>
        <w:t xml:space="preserve"> </w:t>
      </w:r>
      <w:r w:rsidR="00485975" w:rsidRPr="00801BBD">
        <w:rPr>
          <w:rFonts w:ascii="Times New Roman" w:hAnsi="Times New Roman" w:cs="Times New Roman"/>
          <w:sz w:val="24"/>
          <w:szCs w:val="24"/>
          <w:lang w:val="sr-Cyrl-RS"/>
        </w:rPr>
        <w:t>1.</w:t>
      </w:r>
      <w:r w:rsidR="0063731D" w:rsidRPr="00801BBD">
        <w:rPr>
          <w:rFonts w:ascii="Times New Roman" w:hAnsi="Times New Roman" w:cs="Times New Roman"/>
          <w:sz w:val="24"/>
          <w:szCs w:val="24"/>
          <w:lang w:val="sr-Cyrl-RS"/>
        </w:rPr>
        <w:t>3</w:t>
      </w:r>
      <w:r w:rsidRPr="00801BBD">
        <w:rPr>
          <w:rFonts w:ascii="Times New Roman" w:hAnsi="Times New Roman" w:cs="Times New Roman"/>
          <w:sz w:val="24"/>
          <w:szCs w:val="24"/>
          <w:lang w:val="sr-Cyrl-RS"/>
        </w:rPr>
        <w:t>):</w:t>
      </w:r>
    </w:p>
    <w:p w:rsidR="001A72DE" w:rsidRPr="00801BBD" w:rsidRDefault="001A72DE" w:rsidP="001A72DE">
      <w:pPr>
        <w:pStyle w:val="ListParagraph"/>
        <w:numPr>
          <w:ilvl w:val="0"/>
          <w:numId w:val="3"/>
        </w:numPr>
        <w:tabs>
          <w:tab w:val="left" w:pos="298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команду,</w:t>
      </w:r>
    </w:p>
    <w:p w:rsidR="001A72DE" w:rsidRPr="00801BBD" w:rsidRDefault="001A72DE" w:rsidP="001A72DE">
      <w:pPr>
        <w:pStyle w:val="ListParagraph"/>
        <w:numPr>
          <w:ilvl w:val="0"/>
          <w:numId w:val="3"/>
        </w:numPr>
        <w:tabs>
          <w:tab w:val="left" w:pos="298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преносни механизам и</w:t>
      </w:r>
    </w:p>
    <w:p w:rsidR="001A72DE" w:rsidRPr="00801BBD" w:rsidRDefault="001A72DE" w:rsidP="001A72DE">
      <w:pPr>
        <w:pStyle w:val="ListParagraph"/>
        <w:numPr>
          <w:ilvl w:val="0"/>
          <w:numId w:val="3"/>
        </w:numPr>
        <w:tabs>
          <w:tab w:val="left" w:pos="298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кочницу.</w:t>
      </w:r>
    </w:p>
    <w:p w:rsidR="004524C7" w:rsidRPr="00801BBD" w:rsidRDefault="004524C7" w:rsidP="004524C7">
      <w:pPr>
        <w:tabs>
          <w:tab w:val="left" w:pos="2985"/>
        </w:tabs>
        <w:ind w:left="360"/>
        <w:jc w:val="both"/>
        <w:rPr>
          <w:rFonts w:ascii="Times New Roman" w:hAnsi="Times New Roman" w:cs="Times New Roman"/>
          <w:sz w:val="24"/>
          <w:szCs w:val="24"/>
        </w:rPr>
      </w:pPr>
    </w:p>
    <w:p w:rsidR="00181B70" w:rsidRPr="00801BBD" w:rsidRDefault="00181B70" w:rsidP="004524C7">
      <w:pPr>
        <w:tabs>
          <w:tab w:val="left" w:pos="2985"/>
        </w:tabs>
        <w:ind w:left="360"/>
        <w:jc w:val="both"/>
        <w:rPr>
          <w:rFonts w:ascii="Times New Roman" w:hAnsi="Times New Roman" w:cs="Times New Roman"/>
          <w:sz w:val="24"/>
          <w:szCs w:val="24"/>
        </w:rPr>
      </w:pPr>
    </w:p>
    <w:p w:rsidR="001A72DE" w:rsidRPr="00801BBD" w:rsidRDefault="001A72DE" w:rsidP="001A72DE">
      <w:pPr>
        <w:tabs>
          <w:tab w:val="left" w:pos="2985"/>
        </w:tabs>
        <w:rPr>
          <w:rFonts w:ascii="Times New Roman" w:hAnsi="Times New Roman" w:cs="Times New Roman"/>
          <w:sz w:val="24"/>
          <w:szCs w:val="24"/>
          <w:lang w:val="sr-Cyrl-RS"/>
        </w:rPr>
      </w:pPr>
      <w:r w:rsidRPr="00801BBD">
        <w:rPr>
          <w:rFonts w:ascii="Times New Roman" w:hAnsi="Times New Roman" w:cs="Times New Roman"/>
          <w:noProof/>
          <w:sz w:val="24"/>
          <w:szCs w:val="24"/>
        </w:rPr>
        <w:lastRenderedPageBreak/>
        <mc:AlternateContent>
          <mc:Choice Requires="wps">
            <w:drawing>
              <wp:anchor distT="0" distB="0" distL="114300" distR="114300" simplePos="0" relativeHeight="251525632" behindDoc="0" locked="0" layoutInCell="1" allowOverlap="1" wp14:anchorId="2D21F986" wp14:editId="0B6E487A">
                <wp:simplePos x="0" y="0"/>
                <wp:positionH relativeFrom="column">
                  <wp:posOffset>1885950</wp:posOffset>
                </wp:positionH>
                <wp:positionV relativeFrom="paragraph">
                  <wp:posOffset>1905</wp:posOffset>
                </wp:positionV>
                <wp:extent cx="1885950" cy="5143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885950" cy="514350"/>
                        </a:xfrm>
                        <a:prstGeom prst="rect">
                          <a:avLst/>
                        </a:prstGeom>
                        <a:solidFill>
                          <a:sysClr val="window" lastClr="FFFFFF"/>
                        </a:solidFill>
                        <a:ln w="25400" cap="flat" cmpd="sng" algn="ctr">
                          <a:solidFill>
                            <a:srgbClr val="4F81BD"/>
                          </a:solidFill>
                          <a:prstDash val="solid"/>
                        </a:ln>
                        <a:effectLst/>
                      </wps:spPr>
                      <wps:txbx>
                        <w:txbxContent>
                          <w:p w:rsidR="00463DB9" w:rsidRPr="00FA62D3" w:rsidRDefault="00463DB9" w:rsidP="001A72DE">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ПОДСИСТЕМИ </w:t>
                            </w:r>
                            <w:r w:rsidRPr="00FA62D3">
                              <w:rPr>
                                <w:rFonts w:ascii="Times New Roman" w:hAnsi="Times New Roman" w:cs="Times New Roman"/>
                                <w:b/>
                                <w:sz w:val="24"/>
                                <w:szCs w:val="24"/>
                                <w:lang w:val="sr-Cyrl-RS"/>
                              </w:rPr>
                              <w:t>КОЧНОГ СИСТЕМА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 o:spid="_x0000_s1031" type="#_x0000_t202" style="position:absolute;margin-left:148.5pt;margin-top:.15pt;width:148.5pt;height:40.5pt;z-index:251525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" fillcolor="window" strokecolor="#4f81bd" strokeweight="2pt">
                <v:textbox>
                  <w:txbxContent>
                    <w:p w:rsidR="00463DB9" w:rsidRPr="00FA62D3" w:rsidRDefault="00463DB9" w:rsidP="001A72DE">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ПОДСИСТЕМИ </w:t>
                      </w:r>
                      <w:r w:rsidRPr="00FA62D3">
                        <w:rPr>
                          <w:rFonts w:ascii="Times New Roman" w:hAnsi="Times New Roman" w:cs="Times New Roman"/>
                          <w:b/>
                          <w:sz w:val="24"/>
                          <w:szCs w:val="24"/>
                          <w:lang w:val="sr-Cyrl-RS"/>
                        </w:rPr>
                        <w:t>КОЧНОГ СИСТЕМА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47136" behindDoc="0" locked="0" layoutInCell="1" allowOverlap="1" wp14:anchorId="20DF1CAE" wp14:editId="2A5C0712">
                <wp:simplePos x="0" y="0"/>
                <wp:positionH relativeFrom="column">
                  <wp:posOffset>5143500</wp:posOffset>
                </wp:positionH>
                <wp:positionV relativeFrom="paragraph">
                  <wp:posOffset>782955</wp:posOffset>
                </wp:positionV>
                <wp:extent cx="0" cy="409575"/>
                <wp:effectExtent l="57150" t="19050" r="76200" b="85725"/>
                <wp:wrapNone/>
                <wp:docPr id="26" name="Straight Connector 26"/>
                <wp:cNvGraphicFramePr/>
                <a:graphic xmlns:a="http://schemas.openxmlformats.org/drawingml/2006/main">
                  <a:graphicData uri="http://schemas.microsoft.com/office/word/2010/wordprocessingShape">
                    <wps:wsp>
                      <wps:cNvCnPr/>
                      <wps:spPr>
                        <a:xfrm>
                          <a:off x="0" y="0"/>
                          <a:ext cx="0" cy="40957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xmlns:w15="http://schemas.microsoft.com/office/word/2012/wordml">
            <w:pict>
              <v:line w14:anchorId="0A2BCDD8" id="Straight Connector 26" o:spid="_x0000_s1026" style="position:absolute;z-index:25154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5pt,61.65pt" to="405pt,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50208" behindDoc="0" locked="0" layoutInCell="1" allowOverlap="1" wp14:anchorId="2787F86F" wp14:editId="26528B53">
                <wp:simplePos x="0" y="0"/>
                <wp:positionH relativeFrom="column">
                  <wp:posOffset>4362450</wp:posOffset>
                </wp:positionH>
                <wp:positionV relativeFrom="paragraph">
                  <wp:posOffset>1154430</wp:posOffset>
                </wp:positionV>
                <wp:extent cx="1333500" cy="419100"/>
                <wp:effectExtent l="0" t="0" r="19050" b="19050"/>
                <wp:wrapNone/>
                <wp:docPr id="27" name="Text Box 27"/>
                <wp:cNvGraphicFramePr/>
                <a:graphic xmlns:a="http://schemas.openxmlformats.org/drawingml/2006/main">
                  <a:graphicData uri="http://schemas.microsoft.com/office/word/2010/wordprocessingShape">
                    <wps:wsp>
                      <wps:cNvSpPr txBox="1"/>
                      <wps:spPr>
                        <a:xfrm>
                          <a:off x="0" y="0"/>
                          <a:ext cx="1333500" cy="419100"/>
                        </a:xfrm>
                        <a:prstGeom prst="rect">
                          <a:avLst/>
                        </a:prstGeom>
                        <a:solidFill>
                          <a:sysClr val="window" lastClr="FFFFFF"/>
                        </a:solidFill>
                        <a:ln w="25400" cap="flat" cmpd="sng" algn="ctr">
                          <a:solidFill>
                            <a:srgbClr val="4F81BD"/>
                          </a:solidFill>
                          <a:prstDash val="solid"/>
                        </a:ln>
                        <a:effectLst/>
                      </wps:spPr>
                      <wps:txbx>
                        <w:txbxContent>
                          <w:p w:rsidR="00463DB9" w:rsidRPr="00FA62D3" w:rsidRDefault="00463DB9" w:rsidP="001A72DE">
                            <w:pPr>
                              <w:jc w:val="center"/>
                              <w:rPr>
                                <w:rFonts w:ascii="Times New Roman" w:hAnsi="Times New Roman" w:cs="Times New Roman"/>
                                <w:sz w:val="24"/>
                                <w:szCs w:val="24"/>
                                <w:lang w:val="sr-Cyrl-RS"/>
                              </w:rPr>
                            </w:pPr>
                            <w:r w:rsidRPr="00FA62D3">
                              <w:rPr>
                                <w:rFonts w:ascii="Times New Roman" w:hAnsi="Times New Roman" w:cs="Times New Roman"/>
                                <w:sz w:val="24"/>
                                <w:szCs w:val="24"/>
                                <w:lang w:val="sr-Cyrl-RS"/>
                              </w:rPr>
                              <w:t>КОЧНИЦА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 o:spid="_x0000_s1032" type="#_x0000_t202" style="position:absolute;margin-left:343.5pt;margin-top:90.9pt;width:105pt;height:33pt;z-index:251550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" fillcolor="window" strokecolor="#4f81bd" strokeweight="2pt">
                <v:textbox>
                  <w:txbxContent>
                    <w:p w:rsidR="00463DB9" w:rsidRPr="00FA62D3" w:rsidRDefault="00463DB9" w:rsidP="001A72DE">
                      <w:pPr>
                        <w:jc w:val="center"/>
                        <w:rPr>
                          <w:rFonts w:ascii="Times New Roman" w:hAnsi="Times New Roman" w:cs="Times New Roman"/>
                          <w:sz w:val="24"/>
                          <w:szCs w:val="24"/>
                          <w:lang w:val="sr-Cyrl-RS"/>
                        </w:rPr>
                      </w:pPr>
                      <w:r w:rsidRPr="00FA62D3">
                        <w:rPr>
                          <w:rFonts w:ascii="Times New Roman" w:hAnsi="Times New Roman" w:cs="Times New Roman"/>
                          <w:sz w:val="24"/>
                          <w:szCs w:val="24"/>
                          <w:lang w:val="sr-Cyrl-RS"/>
                        </w:rPr>
                        <w:t>КОЧНИЦА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44064" behindDoc="0" locked="0" layoutInCell="1" allowOverlap="1" wp14:anchorId="47B7B031" wp14:editId="6CEF14C0">
                <wp:simplePos x="0" y="0"/>
                <wp:positionH relativeFrom="column">
                  <wp:posOffset>2057400</wp:posOffset>
                </wp:positionH>
                <wp:positionV relativeFrom="paragraph">
                  <wp:posOffset>1106805</wp:posOffset>
                </wp:positionV>
                <wp:extent cx="1600200" cy="466725"/>
                <wp:effectExtent l="0" t="0" r="19050" b="28575"/>
                <wp:wrapNone/>
                <wp:docPr id="25" name="Text Box 25"/>
                <wp:cNvGraphicFramePr/>
                <a:graphic xmlns:a="http://schemas.openxmlformats.org/drawingml/2006/main">
                  <a:graphicData uri="http://schemas.microsoft.com/office/word/2010/wordprocessingShape">
                    <wps:wsp>
                      <wps:cNvSpPr txBox="1"/>
                      <wps:spPr>
                        <a:xfrm>
                          <a:off x="0" y="0"/>
                          <a:ext cx="1600200" cy="466725"/>
                        </a:xfrm>
                        <a:prstGeom prst="rect">
                          <a:avLst/>
                        </a:prstGeom>
                        <a:solidFill>
                          <a:sysClr val="window" lastClr="FFFFFF"/>
                        </a:solidFill>
                        <a:ln w="25400" cap="flat" cmpd="sng" algn="ctr">
                          <a:solidFill>
                            <a:srgbClr val="4F81BD"/>
                          </a:solidFill>
                          <a:prstDash val="solid"/>
                        </a:ln>
                        <a:effectLst/>
                      </wps:spPr>
                      <wps:txbx>
                        <w:txbxContent>
                          <w:p w:rsidR="00463DB9" w:rsidRPr="00FA62D3" w:rsidRDefault="00463DB9" w:rsidP="001A72D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ПРЕНОСНИ МЕХАНИЗАМ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033" type="#_x0000_t202" style="position:absolute;margin-left:162pt;margin-top:87.15pt;width:126pt;height:36.75pt;z-index:25154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" fillcolor="window" strokecolor="#4f81bd" strokeweight="2pt">
                <v:textbox>
                  <w:txbxContent>
                    <w:p w:rsidR="00463DB9" w:rsidRPr="00FA62D3" w:rsidRDefault="00463DB9" w:rsidP="001A72D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ПРЕНОСНИ МЕХАНИЗАМ</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40992" behindDoc="0" locked="0" layoutInCell="1" allowOverlap="1" wp14:anchorId="2AFBF87F" wp14:editId="1F78E599">
                <wp:simplePos x="0" y="0"/>
                <wp:positionH relativeFrom="column">
                  <wp:posOffset>2790825</wp:posOffset>
                </wp:positionH>
                <wp:positionV relativeFrom="paragraph">
                  <wp:posOffset>782955</wp:posOffset>
                </wp:positionV>
                <wp:extent cx="0" cy="323850"/>
                <wp:effectExtent l="57150" t="19050" r="76200" b="76200"/>
                <wp:wrapNone/>
                <wp:docPr id="24" name="Straight Connector 24"/>
                <wp:cNvGraphicFramePr/>
                <a:graphic xmlns:a="http://schemas.openxmlformats.org/drawingml/2006/main">
                  <a:graphicData uri="http://schemas.microsoft.com/office/word/2010/wordprocessingShape">
                    <wps:wsp>
                      <wps:cNvCnPr/>
                      <wps:spPr>
                        <a:xfrm>
                          <a:off x="0" y="0"/>
                          <a:ext cx="0" cy="3238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1603DFF6" id="Straight Connector 24" o:spid="_x0000_s1026" style="position:absolute;z-index:251540992;visibility:visible;mso-wrap-style:square;mso-wrap-distance-left:9pt;mso-wrap-distance-top:0;mso-wrap-distance-right:9pt;mso-wrap-distance-bottom:0;mso-position-horizontal:absolute;mso-position-horizontal-relative:text;mso-position-vertical:absolute;mso-position-vertical-relative:text" from="219.75pt,61.65pt" to="219.75pt,8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37920" behindDoc="0" locked="0" layoutInCell="1" allowOverlap="1" wp14:anchorId="7C0CE0AA" wp14:editId="1513E1E8">
                <wp:simplePos x="0" y="0"/>
                <wp:positionH relativeFrom="column">
                  <wp:posOffset>228600</wp:posOffset>
                </wp:positionH>
                <wp:positionV relativeFrom="paragraph">
                  <wp:posOffset>1106805</wp:posOffset>
                </wp:positionV>
                <wp:extent cx="1390650" cy="466725"/>
                <wp:effectExtent l="0" t="0" r="19050" b="28575"/>
                <wp:wrapNone/>
                <wp:docPr id="23" name="Text Box 23"/>
                <wp:cNvGraphicFramePr/>
                <a:graphic xmlns:a="http://schemas.openxmlformats.org/drawingml/2006/main">
                  <a:graphicData uri="http://schemas.microsoft.com/office/word/2010/wordprocessingShape">
                    <wps:wsp>
                      <wps:cNvSpPr txBox="1"/>
                      <wps:spPr>
                        <a:xfrm>
                          <a:off x="0" y="0"/>
                          <a:ext cx="1390650" cy="466725"/>
                        </a:xfrm>
                        <a:prstGeom prst="rect">
                          <a:avLst/>
                        </a:prstGeom>
                        <a:solidFill>
                          <a:sysClr val="window" lastClr="FFFFFF"/>
                        </a:solidFill>
                        <a:ln w="25400" cap="flat" cmpd="sng" algn="ctr">
                          <a:solidFill>
                            <a:srgbClr val="4F81BD"/>
                          </a:solidFill>
                          <a:prstDash val="solid"/>
                        </a:ln>
                        <a:effectLst/>
                      </wps:spPr>
                      <wps:txbx>
                        <w:txbxContent>
                          <w:p w:rsidR="00463DB9" w:rsidRPr="00FA62D3" w:rsidRDefault="00463DB9" w:rsidP="001A72DE">
                            <w:pPr>
                              <w:jc w:val="center"/>
                              <w:rPr>
                                <w:rFonts w:ascii="Times New Roman" w:hAnsi="Times New Roman" w:cs="Times New Roman"/>
                                <w:sz w:val="24"/>
                                <w:szCs w:val="24"/>
                                <w:lang w:val="sr-Cyrl-RS"/>
                              </w:rPr>
                            </w:pPr>
                            <w:r w:rsidRPr="00FA62D3">
                              <w:rPr>
                                <w:rFonts w:ascii="Times New Roman" w:hAnsi="Times New Roman" w:cs="Times New Roman"/>
                                <w:sz w:val="24"/>
                                <w:szCs w:val="24"/>
                                <w:lang w:val="sr-Cyrl-RS"/>
                              </w:rPr>
                              <w:t>КОМАНДА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034" type="#_x0000_t202" style="position:absolute;margin-left:18pt;margin-top:87.15pt;width:109.5pt;height:36.75pt;z-index:251537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" fillcolor="window" strokecolor="#4f81bd" strokeweight="2pt">
                <v:textbox>
                  <w:txbxContent>
                    <w:p w:rsidR="00463DB9" w:rsidRPr="00FA62D3" w:rsidRDefault="00463DB9" w:rsidP="001A72DE">
                      <w:pPr>
                        <w:jc w:val="center"/>
                        <w:rPr>
                          <w:rFonts w:ascii="Times New Roman" w:hAnsi="Times New Roman" w:cs="Times New Roman"/>
                          <w:sz w:val="24"/>
                          <w:szCs w:val="24"/>
                          <w:lang w:val="sr-Cyrl-RS"/>
                        </w:rPr>
                      </w:pPr>
                      <w:r w:rsidRPr="00FA62D3">
                        <w:rPr>
                          <w:rFonts w:ascii="Times New Roman" w:hAnsi="Times New Roman" w:cs="Times New Roman"/>
                          <w:sz w:val="24"/>
                          <w:szCs w:val="24"/>
                          <w:lang w:val="sr-Cyrl-RS"/>
                        </w:rPr>
                        <w:t>КОМАНДА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34848" behindDoc="0" locked="0" layoutInCell="1" allowOverlap="1" wp14:anchorId="36CE3668" wp14:editId="200A054E">
                <wp:simplePos x="0" y="0"/>
                <wp:positionH relativeFrom="column">
                  <wp:posOffset>647700</wp:posOffset>
                </wp:positionH>
                <wp:positionV relativeFrom="paragraph">
                  <wp:posOffset>782955</wp:posOffset>
                </wp:positionV>
                <wp:extent cx="0" cy="323850"/>
                <wp:effectExtent l="57150" t="19050" r="76200" b="76200"/>
                <wp:wrapNone/>
                <wp:docPr id="15" name="Straight Connector 15"/>
                <wp:cNvGraphicFramePr/>
                <a:graphic xmlns:a="http://schemas.openxmlformats.org/drawingml/2006/main">
                  <a:graphicData uri="http://schemas.microsoft.com/office/word/2010/wordprocessingShape">
                    <wps:wsp>
                      <wps:cNvCnPr/>
                      <wps:spPr>
                        <a:xfrm>
                          <a:off x="0" y="0"/>
                          <a:ext cx="0" cy="3238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6D17FD02" id="Straight Connector 15" o:spid="_x0000_s1026" style="position:absolute;z-index:251534848;visibility:visible;mso-wrap-style:square;mso-wrap-distance-left:9pt;mso-wrap-distance-top:0;mso-wrap-distance-right:9pt;mso-wrap-distance-bottom:0;mso-position-horizontal:absolute;mso-position-horizontal-relative:text;mso-position-vertical:absolute;mso-position-vertical-relative:text" from="51pt,61.65pt" to="51pt,8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31776" behindDoc="0" locked="0" layoutInCell="1" allowOverlap="1" wp14:anchorId="3B7A4CCA" wp14:editId="5DE0B7D9">
                <wp:simplePos x="0" y="0"/>
                <wp:positionH relativeFrom="column">
                  <wp:posOffset>647700</wp:posOffset>
                </wp:positionH>
                <wp:positionV relativeFrom="paragraph">
                  <wp:posOffset>782955</wp:posOffset>
                </wp:positionV>
                <wp:extent cx="4495800" cy="0"/>
                <wp:effectExtent l="38100" t="38100" r="57150" b="95250"/>
                <wp:wrapNone/>
                <wp:docPr id="10" name="Straight Connector 10"/>
                <wp:cNvGraphicFramePr/>
                <a:graphic xmlns:a="http://schemas.openxmlformats.org/drawingml/2006/main">
                  <a:graphicData uri="http://schemas.microsoft.com/office/word/2010/wordprocessingShape">
                    <wps:wsp>
                      <wps:cNvCnPr/>
                      <wps:spPr>
                        <a:xfrm>
                          <a:off x="0" y="0"/>
                          <a:ext cx="44958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5="http://schemas.microsoft.com/office/word/2012/wordml">
            <w:pict>
              <v:line w14:anchorId="3658D2FD" id="Straight Connector 10" o:spid="_x0000_s1026" style="position:absolute;z-index:25153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pt,61.65pt" to="405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28704" behindDoc="0" locked="0" layoutInCell="1" allowOverlap="1" wp14:anchorId="10F9F134" wp14:editId="5FA7048C">
                <wp:simplePos x="0" y="0"/>
                <wp:positionH relativeFrom="column">
                  <wp:posOffset>2790825</wp:posOffset>
                </wp:positionH>
                <wp:positionV relativeFrom="paragraph">
                  <wp:posOffset>516255</wp:posOffset>
                </wp:positionV>
                <wp:extent cx="0" cy="266700"/>
                <wp:effectExtent l="57150" t="19050" r="76200" b="76200"/>
                <wp:wrapNone/>
                <wp:docPr id="2" name="Straight Connector 2"/>
                <wp:cNvGraphicFramePr/>
                <a:graphic xmlns:a="http://schemas.openxmlformats.org/drawingml/2006/main">
                  <a:graphicData uri="http://schemas.microsoft.com/office/word/2010/wordprocessingShape">
                    <wps:wsp>
                      <wps:cNvCnPr/>
                      <wps:spPr>
                        <a:xfrm>
                          <a:off x="0" y="0"/>
                          <a:ext cx="0" cy="2667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DE2F9CF" id="Straight Connector 2" o:spid="_x0000_s1026" style="position:absolute;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75pt,40.65pt" to="219.75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" strokecolor="#4f81bd" strokeweight="2pt">
                <v:shadow on="t" color="black" opacity="24903f" origin=",.5" offset="0,.55556mm"/>
              </v:line>
            </w:pict>
          </mc:Fallback>
        </mc:AlternateContent>
      </w: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tabs>
          <w:tab w:val="left" w:pos="2475"/>
        </w:tabs>
        <w:rPr>
          <w:rFonts w:ascii="Times New Roman" w:hAnsi="Times New Roman" w:cs="Times New Roman"/>
          <w:i/>
          <w:sz w:val="24"/>
          <w:szCs w:val="24"/>
          <w:lang w:val="sr-Cyrl-RS"/>
        </w:rPr>
      </w:pPr>
      <w:r w:rsidRPr="00801BBD">
        <w:rPr>
          <w:rFonts w:ascii="Times New Roman" w:hAnsi="Times New Roman" w:cs="Times New Roman"/>
          <w:sz w:val="24"/>
          <w:szCs w:val="24"/>
          <w:lang w:val="sr-Cyrl-RS"/>
        </w:rPr>
        <w:tab/>
      </w:r>
      <w:r w:rsidR="0063731D" w:rsidRPr="00801BBD">
        <w:rPr>
          <w:rFonts w:ascii="Times New Roman" w:hAnsi="Times New Roman" w:cs="Times New Roman"/>
          <w:i/>
          <w:sz w:val="24"/>
          <w:szCs w:val="24"/>
          <w:lang w:val="sr-Cyrl-RS"/>
        </w:rPr>
        <w:t xml:space="preserve">Слика </w:t>
      </w:r>
      <w:r w:rsidR="00485975" w:rsidRPr="00801BBD">
        <w:rPr>
          <w:rFonts w:ascii="Times New Roman" w:hAnsi="Times New Roman" w:cs="Times New Roman"/>
          <w:i/>
          <w:sz w:val="24"/>
          <w:szCs w:val="24"/>
          <w:lang w:val="sr-Cyrl-RS"/>
        </w:rPr>
        <w:t>1.</w:t>
      </w:r>
      <w:r w:rsidR="0063731D" w:rsidRPr="00801BBD">
        <w:rPr>
          <w:rFonts w:ascii="Times New Roman" w:hAnsi="Times New Roman" w:cs="Times New Roman"/>
          <w:i/>
          <w:sz w:val="24"/>
          <w:szCs w:val="24"/>
          <w:lang w:val="sr-Cyrl-RS"/>
        </w:rPr>
        <w:t>3</w:t>
      </w:r>
      <w:r w:rsidRPr="00801BBD">
        <w:rPr>
          <w:rFonts w:ascii="Times New Roman" w:hAnsi="Times New Roman" w:cs="Times New Roman"/>
          <w:i/>
          <w:sz w:val="24"/>
          <w:szCs w:val="24"/>
          <w:lang w:val="sr-Cyrl-RS"/>
        </w:rPr>
        <w:t>. Подсистеми кочног система</w:t>
      </w:r>
    </w:p>
    <w:p w:rsidR="00A325EB" w:rsidRPr="00801BBD" w:rsidRDefault="000F4FDD" w:rsidP="00EE3180">
      <w:pPr>
        <w:tabs>
          <w:tab w:val="left" w:pos="247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Претходно</w:t>
      </w:r>
      <w:r w:rsidR="004C0943" w:rsidRPr="00801BBD">
        <w:rPr>
          <w:rFonts w:ascii="Times New Roman" w:hAnsi="Times New Roman" w:cs="Times New Roman"/>
          <w:sz w:val="24"/>
          <w:szCs w:val="24"/>
          <w:lang w:val="sr-Cyrl-RS"/>
        </w:rPr>
        <w:t xml:space="preserve"> наведено</w:t>
      </w:r>
      <w:r w:rsidR="001A72DE" w:rsidRPr="00801BBD">
        <w:rPr>
          <w:rFonts w:ascii="Times New Roman" w:hAnsi="Times New Roman" w:cs="Times New Roman"/>
          <w:sz w:val="24"/>
          <w:szCs w:val="24"/>
          <w:lang w:val="sr-Cyrl-RS"/>
        </w:rPr>
        <w:t xml:space="preserve"> се односи и на прикључна возила (осим</w:t>
      </w:r>
      <w:r w:rsidRPr="00801BBD">
        <w:rPr>
          <w:rFonts w:ascii="Times New Roman" w:hAnsi="Times New Roman" w:cs="Times New Roman"/>
          <w:sz w:val="24"/>
          <w:szCs w:val="24"/>
          <w:lang w:val="sr-Cyrl-RS"/>
        </w:rPr>
        <w:t xml:space="preserve"> оних</w:t>
      </w:r>
      <w:r w:rsidR="001A72DE" w:rsidRPr="00801BBD">
        <w:rPr>
          <w:rFonts w:ascii="Times New Roman" w:hAnsi="Times New Roman" w:cs="Times New Roman"/>
          <w:sz w:val="24"/>
          <w:szCs w:val="24"/>
          <w:lang w:val="sr-Cyrl-RS"/>
        </w:rPr>
        <w:t xml:space="preserve"> најмањих маса), с тим што је потребно да се укаже и на следеће особености.</w:t>
      </w:r>
      <w:r w:rsidR="00A325EB" w:rsidRPr="00801BBD">
        <w:rPr>
          <w:rFonts w:ascii="Times New Roman" w:hAnsi="Times New Roman" w:cs="Times New Roman"/>
          <w:sz w:val="24"/>
          <w:szCs w:val="24"/>
          <w:lang w:val="sr-Cyrl-RS"/>
        </w:rPr>
        <w:t xml:space="preserve"> Пре свега, треба да се истакне да прикључна возила поседују своје сопствене кочне системе, сличне основне </w:t>
      </w:r>
      <w:r w:rsidR="00D26520" w:rsidRPr="00801BBD">
        <w:rPr>
          <w:rFonts w:ascii="Times New Roman" w:hAnsi="Times New Roman" w:cs="Times New Roman"/>
          <w:sz w:val="24"/>
          <w:szCs w:val="24"/>
          <w:lang w:val="sr-Cyrl-RS"/>
        </w:rPr>
        <w:t>структуре као што је напред, начелно објашњено (радна, помоћна и паркирна кочница) и да се пред њих постављају исти захтеви. Кочни систем приколице,</w:t>
      </w:r>
      <w:r w:rsidR="00EE3180" w:rsidRPr="00801BBD">
        <w:rPr>
          <w:rFonts w:ascii="Times New Roman" w:hAnsi="Times New Roman" w:cs="Times New Roman"/>
          <w:sz w:val="24"/>
          <w:szCs w:val="24"/>
          <w:lang w:val="sr-Cyrl-RS"/>
        </w:rPr>
        <w:t xml:space="preserve"> међутим, мора бити </w:t>
      </w:r>
      <w:r w:rsidR="00A325EB" w:rsidRPr="00801BBD">
        <w:rPr>
          <w:rFonts w:ascii="Times New Roman" w:hAnsi="Times New Roman" w:cs="Times New Roman"/>
          <w:sz w:val="24"/>
          <w:szCs w:val="24"/>
          <w:lang w:val="sr-Cyrl-RS"/>
        </w:rPr>
        <w:t xml:space="preserve"> </w:t>
      </w:r>
      <w:r w:rsidR="00EE3180" w:rsidRPr="00801BBD">
        <w:rPr>
          <w:rFonts w:ascii="Times New Roman" w:hAnsi="Times New Roman" w:cs="Times New Roman"/>
          <w:sz w:val="24"/>
          <w:szCs w:val="24"/>
          <w:lang w:val="sr-Cyrl-RS"/>
        </w:rPr>
        <w:t>строго усклађен са кочним системом вучног возила, обезбеђујући на тај начин јединствени кочни систем вучног возила. Са становишта начина изв</w:t>
      </w:r>
      <w:r w:rsidR="008A4BD2" w:rsidRPr="00801BBD">
        <w:rPr>
          <w:rFonts w:ascii="Times New Roman" w:hAnsi="Times New Roman" w:cs="Times New Roman"/>
          <w:sz w:val="24"/>
          <w:szCs w:val="24"/>
          <w:lang w:val="sr-Cyrl-RS"/>
        </w:rPr>
        <w:t>о</w:t>
      </w:r>
      <w:r w:rsidR="00EE3180" w:rsidRPr="00801BBD">
        <w:rPr>
          <w:rFonts w:ascii="Times New Roman" w:hAnsi="Times New Roman" w:cs="Times New Roman"/>
          <w:sz w:val="24"/>
          <w:szCs w:val="24"/>
          <w:lang w:val="sr-Cyrl-RS"/>
        </w:rPr>
        <w:t xml:space="preserve">ђења (не улазећи у потребне односе перформанси кочења вучног и прикључног возила), усклађеност кочних система вучног возила и приколице односи се првенствено на начин активирања преносног механизма прикључног возила, а затим и на његово извођење [3]. </w:t>
      </w:r>
    </w:p>
    <w:p w:rsidR="001A72DE" w:rsidRPr="00801BBD" w:rsidRDefault="001A72DE" w:rsidP="001A72DE">
      <w:pPr>
        <w:tabs>
          <w:tab w:val="left" w:pos="2475"/>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 xml:space="preserve">Команда </w:t>
      </w:r>
      <w:r w:rsidRPr="00801BBD">
        <w:rPr>
          <w:rFonts w:ascii="Times New Roman" w:hAnsi="Times New Roman" w:cs="Times New Roman"/>
          <w:sz w:val="24"/>
          <w:szCs w:val="24"/>
          <w:lang w:val="sr-Cyrl-RS"/>
        </w:rPr>
        <w:t xml:space="preserve">служи за активирање одговарајућег подсистема, тј. радне, помоћне и других кочница.  Сваки подсистем мора да има своју команду, постављену тако да возач лако може да је активира. Команда радне кочнице </w:t>
      </w:r>
      <w:r w:rsidR="00012448" w:rsidRPr="00801BBD">
        <w:rPr>
          <w:rFonts w:ascii="Times New Roman" w:hAnsi="Times New Roman" w:cs="Times New Roman"/>
          <w:sz w:val="24"/>
          <w:szCs w:val="24"/>
          <w:lang w:val="sr-Cyrl-RS"/>
        </w:rPr>
        <w:t xml:space="preserve">(слика 1.4) </w:t>
      </w:r>
      <w:r w:rsidRPr="00801BBD">
        <w:rPr>
          <w:rFonts w:ascii="Times New Roman" w:hAnsi="Times New Roman" w:cs="Times New Roman"/>
          <w:sz w:val="24"/>
          <w:szCs w:val="24"/>
          <w:lang w:val="sr-Cyrl-RS"/>
        </w:rPr>
        <w:t>је изведена као папучица непосредно испред седишта возача, тако да возач може да је активира не скидајући руке са волана. За помоћну и паркирну кочницу</w:t>
      </w:r>
      <w:r w:rsidR="00AB0E27"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команда је обично ручна, тј. ручица постављена такође уз седиште возача, али тако да при његовом активирању возач бар једну руку може да држи на </w:t>
      </w:r>
      <w:r w:rsidR="000F4FDD" w:rsidRPr="00801BBD">
        <w:rPr>
          <w:rFonts w:ascii="Times New Roman" w:hAnsi="Times New Roman" w:cs="Times New Roman"/>
          <w:sz w:val="24"/>
          <w:szCs w:val="24"/>
          <w:lang w:val="sr-Cyrl-RS"/>
        </w:rPr>
        <w:t>точку управљача</w:t>
      </w:r>
      <w:r w:rsidRPr="00801BBD">
        <w:rPr>
          <w:rFonts w:ascii="Times New Roman" w:hAnsi="Times New Roman" w:cs="Times New Roman"/>
          <w:sz w:val="24"/>
          <w:szCs w:val="24"/>
          <w:lang w:val="sr-Cyrl-RS"/>
        </w:rPr>
        <w:t>. Команда допунске кочнице (успор</w:t>
      </w:r>
      <w:r w:rsidR="00A12AFD" w:rsidRPr="00801BBD">
        <w:rPr>
          <w:rFonts w:ascii="Times New Roman" w:hAnsi="Times New Roman" w:cs="Times New Roman"/>
          <w:sz w:val="24"/>
          <w:szCs w:val="24"/>
          <w:lang w:val="sr-Cyrl-RS"/>
        </w:rPr>
        <w:t>ива</w:t>
      </w:r>
      <w:r w:rsidRPr="00801BBD">
        <w:rPr>
          <w:rFonts w:ascii="Times New Roman" w:hAnsi="Times New Roman" w:cs="Times New Roman"/>
          <w:sz w:val="24"/>
          <w:szCs w:val="24"/>
          <w:lang w:val="sr-Cyrl-RS"/>
        </w:rPr>
        <w:t>ча) је најчешће ручна (ручица, полуга), али се може извести и као ножна (понекад непосредно уз команду радне кочнице, уз истовремено</w:t>
      </w:r>
      <w:r w:rsidR="00A12AFD" w:rsidRPr="00801BBD">
        <w:rPr>
          <w:rFonts w:ascii="Times New Roman" w:hAnsi="Times New Roman" w:cs="Times New Roman"/>
          <w:sz w:val="24"/>
          <w:szCs w:val="24"/>
          <w:lang w:val="sr-Cyrl-RS"/>
        </w:rPr>
        <w:t xml:space="preserve"> </w:t>
      </w:r>
      <w:r w:rsidR="00AB0E27" w:rsidRPr="00801BBD">
        <w:rPr>
          <w:rFonts w:ascii="Times New Roman" w:hAnsi="Times New Roman" w:cs="Times New Roman"/>
          <w:sz w:val="24"/>
          <w:szCs w:val="24"/>
          <w:lang w:val="sr-Cyrl-RS"/>
        </w:rPr>
        <w:t>активирање)</w:t>
      </w:r>
      <w:r w:rsidR="00BB566F" w:rsidRPr="00801BBD">
        <w:rPr>
          <w:rFonts w:ascii="Times New Roman" w:hAnsi="Times New Roman" w:cs="Times New Roman"/>
          <w:sz w:val="24"/>
          <w:szCs w:val="24"/>
          <w:lang w:val="sr-Cyrl-RS"/>
        </w:rPr>
        <w:t xml:space="preserve"> [2]</w:t>
      </w:r>
      <w:r w:rsidR="00AB0E27" w:rsidRPr="00801BBD">
        <w:rPr>
          <w:rFonts w:ascii="Times New Roman" w:hAnsi="Times New Roman" w:cs="Times New Roman"/>
          <w:sz w:val="24"/>
          <w:szCs w:val="24"/>
          <w:lang w:val="sr-Cyrl-RS"/>
        </w:rPr>
        <w:t>.</w:t>
      </w:r>
    </w:p>
    <w:p w:rsidR="001A72DE" w:rsidRPr="00801BBD" w:rsidRDefault="001A72DE" w:rsidP="001A72DE">
      <w:pPr>
        <w:tabs>
          <w:tab w:val="left" w:pos="2475"/>
        </w:tabs>
        <w:rPr>
          <w:rFonts w:ascii="Times New Roman" w:hAnsi="Times New Roman" w:cs="Times New Roman"/>
          <w:sz w:val="24"/>
          <w:szCs w:val="24"/>
          <w:lang w:val="sr-Cyrl-RS"/>
        </w:rPr>
      </w:pPr>
    </w:p>
    <w:p w:rsidR="001A72DE" w:rsidRPr="00801BBD" w:rsidRDefault="001A72DE" w:rsidP="001A72DE">
      <w:pPr>
        <w:tabs>
          <w:tab w:val="left" w:pos="2475"/>
        </w:tabs>
        <w:jc w:val="center"/>
        <w:rPr>
          <w:rFonts w:ascii="Times New Roman" w:hAnsi="Times New Roman" w:cs="Times New Roman"/>
          <w:sz w:val="24"/>
          <w:szCs w:val="24"/>
          <w:lang w:val="sr-Cyrl-RS"/>
        </w:rPr>
      </w:pPr>
    </w:p>
    <w:p w:rsidR="001A72DE" w:rsidRPr="00801BBD" w:rsidRDefault="001A72DE" w:rsidP="001A72DE">
      <w:pPr>
        <w:tabs>
          <w:tab w:val="left" w:pos="2475"/>
        </w:tabs>
        <w:rPr>
          <w:rFonts w:ascii="Times New Roman" w:hAnsi="Times New Roman" w:cs="Times New Roman"/>
          <w:sz w:val="24"/>
          <w:szCs w:val="24"/>
          <w:lang w:val="sr-Cyrl-RS"/>
        </w:rPr>
      </w:pPr>
    </w:p>
    <w:p w:rsidR="001A72DE" w:rsidRPr="00801BBD" w:rsidRDefault="001A72DE" w:rsidP="001A72DE">
      <w:pPr>
        <w:tabs>
          <w:tab w:val="left" w:pos="2475"/>
        </w:tabs>
        <w:rPr>
          <w:rFonts w:ascii="Times New Roman" w:hAnsi="Times New Roman" w:cs="Times New Roman"/>
          <w:sz w:val="24"/>
          <w:szCs w:val="24"/>
          <w:lang w:val="sr-Cyrl-RS"/>
        </w:rPr>
      </w:pPr>
    </w:p>
    <w:p w:rsidR="001A72DE" w:rsidRPr="00801BBD" w:rsidRDefault="001A72DE" w:rsidP="001A72DE">
      <w:pPr>
        <w:tabs>
          <w:tab w:val="left" w:pos="2475"/>
        </w:tabs>
        <w:rPr>
          <w:rFonts w:ascii="Times New Roman" w:hAnsi="Times New Roman" w:cs="Times New Roman"/>
          <w:sz w:val="24"/>
          <w:szCs w:val="24"/>
          <w:lang w:val="sr-Cyrl-RS"/>
        </w:rPr>
      </w:pPr>
    </w:p>
    <w:p w:rsidR="001A72DE" w:rsidRPr="00801BBD" w:rsidRDefault="00EE3180" w:rsidP="00EE3180">
      <w:pPr>
        <w:tabs>
          <w:tab w:val="left" w:pos="2475"/>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lastRenderedPageBreak/>
        <w:drawing>
          <wp:inline distT="0" distB="0" distL="0" distR="0" wp14:anchorId="25665297" wp14:editId="617B3BA0">
            <wp:extent cx="2517775" cy="215836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7775" cy="2158365"/>
                    </a:xfrm>
                    <a:prstGeom prst="rect">
                      <a:avLst/>
                    </a:prstGeom>
                    <a:noFill/>
                  </pic:spPr>
                </pic:pic>
              </a:graphicData>
            </a:graphic>
          </wp:inline>
        </w:drawing>
      </w:r>
    </w:p>
    <w:p w:rsidR="001A72DE" w:rsidRPr="00801BBD" w:rsidRDefault="001A72DE" w:rsidP="00485975">
      <w:pPr>
        <w:tabs>
          <w:tab w:val="left" w:pos="2475"/>
        </w:tabs>
        <w:jc w:val="center"/>
        <w:rPr>
          <w:rFonts w:ascii="Times New Roman" w:hAnsi="Times New Roman" w:cs="Times New Roman"/>
          <w:sz w:val="24"/>
          <w:szCs w:val="24"/>
          <w:lang w:val="sr-Cyrl-RS"/>
        </w:rPr>
      </w:pPr>
      <w:r w:rsidRPr="00801BBD">
        <w:rPr>
          <w:rFonts w:ascii="Times New Roman" w:hAnsi="Times New Roman" w:cs="Times New Roman"/>
          <w:i/>
          <w:sz w:val="24"/>
          <w:szCs w:val="24"/>
          <w:lang w:val="sr-Cyrl-RS"/>
        </w:rPr>
        <w:t>Сл</w:t>
      </w:r>
      <w:r w:rsidR="001A1160" w:rsidRPr="00801BBD">
        <w:rPr>
          <w:rFonts w:ascii="Times New Roman" w:hAnsi="Times New Roman" w:cs="Times New Roman"/>
          <w:i/>
          <w:sz w:val="24"/>
          <w:szCs w:val="24"/>
          <w:lang w:val="sr-Cyrl-RS"/>
        </w:rPr>
        <w:t xml:space="preserve">ика </w:t>
      </w:r>
      <w:r w:rsidR="00485975" w:rsidRPr="00801BBD">
        <w:rPr>
          <w:rFonts w:ascii="Times New Roman" w:hAnsi="Times New Roman" w:cs="Times New Roman"/>
          <w:i/>
          <w:sz w:val="24"/>
          <w:szCs w:val="24"/>
          <w:lang w:val="sr-Cyrl-RS"/>
        </w:rPr>
        <w:t>1.</w:t>
      </w:r>
      <w:r w:rsidR="0063731D" w:rsidRPr="00801BBD">
        <w:rPr>
          <w:rFonts w:ascii="Times New Roman" w:hAnsi="Times New Roman" w:cs="Times New Roman"/>
          <w:i/>
          <w:sz w:val="24"/>
          <w:szCs w:val="24"/>
          <w:lang w:val="sr-Cyrl-RS"/>
        </w:rPr>
        <w:t>4</w:t>
      </w:r>
      <w:r w:rsidR="00BB566F" w:rsidRPr="00801BBD">
        <w:rPr>
          <w:rFonts w:ascii="Times New Roman" w:hAnsi="Times New Roman" w:cs="Times New Roman"/>
          <w:i/>
          <w:sz w:val="24"/>
          <w:szCs w:val="24"/>
          <w:lang w:val="sr-Cyrl-RS"/>
        </w:rPr>
        <w:t>.</w:t>
      </w:r>
      <w:r w:rsidRPr="00801BBD">
        <w:rPr>
          <w:rFonts w:ascii="Times New Roman" w:hAnsi="Times New Roman" w:cs="Times New Roman"/>
          <w:i/>
          <w:sz w:val="24"/>
          <w:szCs w:val="24"/>
          <w:lang w:val="sr-Cyrl-RS"/>
        </w:rPr>
        <w:t xml:space="preserve"> </w:t>
      </w:r>
      <w:r w:rsidR="001A1160" w:rsidRPr="00801BBD">
        <w:rPr>
          <w:rFonts w:ascii="Times New Roman" w:hAnsi="Times New Roman" w:cs="Times New Roman"/>
          <w:i/>
          <w:sz w:val="24"/>
          <w:szCs w:val="24"/>
          <w:lang w:val="sr-Cyrl-RS"/>
        </w:rPr>
        <w:t xml:space="preserve"> И</w:t>
      </w:r>
      <w:r w:rsidR="00A12AFD" w:rsidRPr="00801BBD">
        <w:rPr>
          <w:rFonts w:ascii="Times New Roman" w:hAnsi="Times New Roman" w:cs="Times New Roman"/>
          <w:i/>
          <w:sz w:val="24"/>
          <w:szCs w:val="24"/>
          <w:lang w:val="sr-Cyrl-RS"/>
        </w:rPr>
        <w:t>з</w:t>
      </w:r>
      <w:r w:rsidRPr="00801BBD">
        <w:rPr>
          <w:rFonts w:ascii="Times New Roman" w:hAnsi="Times New Roman" w:cs="Times New Roman"/>
          <w:i/>
          <w:sz w:val="24"/>
          <w:szCs w:val="24"/>
          <w:lang w:val="sr-Cyrl-RS"/>
        </w:rPr>
        <w:t>глед команда радне кочнице (када возач делује на папучицу шта се дешава у систему)</w:t>
      </w:r>
      <w:r w:rsidRPr="00801BBD">
        <w:rPr>
          <w:rFonts w:ascii="Times New Roman" w:hAnsi="Times New Roman" w:cs="Times New Roman"/>
          <w:i/>
          <w:lang w:val="sr-Cyrl-RS"/>
        </w:rPr>
        <w:t xml:space="preserve"> </w:t>
      </w:r>
      <w:r w:rsidR="00BB566F" w:rsidRPr="00801BBD">
        <w:rPr>
          <w:rFonts w:ascii="Times New Roman" w:hAnsi="Times New Roman" w:cs="Times New Roman"/>
          <w:i/>
          <w:sz w:val="24"/>
          <w:szCs w:val="24"/>
          <w:lang w:val="sr-Cyrl-RS"/>
        </w:rPr>
        <w:t>[5]</w:t>
      </w:r>
    </w:p>
    <w:p w:rsidR="001A72DE" w:rsidRPr="00801BBD" w:rsidRDefault="001A72DE" w:rsidP="001A72DE">
      <w:pPr>
        <w:tabs>
          <w:tab w:val="left" w:pos="2475"/>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 xml:space="preserve">Преносни механизам </w:t>
      </w:r>
      <w:r w:rsidRPr="00801BBD">
        <w:rPr>
          <w:rFonts w:ascii="Times New Roman" w:hAnsi="Times New Roman" w:cs="Times New Roman"/>
          <w:sz w:val="24"/>
          <w:szCs w:val="24"/>
          <w:lang w:val="sr-Cyrl-RS"/>
        </w:rPr>
        <w:t>има задатак да добијени имп</w:t>
      </w:r>
      <w:r w:rsidR="00C7540F" w:rsidRPr="00801BBD">
        <w:rPr>
          <w:rFonts w:ascii="Times New Roman" w:hAnsi="Times New Roman" w:cs="Times New Roman"/>
          <w:sz w:val="24"/>
          <w:szCs w:val="24"/>
          <w:lang w:val="sr-Cyrl-RS"/>
        </w:rPr>
        <w:t>у</w:t>
      </w:r>
      <w:r w:rsidRPr="00801BBD">
        <w:rPr>
          <w:rFonts w:ascii="Times New Roman" w:hAnsi="Times New Roman" w:cs="Times New Roman"/>
          <w:sz w:val="24"/>
          <w:szCs w:val="24"/>
          <w:lang w:val="sr-Cyrl-RS"/>
        </w:rPr>
        <w:t xml:space="preserve">лс од команде пренесе до извршних органа-кочница и да на тај начин обезбеди потребно успоравање, односно кочење возила. Ово је битна функција кочног система, која значајно утиче на укупне перформансе возила у погледу кочења. </w:t>
      </w:r>
    </w:p>
    <w:p w:rsidR="001A72DE" w:rsidRPr="00801BBD" w:rsidRDefault="001A72DE" w:rsidP="001A72DE">
      <w:pPr>
        <w:tabs>
          <w:tab w:val="left" w:pos="247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Преносни механизам кочног система ре</w:t>
      </w:r>
      <w:r w:rsidR="00C7540F" w:rsidRPr="00801BBD">
        <w:rPr>
          <w:rFonts w:ascii="Times New Roman" w:hAnsi="Times New Roman" w:cs="Times New Roman"/>
          <w:sz w:val="24"/>
          <w:szCs w:val="24"/>
          <w:lang w:val="sr-Cyrl-RS"/>
        </w:rPr>
        <w:t>ш</w:t>
      </w:r>
      <w:r w:rsidRPr="00801BBD">
        <w:rPr>
          <w:rFonts w:ascii="Times New Roman" w:hAnsi="Times New Roman" w:cs="Times New Roman"/>
          <w:sz w:val="24"/>
          <w:szCs w:val="24"/>
          <w:lang w:val="sr-Cyrl-RS"/>
        </w:rPr>
        <w:t>ава се на различите начине. У основи постоје  три принципијелна решења (</w:t>
      </w:r>
      <w:r w:rsidR="0063731D" w:rsidRPr="00801BBD">
        <w:rPr>
          <w:rFonts w:ascii="Times New Roman" w:hAnsi="Times New Roman" w:cs="Times New Roman"/>
          <w:sz w:val="24"/>
          <w:szCs w:val="24"/>
          <w:lang w:val="sr-Cyrl-RS"/>
        </w:rPr>
        <w:t xml:space="preserve">слика </w:t>
      </w:r>
      <w:r w:rsidR="00012448" w:rsidRPr="00801BBD">
        <w:rPr>
          <w:rFonts w:ascii="Times New Roman" w:hAnsi="Times New Roman" w:cs="Times New Roman"/>
          <w:sz w:val="24"/>
          <w:szCs w:val="24"/>
          <w:lang w:val="sr-Cyrl-RS"/>
        </w:rPr>
        <w:t>1.</w:t>
      </w:r>
      <w:r w:rsidR="0063731D" w:rsidRPr="00801BBD">
        <w:rPr>
          <w:rFonts w:ascii="Times New Roman" w:hAnsi="Times New Roman" w:cs="Times New Roman"/>
          <w:sz w:val="24"/>
          <w:szCs w:val="24"/>
          <w:lang w:val="sr-Cyrl-RS"/>
        </w:rPr>
        <w:t>5</w:t>
      </w:r>
      <w:r w:rsidRPr="00801BBD">
        <w:rPr>
          <w:rFonts w:ascii="Times New Roman" w:hAnsi="Times New Roman" w:cs="Times New Roman"/>
          <w:sz w:val="24"/>
          <w:szCs w:val="24"/>
          <w:lang w:val="sr-Cyrl-RS"/>
        </w:rPr>
        <w:t>):</w:t>
      </w:r>
    </w:p>
    <w:p w:rsidR="001A72DE" w:rsidRPr="00801BBD" w:rsidRDefault="001A72DE" w:rsidP="001A72DE">
      <w:pPr>
        <w:pStyle w:val="ListParagraph"/>
        <w:numPr>
          <w:ilvl w:val="0"/>
          <w:numId w:val="4"/>
        </w:numPr>
        <w:tabs>
          <w:tab w:val="left" w:pos="247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преношење енергије возача,</w:t>
      </w:r>
    </w:p>
    <w:p w:rsidR="001A72DE" w:rsidRPr="00801BBD" w:rsidRDefault="001A72DE" w:rsidP="001A72DE">
      <w:pPr>
        <w:pStyle w:val="ListParagraph"/>
        <w:numPr>
          <w:ilvl w:val="0"/>
          <w:numId w:val="4"/>
        </w:numPr>
        <w:tabs>
          <w:tab w:val="left" w:pos="247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преношење енергије возача уз делимично коришћење спољног енергетског извора (или резерв</w:t>
      </w:r>
      <w:r w:rsidR="00C7540F"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ара),</w:t>
      </w:r>
    </w:p>
    <w:p w:rsidR="001A72DE" w:rsidRPr="00801BBD" w:rsidRDefault="001675BB" w:rsidP="001A72DE">
      <w:pPr>
        <w:pStyle w:val="ListParagraph"/>
        <w:numPr>
          <w:ilvl w:val="0"/>
          <w:numId w:val="4"/>
        </w:numPr>
        <w:tabs>
          <w:tab w:val="left" w:pos="2475"/>
        </w:tabs>
        <w:jc w:val="both"/>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553280" behindDoc="0" locked="0" layoutInCell="1" allowOverlap="1" wp14:anchorId="4FAB61FC" wp14:editId="7CDAD9DC">
                <wp:simplePos x="0" y="0"/>
                <wp:positionH relativeFrom="column">
                  <wp:posOffset>2120265</wp:posOffset>
                </wp:positionH>
                <wp:positionV relativeFrom="paragraph">
                  <wp:posOffset>459105</wp:posOffset>
                </wp:positionV>
                <wp:extent cx="1333500" cy="552450"/>
                <wp:effectExtent l="0" t="0" r="19050" b="19050"/>
                <wp:wrapNone/>
                <wp:docPr id="29" name="Text Box 29"/>
                <wp:cNvGraphicFramePr/>
                <a:graphic xmlns:a="http://schemas.openxmlformats.org/drawingml/2006/main">
                  <a:graphicData uri="http://schemas.microsoft.com/office/word/2010/wordprocessingShape">
                    <wps:wsp>
                      <wps:cNvSpPr txBox="1"/>
                      <wps:spPr>
                        <a:xfrm>
                          <a:off x="0" y="0"/>
                          <a:ext cx="1333500" cy="552450"/>
                        </a:xfrm>
                        <a:prstGeom prst="rect">
                          <a:avLst/>
                        </a:prstGeom>
                        <a:solidFill>
                          <a:sysClr val="window" lastClr="FFFFFF"/>
                        </a:solidFill>
                        <a:ln w="25400" cap="flat" cmpd="sng" algn="ctr">
                          <a:solidFill>
                            <a:srgbClr val="4F81BD"/>
                          </a:solidFill>
                          <a:prstDash val="solid"/>
                        </a:ln>
                        <a:effectLst/>
                      </wps:spPr>
                      <wps:txbx>
                        <w:txbxContent>
                          <w:p w:rsidR="00463DB9" w:rsidRPr="003C44A3" w:rsidRDefault="00463DB9" w:rsidP="001A72DE">
                            <w:pPr>
                              <w:jc w:val="center"/>
                              <w:rPr>
                                <w:rFonts w:ascii="Times New Roman" w:hAnsi="Times New Roman" w:cs="Times New Roman"/>
                                <w:b/>
                                <w:sz w:val="24"/>
                                <w:szCs w:val="24"/>
                                <w:lang w:val="sr-Cyrl-RS"/>
                              </w:rPr>
                            </w:pPr>
                            <w:r w:rsidRPr="003C44A3">
                              <w:rPr>
                                <w:rFonts w:ascii="Times New Roman" w:hAnsi="Times New Roman" w:cs="Times New Roman"/>
                                <w:b/>
                                <w:sz w:val="24"/>
                                <w:szCs w:val="24"/>
                                <w:lang w:val="sr-Cyrl-RS"/>
                              </w:rPr>
                              <w:t>Преносни механизам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 o:spid="_x0000_s1035" type="#_x0000_t202" style="position:absolute;left:0;text-align:left;margin-left:166.95pt;margin-top:36.15pt;width:105pt;height:43.5pt;z-index:25155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" fillcolor="window" strokecolor="#4f81bd" strokeweight="2pt">
                <v:textbox>
                  <w:txbxContent>
                    <w:p w:rsidR="00463DB9" w:rsidRPr="003C44A3" w:rsidRDefault="00463DB9" w:rsidP="001A72DE">
                      <w:pPr>
                        <w:jc w:val="center"/>
                        <w:rPr>
                          <w:rFonts w:ascii="Times New Roman" w:hAnsi="Times New Roman" w:cs="Times New Roman"/>
                          <w:b/>
                          <w:sz w:val="24"/>
                          <w:szCs w:val="24"/>
                          <w:lang w:val="sr-Cyrl-RS"/>
                        </w:rPr>
                      </w:pPr>
                      <w:r w:rsidRPr="003C44A3">
                        <w:rPr>
                          <w:rFonts w:ascii="Times New Roman" w:hAnsi="Times New Roman" w:cs="Times New Roman"/>
                          <w:b/>
                          <w:sz w:val="24"/>
                          <w:szCs w:val="24"/>
                          <w:lang w:val="sr-Cyrl-RS"/>
                        </w:rPr>
                        <w:t>Преносни механизам</w:t>
                      </w:r>
                    </w:p>
                  </w:txbxContent>
                </v:textbox>
              </v:shape>
            </w:pict>
          </mc:Fallback>
        </mc:AlternateContent>
      </w:r>
      <w:r w:rsidR="00A671B0" w:rsidRPr="00801BBD">
        <w:rPr>
          <w:rFonts w:ascii="Times New Roman" w:hAnsi="Times New Roman" w:cs="Times New Roman"/>
          <w:sz w:val="24"/>
          <w:szCs w:val="24"/>
          <w:lang w:val="sr-Cyrl-RS"/>
        </w:rPr>
        <w:t>п</w:t>
      </w:r>
      <w:r w:rsidR="001A72DE" w:rsidRPr="00801BBD">
        <w:rPr>
          <w:rFonts w:ascii="Times New Roman" w:hAnsi="Times New Roman" w:cs="Times New Roman"/>
          <w:sz w:val="24"/>
          <w:szCs w:val="24"/>
          <w:lang w:val="sr-Cyrl-RS"/>
        </w:rPr>
        <w:t>реношење из других извора, а на основу и</w:t>
      </w:r>
      <w:r w:rsidR="00C7540F" w:rsidRPr="00801BBD">
        <w:rPr>
          <w:rFonts w:ascii="Times New Roman" w:hAnsi="Times New Roman" w:cs="Times New Roman"/>
          <w:sz w:val="24"/>
          <w:szCs w:val="24"/>
          <w:lang w:val="sr-Cyrl-RS"/>
        </w:rPr>
        <w:t>м</w:t>
      </w:r>
      <w:r w:rsidR="001A72DE" w:rsidRPr="00801BBD">
        <w:rPr>
          <w:rFonts w:ascii="Times New Roman" w:hAnsi="Times New Roman" w:cs="Times New Roman"/>
          <w:sz w:val="24"/>
          <w:szCs w:val="24"/>
          <w:lang w:val="sr-Cyrl-RS"/>
        </w:rPr>
        <w:t>п</w:t>
      </w:r>
      <w:r w:rsidR="00C7540F" w:rsidRPr="00801BBD">
        <w:rPr>
          <w:rFonts w:ascii="Times New Roman" w:hAnsi="Times New Roman" w:cs="Times New Roman"/>
          <w:sz w:val="24"/>
          <w:szCs w:val="24"/>
          <w:lang w:val="sr-Cyrl-RS"/>
        </w:rPr>
        <w:t>у</w:t>
      </w:r>
      <w:r w:rsidR="001A72DE" w:rsidRPr="00801BBD">
        <w:rPr>
          <w:rFonts w:ascii="Times New Roman" w:hAnsi="Times New Roman" w:cs="Times New Roman"/>
          <w:sz w:val="24"/>
          <w:szCs w:val="24"/>
          <w:lang w:val="sr-Cyrl-RS"/>
        </w:rPr>
        <w:t>лса који потиче од енергије возача</w:t>
      </w:r>
      <w:r w:rsidR="00A671B0" w:rsidRPr="00801BBD">
        <w:rPr>
          <w:rFonts w:ascii="Times New Roman" w:hAnsi="Times New Roman" w:cs="Times New Roman"/>
          <w:sz w:val="24"/>
          <w:szCs w:val="24"/>
          <w:lang w:val="sr-Cyrl-RS"/>
        </w:rPr>
        <w:t xml:space="preserve"> </w:t>
      </w:r>
      <w:r w:rsidR="00BB566F" w:rsidRPr="00801BBD">
        <w:rPr>
          <w:rFonts w:ascii="Times New Roman" w:hAnsi="Times New Roman" w:cs="Times New Roman"/>
          <w:sz w:val="24"/>
          <w:szCs w:val="24"/>
          <w:lang w:val="sr-Cyrl-RS"/>
        </w:rPr>
        <w:t>[</w:t>
      </w:r>
      <w:r w:rsidR="00A671B0" w:rsidRPr="00801BBD">
        <w:rPr>
          <w:rFonts w:ascii="Times New Roman" w:hAnsi="Times New Roman" w:cs="Times New Roman"/>
          <w:sz w:val="24"/>
          <w:szCs w:val="24"/>
          <w:lang w:val="sr-Cyrl-RS"/>
        </w:rPr>
        <w:t>3].</w:t>
      </w:r>
    </w:p>
    <w:p w:rsidR="001A72DE" w:rsidRPr="00801BBD" w:rsidRDefault="001A72DE" w:rsidP="001A72DE">
      <w:pPr>
        <w:tabs>
          <w:tab w:val="left" w:pos="2475"/>
        </w:tabs>
        <w:rPr>
          <w:rFonts w:ascii="Times New Roman" w:hAnsi="Times New Roman" w:cs="Times New Roman"/>
          <w:sz w:val="24"/>
          <w:szCs w:val="24"/>
          <w:lang w:val="sr-Cyrl-RS"/>
        </w:rPr>
      </w:pPr>
    </w:p>
    <w:p w:rsidR="001A72DE" w:rsidRPr="00801BBD" w:rsidRDefault="001675BB" w:rsidP="001A72DE">
      <w:pPr>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556352" behindDoc="0" locked="0" layoutInCell="1" allowOverlap="1" wp14:anchorId="72E4BA8A" wp14:editId="4BD53672">
                <wp:simplePos x="0" y="0"/>
                <wp:positionH relativeFrom="column">
                  <wp:posOffset>2789853</wp:posOffset>
                </wp:positionH>
                <wp:positionV relativeFrom="paragraph">
                  <wp:posOffset>142875</wp:posOffset>
                </wp:positionV>
                <wp:extent cx="0" cy="589967"/>
                <wp:effectExtent l="57150" t="19050" r="76200" b="76835"/>
                <wp:wrapNone/>
                <wp:docPr id="30" name="Straight Connector 30"/>
                <wp:cNvGraphicFramePr/>
                <a:graphic xmlns:a="http://schemas.openxmlformats.org/drawingml/2006/main">
                  <a:graphicData uri="http://schemas.microsoft.com/office/word/2010/wordprocessingShape">
                    <wps:wsp>
                      <wps:cNvCnPr/>
                      <wps:spPr>
                        <a:xfrm>
                          <a:off x="0" y="0"/>
                          <a:ext cx="0" cy="589967"/>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FCB9FB4" id="Straight Connector 30" o:spid="_x0000_s1026" style="position:absolute;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65pt,11.25pt" to="219.6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" strokecolor="#4f81bd" strokeweight="2pt">
                <v:shadow on="t" color="black" opacity="24903f" origin=",.5" offset="0,.55556mm"/>
              </v:line>
            </w:pict>
          </mc:Fallback>
        </mc:AlternateContent>
      </w:r>
    </w:p>
    <w:p w:rsidR="001A72DE" w:rsidRPr="00801BBD" w:rsidRDefault="001675BB" w:rsidP="001A72DE">
      <w:pPr>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559424" behindDoc="0" locked="0" layoutInCell="1" allowOverlap="1" wp14:anchorId="4D96860F" wp14:editId="22A1D4B4">
                <wp:simplePos x="0" y="0"/>
                <wp:positionH relativeFrom="column">
                  <wp:posOffset>778510</wp:posOffset>
                </wp:positionH>
                <wp:positionV relativeFrom="paragraph">
                  <wp:posOffset>70485</wp:posOffset>
                </wp:positionV>
                <wp:extent cx="4170680" cy="0"/>
                <wp:effectExtent l="38100" t="38100" r="58420" b="95250"/>
                <wp:wrapNone/>
                <wp:docPr id="31" name="Straight Connector 31"/>
                <wp:cNvGraphicFramePr/>
                <a:graphic xmlns:a="http://schemas.openxmlformats.org/drawingml/2006/main">
                  <a:graphicData uri="http://schemas.microsoft.com/office/word/2010/wordprocessingShape">
                    <wps:wsp>
                      <wps:cNvCnPr/>
                      <wps:spPr>
                        <a:xfrm>
                          <a:off x="0" y="0"/>
                          <a:ext cx="417068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BF52E8D" id="Straight Connector 31" o:spid="_x0000_s1026" style="position:absolute;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3pt,5.55pt" to="389.7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65568" behindDoc="0" locked="0" layoutInCell="1" allowOverlap="1" wp14:anchorId="3569BC68" wp14:editId="346DB268">
                <wp:simplePos x="0" y="0"/>
                <wp:positionH relativeFrom="column">
                  <wp:posOffset>778510</wp:posOffset>
                </wp:positionH>
                <wp:positionV relativeFrom="paragraph">
                  <wp:posOffset>71120</wp:posOffset>
                </wp:positionV>
                <wp:extent cx="0" cy="333375"/>
                <wp:effectExtent l="57150" t="19050" r="76200" b="85725"/>
                <wp:wrapNone/>
                <wp:docPr id="34" name="Straight Connector 34"/>
                <wp:cNvGraphicFramePr/>
                <a:graphic xmlns:a="http://schemas.openxmlformats.org/drawingml/2006/main">
                  <a:graphicData uri="http://schemas.microsoft.com/office/word/2010/wordprocessingShape">
                    <wps:wsp>
                      <wps:cNvCnPr/>
                      <wps:spPr>
                        <a:xfrm>
                          <a:off x="0" y="0"/>
                          <a:ext cx="0" cy="33337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E857D2E" id="Straight Connector 34" o:spid="_x0000_s1026" style="position:absolute;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3pt,5.6pt" to="61.3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74784" behindDoc="0" locked="0" layoutInCell="1" allowOverlap="1" wp14:anchorId="6F620457" wp14:editId="1E4D5F2A">
                <wp:simplePos x="0" y="0"/>
                <wp:positionH relativeFrom="column">
                  <wp:posOffset>4953000</wp:posOffset>
                </wp:positionH>
                <wp:positionV relativeFrom="paragraph">
                  <wp:posOffset>71120</wp:posOffset>
                </wp:positionV>
                <wp:extent cx="0" cy="419100"/>
                <wp:effectExtent l="57150" t="19050" r="76200" b="76200"/>
                <wp:wrapNone/>
                <wp:docPr id="38" name="Straight Connector 38"/>
                <wp:cNvGraphicFramePr/>
                <a:graphic xmlns:a="http://schemas.openxmlformats.org/drawingml/2006/main">
                  <a:graphicData uri="http://schemas.microsoft.com/office/word/2010/wordprocessingShape">
                    <wps:wsp>
                      <wps:cNvCnPr/>
                      <wps:spPr>
                        <a:xfrm>
                          <a:off x="0" y="0"/>
                          <a:ext cx="0" cy="4191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2A5395A" id="Straight Connector 38" o:spid="_x0000_s1026" style="position:absolute;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pt,5.6pt" to="390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" strokecolor="#4f81bd" strokeweight="2pt">
                <v:shadow on="t" color="black" opacity="24903f" origin=",.5" offset="0,.55556mm"/>
              </v:line>
            </w:pict>
          </mc:Fallback>
        </mc:AlternateContent>
      </w:r>
    </w:p>
    <w:p w:rsidR="001A72DE" w:rsidRPr="00801BBD" w:rsidRDefault="001675BB" w:rsidP="001A72DE">
      <w:pPr>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562496" behindDoc="0" locked="0" layoutInCell="1" allowOverlap="1" wp14:anchorId="194894EB" wp14:editId="1085B9DD">
                <wp:simplePos x="0" y="0"/>
                <wp:positionH relativeFrom="column">
                  <wp:posOffset>2117440</wp:posOffset>
                </wp:positionH>
                <wp:positionV relativeFrom="paragraph">
                  <wp:posOffset>68359</wp:posOffset>
                </wp:positionV>
                <wp:extent cx="1419225" cy="1152330"/>
                <wp:effectExtent l="0" t="0" r="28575" b="10160"/>
                <wp:wrapNone/>
                <wp:docPr id="33" name="Text Box 33"/>
                <wp:cNvGraphicFramePr/>
                <a:graphic xmlns:a="http://schemas.openxmlformats.org/drawingml/2006/main">
                  <a:graphicData uri="http://schemas.microsoft.com/office/word/2010/wordprocessingShape">
                    <wps:wsp>
                      <wps:cNvSpPr txBox="1"/>
                      <wps:spPr>
                        <a:xfrm>
                          <a:off x="0" y="0"/>
                          <a:ext cx="1419225" cy="1152330"/>
                        </a:xfrm>
                        <a:prstGeom prst="rect">
                          <a:avLst/>
                        </a:prstGeom>
                        <a:solidFill>
                          <a:sysClr val="window" lastClr="FFFFFF"/>
                        </a:solidFill>
                        <a:ln w="25400" cap="flat" cmpd="sng" algn="ctr">
                          <a:solidFill>
                            <a:srgbClr val="4F81BD"/>
                          </a:solidFill>
                          <a:prstDash val="solid"/>
                        </a:ln>
                        <a:effectLst/>
                      </wps:spPr>
                      <wps:txbx>
                        <w:txbxContent>
                          <w:p w:rsidR="00463DB9" w:rsidRPr="003C44A3" w:rsidRDefault="00463DB9" w:rsidP="001A72DE">
                            <w:pPr>
                              <w:jc w:val="center"/>
                              <w:rPr>
                                <w:rFonts w:ascii="Times New Roman" w:hAnsi="Times New Roman" w:cs="Times New Roman"/>
                                <w:sz w:val="24"/>
                                <w:szCs w:val="24"/>
                                <w:lang w:val="sr-Cyrl-RS"/>
                              </w:rPr>
                            </w:pPr>
                            <w:r w:rsidRPr="003C44A3">
                              <w:rPr>
                                <w:rFonts w:ascii="Times New Roman" w:hAnsi="Times New Roman" w:cs="Times New Roman"/>
                                <w:sz w:val="24"/>
                                <w:szCs w:val="24"/>
                                <w:lang w:val="sr-Cyrl-RS"/>
                              </w:rPr>
                              <w:t>Енергија возача</w:t>
                            </w:r>
                          </w:p>
                          <w:p w:rsidR="00463DB9" w:rsidRDefault="00463DB9" w:rsidP="001675BB">
                            <w:pPr>
                              <w:jc w:val="center"/>
                              <w:rPr>
                                <w:rFonts w:ascii="Times New Roman" w:hAnsi="Times New Roman" w:cs="Times New Roman"/>
                                <w:sz w:val="24"/>
                                <w:szCs w:val="24"/>
                              </w:rPr>
                            </w:pPr>
                            <w:r w:rsidRPr="003C44A3">
                              <w:rPr>
                                <w:rFonts w:ascii="Times New Roman" w:hAnsi="Times New Roman" w:cs="Times New Roman"/>
                                <w:sz w:val="24"/>
                                <w:szCs w:val="24"/>
                                <w:lang w:val="sr-Cyrl-RS"/>
                              </w:rPr>
                              <w:t>+</w:t>
                            </w:r>
                          </w:p>
                          <w:p w:rsidR="00463DB9" w:rsidRPr="001675BB" w:rsidRDefault="00463DB9" w:rsidP="001675BB">
                            <w:pPr>
                              <w:jc w:val="center"/>
                              <w:rPr>
                                <w:rFonts w:ascii="Times New Roman" w:hAnsi="Times New Roman" w:cs="Times New Roman"/>
                                <w:sz w:val="24"/>
                                <w:szCs w:val="24"/>
                              </w:rPr>
                            </w:pPr>
                            <w:r w:rsidRPr="003C44A3">
                              <w:rPr>
                                <w:rFonts w:ascii="Times New Roman" w:hAnsi="Times New Roman" w:cs="Times New Roman"/>
                                <w:sz w:val="24"/>
                                <w:szCs w:val="24"/>
                                <w:lang w:val="sr-Cyrl-RS"/>
                              </w:rPr>
                              <w:t>Спољни извор енергије</w:t>
                            </w:r>
                          </w:p>
                          <w:p w:rsidR="00463DB9" w:rsidRPr="003C44A3" w:rsidRDefault="00463DB9" w:rsidP="001A72DE">
                            <w:pPr>
                              <w:rPr>
                                <w:lang w:val="sr-Cyrl-R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36" type="#_x0000_t202" style="position:absolute;margin-left:166.75pt;margin-top:5.4pt;width:111.75pt;height:90.7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" fillcolor="window" strokecolor="#4f81bd" strokeweight="2pt">
                <v:textbox>
                  <w:txbxContent>
                    <w:p w:rsidR="00463DB9" w:rsidRPr="003C44A3" w:rsidRDefault="00463DB9" w:rsidP="001A72DE">
                      <w:pPr>
                        <w:jc w:val="center"/>
                        <w:rPr>
                          <w:rFonts w:ascii="Times New Roman" w:hAnsi="Times New Roman" w:cs="Times New Roman"/>
                          <w:sz w:val="24"/>
                          <w:szCs w:val="24"/>
                          <w:lang w:val="sr-Cyrl-RS"/>
                        </w:rPr>
                      </w:pPr>
                      <w:r w:rsidRPr="003C44A3">
                        <w:rPr>
                          <w:rFonts w:ascii="Times New Roman" w:hAnsi="Times New Roman" w:cs="Times New Roman"/>
                          <w:sz w:val="24"/>
                          <w:szCs w:val="24"/>
                          <w:lang w:val="sr-Cyrl-RS"/>
                        </w:rPr>
                        <w:t>Енергија возача</w:t>
                      </w:r>
                    </w:p>
                    <w:p w:rsidR="00463DB9" w:rsidRDefault="00463DB9" w:rsidP="001675BB">
                      <w:pPr>
                        <w:jc w:val="center"/>
                        <w:rPr>
                          <w:rFonts w:ascii="Times New Roman" w:hAnsi="Times New Roman" w:cs="Times New Roman"/>
                          <w:sz w:val="24"/>
                          <w:szCs w:val="24"/>
                        </w:rPr>
                      </w:pPr>
                      <w:r w:rsidRPr="003C44A3">
                        <w:rPr>
                          <w:rFonts w:ascii="Times New Roman" w:hAnsi="Times New Roman" w:cs="Times New Roman"/>
                          <w:sz w:val="24"/>
                          <w:szCs w:val="24"/>
                          <w:lang w:val="sr-Cyrl-RS"/>
                        </w:rPr>
                        <w:t>+</w:t>
                      </w:r>
                    </w:p>
                    <w:p w:rsidR="00463DB9" w:rsidRPr="001675BB" w:rsidRDefault="00463DB9" w:rsidP="001675BB">
                      <w:pPr>
                        <w:jc w:val="center"/>
                        <w:rPr>
                          <w:rFonts w:ascii="Times New Roman" w:hAnsi="Times New Roman" w:cs="Times New Roman"/>
                          <w:sz w:val="24"/>
                          <w:szCs w:val="24"/>
                        </w:rPr>
                      </w:pPr>
                      <w:r w:rsidRPr="003C44A3">
                        <w:rPr>
                          <w:rFonts w:ascii="Times New Roman" w:hAnsi="Times New Roman" w:cs="Times New Roman"/>
                          <w:sz w:val="24"/>
                          <w:szCs w:val="24"/>
                          <w:lang w:val="sr-Cyrl-RS"/>
                        </w:rPr>
                        <w:t>Спољни извор енергије</w:t>
                      </w:r>
                    </w:p>
                    <w:p w:rsidR="00463DB9" w:rsidRPr="003C44A3" w:rsidRDefault="00463DB9" w:rsidP="001A72DE">
                      <w:pPr>
                        <w:rPr>
                          <w:lang w:val="sr-Cyrl-RS"/>
                        </w:rPr>
                      </w:pP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68640" behindDoc="0" locked="0" layoutInCell="1" allowOverlap="1" wp14:anchorId="7538197D" wp14:editId="0436D82F">
                <wp:simplePos x="0" y="0"/>
                <wp:positionH relativeFrom="column">
                  <wp:posOffset>266700</wp:posOffset>
                </wp:positionH>
                <wp:positionV relativeFrom="paragraph">
                  <wp:posOffset>69215</wp:posOffset>
                </wp:positionV>
                <wp:extent cx="1066800" cy="628650"/>
                <wp:effectExtent l="0" t="0" r="19050" b="19050"/>
                <wp:wrapNone/>
                <wp:docPr id="35" name="Text Box 35"/>
                <wp:cNvGraphicFramePr/>
                <a:graphic xmlns:a="http://schemas.openxmlformats.org/drawingml/2006/main">
                  <a:graphicData uri="http://schemas.microsoft.com/office/word/2010/wordprocessingShape">
                    <wps:wsp>
                      <wps:cNvSpPr txBox="1"/>
                      <wps:spPr>
                        <a:xfrm>
                          <a:off x="0" y="0"/>
                          <a:ext cx="1066800" cy="628650"/>
                        </a:xfrm>
                        <a:prstGeom prst="rect">
                          <a:avLst/>
                        </a:prstGeom>
                        <a:solidFill>
                          <a:sysClr val="window" lastClr="FFFFFF"/>
                        </a:solidFill>
                        <a:ln w="25400" cap="flat" cmpd="sng" algn="ctr">
                          <a:solidFill>
                            <a:srgbClr val="4F81BD"/>
                          </a:solidFill>
                          <a:prstDash val="solid"/>
                        </a:ln>
                        <a:effectLst/>
                      </wps:spPr>
                      <wps:txbx>
                        <w:txbxContent>
                          <w:p w:rsidR="00463DB9" w:rsidRPr="003C44A3" w:rsidRDefault="00463DB9" w:rsidP="001A72DE">
                            <w:pPr>
                              <w:jc w:val="center"/>
                              <w:rPr>
                                <w:rFonts w:ascii="Times New Roman" w:hAnsi="Times New Roman" w:cs="Times New Roman"/>
                                <w:sz w:val="24"/>
                                <w:szCs w:val="24"/>
                                <w:lang w:val="sr-Cyrl-RS"/>
                              </w:rPr>
                            </w:pPr>
                            <w:r w:rsidRPr="003C44A3">
                              <w:rPr>
                                <w:rFonts w:ascii="Times New Roman" w:hAnsi="Times New Roman" w:cs="Times New Roman"/>
                                <w:sz w:val="24"/>
                                <w:szCs w:val="24"/>
                                <w:lang w:val="sr-Cyrl-RS"/>
                              </w:rPr>
                              <w:t>Енергија возача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37" type="#_x0000_t202" style="position:absolute;margin-left:21pt;margin-top:5.45pt;width:84pt;height:49.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" fillcolor="window" strokecolor="#4f81bd" strokeweight="2pt">
                <v:textbox>
                  <w:txbxContent>
                    <w:p w:rsidR="00463DB9" w:rsidRPr="003C44A3" w:rsidRDefault="00463DB9" w:rsidP="001A72DE">
                      <w:pPr>
                        <w:jc w:val="center"/>
                        <w:rPr>
                          <w:rFonts w:ascii="Times New Roman" w:hAnsi="Times New Roman" w:cs="Times New Roman"/>
                          <w:sz w:val="24"/>
                          <w:szCs w:val="24"/>
                          <w:lang w:val="sr-Cyrl-RS"/>
                        </w:rPr>
                      </w:pPr>
                      <w:r w:rsidRPr="003C44A3">
                        <w:rPr>
                          <w:rFonts w:ascii="Times New Roman" w:hAnsi="Times New Roman" w:cs="Times New Roman"/>
                          <w:sz w:val="24"/>
                          <w:szCs w:val="24"/>
                          <w:lang w:val="sr-Cyrl-RS"/>
                        </w:rPr>
                        <w:t>Енергија возача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71712" behindDoc="0" locked="0" layoutInCell="1" allowOverlap="1" wp14:anchorId="47103BA5" wp14:editId="54CD0819">
                <wp:simplePos x="0" y="0"/>
                <wp:positionH relativeFrom="column">
                  <wp:posOffset>4429125</wp:posOffset>
                </wp:positionH>
                <wp:positionV relativeFrom="paragraph">
                  <wp:posOffset>166370</wp:posOffset>
                </wp:positionV>
                <wp:extent cx="1076325" cy="714375"/>
                <wp:effectExtent l="0" t="0" r="28575" b="28575"/>
                <wp:wrapNone/>
                <wp:docPr id="36" name="Text Box 36"/>
                <wp:cNvGraphicFramePr/>
                <a:graphic xmlns:a="http://schemas.openxmlformats.org/drawingml/2006/main">
                  <a:graphicData uri="http://schemas.microsoft.com/office/word/2010/wordprocessingShape">
                    <wps:wsp>
                      <wps:cNvSpPr txBox="1"/>
                      <wps:spPr>
                        <a:xfrm>
                          <a:off x="0" y="0"/>
                          <a:ext cx="1076325" cy="714375"/>
                        </a:xfrm>
                        <a:prstGeom prst="rect">
                          <a:avLst/>
                        </a:prstGeom>
                        <a:solidFill>
                          <a:sysClr val="window" lastClr="FFFFFF"/>
                        </a:solidFill>
                        <a:ln w="25400" cap="flat" cmpd="sng" algn="ctr">
                          <a:solidFill>
                            <a:srgbClr val="4F81BD"/>
                          </a:solidFill>
                          <a:prstDash val="solid"/>
                        </a:ln>
                        <a:effectLst/>
                      </wps:spPr>
                      <wps:txbx>
                        <w:txbxContent>
                          <w:p w:rsidR="00463DB9" w:rsidRPr="00C66592" w:rsidRDefault="00463DB9" w:rsidP="001A72DE">
                            <w:pPr>
                              <w:jc w:val="center"/>
                              <w:rPr>
                                <w:rFonts w:ascii="Times New Roman" w:hAnsi="Times New Roman" w:cs="Times New Roman"/>
                                <w:sz w:val="24"/>
                                <w:szCs w:val="24"/>
                                <w:lang w:val="sr-Cyrl-RS"/>
                              </w:rPr>
                            </w:pPr>
                            <w:r w:rsidRPr="00C66592">
                              <w:rPr>
                                <w:rFonts w:ascii="Times New Roman" w:hAnsi="Times New Roman" w:cs="Times New Roman"/>
                                <w:sz w:val="24"/>
                                <w:szCs w:val="24"/>
                                <w:lang w:val="sr-Cyrl-RS"/>
                              </w:rPr>
                              <w:t>Спољни извор енергије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38" type="#_x0000_t202" style="position:absolute;margin-left:348.75pt;margin-top:13.1pt;width:84.75pt;height:56.2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" fillcolor="window" strokecolor="#4f81bd" strokeweight="2pt">
                <v:textbox>
                  <w:txbxContent>
                    <w:p w:rsidR="00463DB9" w:rsidRPr="00C66592" w:rsidRDefault="00463DB9" w:rsidP="001A72DE">
                      <w:pPr>
                        <w:jc w:val="center"/>
                        <w:rPr>
                          <w:rFonts w:ascii="Times New Roman" w:hAnsi="Times New Roman" w:cs="Times New Roman"/>
                          <w:sz w:val="24"/>
                          <w:szCs w:val="24"/>
                          <w:lang w:val="sr-Cyrl-RS"/>
                        </w:rPr>
                      </w:pPr>
                      <w:r w:rsidRPr="00C66592">
                        <w:rPr>
                          <w:rFonts w:ascii="Times New Roman" w:hAnsi="Times New Roman" w:cs="Times New Roman"/>
                          <w:sz w:val="24"/>
                          <w:szCs w:val="24"/>
                          <w:lang w:val="sr-Cyrl-RS"/>
                        </w:rPr>
                        <w:t>Спољни извор енергије</w:t>
                      </w:r>
                    </w:p>
                  </w:txbxContent>
                </v:textbox>
              </v:shape>
            </w:pict>
          </mc:Fallback>
        </mc:AlternateContent>
      </w: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1A72DE" w:rsidP="001A72DE">
      <w:pPr>
        <w:rPr>
          <w:rFonts w:ascii="Times New Roman" w:hAnsi="Times New Roman" w:cs="Times New Roman"/>
          <w:sz w:val="24"/>
          <w:szCs w:val="24"/>
          <w:lang w:val="sr-Cyrl-RS"/>
        </w:rPr>
      </w:pPr>
    </w:p>
    <w:p w:rsidR="001A72DE" w:rsidRPr="00801BBD" w:rsidRDefault="0063731D" w:rsidP="00EE3180">
      <w:pPr>
        <w:tabs>
          <w:tab w:val="left" w:pos="5160"/>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485975" w:rsidRPr="00801BBD">
        <w:rPr>
          <w:rFonts w:ascii="Times New Roman" w:hAnsi="Times New Roman" w:cs="Times New Roman"/>
          <w:i/>
          <w:sz w:val="24"/>
          <w:szCs w:val="24"/>
          <w:lang w:val="sr-Cyrl-RS"/>
        </w:rPr>
        <w:t>1.</w:t>
      </w:r>
      <w:r w:rsidR="001A72DE" w:rsidRPr="00801BBD">
        <w:rPr>
          <w:rFonts w:ascii="Times New Roman" w:hAnsi="Times New Roman" w:cs="Times New Roman"/>
          <w:i/>
          <w:sz w:val="24"/>
          <w:szCs w:val="24"/>
          <w:lang w:val="sr-Cyrl-RS"/>
        </w:rPr>
        <w:t xml:space="preserve"> </w:t>
      </w:r>
      <w:r w:rsidRPr="00801BBD">
        <w:rPr>
          <w:rFonts w:ascii="Times New Roman" w:hAnsi="Times New Roman" w:cs="Times New Roman"/>
          <w:i/>
          <w:sz w:val="24"/>
          <w:szCs w:val="24"/>
          <w:lang w:val="sr-Cyrl-RS"/>
        </w:rPr>
        <w:t>5</w:t>
      </w:r>
      <w:r w:rsidR="001A72DE" w:rsidRPr="00801BBD">
        <w:rPr>
          <w:rFonts w:ascii="Times New Roman" w:hAnsi="Times New Roman" w:cs="Times New Roman"/>
          <w:i/>
          <w:sz w:val="24"/>
          <w:szCs w:val="24"/>
          <w:lang w:val="sr-Cyrl-RS"/>
        </w:rPr>
        <w:t xml:space="preserve">. Преносни механизми </w:t>
      </w:r>
      <w:r w:rsidR="00BB566F" w:rsidRPr="00801BBD">
        <w:rPr>
          <w:rFonts w:ascii="Times New Roman" w:hAnsi="Times New Roman" w:cs="Times New Roman"/>
          <w:i/>
          <w:sz w:val="24"/>
          <w:szCs w:val="24"/>
          <w:lang w:val="sr-Cyrl-RS"/>
        </w:rPr>
        <w:t>[3]</w:t>
      </w:r>
    </w:p>
    <w:p w:rsidR="001A72DE" w:rsidRPr="00801BBD" w:rsidRDefault="001A72DE" w:rsidP="001A72DE">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lastRenderedPageBreak/>
        <w:t>Уобичај</w:t>
      </w:r>
      <w:r w:rsidR="00C7540F"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но је да се прва решења називају преносни механизми без серво дејства, друга са серво појач</w:t>
      </w:r>
      <w:r w:rsidR="00303503"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вачем (или са серво-појачалима), а трећа са потпуним серво-дејством.</w:t>
      </w:r>
    </w:p>
    <w:p w:rsidR="001A72DE" w:rsidRPr="00801BBD" w:rsidRDefault="001A72DE" w:rsidP="001A72DE">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Преносни механизми без серво-дејства, код којих се кочење возила остварује искључиво енергијом возача, изводи се на два основна начина:</w:t>
      </w:r>
    </w:p>
    <w:p w:rsidR="001A72DE" w:rsidRPr="00801BBD" w:rsidRDefault="001A72DE" w:rsidP="001A72DE">
      <w:pPr>
        <w:pStyle w:val="ListParagraph"/>
        <w:numPr>
          <w:ilvl w:val="0"/>
          <w:numId w:val="5"/>
        </w:num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механички и </w:t>
      </w:r>
    </w:p>
    <w:p w:rsidR="001A72DE" w:rsidRPr="00801BBD" w:rsidRDefault="001A72DE" w:rsidP="001A72DE">
      <w:pPr>
        <w:pStyle w:val="ListParagraph"/>
        <w:numPr>
          <w:ilvl w:val="0"/>
          <w:numId w:val="5"/>
        </w:num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хидраулички.</w:t>
      </w:r>
    </w:p>
    <w:p w:rsidR="001A72DE" w:rsidRPr="00801BBD" w:rsidRDefault="001A72DE" w:rsidP="001A72DE">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У првом случају ради се о механизму који је решен механичким елементима</w:t>
      </w:r>
      <w:r w:rsidR="001B03AF" w:rsidRPr="00801BBD">
        <w:rPr>
          <w:rFonts w:ascii="Times New Roman" w:hAnsi="Times New Roman" w:cs="Times New Roman"/>
          <w:sz w:val="24"/>
          <w:szCs w:val="24"/>
          <w:lang w:val="sr-Cyrl-RS"/>
        </w:rPr>
        <w:t xml:space="preserve"> и</w:t>
      </w:r>
      <w:r w:rsidRPr="00801BBD">
        <w:rPr>
          <w:rFonts w:ascii="Times New Roman" w:hAnsi="Times New Roman" w:cs="Times New Roman"/>
          <w:sz w:val="24"/>
          <w:szCs w:val="24"/>
          <w:lang w:val="sr-Cyrl-RS"/>
        </w:rPr>
        <w:t xml:space="preserve"> изводе се као хидростатички, тј,  укључују хидрауличке компоненте (цилиндре, са компонентама) које преносе хидростатички притисак, који се остварује енергијом возача, тј</w:t>
      </w:r>
      <w:r w:rsidR="001B03AF"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његовим активирањем команде.</w:t>
      </w:r>
    </w:p>
    <w:p w:rsidR="001A72DE" w:rsidRDefault="001A72DE" w:rsidP="001A72DE">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Преносни механизам са серво-појачалима у основи представљају хидрауличке механизме какви се користе и код система без серво-дејства. У овом случају, међутим, хидростатички притисак који се доводи кочницама може да буде различит. Код извесних </w:t>
      </w:r>
      <w:r w:rsidR="00C7540F" w:rsidRPr="00801BBD">
        <w:rPr>
          <w:rFonts w:ascii="Times New Roman" w:hAnsi="Times New Roman" w:cs="Times New Roman"/>
          <w:sz w:val="24"/>
          <w:szCs w:val="24"/>
          <w:lang w:val="sr-Cyrl-RS"/>
        </w:rPr>
        <w:t>п</w:t>
      </w:r>
      <w:r w:rsidRPr="00801BBD">
        <w:rPr>
          <w:rFonts w:ascii="Times New Roman" w:hAnsi="Times New Roman" w:cs="Times New Roman"/>
          <w:sz w:val="24"/>
          <w:szCs w:val="24"/>
          <w:lang w:val="sr-Cyrl-RS"/>
        </w:rPr>
        <w:t xml:space="preserve">реносних механизама возач својом енергијом има одлучујући удео у кочењу возила (мало серво-појачање), а код неких механизама доминантну улогу има спољни енергетски извор </w:t>
      </w:r>
      <w:r w:rsidR="00AA40E4" w:rsidRPr="00801BBD">
        <w:rPr>
          <w:rFonts w:ascii="Times New Roman" w:hAnsi="Times New Roman" w:cs="Times New Roman"/>
          <w:sz w:val="24"/>
          <w:szCs w:val="24"/>
          <w:lang w:val="sr-Cyrl-RS"/>
        </w:rPr>
        <w:t>[3]</w:t>
      </w:r>
      <w:r w:rsidR="00303503" w:rsidRPr="00801BBD">
        <w:rPr>
          <w:rFonts w:ascii="Times New Roman" w:hAnsi="Times New Roman" w:cs="Times New Roman"/>
          <w:sz w:val="24"/>
          <w:szCs w:val="24"/>
          <w:lang w:val="sr-Cyrl-RS"/>
        </w:rPr>
        <w:t>.</w:t>
      </w:r>
    </w:p>
    <w:p w:rsidR="001C6A6A" w:rsidRPr="00801BBD" w:rsidRDefault="001C6A6A" w:rsidP="001C6A6A">
      <w:pPr>
        <w:pStyle w:val="Heading2"/>
        <w:spacing w:after="120"/>
        <w:rPr>
          <w:rFonts w:eastAsia="Times New Roman" w:cs="Times New Roman"/>
          <w:bdr w:val="none" w:sz="0" w:space="0" w:color="auto" w:frame="1"/>
          <w:lang w:val="sr-Cyrl-RS"/>
        </w:rPr>
      </w:pPr>
      <w:bookmarkStart w:id="6" w:name="_Toc528070393"/>
      <w:bookmarkStart w:id="7" w:name="_Toc528166666"/>
      <w:r>
        <w:rPr>
          <w:rFonts w:eastAsia="Times New Roman" w:cs="Times New Roman"/>
          <w:bdr w:val="none" w:sz="0" w:space="0" w:color="auto" w:frame="1"/>
          <w:lang w:val="sr-Cyrl-RS"/>
        </w:rPr>
        <w:t>1</w:t>
      </w:r>
      <w:r w:rsidRPr="00801BBD">
        <w:rPr>
          <w:rFonts w:eastAsia="Times New Roman" w:cs="Times New Roman"/>
          <w:bdr w:val="none" w:sz="0" w:space="0" w:color="auto" w:frame="1"/>
          <w:lang w:val="sr-Cyrl-RS"/>
        </w:rPr>
        <w:t xml:space="preserve">.1. </w:t>
      </w:r>
      <w:r>
        <w:rPr>
          <w:rFonts w:eastAsia="Times New Roman" w:cs="Times New Roman"/>
          <w:bdr w:val="none" w:sz="0" w:space="0" w:color="auto" w:frame="1"/>
          <w:lang w:val="sr-Cyrl-RS"/>
        </w:rPr>
        <w:t>Кочни механизам (кочница)</w:t>
      </w:r>
      <w:bookmarkEnd w:id="6"/>
      <w:bookmarkEnd w:id="7"/>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Постоји више начина остваривања кочног момента, и то:</w:t>
      </w:r>
    </w:p>
    <w:p w:rsidR="00AA40E4" w:rsidRPr="00801BBD" w:rsidRDefault="00AA40E4" w:rsidP="00AA40E4">
      <w:pPr>
        <w:pStyle w:val="ListParagraph"/>
        <w:numPr>
          <w:ilvl w:val="0"/>
          <w:numId w:val="6"/>
        </w:num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механичким трењем,</w:t>
      </w:r>
    </w:p>
    <w:p w:rsidR="00AA40E4" w:rsidRPr="00801BBD" w:rsidRDefault="00AA40E4" w:rsidP="00AA40E4">
      <w:pPr>
        <w:pStyle w:val="ListParagraph"/>
        <w:numPr>
          <w:ilvl w:val="0"/>
          <w:numId w:val="6"/>
        </w:num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унутрашњим трењем у течности,</w:t>
      </w:r>
    </w:p>
    <w:p w:rsidR="00AA40E4" w:rsidRPr="00801BBD" w:rsidRDefault="00AA40E4" w:rsidP="00AA40E4">
      <w:pPr>
        <w:pStyle w:val="ListParagraph"/>
        <w:numPr>
          <w:ilvl w:val="0"/>
          <w:numId w:val="6"/>
        </w:num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електродинамичком индукцијом и </w:t>
      </w:r>
    </w:p>
    <w:p w:rsidR="00AA40E4" w:rsidRPr="00801BBD" w:rsidRDefault="00AA40E4" w:rsidP="00AA40E4">
      <w:pPr>
        <w:pStyle w:val="ListParagraph"/>
        <w:numPr>
          <w:ilvl w:val="0"/>
          <w:numId w:val="6"/>
        </w:num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стварањем отпора ваздуха.</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Код моторних возила се најчешће кочни момент остварује механичким трењем. На тешким теретним возилима и аутобусима примену налазе, тзв. мотор</w:t>
      </w:r>
      <w:r w:rsidR="00390922" w:rsidRPr="00801BBD">
        <w:rPr>
          <w:rFonts w:ascii="Times New Roman" w:hAnsi="Times New Roman" w:cs="Times New Roman"/>
          <w:sz w:val="24"/>
          <w:szCs w:val="24"/>
          <w:lang w:val="sr-Cyrl-RS"/>
        </w:rPr>
        <w:t>ск</w:t>
      </w:r>
      <w:r w:rsidRPr="00801BBD">
        <w:rPr>
          <w:rFonts w:ascii="Times New Roman" w:hAnsi="Times New Roman" w:cs="Times New Roman"/>
          <w:sz w:val="24"/>
          <w:szCs w:val="24"/>
          <w:lang w:val="sr-Cyrl-RS"/>
        </w:rPr>
        <w:t>е кочнице које при активирању затварају издувну цев, истовремено одузимају гориво и мотор СУС тад ради као компресор (стварањем отпора ваздуха).</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Кочнице које раде на принципу електродинамичке индукције обично се постављају на једно од карданских вратила трансмисије.</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Кочни момент, који се остварује унутрашњим трењем у течности користи се код хидродинамичких кочница (такве кочнице се најчешће употребљавају на столовима за испитивање мотора СУС).</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Пошто се код фрикционих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 xml:space="preserve">их механизама кинетичка енергија путем трења претвара у топлоту, то се мора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 xml:space="preserve">и диск или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и добош конструисати тако, да има могућност доброг одвођења топлоте [2]</w:t>
      </w:r>
      <w:r w:rsidR="003205EE" w:rsidRPr="00801BBD">
        <w:rPr>
          <w:rFonts w:ascii="Times New Roman" w:hAnsi="Times New Roman" w:cs="Times New Roman"/>
          <w:sz w:val="24"/>
          <w:szCs w:val="24"/>
          <w:lang w:val="sr-Cyrl-RS"/>
        </w:rPr>
        <w:t>.</w:t>
      </w:r>
    </w:p>
    <w:p w:rsidR="001C6A6A" w:rsidRPr="00801BBD" w:rsidRDefault="001C6A6A" w:rsidP="001C6A6A">
      <w:pPr>
        <w:pStyle w:val="Heading2"/>
        <w:spacing w:after="120"/>
        <w:rPr>
          <w:rFonts w:eastAsia="Times New Roman" w:cs="Times New Roman"/>
          <w:bdr w:val="none" w:sz="0" w:space="0" w:color="auto" w:frame="1"/>
          <w:lang w:val="sr-Cyrl-RS"/>
        </w:rPr>
      </w:pPr>
      <w:bookmarkStart w:id="8" w:name="_Toc528070394"/>
      <w:bookmarkStart w:id="9" w:name="_Toc528166667"/>
      <w:r>
        <w:rPr>
          <w:rFonts w:eastAsia="Times New Roman" w:cs="Times New Roman"/>
          <w:bdr w:val="none" w:sz="0" w:space="0" w:color="auto" w:frame="1"/>
          <w:lang w:val="sr-Cyrl-RS"/>
        </w:rPr>
        <w:lastRenderedPageBreak/>
        <w:t>1</w:t>
      </w:r>
      <w:r w:rsidRPr="00801BBD">
        <w:rPr>
          <w:rFonts w:eastAsia="Times New Roman" w:cs="Times New Roman"/>
          <w:bdr w:val="none" w:sz="0" w:space="0" w:color="auto" w:frame="1"/>
          <w:lang w:val="sr-Cyrl-RS"/>
        </w:rPr>
        <w:t>.</w:t>
      </w:r>
      <w:r>
        <w:rPr>
          <w:rFonts w:eastAsia="Times New Roman" w:cs="Times New Roman"/>
          <w:bdr w:val="none" w:sz="0" w:space="0" w:color="auto" w:frame="1"/>
          <w:lang w:val="sr-Cyrl-RS"/>
        </w:rPr>
        <w:t>2</w:t>
      </w:r>
      <w:r w:rsidRPr="00801BBD">
        <w:rPr>
          <w:rFonts w:eastAsia="Times New Roman" w:cs="Times New Roman"/>
          <w:bdr w:val="none" w:sz="0" w:space="0" w:color="auto" w:frame="1"/>
          <w:lang w:val="sr-Cyrl-RS"/>
        </w:rPr>
        <w:t xml:space="preserve">. </w:t>
      </w:r>
      <w:r>
        <w:rPr>
          <w:rFonts w:eastAsia="Times New Roman" w:cs="Times New Roman"/>
          <w:bdr w:val="none" w:sz="0" w:space="0" w:color="auto" w:frame="1"/>
          <w:lang w:val="sr-Cyrl-RS"/>
        </w:rPr>
        <w:t>Фрикциони кочни механизам у точку</w:t>
      </w:r>
      <w:bookmarkEnd w:id="8"/>
      <w:bookmarkEnd w:id="9"/>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Кочнице представ</w:t>
      </w:r>
      <w:r w:rsidR="00C7540F" w:rsidRPr="00801BBD">
        <w:rPr>
          <w:rFonts w:ascii="Times New Roman" w:hAnsi="Times New Roman" w:cs="Times New Roman"/>
          <w:sz w:val="24"/>
          <w:szCs w:val="24"/>
          <w:lang w:val="sr-Cyrl-RS"/>
        </w:rPr>
        <w:t>љ</w:t>
      </w:r>
      <w:r w:rsidRPr="00801BBD">
        <w:rPr>
          <w:rFonts w:ascii="Times New Roman" w:hAnsi="Times New Roman" w:cs="Times New Roman"/>
          <w:sz w:val="24"/>
          <w:szCs w:val="24"/>
          <w:lang w:val="sr-Cyrl-RS"/>
        </w:rPr>
        <w:t>ају извршне органе кочних система, помоћу којих се њихови основни задаци и реализују. Због тога је њихов значај у оквиру  кочног система посебно изражен.</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Изузимајући успориваче, све врсте кочница које се данас користе на моторним и прикључним возилима функционишу на јединственој физичкој основи – трењу које се јавља између одређених покретних елемената возила (везаних за точкове) и одређених непокретних елемената (везаних за носећу структуру </w:t>
      </w:r>
      <w:r w:rsidR="0063731D" w:rsidRPr="00801BBD">
        <w:rPr>
          <w:rFonts w:ascii="Times New Roman" w:hAnsi="Times New Roman" w:cs="Times New Roman"/>
          <w:sz w:val="24"/>
          <w:szCs w:val="24"/>
          <w:lang w:val="sr-Cyrl-RS"/>
        </w:rPr>
        <w:t>возила). Кочнице су, према томе</w:t>
      </w:r>
      <w:r w:rsidRPr="00801BBD">
        <w:rPr>
          <w:rFonts w:ascii="Times New Roman" w:hAnsi="Times New Roman" w:cs="Times New Roman"/>
          <w:sz w:val="24"/>
          <w:szCs w:val="24"/>
          <w:lang w:val="sr-Cyrl-RS"/>
        </w:rPr>
        <w:t>, фрикциони механизми. На тај начин, дејством сила трења, гуши се кинетичка енергија возила и оно се успорава, односно кочи [3]</w:t>
      </w:r>
      <w:r w:rsidR="006C2397" w:rsidRPr="00801BBD">
        <w:rPr>
          <w:rFonts w:ascii="Times New Roman" w:hAnsi="Times New Roman" w:cs="Times New Roman"/>
          <w:sz w:val="24"/>
          <w:szCs w:val="24"/>
          <w:lang w:val="sr-Cyrl-RS"/>
        </w:rPr>
        <w:t>.</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Кочнице могу конструкци</w:t>
      </w:r>
      <w:r w:rsidR="00C7540F"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ски да се решавају на различите начине</w:t>
      </w:r>
      <w:r w:rsidR="00CC2FF8" w:rsidRPr="00801BBD">
        <w:rPr>
          <w:rFonts w:ascii="Times New Roman" w:hAnsi="Times New Roman" w:cs="Times New Roman"/>
          <w:sz w:val="24"/>
          <w:szCs w:val="24"/>
          <w:lang w:val="en-GB"/>
        </w:rPr>
        <w:t xml:space="preserve"> </w:t>
      </w:r>
      <w:r w:rsidR="00CC2FF8" w:rsidRPr="00801BBD">
        <w:rPr>
          <w:rFonts w:ascii="Times New Roman" w:hAnsi="Times New Roman" w:cs="Times New Roman"/>
          <w:sz w:val="24"/>
          <w:szCs w:val="24"/>
          <w:lang w:val="sr-Cyrl-RS"/>
        </w:rPr>
        <w:t>(слика 1.6)</w:t>
      </w:r>
      <w:r w:rsidRPr="00801BBD">
        <w:rPr>
          <w:rFonts w:ascii="Times New Roman" w:hAnsi="Times New Roman" w:cs="Times New Roman"/>
          <w:sz w:val="24"/>
          <w:szCs w:val="24"/>
          <w:lang w:val="sr-Cyrl-RS"/>
        </w:rPr>
        <w:t>. Бројна решења фрикционих кочница позната су и у другим подр</w:t>
      </w:r>
      <w:r w:rsidR="00C7540F" w:rsidRPr="00801BBD">
        <w:rPr>
          <w:rFonts w:ascii="Times New Roman" w:hAnsi="Times New Roman" w:cs="Times New Roman"/>
          <w:sz w:val="24"/>
          <w:szCs w:val="24"/>
          <w:lang w:val="sr-Cyrl-RS"/>
        </w:rPr>
        <w:t>у</w:t>
      </w:r>
      <w:r w:rsidRPr="00801BBD">
        <w:rPr>
          <w:rFonts w:ascii="Times New Roman" w:hAnsi="Times New Roman" w:cs="Times New Roman"/>
          <w:sz w:val="24"/>
          <w:szCs w:val="24"/>
          <w:lang w:val="sr-Cyrl-RS"/>
        </w:rPr>
        <w:t>чјима машинства (транспортни уређаји, железничка возила, авиони), али када се ради о кочницама моторних и прикључних возила, у основи се користе два основна извођења:</w:t>
      </w:r>
    </w:p>
    <w:p w:rsidR="00AA40E4" w:rsidRPr="00801BBD" w:rsidRDefault="00AA40E4" w:rsidP="00AA40E4">
      <w:pPr>
        <w:pStyle w:val="ListParagraph"/>
        <w:numPr>
          <w:ilvl w:val="0"/>
          <w:numId w:val="7"/>
        </w:num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добош</w:t>
      </w:r>
      <w:r w:rsidR="00CC2FF8" w:rsidRPr="00801BBD">
        <w:rPr>
          <w:rFonts w:ascii="Times New Roman" w:hAnsi="Times New Roman" w:cs="Times New Roman"/>
          <w:sz w:val="24"/>
          <w:szCs w:val="24"/>
          <w:lang w:val="en-GB"/>
        </w:rPr>
        <w:t xml:space="preserve"> </w:t>
      </w:r>
      <w:r w:rsidRPr="00801BBD">
        <w:rPr>
          <w:rFonts w:ascii="Times New Roman" w:hAnsi="Times New Roman" w:cs="Times New Roman"/>
          <w:sz w:val="24"/>
          <w:szCs w:val="24"/>
          <w:lang w:val="sr-Cyrl-RS"/>
        </w:rPr>
        <w:t>кочнице и</w:t>
      </w:r>
    </w:p>
    <w:p w:rsidR="00AA40E4" w:rsidRPr="00801BBD" w:rsidRDefault="00AA40E4" w:rsidP="00AA40E4">
      <w:pPr>
        <w:pStyle w:val="ListParagraph"/>
        <w:numPr>
          <w:ilvl w:val="0"/>
          <w:numId w:val="7"/>
        </w:num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диск</w:t>
      </w:r>
      <w:r w:rsidR="00CC2FF8" w:rsidRPr="00801BBD">
        <w:rPr>
          <w:rFonts w:ascii="Times New Roman" w:hAnsi="Times New Roman" w:cs="Times New Roman"/>
          <w:sz w:val="24"/>
          <w:szCs w:val="24"/>
          <w:lang w:val="en-GB"/>
        </w:rPr>
        <w:t xml:space="preserve"> </w:t>
      </w:r>
      <w:r w:rsidRPr="00801BBD">
        <w:rPr>
          <w:rFonts w:ascii="Times New Roman" w:hAnsi="Times New Roman" w:cs="Times New Roman"/>
          <w:sz w:val="24"/>
          <w:szCs w:val="24"/>
          <w:lang w:val="sr-Cyrl-RS"/>
        </w:rPr>
        <w:t>кочнице [3]</w:t>
      </w:r>
      <w:r w:rsidR="003205EE" w:rsidRPr="00801BBD">
        <w:rPr>
          <w:rFonts w:ascii="Times New Roman" w:hAnsi="Times New Roman" w:cs="Times New Roman"/>
          <w:sz w:val="24"/>
          <w:szCs w:val="24"/>
          <w:lang w:val="sr-Cyrl-RS"/>
        </w:rPr>
        <w:t>.</w:t>
      </w:r>
    </w:p>
    <w:p w:rsidR="00AA40E4" w:rsidRPr="00801BBD" w:rsidRDefault="00AA40E4" w:rsidP="00AA40E4">
      <w:pPr>
        <w:tabs>
          <w:tab w:val="left" w:pos="5160"/>
        </w:tabs>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577856" behindDoc="0" locked="0" layoutInCell="1" allowOverlap="1" wp14:anchorId="58BC9B25" wp14:editId="5698C224">
                <wp:simplePos x="0" y="0"/>
                <wp:positionH relativeFrom="column">
                  <wp:posOffset>3057525</wp:posOffset>
                </wp:positionH>
                <wp:positionV relativeFrom="paragraph">
                  <wp:posOffset>52070</wp:posOffset>
                </wp:positionV>
                <wp:extent cx="1247775" cy="419100"/>
                <wp:effectExtent l="0" t="0" r="28575" b="19050"/>
                <wp:wrapNone/>
                <wp:docPr id="32" name="Text Box 32"/>
                <wp:cNvGraphicFramePr/>
                <a:graphic xmlns:a="http://schemas.openxmlformats.org/drawingml/2006/main">
                  <a:graphicData uri="http://schemas.microsoft.com/office/word/2010/wordprocessingShape">
                    <wps:wsp>
                      <wps:cNvSpPr txBox="1"/>
                      <wps:spPr>
                        <a:xfrm>
                          <a:off x="0" y="0"/>
                          <a:ext cx="1247775" cy="419100"/>
                        </a:xfrm>
                        <a:prstGeom prst="rect">
                          <a:avLst/>
                        </a:prstGeom>
                        <a:solidFill>
                          <a:sysClr val="window" lastClr="FFFFFF"/>
                        </a:solidFill>
                        <a:ln w="25400" cap="flat" cmpd="sng" algn="ctr">
                          <a:solidFill>
                            <a:srgbClr val="4F81BD"/>
                          </a:solidFill>
                          <a:prstDash val="solid"/>
                        </a:ln>
                        <a:effectLst/>
                      </wps:spPr>
                      <wps:txbx>
                        <w:txbxContent>
                          <w:p w:rsidR="00463DB9" w:rsidRPr="0002038A" w:rsidRDefault="00463DB9" w:rsidP="00AA40E4">
                            <w:pPr>
                              <w:jc w:val="center"/>
                              <w:rPr>
                                <w:rFonts w:ascii="Times New Roman" w:hAnsi="Times New Roman" w:cs="Times New Roman"/>
                                <w:b/>
                                <w:sz w:val="24"/>
                                <w:szCs w:val="24"/>
                                <w:lang w:val="sr-Cyrl-RS"/>
                              </w:rPr>
                            </w:pPr>
                            <w:r w:rsidRPr="0002038A">
                              <w:rPr>
                                <w:rFonts w:ascii="Times New Roman" w:hAnsi="Times New Roman" w:cs="Times New Roman"/>
                                <w:b/>
                                <w:sz w:val="24"/>
                                <w:szCs w:val="24"/>
                                <w:lang w:val="sr-Cyrl-RS"/>
                              </w:rPr>
                              <w:t>КОЧНИЦЕ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2" o:spid="_x0000_s1039" type="#_x0000_t202" style="position:absolute;margin-left:240.75pt;margin-top:4.1pt;width:98.25pt;height:33pt;z-index:25157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" fillcolor="window" strokecolor="#4f81bd" strokeweight="2pt">
                <v:textbox>
                  <w:txbxContent>
                    <w:p w:rsidR="00463DB9" w:rsidRPr="0002038A" w:rsidRDefault="00463DB9" w:rsidP="00AA40E4">
                      <w:pPr>
                        <w:jc w:val="center"/>
                        <w:rPr>
                          <w:rFonts w:ascii="Times New Roman" w:hAnsi="Times New Roman" w:cs="Times New Roman"/>
                          <w:b/>
                          <w:sz w:val="24"/>
                          <w:szCs w:val="24"/>
                          <w:lang w:val="sr-Cyrl-RS"/>
                        </w:rPr>
                      </w:pPr>
                      <w:r w:rsidRPr="0002038A">
                        <w:rPr>
                          <w:rFonts w:ascii="Times New Roman" w:hAnsi="Times New Roman" w:cs="Times New Roman"/>
                          <w:b/>
                          <w:sz w:val="24"/>
                          <w:szCs w:val="24"/>
                          <w:lang w:val="sr-Cyrl-RS"/>
                        </w:rPr>
                        <w:t>КОЧНИЦЕ</w:t>
                      </w:r>
                    </w:p>
                  </w:txbxContent>
                </v:textbox>
              </v:shape>
            </w:pict>
          </mc:Fallback>
        </mc:AlternateContent>
      </w:r>
      <w:r w:rsidRPr="00801BBD">
        <w:rPr>
          <w:rFonts w:ascii="Times New Roman" w:hAnsi="Times New Roman" w:cs="Times New Roman"/>
          <w:sz w:val="24"/>
          <w:szCs w:val="24"/>
          <w:lang w:val="sr-Cyrl-RS"/>
        </w:rPr>
        <w:t xml:space="preserve">  </w:t>
      </w:r>
    </w:p>
    <w:p w:rsidR="00AA40E4" w:rsidRPr="00801BBD" w:rsidRDefault="00AA40E4" w:rsidP="00AA40E4">
      <w:pPr>
        <w:tabs>
          <w:tab w:val="left" w:pos="5160"/>
        </w:tabs>
        <w:rPr>
          <w:rFonts w:ascii="Times New Roman" w:hAnsi="Times New Roman" w:cs="Times New Roman"/>
          <w:sz w:val="24"/>
          <w:szCs w:val="24"/>
          <w:highlight w:val="yellow"/>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580928" behindDoc="0" locked="0" layoutInCell="1" allowOverlap="1" wp14:anchorId="3D5CC7E7" wp14:editId="2B6DC72E">
                <wp:simplePos x="0" y="0"/>
                <wp:positionH relativeFrom="column">
                  <wp:posOffset>3638550</wp:posOffset>
                </wp:positionH>
                <wp:positionV relativeFrom="paragraph">
                  <wp:posOffset>142875</wp:posOffset>
                </wp:positionV>
                <wp:extent cx="0" cy="304800"/>
                <wp:effectExtent l="57150" t="19050" r="76200" b="76200"/>
                <wp:wrapNone/>
                <wp:docPr id="37" name="Straight Connector 37"/>
                <wp:cNvGraphicFramePr/>
                <a:graphic xmlns:a="http://schemas.openxmlformats.org/drawingml/2006/main">
                  <a:graphicData uri="http://schemas.microsoft.com/office/word/2010/wordprocessingShape">
                    <wps:wsp>
                      <wps:cNvCnPr/>
                      <wps:spPr>
                        <a:xfrm>
                          <a:off x="0" y="0"/>
                          <a:ext cx="0" cy="3048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361C66F6" id="Straight Connector 37" o:spid="_x0000_s1026" style="position:absolute;z-index:251580928;visibility:visible;mso-wrap-style:square;mso-wrap-distance-left:9pt;mso-wrap-distance-top:0;mso-wrap-distance-right:9pt;mso-wrap-distance-bottom:0;mso-position-horizontal:absolute;mso-position-horizontal-relative:text;mso-position-vertical:absolute;mso-position-vertical-relative:text" from="286.5pt,11.25pt" to="286.5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" strokecolor="#4f81bd" strokeweight="2pt">
                <v:shadow on="t" color="black" opacity="24903f" origin=",.5" offset="0,.55556mm"/>
              </v:line>
            </w:pict>
          </mc:Fallback>
        </mc:AlternateContent>
      </w:r>
    </w:p>
    <w:p w:rsidR="00AA40E4" w:rsidRPr="00801BBD" w:rsidRDefault="00AA40E4" w:rsidP="00AA40E4">
      <w:pPr>
        <w:tabs>
          <w:tab w:val="left" w:pos="5160"/>
        </w:tabs>
        <w:rPr>
          <w:rFonts w:ascii="Times New Roman" w:hAnsi="Times New Roman" w:cs="Times New Roman"/>
          <w:sz w:val="24"/>
          <w:szCs w:val="24"/>
          <w:highlight w:val="yellow"/>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614720" behindDoc="0" locked="0" layoutInCell="1" allowOverlap="1" wp14:anchorId="2D7EF685" wp14:editId="7AC418BD">
                <wp:simplePos x="0" y="0"/>
                <wp:positionH relativeFrom="column">
                  <wp:posOffset>5362575</wp:posOffset>
                </wp:positionH>
                <wp:positionV relativeFrom="paragraph">
                  <wp:posOffset>118745</wp:posOffset>
                </wp:positionV>
                <wp:extent cx="0" cy="352425"/>
                <wp:effectExtent l="57150" t="19050" r="76200" b="85725"/>
                <wp:wrapNone/>
                <wp:docPr id="47" name="Straight Connector 47"/>
                <wp:cNvGraphicFramePr/>
                <a:graphic xmlns:a="http://schemas.openxmlformats.org/drawingml/2006/main">
                  <a:graphicData uri="http://schemas.microsoft.com/office/word/2010/wordprocessingShape">
                    <wps:wsp>
                      <wps:cNvCnPr/>
                      <wps:spPr>
                        <a:xfrm>
                          <a:off x="0" y="0"/>
                          <a:ext cx="0" cy="35242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13262439" id="Straight Connector 47" o:spid="_x0000_s1026" style="position:absolute;z-index:251614720;visibility:visible;mso-wrap-style:square;mso-wrap-distance-left:9pt;mso-wrap-distance-top:0;mso-wrap-distance-right:9pt;mso-wrap-distance-bottom:0;mso-position-horizontal:absolute;mso-position-horizontal-relative:text;mso-position-vertical:absolute;mso-position-vertical-relative:text" from="422.25pt,9.35pt" to="422.2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84000" behindDoc="0" locked="0" layoutInCell="1" allowOverlap="1" wp14:anchorId="4FF6155A" wp14:editId="2E9DFFED">
                <wp:simplePos x="0" y="0"/>
                <wp:positionH relativeFrom="column">
                  <wp:posOffset>1752600</wp:posOffset>
                </wp:positionH>
                <wp:positionV relativeFrom="paragraph">
                  <wp:posOffset>118745</wp:posOffset>
                </wp:positionV>
                <wp:extent cx="3609975" cy="0"/>
                <wp:effectExtent l="38100" t="38100" r="66675" b="95250"/>
                <wp:wrapNone/>
                <wp:docPr id="39" name="Straight Connector 39"/>
                <wp:cNvGraphicFramePr/>
                <a:graphic xmlns:a="http://schemas.openxmlformats.org/drawingml/2006/main">
                  <a:graphicData uri="http://schemas.microsoft.com/office/word/2010/wordprocessingShape">
                    <wps:wsp>
                      <wps:cNvCnPr/>
                      <wps:spPr>
                        <a:xfrm>
                          <a:off x="0" y="0"/>
                          <a:ext cx="3609975"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5="http://schemas.microsoft.com/office/word/2012/wordml">
            <w:pict>
              <v:line w14:anchorId="3E53234F" id="Straight Connector 39" o:spid="_x0000_s1026" style="position:absolute;z-index:251584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8pt,9.35pt" to="422.2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87072" behindDoc="0" locked="0" layoutInCell="1" allowOverlap="1" wp14:anchorId="7E7005F4" wp14:editId="2AA16032">
                <wp:simplePos x="0" y="0"/>
                <wp:positionH relativeFrom="column">
                  <wp:posOffset>1752600</wp:posOffset>
                </wp:positionH>
                <wp:positionV relativeFrom="paragraph">
                  <wp:posOffset>118745</wp:posOffset>
                </wp:positionV>
                <wp:extent cx="0" cy="352425"/>
                <wp:effectExtent l="57150" t="19050" r="76200" b="85725"/>
                <wp:wrapNone/>
                <wp:docPr id="40" name="Straight Connector 40"/>
                <wp:cNvGraphicFramePr/>
                <a:graphic xmlns:a="http://schemas.openxmlformats.org/drawingml/2006/main">
                  <a:graphicData uri="http://schemas.microsoft.com/office/word/2010/wordprocessingShape">
                    <wps:wsp>
                      <wps:cNvCnPr/>
                      <wps:spPr>
                        <a:xfrm>
                          <a:off x="0" y="0"/>
                          <a:ext cx="0" cy="35242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27A97E4" id="Straight Connector 40" o:spid="_x0000_s1026" style="position:absolute;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9.35pt" to="138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" strokecolor="#4f81bd" strokeweight="2pt">
                <v:shadow on="t" color="black" opacity="24903f" origin=",.5" offset="0,.55556mm"/>
              </v:line>
            </w:pict>
          </mc:Fallback>
        </mc:AlternateContent>
      </w:r>
    </w:p>
    <w:p w:rsidR="00AA40E4" w:rsidRPr="00801BBD" w:rsidRDefault="00AA40E4" w:rsidP="00AA40E4">
      <w:pPr>
        <w:tabs>
          <w:tab w:val="left" w:pos="5160"/>
        </w:tabs>
        <w:rPr>
          <w:rFonts w:ascii="Times New Roman" w:hAnsi="Times New Roman" w:cs="Times New Roman"/>
          <w:sz w:val="24"/>
          <w:szCs w:val="24"/>
          <w:highlight w:val="yellow"/>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617792" behindDoc="0" locked="0" layoutInCell="1" allowOverlap="1" wp14:anchorId="0BF43010" wp14:editId="31E49DBF">
                <wp:simplePos x="0" y="0"/>
                <wp:positionH relativeFrom="column">
                  <wp:posOffset>4600575</wp:posOffset>
                </wp:positionH>
                <wp:positionV relativeFrom="paragraph">
                  <wp:posOffset>142875</wp:posOffset>
                </wp:positionV>
                <wp:extent cx="1733550" cy="438150"/>
                <wp:effectExtent l="0" t="0" r="19050" b="19050"/>
                <wp:wrapNone/>
                <wp:docPr id="48" name="Text Box 48"/>
                <wp:cNvGraphicFramePr/>
                <a:graphic xmlns:a="http://schemas.openxmlformats.org/drawingml/2006/main">
                  <a:graphicData uri="http://schemas.microsoft.com/office/word/2010/wordprocessingShape">
                    <wps:wsp>
                      <wps:cNvSpPr txBox="1"/>
                      <wps:spPr>
                        <a:xfrm>
                          <a:off x="0" y="0"/>
                          <a:ext cx="1733550" cy="438150"/>
                        </a:xfrm>
                        <a:prstGeom prst="rect">
                          <a:avLst/>
                        </a:prstGeom>
                        <a:solidFill>
                          <a:sysClr val="window" lastClr="FFFFFF"/>
                        </a:solidFill>
                        <a:ln w="25400" cap="flat" cmpd="sng" algn="ctr">
                          <a:solidFill>
                            <a:srgbClr val="4F81BD"/>
                          </a:solidFill>
                          <a:prstDash val="solid"/>
                        </a:ln>
                        <a:effectLst/>
                      </wps:spPr>
                      <wps:txbx>
                        <w:txbxContent>
                          <w:p w:rsidR="00463DB9" w:rsidRPr="00415691" w:rsidRDefault="00463DB9" w:rsidP="00AA40E4">
                            <w:pPr>
                              <w:jc w:val="center"/>
                              <w:rPr>
                                <w:rFonts w:ascii="Times New Roman" w:hAnsi="Times New Roman" w:cs="Times New Roman"/>
                                <w:sz w:val="24"/>
                                <w:szCs w:val="24"/>
                                <w:lang w:val="sr-Cyrl-RS"/>
                              </w:rPr>
                            </w:pPr>
                            <w:r w:rsidRPr="00415691">
                              <w:rPr>
                                <w:rFonts w:ascii="Times New Roman" w:hAnsi="Times New Roman" w:cs="Times New Roman"/>
                                <w:sz w:val="24"/>
                                <w:szCs w:val="24"/>
                                <w:lang w:val="sr-Cyrl-RS"/>
                              </w:rPr>
                              <w:t>ДИСК КОЧНИЦЕ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40" type="#_x0000_t202" style="position:absolute;margin-left:362.25pt;margin-top:11.25pt;width:136.5pt;height:34.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" fillcolor="window" strokecolor="#4f81bd" strokeweight="2pt">
                <v:textbox>
                  <w:txbxContent>
                    <w:p w:rsidR="00463DB9" w:rsidRPr="00415691" w:rsidRDefault="00463DB9" w:rsidP="00AA40E4">
                      <w:pPr>
                        <w:jc w:val="center"/>
                        <w:rPr>
                          <w:rFonts w:ascii="Times New Roman" w:hAnsi="Times New Roman" w:cs="Times New Roman"/>
                          <w:sz w:val="24"/>
                          <w:szCs w:val="24"/>
                          <w:lang w:val="sr-Cyrl-RS"/>
                        </w:rPr>
                      </w:pPr>
                      <w:r w:rsidRPr="00415691">
                        <w:rPr>
                          <w:rFonts w:ascii="Times New Roman" w:hAnsi="Times New Roman" w:cs="Times New Roman"/>
                          <w:sz w:val="24"/>
                          <w:szCs w:val="24"/>
                          <w:lang w:val="sr-Cyrl-RS"/>
                        </w:rPr>
                        <w:t>ДИСК КОЧНИЦЕ</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90144" behindDoc="0" locked="0" layoutInCell="1" allowOverlap="1" wp14:anchorId="2A846A40" wp14:editId="34ECE621">
                <wp:simplePos x="0" y="0"/>
                <wp:positionH relativeFrom="column">
                  <wp:posOffset>857250</wp:posOffset>
                </wp:positionH>
                <wp:positionV relativeFrom="paragraph">
                  <wp:posOffset>133350</wp:posOffset>
                </wp:positionV>
                <wp:extent cx="1600200" cy="390525"/>
                <wp:effectExtent l="0" t="0" r="19050" b="28575"/>
                <wp:wrapNone/>
                <wp:docPr id="41" name="Text Box 41"/>
                <wp:cNvGraphicFramePr/>
                <a:graphic xmlns:a="http://schemas.openxmlformats.org/drawingml/2006/main">
                  <a:graphicData uri="http://schemas.microsoft.com/office/word/2010/wordprocessingShape">
                    <wps:wsp>
                      <wps:cNvSpPr txBox="1"/>
                      <wps:spPr>
                        <a:xfrm>
                          <a:off x="0" y="0"/>
                          <a:ext cx="1600200" cy="390525"/>
                        </a:xfrm>
                        <a:prstGeom prst="rect">
                          <a:avLst/>
                        </a:prstGeom>
                        <a:solidFill>
                          <a:sysClr val="window" lastClr="FFFFFF"/>
                        </a:solidFill>
                        <a:ln w="25400" cap="flat" cmpd="sng" algn="ctr">
                          <a:solidFill>
                            <a:srgbClr val="4F81BD"/>
                          </a:solidFill>
                          <a:prstDash val="solid"/>
                        </a:ln>
                        <a:effectLst/>
                      </wps:spPr>
                      <wps:txbx>
                        <w:txbxContent>
                          <w:p w:rsidR="00463DB9" w:rsidRPr="00415691" w:rsidRDefault="00463DB9" w:rsidP="00AA40E4">
                            <w:pPr>
                              <w:jc w:val="center"/>
                              <w:rPr>
                                <w:rFonts w:ascii="Times New Roman" w:hAnsi="Times New Roman" w:cs="Times New Roman"/>
                                <w:sz w:val="24"/>
                                <w:szCs w:val="24"/>
                                <w:lang w:val="sr-Cyrl-RS"/>
                              </w:rPr>
                            </w:pPr>
                            <w:r w:rsidRPr="00415691">
                              <w:rPr>
                                <w:rFonts w:ascii="Times New Roman" w:hAnsi="Times New Roman" w:cs="Times New Roman"/>
                                <w:sz w:val="24"/>
                                <w:szCs w:val="24"/>
                                <w:lang w:val="sr-Cyrl-RS"/>
                              </w:rPr>
                              <w:t>ДОБОШ КОЧНИЦЕ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1" o:spid="_x0000_s1041" type="#_x0000_t202" style="position:absolute;margin-left:67.5pt;margin-top:10.5pt;width:126pt;height:30.75pt;z-index:251590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" fillcolor="window" strokecolor="#4f81bd" strokeweight="2pt">
                <v:textbox>
                  <w:txbxContent>
                    <w:p w:rsidR="00463DB9" w:rsidRPr="00415691" w:rsidRDefault="00463DB9" w:rsidP="00AA40E4">
                      <w:pPr>
                        <w:jc w:val="center"/>
                        <w:rPr>
                          <w:rFonts w:ascii="Times New Roman" w:hAnsi="Times New Roman" w:cs="Times New Roman"/>
                          <w:sz w:val="24"/>
                          <w:szCs w:val="24"/>
                          <w:lang w:val="sr-Cyrl-RS"/>
                        </w:rPr>
                      </w:pPr>
                      <w:r w:rsidRPr="00415691">
                        <w:rPr>
                          <w:rFonts w:ascii="Times New Roman" w:hAnsi="Times New Roman" w:cs="Times New Roman"/>
                          <w:sz w:val="24"/>
                          <w:szCs w:val="24"/>
                          <w:lang w:val="sr-Cyrl-RS"/>
                        </w:rPr>
                        <w:t>ДОБОШ КОЧНИЦЕ</w:t>
                      </w:r>
                    </w:p>
                  </w:txbxContent>
                </v:textbox>
              </v:shape>
            </w:pict>
          </mc:Fallback>
        </mc:AlternateContent>
      </w:r>
    </w:p>
    <w:p w:rsidR="00AA40E4" w:rsidRPr="00801BBD" w:rsidRDefault="00AA40E4" w:rsidP="00AA40E4">
      <w:pPr>
        <w:tabs>
          <w:tab w:val="left" w:pos="5160"/>
        </w:tabs>
        <w:rPr>
          <w:rFonts w:ascii="Times New Roman" w:hAnsi="Times New Roman" w:cs="Times New Roman"/>
          <w:sz w:val="24"/>
          <w:szCs w:val="24"/>
          <w:highlight w:val="yellow"/>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620864" behindDoc="0" locked="0" layoutInCell="1" allowOverlap="1" wp14:anchorId="7F454166" wp14:editId="1EEAD5DA">
                <wp:simplePos x="0" y="0"/>
                <wp:positionH relativeFrom="column">
                  <wp:posOffset>5572125</wp:posOffset>
                </wp:positionH>
                <wp:positionV relativeFrom="paragraph">
                  <wp:posOffset>243205</wp:posOffset>
                </wp:positionV>
                <wp:extent cx="0" cy="314325"/>
                <wp:effectExtent l="57150" t="19050" r="76200" b="85725"/>
                <wp:wrapNone/>
                <wp:docPr id="49" name="Straight Connector 49"/>
                <wp:cNvGraphicFramePr/>
                <a:graphic xmlns:a="http://schemas.openxmlformats.org/drawingml/2006/main">
                  <a:graphicData uri="http://schemas.microsoft.com/office/word/2010/wordprocessingShape">
                    <wps:wsp>
                      <wps:cNvCnPr/>
                      <wps:spPr>
                        <a:xfrm>
                          <a:off x="0" y="0"/>
                          <a:ext cx="0" cy="31432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B431F40" id="Straight Connector 49" o:spid="_x0000_s1026" style="position:absolute;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75pt,19.15pt" to="438.7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93216" behindDoc="0" locked="0" layoutInCell="1" allowOverlap="1" wp14:anchorId="321ABFF9" wp14:editId="47437AA4">
                <wp:simplePos x="0" y="0"/>
                <wp:positionH relativeFrom="column">
                  <wp:posOffset>1752600</wp:posOffset>
                </wp:positionH>
                <wp:positionV relativeFrom="paragraph">
                  <wp:posOffset>195580</wp:posOffset>
                </wp:positionV>
                <wp:extent cx="0" cy="428625"/>
                <wp:effectExtent l="57150" t="19050" r="76200" b="85725"/>
                <wp:wrapNone/>
                <wp:docPr id="42" name="Straight Connector 42"/>
                <wp:cNvGraphicFramePr/>
                <a:graphic xmlns:a="http://schemas.openxmlformats.org/drawingml/2006/main">
                  <a:graphicData uri="http://schemas.microsoft.com/office/word/2010/wordprocessingShape">
                    <wps:wsp>
                      <wps:cNvCnPr/>
                      <wps:spPr>
                        <a:xfrm>
                          <a:off x="0" y="0"/>
                          <a:ext cx="0" cy="42862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5="http://schemas.microsoft.com/office/word/2012/wordml">
            <w:pict>
              <v:line w14:anchorId="7B253F23" id="Straight Connector 42" o:spid="_x0000_s1026" style="position:absolute;z-index:251593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8pt,15.4pt" to="138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" strokecolor="#4f81bd" strokeweight="2pt">
                <v:shadow on="t" color="black" opacity="24903f" origin=",.5" offset="0,.55556mm"/>
              </v:line>
            </w:pict>
          </mc:Fallback>
        </mc:AlternateContent>
      </w:r>
    </w:p>
    <w:p w:rsidR="00AA40E4" w:rsidRPr="00801BBD" w:rsidRDefault="00AA40E4" w:rsidP="00AA40E4">
      <w:pPr>
        <w:tabs>
          <w:tab w:val="left" w:pos="5160"/>
        </w:tabs>
        <w:rPr>
          <w:rFonts w:ascii="Times New Roman" w:hAnsi="Times New Roman" w:cs="Times New Roman"/>
          <w:sz w:val="24"/>
          <w:szCs w:val="24"/>
          <w:highlight w:val="yellow"/>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633152" behindDoc="0" locked="0" layoutInCell="1" allowOverlap="1" wp14:anchorId="02C4AE7D" wp14:editId="4E669AC5">
                <wp:simplePos x="0" y="0"/>
                <wp:positionH relativeFrom="column">
                  <wp:posOffset>6334125</wp:posOffset>
                </wp:positionH>
                <wp:positionV relativeFrom="paragraph">
                  <wp:posOffset>228600</wp:posOffset>
                </wp:positionV>
                <wp:extent cx="0" cy="333375"/>
                <wp:effectExtent l="57150" t="19050" r="76200" b="85725"/>
                <wp:wrapNone/>
                <wp:docPr id="53" name="Straight Connector 53"/>
                <wp:cNvGraphicFramePr/>
                <a:graphic xmlns:a="http://schemas.openxmlformats.org/drawingml/2006/main">
                  <a:graphicData uri="http://schemas.microsoft.com/office/word/2010/wordprocessingShape">
                    <wps:wsp>
                      <wps:cNvCnPr/>
                      <wps:spPr>
                        <a:xfrm>
                          <a:off x="0" y="0"/>
                          <a:ext cx="0" cy="33337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15F62F08" id="Straight Connector 53" o:spid="_x0000_s1026" style="position:absolute;z-index:251633152;visibility:visible;mso-wrap-style:square;mso-wrap-distance-left:9pt;mso-wrap-distance-top:0;mso-wrap-distance-right:9pt;mso-wrap-distance-bottom:0;mso-position-horizontal:absolute;mso-position-horizontal-relative:text;mso-position-vertical:absolute;mso-position-vertical-relative:text" from="498.75pt,18pt" to="498.75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627008" behindDoc="0" locked="0" layoutInCell="1" allowOverlap="1" wp14:anchorId="514C5B99" wp14:editId="7962D9DD">
                <wp:simplePos x="0" y="0"/>
                <wp:positionH relativeFrom="column">
                  <wp:posOffset>4438650</wp:posOffset>
                </wp:positionH>
                <wp:positionV relativeFrom="paragraph">
                  <wp:posOffset>228600</wp:posOffset>
                </wp:positionV>
                <wp:extent cx="0" cy="361950"/>
                <wp:effectExtent l="57150" t="19050" r="76200" b="76200"/>
                <wp:wrapNone/>
                <wp:docPr id="51" name="Straight Connector 51"/>
                <wp:cNvGraphicFramePr/>
                <a:graphic xmlns:a="http://schemas.openxmlformats.org/drawingml/2006/main">
                  <a:graphicData uri="http://schemas.microsoft.com/office/word/2010/wordprocessingShape">
                    <wps:wsp>
                      <wps:cNvCnPr/>
                      <wps:spPr>
                        <a:xfrm>
                          <a:off x="0" y="0"/>
                          <a:ext cx="0" cy="3619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733011DB" id="Straight Connector 51" o:spid="_x0000_s1026" style="position:absolute;z-index:251627008;visibility:visible;mso-wrap-style:square;mso-wrap-distance-left:9pt;mso-wrap-distance-top:0;mso-wrap-distance-right:9pt;mso-wrap-distance-bottom:0;mso-position-horizontal:absolute;mso-position-horizontal-relative:text;mso-position-vertical:absolute;mso-position-vertical-relative:text" from="349.5pt,18pt" to="34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623936" behindDoc="0" locked="0" layoutInCell="1" allowOverlap="1" wp14:anchorId="604CF8F5" wp14:editId="03F7AAA5">
                <wp:simplePos x="0" y="0"/>
                <wp:positionH relativeFrom="column">
                  <wp:posOffset>4438650</wp:posOffset>
                </wp:positionH>
                <wp:positionV relativeFrom="paragraph">
                  <wp:posOffset>228600</wp:posOffset>
                </wp:positionV>
                <wp:extent cx="1895475" cy="0"/>
                <wp:effectExtent l="38100" t="38100" r="66675" b="95250"/>
                <wp:wrapNone/>
                <wp:docPr id="50" name="Straight Connector 50"/>
                <wp:cNvGraphicFramePr/>
                <a:graphic xmlns:a="http://schemas.openxmlformats.org/drawingml/2006/main">
                  <a:graphicData uri="http://schemas.microsoft.com/office/word/2010/wordprocessingShape">
                    <wps:wsp>
                      <wps:cNvCnPr/>
                      <wps:spPr>
                        <a:xfrm>
                          <a:off x="0" y="0"/>
                          <a:ext cx="1895475"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B8131B8" id="Straight Connector 50" o:spid="_x0000_s1026"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5pt,18pt" to="498.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99360" behindDoc="0" locked="0" layoutInCell="1" allowOverlap="1" wp14:anchorId="4F5A3509" wp14:editId="52B183D8">
                <wp:simplePos x="0" y="0"/>
                <wp:positionH relativeFrom="column">
                  <wp:posOffset>66675</wp:posOffset>
                </wp:positionH>
                <wp:positionV relativeFrom="paragraph">
                  <wp:posOffset>152400</wp:posOffset>
                </wp:positionV>
                <wp:extent cx="2990850" cy="0"/>
                <wp:effectExtent l="38100" t="38100" r="57150" b="95250"/>
                <wp:wrapNone/>
                <wp:docPr id="43" name="Straight Connector 43"/>
                <wp:cNvGraphicFramePr/>
                <a:graphic xmlns:a="http://schemas.openxmlformats.org/drawingml/2006/main">
                  <a:graphicData uri="http://schemas.microsoft.com/office/word/2010/wordprocessingShape">
                    <wps:wsp>
                      <wps:cNvCnPr/>
                      <wps:spPr>
                        <a:xfrm>
                          <a:off x="0" y="0"/>
                          <a:ext cx="2990850" cy="0"/>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08971D5" id="Straight Connector 43" o:spid="_x0000_s1026" style="position:absolute;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2pt" to="240.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" strokecolor="#4f81bd" strokeweight="2pt">
                <v:stroke dashstyle="3 1"/>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596288" behindDoc="0" locked="0" layoutInCell="1" allowOverlap="1" wp14:anchorId="7F1BCCAF" wp14:editId="68883FE5">
                <wp:simplePos x="0" y="0"/>
                <wp:positionH relativeFrom="column">
                  <wp:posOffset>1085850</wp:posOffset>
                </wp:positionH>
                <wp:positionV relativeFrom="paragraph">
                  <wp:posOffset>304800</wp:posOffset>
                </wp:positionV>
                <wp:extent cx="1371600" cy="790575"/>
                <wp:effectExtent l="0" t="0" r="19050" b="28575"/>
                <wp:wrapNone/>
                <wp:docPr id="44" name="Text Box 44"/>
                <wp:cNvGraphicFramePr/>
                <a:graphic xmlns:a="http://schemas.openxmlformats.org/drawingml/2006/main">
                  <a:graphicData uri="http://schemas.microsoft.com/office/word/2010/wordprocessingShape">
                    <wps:wsp>
                      <wps:cNvSpPr txBox="1"/>
                      <wps:spPr>
                        <a:xfrm>
                          <a:off x="0" y="0"/>
                          <a:ext cx="1371600" cy="790575"/>
                        </a:xfrm>
                        <a:prstGeom prst="rect">
                          <a:avLst/>
                        </a:prstGeom>
                        <a:solidFill>
                          <a:sysClr val="window" lastClr="FFFFFF"/>
                        </a:solidFill>
                        <a:ln w="25400" cap="flat" cmpd="sng" algn="ctr">
                          <a:solidFill>
                            <a:srgbClr val="4F81BD"/>
                          </a:solidFill>
                          <a:prstDash val="solid"/>
                        </a:ln>
                        <a:effectLst/>
                      </wps:spPr>
                      <wps:txbx>
                        <w:txbxContent>
                          <w:p w:rsidR="00463DB9" w:rsidRPr="00415691"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УНУТРАШЊИМ ПАПУЧАМА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42" type="#_x0000_t202" style="position:absolute;margin-left:85.5pt;margin-top:24pt;width:108pt;height:62.2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" fillcolor="window" strokecolor="#4f81bd" strokeweight="2pt">
                <v:textbox>
                  <w:txbxContent>
                    <w:p w:rsidR="00463DB9" w:rsidRPr="00415691"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УНУТРАШЊИМ ПАПУЧАМА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611648" behindDoc="0" locked="0" layoutInCell="1" allowOverlap="1" wp14:anchorId="4E082ACD" wp14:editId="2A5EE8EB">
                <wp:simplePos x="0" y="0"/>
                <wp:positionH relativeFrom="column">
                  <wp:posOffset>66675</wp:posOffset>
                </wp:positionH>
                <wp:positionV relativeFrom="paragraph">
                  <wp:posOffset>133350</wp:posOffset>
                </wp:positionV>
                <wp:extent cx="0" cy="400050"/>
                <wp:effectExtent l="57150" t="19050" r="76200" b="76200"/>
                <wp:wrapNone/>
                <wp:docPr id="46" name="Straight Connector 46"/>
                <wp:cNvGraphicFramePr/>
                <a:graphic xmlns:a="http://schemas.openxmlformats.org/drawingml/2006/main">
                  <a:graphicData uri="http://schemas.microsoft.com/office/word/2010/wordprocessingShape">
                    <wps:wsp>
                      <wps:cNvCnPr/>
                      <wps:spPr>
                        <a:xfrm>
                          <a:off x="0" y="0"/>
                          <a:ext cx="0" cy="400050"/>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7CA0092D" id="Straight Connector 46" o:spid="_x0000_s1026" style="position:absolute;z-index:251611648;visibility:visible;mso-wrap-style:square;mso-wrap-distance-left:9pt;mso-wrap-distance-top:0;mso-wrap-distance-right:9pt;mso-wrap-distance-bottom:0;mso-position-horizontal:absolute;mso-position-horizontal-relative:text;mso-position-vertical:absolute;mso-position-vertical-relative:text" from="5.25pt,10.5pt" to="5.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" strokecolor="#4f81bd" strokeweight="2pt">
                <v:stroke dashstyle="3 1"/>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602432" behindDoc="0" locked="0" layoutInCell="1" allowOverlap="1" wp14:anchorId="161A4F2C" wp14:editId="0A5C0F9F">
                <wp:simplePos x="0" y="0"/>
                <wp:positionH relativeFrom="column">
                  <wp:posOffset>3057525</wp:posOffset>
                </wp:positionH>
                <wp:positionV relativeFrom="paragraph">
                  <wp:posOffset>133350</wp:posOffset>
                </wp:positionV>
                <wp:extent cx="0" cy="400050"/>
                <wp:effectExtent l="57150" t="19050" r="76200" b="76200"/>
                <wp:wrapNone/>
                <wp:docPr id="45" name="Straight Connector 45"/>
                <wp:cNvGraphicFramePr/>
                <a:graphic xmlns:a="http://schemas.openxmlformats.org/drawingml/2006/main">
                  <a:graphicData uri="http://schemas.microsoft.com/office/word/2010/wordprocessingShape">
                    <wps:wsp>
                      <wps:cNvCnPr/>
                      <wps:spPr>
                        <a:xfrm>
                          <a:off x="0" y="0"/>
                          <a:ext cx="0" cy="400050"/>
                        </a:xfrm>
                        <a:prstGeom prst="line">
                          <a:avLst/>
                        </a:prstGeom>
                        <a:noFill/>
                        <a:ln w="25400" cap="flat" cmpd="sng" algn="ctr">
                          <a:solidFill>
                            <a:srgbClr val="4F81BD"/>
                          </a:solidFill>
                          <a:prstDash val="sysDash"/>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3A4B70E8" id="Straight Connector 45" o:spid="_x0000_s1026" style="position:absolute;z-index:251602432;visibility:visible;mso-wrap-style:square;mso-wrap-distance-left:9pt;mso-wrap-distance-top:0;mso-wrap-distance-right:9pt;mso-wrap-distance-bottom:0;mso-position-horizontal:absolute;mso-position-horizontal-relative:text;mso-position-vertical:absolute;mso-position-vertical-relative:text" from="240.75pt,10.5pt" to="240.7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" strokecolor="#4f81bd" strokeweight="2pt">
                <v:stroke dashstyle="3 1"/>
                <v:shadow on="t" color="black" opacity="24903f" origin=",.5" offset="0,.55556mm"/>
              </v:line>
            </w:pict>
          </mc:Fallback>
        </mc:AlternateContent>
      </w:r>
    </w:p>
    <w:p w:rsidR="00AA40E4" w:rsidRPr="00801BBD" w:rsidRDefault="00AA40E4" w:rsidP="00AA40E4">
      <w:pPr>
        <w:tabs>
          <w:tab w:val="left" w:pos="5160"/>
        </w:tabs>
        <w:rPr>
          <w:rFonts w:ascii="Times New Roman" w:hAnsi="Times New Roman" w:cs="Times New Roman"/>
          <w:sz w:val="24"/>
          <w:szCs w:val="24"/>
          <w:highlight w:val="yellow"/>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630080" behindDoc="0" locked="0" layoutInCell="1" allowOverlap="1" wp14:anchorId="08D008ED" wp14:editId="2FF32E7C">
                <wp:simplePos x="0" y="0"/>
                <wp:positionH relativeFrom="column">
                  <wp:posOffset>4076700</wp:posOffset>
                </wp:positionH>
                <wp:positionV relativeFrom="paragraph">
                  <wp:posOffset>262255</wp:posOffset>
                </wp:positionV>
                <wp:extent cx="1143000" cy="400050"/>
                <wp:effectExtent l="0" t="0" r="19050" b="19050"/>
                <wp:wrapNone/>
                <wp:docPr id="52" name="Text Box 52"/>
                <wp:cNvGraphicFramePr/>
                <a:graphic xmlns:a="http://schemas.openxmlformats.org/drawingml/2006/main">
                  <a:graphicData uri="http://schemas.microsoft.com/office/word/2010/wordprocessingShape">
                    <wps:wsp>
                      <wps:cNvSpPr txBox="1"/>
                      <wps:spPr>
                        <a:xfrm>
                          <a:off x="0" y="0"/>
                          <a:ext cx="1143000" cy="400050"/>
                        </a:xfrm>
                        <a:prstGeom prst="rect">
                          <a:avLst/>
                        </a:prstGeom>
                        <a:solidFill>
                          <a:sysClr val="window" lastClr="FFFFFF"/>
                        </a:solidFill>
                        <a:ln w="25400" cap="flat" cmpd="sng" algn="ctr">
                          <a:solidFill>
                            <a:srgbClr val="4F81BD"/>
                          </a:solidFill>
                          <a:prstDash val="solid"/>
                        </a:ln>
                        <a:effectLst/>
                      </wps:spPr>
                      <wps:txbx>
                        <w:txbxContent>
                          <w:p w:rsidR="00463DB9" w:rsidRPr="0094792F"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СТЕГОМ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43" type="#_x0000_t202" style="position:absolute;margin-left:321pt;margin-top:20.65pt;width:90pt;height:31.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" fillcolor="window" strokecolor="#4f81bd" strokeweight="2pt">
                <v:textbox>
                  <w:txbxContent>
                    <w:p w:rsidR="00463DB9" w:rsidRPr="0094792F"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СТЕГОМ</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636224" behindDoc="0" locked="0" layoutInCell="1" allowOverlap="1" wp14:anchorId="1F4B2257" wp14:editId="20712E89">
                <wp:simplePos x="0" y="0"/>
                <wp:positionH relativeFrom="column">
                  <wp:posOffset>5429251</wp:posOffset>
                </wp:positionH>
                <wp:positionV relativeFrom="paragraph">
                  <wp:posOffset>262255</wp:posOffset>
                </wp:positionV>
                <wp:extent cx="1238250" cy="400050"/>
                <wp:effectExtent l="0" t="0" r="19050" b="19050"/>
                <wp:wrapNone/>
                <wp:docPr id="54" name="Text Box 54"/>
                <wp:cNvGraphicFramePr/>
                <a:graphic xmlns:a="http://schemas.openxmlformats.org/drawingml/2006/main">
                  <a:graphicData uri="http://schemas.microsoft.com/office/word/2010/wordprocessingShape">
                    <wps:wsp>
                      <wps:cNvSpPr txBox="1"/>
                      <wps:spPr>
                        <a:xfrm>
                          <a:off x="0" y="0"/>
                          <a:ext cx="1238250" cy="400050"/>
                        </a:xfrm>
                        <a:prstGeom prst="rect">
                          <a:avLst/>
                        </a:prstGeom>
                        <a:solidFill>
                          <a:sysClr val="window" lastClr="FFFFFF"/>
                        </a:solidFill>
                        <a:ln w="25400" cap="flat" cmpd="sng" algn="ctr">
                          <a:solidFill>
                            <a:srgbClr val="4F81BD"/>
                          </a:solidFill>
                          <a:prstDash val="solid"/>
                        </a:ln>
                        <a:effectLst/>
                      </wps:spPr>
                      <wps:txbx>
                        <w:txbxContent>
                          <w:p w:rsidR="00463DB9" w:rsidRPr="0094792F"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ЛАМЕЛАСТА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4" o:spid="_x0000_s1044" type="#_x0000_t202" style="position:absolute;margin-left:427.5pt;margin-top:20.65pt;width:97.5pt;height:31.5pt;z-index:2516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" fillcolor="window" strokecolor="#4f81bd" strokeweight="2pt">
                <v:textbox>
                  <w:txbxContent>
                    <w:p w:rsidR="00463DB9" w:rsidRPr="0094792F"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ЛАМЕЛАСТА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608576" behindDoc="0" locked="0" layoutInCell="1" allowOverlap="1" wp14:anchorId="311309D3" wp14:editId="426CA524">
                <wp:simplePos x="0" y="0"/>
                <wp:positionH relativeFrom="column">
                  <wp:posOffset>-342901</wp:posOffset>
                </wp:positionH>
                <wp:positionV relativeFrom="paragraph">
                  <wp:posOffset>205105</wp:posOffset>
                </wp:positionV>
                <wp:extent cx="1285875" cy="514350"/>
                <wp:effectExtent l="0" t="0" r="28575" b="19050"/>
                <wp:wrapNone/>
                <wp:docPr id="55" name="Text Box 55"/>
                <wp:cNvGraphicFramePr/>
                <a:graphic xmlns:a="http://schemas.openxmlformats.org/drawingml/2006/main">
                  <a:graphicData uri="http://schemas.microsoft.com/office/word/2010/wordprocessingShape">
                    <wps:wsp>
                      <wps:cNvSpPr txBox="1"/>
                      <wps:spPr>
                        <a:xfrm>
                          <a:off x="0" y="0"/>
                          <a:ext cx="1285875" cy="514350"/>
                        </a:xfrm>
                        <a:prstGeom prst="rect">
                          <a:avLst/>
                        </a:prstGeom>
                        <a:solidFill>
                          <a:sysClr val="window" lastClr="FFFFFF"/>
                        </a:solidFill>
                        <a:ln w="25400" cap="flat" cmpd="sng" algn="ctr">
                          <a:solidFill>
                            <a:srgbClr val="4F81BD"/>
                          </a:solidFill>
                          <a:prstDash val="sysDash"/>
                        </a:ln>
                        <a:effectLst/>
                      </wps:spPr>
                      <wps:txbx>
                        <w:txbxContent>
                          <w:p w:rsidR="00463DB9" w:rsidRPr="00415691"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СПОЉНИМ ПАПУЧАМА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5" o:spid="_x0000_s1045" type="#_x0000_t202" style="position:absolute;margin-left:-27pt;margin-top:16.15pt;width:101.25pt;height:40.5pt;z-index:25160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" fillcolor="window" strokecolor="#4f81bd" strokeweight="2pt">
                <v:stroke dashstyle="3 1"/>
                <v:textbox>
                  <w:txbxContent>
                    <w:p w:rsidR="00463DB9" w:rsidRPr="00415691"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СПОЉНИМ ПАПУЧАМА</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605504" behindDoc="0" locked="0" layoutInCell="1" allowOverlap="1" wp14:anchorId="5D08267A" wp14:editId="1CB8EC57">
                <wp:simplePos x="0" y="0"/>
                <wp:positionH relativeFrom="column">
                  <wp:posOffset>2628900</wp:posOffset>
                </wp:positionH>
                <wp:positionV relativeFrom="paragraph">
                  <wp:posOffset>205106</wp:posOffset>
                </wp:positionV>
                <wp:extent cx="1257300" cy="457200"/>
                <wp:effectExtent l="0" t="0" r="19050" b="19050"/>
                <wp:wrapNone/>
                <wp:docPr id="56" name="Text Box 56"/>
                <wp:cNvGraphicFramePr/>
                <a:graphic xmlns:a="http://schemas.openxmlformats.org/drawingml/2006/main">
                  <a:graphicData uri="http://schemas.microsoft.com/office/word/2010/wordprocessingShape">
                    <wps:wsp>
                      <wps:cNvSpPr txBox="1"/>
                      <wps:spPr>
                        <a:xfrm>
                          <a:off x="0" y="0"/>
                          <a:ext cx="1257300" cy="457200"/>
                        </a:xfrm>
                        <a:prstGeom prst="rect">
                          <a:avLst/>
                        </a:prstGeom>
                        <a:solidFill>
                          <a:sysClr val="window" lastClr="FFFFFF"/>
                        </a:solidFill>
                        <a:ln w="25400" cap="flat" cmpd="sng" algn="ctr">
                          <a:solidFill>
                            <a:srgbClr val="4F81BD"/>
                          </a:solidFill>
                          <a:prstDash val="sysDash"/>
                        </a:ln>
                        <a:effectLst/>
                      </wps:spPr>
                      <wps:txbx>
                        <w:txbxContent>
                          <w:p w:rsidR="00463DB9" w:rsidRPr="00415691"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ТРАКОМ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6" o:spid="_x0000_s1046" type="#_x0000_t202" style="position:absolute;margin-left:207pt;margin-top:16.15pt;width:99pt;height:36pt;z-index:25160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" fillcolor="window" strokecolor="#4f81bd" strokeweight="2pt">
                <v:stroke dashstyle="3 1"/>
                <v:textbox>
                  <w:txbxContent>
                    <w:p w:rsidR="00463DB9" w:rsidRPr="00415691" w:rsidRDefault="00463DB9" w:rsidP="00AA40E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ТРАКОМ</w:t>
                      </w:r>
                    </w:p>
                  </w:txbxContent>
                </v:textbox>
              </v:shape>
            </w:pict>
          </mc:Fallback>
        </mc:AlternateContent>
      </w:r>
    </w:p>
    <w:p w:rsidR="00AA40E4" w:rsidRPr="00801BBD" w:rsidRDefault="00AA40E4" w:rsidP="00AA40E4">
      <w:pPr>
        <w:tabs>
          <w:tab w:val="left" w:pos="5160"/>
        </w:tabs>
        <w:rPr>
          <w:rFonts w:ascii="Times New Roman" w:hAnsi="Times New Roman" w:cs="Times New Roman"/>
          <w:sz w:val="24"/>
          <w:szCs w:val="24"/>
          <w:highlight w:val="yellow"/>
          <w:lang w:val="sr-Cyrl-RS"/>
        </w:rPr>
      </w:pPr>
    </w:p>
    <w:p w:rsidR="00AA40E4" w:rsidRPr="00801BBD" w:rsidRDefault="00AA40E4" w:rsidP="00AA40E4">
      <w:pPr>
        <w:tabs>
          <w:tab w:val="left" w:pos="5160"/>
        </w:tabs>
        <w:jc w:val="center"/>
        <w:rPr>
          <w:rFonts w:ascii="Times New Roman" w:hAnsi="Times New Roman" w:cs="Times New Roman"/>
          <w:i/>
          <w:sz w:val="24"/>
          <w:szCs w:val="24"/>
          <w:highlight w:val="yellow"/>
          <w:lang w:val="sr-Cyrl-RS"/>
        </w:rPr>
      </w:pPr>
    </w:p>
    <w:p w:rsidR="00AA40E4" w:rsidRPr="00801BBD" w:rsidRDefault="0063731D" w:rsidP="00AA40E4">
      <w:pPr>
        <w:tabs>
          <w:tab w:val="left" w:pos="5160"/>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Слика</w:t>
      </w:r>
      <w:r w:rsidR="00485975" w:rsidRPr="00801BBD">
        <w:rPr>
          <w:rFonts w:ascii="Times New Roman" w:hAnsi="Times New Roman" w:cs="Times New Roman"/>
          <w:i/>
          <w:sz w:val="24"/>
          <w:szCs w:val="24"/>
          <w:lang w:val="sr-Cyrl-RS"/>
        </w:rPr>
        <w:t xml:space="preserve"> 1.</w:t>
      </w:r>
      <w:r w:rsidRPr="00801BBD">
        <w:rPr>
          <w:rFonts w:ascii="Times New Roman" w:hAnsi="Times New Roman" w:cs="Times New Roman"/>
          <w:i/>
          <w:sz w:val="24"/>
          <w:szCs w:val="24"/>
          <w:lang w:val="sr-Cyrl-RS"/>
        </w:rPr>
        <w:t>6</w:t>
      </w:r>
      <w:r w:rsidR="00AA40E4" w:rsidRPr="00801BBD">
        <w:rPr>
          <w:rFonts w:ascii="Times New Roman" w:hAnsi="Times New Roman" w:cs="Times New Roman"/>
          <w:i/>
          <w:sz w:val="24"/>
          <w:szCs w:val="24"/>
          <w:lang w:val="sr-Cyrl-RS"/>
        </w:rPr>
        <w:t>.</w:t>
      </w:r>
      <w:r w:rsidR="006C2397" w:rsidRPr="00801BBD">
        <w:rPr>
          <w:rFonts w:ascii="Times New Roman" w:hAnsi="Times New Roman" w:cs="Times New Roman"/>
          <w:i/>
          <w:sz w:val="24"/>
          <w:szCs w:val="24"/>
          <w:lang w:val="sr-Cyrl-RS"/>
        </w:rPr>
        <w:t xml:space="preserve"> </w:t>
      </w:r>
      <w:r w:rsidR="00AA40E4" w:rsidRPr="00801BBD">
        <w:rPr>
          <w:rFonts w:ascii="Times New Roman" w:hAnsi="Times New Roman" w:cs="Times New Roman"/>
          <w:i/>
          <w:sz w:val="24"/>
          <w:szCs w:val="24"/>
          <w:lang w:val="sr-Cyrl-RS"/>
        </w:rPr>
        <w:t>Подела фрикционих кочница</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Добош кочнице су принципски решене тако да се притисак на фрикциону површину, изведену у облику цилиндра или добоша, остварује деловањем у приближно радијалном правцу. Отуда се оне зову и радијалне кочнице. Ова цилиндрична фрикциона површина може, при томе, бити спољна или унутрашња. Ако је реч о цилиндричној површини добоша која се споља притискује, непокретни елементи помоћу којих се кочи добош, а тиме и возило, могу да се изведу као спољне папуче или као трака. Оба ова начина се </w:t>
      </w:r>
      <w:r w:rsidRPr="00801BBD">
        <w:rPr>
          <w:rFonts w:ascii="Times New Roman" w:hAnsi="Times New Roman" w:cs="Times New Roman"/>
          <w:sz w:val="24"/>
          <w:szCs w:val="24"/>
          <w:lang w:val="sr-Cyrl-RS"/>
        </w:rPr>
        <w:lastRenderedPageBreak/>
        <w:t>веома ретко користе код данашњих возила (изузев понекад као паркирне кочнице или, евентуално, као радне кочнице трактора). За разлику од њих, добош</w:t>
      </w:r>
      <w:r w:rsidR="006C2397"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кочнице код којих је цилиндрична фрикциона површина унутрашња</w:t>
      </w:r>
      <w:r w:rsidR="00A4531E"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користе се веома много. У овом случају непокретни елементи који се притискују уз добош су унутрашње папуче. Према томе, кочнице са унутрашњим папучама се користе највише. Због тога се, обично под појмом добош</w:t>
      </w:r>
      <w:r w:rsidR="006C2397"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кочница подразумевају само решења са унутрашњим папучама [3]</w:t>
      </w:r>
      <w:r w:rsidR="003205EE" w:rsidRPr="00801BBD">
        <w:rPr>
          <w:rFonts w:ascii="Times New Roman" w:hAnsi="Times New Roman" w:cs="Times New Roman"/>
          <w:sz w:val="24"/>
          <w:szCs w:val="24"/>
          <w:lang w:val="sr-Cyrl-RS"/>
        </w:rPr>
        <w:t>.</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Добош</w:t>
      </w:r>
      <w:r w:rsidR="006C2397"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кочнице (дакле, са унутрашњим папучама) могу се конструкци</w:t>
      </w:r>
      <w:r w:rsidR="00C7540F"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ски решавати на различите начине.  Основна разлика између појединих извођења</w:t>
      </w:r>
      <w:r w:rsidR="00A4531E" w:rsidRPr="00801BBD">
        <w:rPr>
          <w:rFonts w:ascii="Times New Roman" w:hAnsi="Times New Roman" w:cs="Times New Roman"/>
          <w:sz w:val="24"/>
          <w:szCs w:val="24"/>
          <w:lang w:val="sr-Cyrl-RS"/>
        </w:rPr>
        <w:t xml:space="preserve"> односе се на различите начине</w:t>
      </w:r>
      <w:r w:rsidRPr="00801BBD">
        <w:rPr>
          <w:rFonts w:ascii="Times New Roman" w:hAnsi="Times New Roman" w:cs="Times New Roman"/>
          <w:sz w:val="24"/>
          <w:szCs w:val="24"/>
          <w:lang w:val="sr-Cyrl-RS"/>
        </w:rPr>
        <w:t xml:space="preserve"> ослањања и на начин активирања папуче, а затим и на број папуча, начин подешавања и друге конструкци</w:t>
      </w:r>
      <w:r w:rsidR="00C7540F"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ске особине. На тај начин, за једну одређену силу активирања (мисли се на силу која се доводи кочници, тј. којом се делује на папуче) могу да се остваре различити кочни моменти и друге особине кочница [3]</w:t>
      </w:r>
      <w:r w:rsidR="003205EE" w:rsidRPr="00801BBD">
        <w:rPr>
          <w:rFonts w:ascii="Times New Roman" w:hAnsi="Times New Roman" w:cs="Times New Roman"/>
          <w:sz w:val="24"/>
          <w:szCs w:val="24"/>
          <w:lang w:val="sr-Cyrl-RS"/>
        </w:rPr>
        <w:t>.</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Друго основно конструкци</w:t>
      </w:r>
      <w:r w:rsidR="00C7540F"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ско решење су диск</w:t>
      </w:r>
      <w:r w:rsidR="006C2397"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кочнице. У овом случају фрикциона површина је изведена управ</w:t>
      </w:r>
      <w:r w:rsidR="00F41C38" w:rsidRPr="00801BBD">
        <w:rPr>
          <w:rFonts w:ascii="Times New Roman" w:hAnsi="Times New Roman" w:cs="Times New Roman"/>
          <w:sz w:val="24"/>
          <w:szCs w:val="24"/>
          <w:lang w:val="sr-Cyrl-RS"/>
        </w:rPr>
        <w:t>н</w:t>
      </w:r>
      <w:r w:rsidRPr="00801BBD">
        <w:rPr>
          <w:rFonts w:ascii="Times New Roman" w:hAnsi="Times New Roman" w:cs="Times New Roman"/>
          <w:sz w:val="24"/>
          <w:szCs w:val="24"/>
          <w:lang w:val="sr-Cyrl-RS"/>
        </w:rPr>
        <w:t>о на осу обртања, дакле као прстенаста површина диска, а притисак на њу се остварује у аксијалном правцу. Отуда се диск</w:t>
      </w:r>
      <w:r w:rsidR="006C2397"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кочнице зову аксијалне. Ове врсте кочница се на данашњим возилима често користе, а код многих врста и категориј</w:t>
      </w:r>
      <w:r w:rsidR="00F41C38" w:rsidRPr="00801BBD">
        <w:rPr>
          <w:rFonts w:ascii="Times New Roman" w:hAnsi="Times New Roman" w:cs="Times New Roman"/>
          <w:sz w:val="24"/>
          <w:szCs w:val="24"/>
          <w:lang w:val="sr-Cyrl-RS"/>
        </w:rPr>
        <w:t xml:space="preserve">а  возила последњих година диск </w:t>
      </w:r>
      <w:r w:rsidRPr="00801BBD">
        <w:rPr>
          <w:rFonts w:ascii="Times New Roman" w:hAnsi="Times New Roman" w:cs="Times New Roman"/>
          <w:sz w:val="24"/>
          <w:szCs w:val="24"/>
          <w:lang w:val="sr-Cyrl-RS"/>
        </w:rPr>
        <w:t>кочнице све више потискују добош</w:t>
      </w:r>
      <w:r w:rsidR="006C2397"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кочнице [3]</w:t>
      </w:r>
      <w:r w:rsidR="003205EE" w:rsidRPr="00801BBD">
        <w:rPr>
          <w:rFonts w:ascii="Times New Roman" w:hAnsi="Times New Roman" w:cs="Times New Roman"/>
          <w:sz w:val="24"/>
          <w:szCs w:val="24"/>
          <w:lang w:val="sr-Cyrl-RS"/>
        </w:rPr>
        <w:t>.</w:t>
      </w:r>
      <w:r w:rsidR="00F41C38"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Диск</w:t>
      </w:r>
      <w:r w:rsidR="006C2397"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кочнице се конструкци</w:t>
      </w:r>
      <w:r w:rsidR="00C7540F"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ски</w:t>
      </w:r>
      <w:r w:rsidR="00C10984"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 xml:space="preserve"> решавају на два начина: са стегом и као ламеласте, и то свака од њих у већем броју различитих извођења</w:t>
      </w:r>
      <w:r w:rsidR="003205EE"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[3]</w:t>
      </w:r>
      <w:r w:rsidR="003205EE" w:rsidRPr="00801BBD">
        <w:rPr>
          <w:rFonts w:ascii="Times New Roman" w:hAnsi="Times New Roman" w:cs="Times New Roman"/>
          <w:sz w:val="24"/>
          <w:szCs w:val="24"/>
          <w:lang w:val="sr-Cyrl-RS"/>
        </w:rPr>
        <w:t>.</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У првом случају, посебно обликова</w:t>
      </w:r>
      <w:r w:rsidR="00F41C38" w:rsidRPr="00801BBD">
        <w:rPr>
          <w:rFonts w:ascii="Times New Roman" w:hAnsi="Times New Roman" w:cs="Times New Roman"/>
          <w:sz w:val="24"/>
          <w:szCs w:val="24"/>
          <w:lang w:val="sr-Cyrl-RS"/>
        </w:rPr>
        <w:t>на</w:t>
      </w:r>
      <w:r w:rsidRPr="00801BBD">
        <w:rPr>
          <w:rFonts w:ascii="Times New Roman" w:hAnsi="Times New Roman" w:cs="Times New Roman"/>
          <w:sz w:val="24"/>
          <w:szCs w:val="24"/>
          <w:lang w:val="sr-Cyrl-RS"/>
        </w:rPr>
        <w:t xml:space="preserve"> стег</w:t>
      </w:r>
      <w:r w:rsidR="00F41C38"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обухвата обртни диск на једном делу његове прстенасте фрикционе прстенасте површине, и то са обе стране. Ова врста кочница се због тога и зове диск</w:t>
      </w:r>
      <w:r w:rsidR="00F41C38"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кочница са делимичним захватом.</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Код ламеластих кочница притисак се остварује по целој прстенастој фрикционој површини, па су то кочнице са пуним захватом. Разлика  између ове две врсте диск</w:t>
      </w:r>
      <w:r w:rsidR="00F41C38"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кочница јесте у томе да се код ламеластих кочница може користити више ламела, односно не само две фрикционе површине (као код кочнице са стегом, са сваке стране диска по једна) већ чет</w:t>
      </w:r>
      <w:r w:rsidR="00C7540F"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ри, шест, па и више</w:t>
      </w:r>
      <w:r w:rsidR="003205EE"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[3]</w:t>
      </w:r>
      <w:r w:rsidR="003205EE" w:rsidRPr="00801BBD">
        <w:rPr>
          <w:rFonts w:ascii="Times New Roman" w:hAnsi="Times New Roman" w:cs="Times New Roman"/>
          <w:sz w:val="24"/>
          <w:szCs w:val="24"/>
          <w:lang w:val="sr-Cyrl-RS"/>
        </w:rPr>
        <w:t>.</w:t>
      </w:r>
    </w:p>
    <w:p w:rsidR="004A03A5" w:rsidRPr="00801BBD" w:rsidRDefault="00AA40E4" w:rsidP="001675BB">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Ваља истаћи да све кочнице, по правилу, раде на принципу сувог трења, дакле без присуства уља или других расхладних и сличних медијума. Тиме се омогућава, захваљујући одговарајућим фрикционим материјалима, високи ко</w:t>
      </w:r>
      <w:r w:rsidR="00114DA2"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фицијент трења, па и високи кочни моменти. Понекад се, међутим, првенствено ради бољег одвођења топлоте, кочнице решавају као</w:t>
      </w:r>
      <w:r w:rsidR="006C2397"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мокре</w:t>
      </w:r>
      <w:r w:rsidR="006C2397"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тј. раде у уљној средини. Ко</w:t>
      </w:r>
      <w:r w:rsidR="00114DA2"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фицијенти трења су тада мањи па се остваривање високи</w:t>
      </w:r>
      <w:r w:rsidR="00F41C38" w:rsidRPr="00801BBD">
        <w:rPr>
          <w:rFonts w:ascii="Times New Roman" w:hAnsi="Times New Roman" w:cs="Times New Roman"/>
          <w:sz w:val="24"/>
          <w:szCs w:val="24"/>
          <w:lang w:val="sr-Cyrl-RS"/>
        </w:rPr>
        <w:t>х</w:t>
      </w:r>
      <w:r w:rsidRPr="00801BBD">
        <w:rPr>
          <w:rFonts w:ascii="Times New Roman" w:hAnsi="Times New Roman" w:cs="Times New Roman"/>
          <w:sz w:val="24"/>
          <w:szCs w:val="24"/>
          <w:lang w:val="sr-Cyrl-RS"/>
        </w:rPr>
        <w:t xml:space="preserve"> кочни</w:t>
      </w:r>
      <w:r w:rsidR="00F41C38" w:rsidRPr="00801BBD">
        <w:rPr>
          <w:rFonts w:ascii="Times New Roman" w:hAnsi="Times New Roman" w:cs="Times New Roman"/>
          <w:sz w:val="24"/>
          <w:szCs w:val="24"/>
          <w:lang w:val="sr-Cyrl-RS"/>
        </w:rPr>
        <w:t>х</w:t>
      </w:r>
      <w:r w:rsidRPr="00801BBD">
        <w:rPr>
          <w:rFonts w:ascii="Times New Roman" w:hAnsi="Times New Roman" w:cs="Times New Roman"/>
          <w:sz w:val="24"/>
          <w:szCs w:val="24"/>
          <w:lang w:val="sr-Cyrl-RS"/>
        </w:rPr>
        <w:t xml:space="preserve"> момената обезбеђује одг</w:t>
      </w:r>
      <w:r w:rsidR="00114DA2"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варајућим конструкци</w:t>
      </w:r>
      <w:r w:rsidR="00114DA2"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ским мерама. Једно овакво решење је ламеласта диск</w:t>
      </w:r>
      <w:r w:rsidR="00F41C38"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кочница са већим бројем ламела</w:t>
      </w:r>
      <w:r w:rsidR="003205EE"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[3]</w:t>
      </w:r>
      <w:r w:rsidR="003205EE" w:rsidRPr="00801BBD">
        <w:rPr>
          <w:rFonts w:ascii="Times New Roman" w:hAnsi="Times New Roman" w:cs="Times New Roman"/>
          <w:sz w:val="24"/>
          <w:szCs w:val="24"/>
          <w:lang w:val="sr-Cyrl-RS"/>
        </w:rPr>
        <w:t>.</w:t>
      </w:r>
    </w:p>
    <w:p w:rsidR="00EB2555" w:rsidRPr="00463DB9" w:rsidRDefault="00EB2555" w:rsidP="001675BB">
      <w:pPr>
        <w:tabs>
          <w:tab w:val="left" w:pos="5160"/>
        </w:tabs>
        <w:jc w:val="both"/>
        <w:rPr>
          <w:rFonts w:ascii="Times New Roman" w:hAnsi="Times New Roman" w:cs="Times New Roman"/>
          <w:sz w:val="24"/>
          <w:szCs w:val="24"/>
        </w:rPr>
      </w:pPr>
    </w:p>
    <w:p w:rsidR="00EB2555" w:rsidRPr="00801BBD" w:rsidRDefault="00EB2555" w:rsidP="00AE7DE8">
      <w:pPr>
        <w:pStyle w:val="Heading2"/>
        <w:rPr>
          <w:lang w:val="sr-Cyrl-RS"/>
        </w:rPr>
      </w:pPr>
      <w:bookmarkStart w:id="10" w:name="_Toc527474755"/>
      <w:bookmarkStart w:id="11" w:name="_Toc528166668"/>
      <w:r w:rsidRPr="00801BBD">
        <w:rPr>
          <w:lang w:val="sr-Cyrl-RS"/>
        </w:rPr>
        <w:lastRenderedPageBreak/>
        <w:t>1.3. Добош кочнице</w:t>
      </w:r>
      <w:bookmarkEnd w:id="11"/>
    </w:p>
    <w:bookmarkEnd w:id="10"/>
    <w:p w:rsidR="00AA40E4" w:rsidRPr="00801BBD" w:rsidRDefault="00AA40E4" w:rsidP="00AA40E4">
      <w:pPr>
        <w:shd w:val="clear" w:color="auto" w:fill="FFFFFF"/>
        <w:spacing w:after="0" w:line="240" w:lineRule="auto"/>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Добош кочнице су радијалне кочнице састављене од кочн</w:t>
      </w:r>
      <w:r w:rsidR="008E4363" w:rsidRPr="00801BBD">
        <w:rPr>
          <w:rFonts w:ascii="Times New Roman" w:hAnsi="Times New Roman" w:cs="Times New Roman"/>
          <w:sz w:val="24"/>
          <w:szCs w:val="24"/>
          <w:lang w:val="sr-Cyrl-RS"/>
        </w:rPr>
        <w:t>их</w:t>
      </w:r>
      <w:r w:rsidRPr="00801BBD">
        <w:rPr>
          <w:rFonts w:ascii="Times New Roman" w:hAnsi="Times New Roman" w:cs="Times New Roman"/>
          <w:sz w:val="24"/>
          <w:szCs w:val="24"/>
          <w:lang w:val="sr-Cyrl-RS"/>
        </w:rPr>
        <w:t xml:space="preserve"> папуч</w:t>
      </w:r>
      <w:r w:rsidR="008E4363"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w:t>
      </w:r>
      <w:r w:rsidR="00AE2228" w:rsidRPr="00801BBD">
        <w:rPr>
          <w:rFonts w:ascii="Times New Roman" w:hAnsi="Times New Roman" w:cs="Times New Roman"/>
          <w:sz w:val="24"/>
          <w:szCs w:val="24"/>
          <w:lang w:val="sr-Cyrl-RS"/>
        </w:rPr>
        <w:t>са фрикционом облогом</w:t>
      </w:r>
      <w:r w:rsidRPr="00801BBD">
        <w:rPr>
          <w:rFonts w:ascii="Times New Roman" w:hAnsi="Times New Roman" w:cs="Times New Roman"/>
          <w:sz w:val="24"/>
          <w:szCs w:val="24"/>
          <w:lang w:val="sr-Cyrl-RS"/>
        </w:rPr>
        <w:t xml:space="preserve"> и кочног доб</w:t>
      </w:r>
      <w:r w:rsidR="00114DA2"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ша</w:t>
      </w:r>
      <w:r w:rsidR="00AE2228" w:rsidRPr="00801BBD">
        <w:rPr>
          <w:rFonts w:ascii="Times New Roman" w:hAnsi="Times New Roman" w:cs="Times New Roman"/>
          <w:sz w:val="24"/>
          <w:szCs w:val="24"/>
          <w:lang w:val="sr-Cyrl-RS"/>
        </w:rPr>
        <w:t xml:space="preserve"> који је </w:t>
      </w:r>
      <w:r w:rsidRPr="00801BBD">
        <w:rPr>
          <w:rFonts w:ascii="Times New Roman" w:hAnsi="Times New Roman" w:cs="Times New Roman"/>
          <w:sz w:val="24"/>
          <w:szCs w:val="24"/>
          <w:lang w:val="sr-Cyrl-RS"/>
        </w:rPr>
        <w:t>постављен на осовину</w:t>
      </w:r>
      <w:r w:rsidR="00775AF4" w:rsidRPr="00801BBD">
        <w:rPr>
          <w:rFonts w:ascii="Times New Roman" w:hAnsi="Times New Roman" w:cs="Times New Roman"/>
          <w:sz w:val="24"/>
          <w:szCs w:val="24"/>
          <w:lang w:val="sr-Cyrl-RS"/>
        </w:rPr>
        <w:t xml:space="preserve"> [3]</w:t>
      </w:r>
      <w:r w:rsidRPr="00801BBD">
        <w:rPr>
          <w:rFonts w:ascii="Times New Roman" w:hAnsi="Times New Roman" w:cs="Times New Roman"/>
          <w:sz w:val="24"/>
          <w:szCs w:val="24"/>
          <w:lang w:val="sr-Cyrl-RS"/>
        </w:rPr>
        <w:t>.</w:t>
      </w:r>
    </w:p>
    <w:p w:rsidR="00775AF4" w:rsidRPr="00801BBD" w:rsidRDefault="00775AF4" w:rsidP="00AA40E4">
      <w:pPr>
        <w:shd w:val="clear" w:color="auto" w:fill="FFFFFF"/>
        <w:spacing w:after="0" w:line="240" w:lineRule="auto"/>
        <w:jc w:val="both"/>
        <w:rPr>
          <w:rFonts w:ascii="Times New Roman" w:eastAsia="Times New Roman" w:hAnsi="Times New Roman" w:cs="Times New Roman"/>
          <w:color w:val="212121"/>
          <w:sz w:val="20"/>
          <w:szCs w:val="20"/>
          <w:lang w:val="sr-Cyrl-RS"/>
        </w:rPr>
      </w:pP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Рад добош кочница заснива се на ширењу папуча које на себи имају фрикционе облоге. Фрикциона облога приликом кочења долази у контакт са унутрашњом површином добоша. Добош (покретни елемент) је везан за точак, а папуче (непокретни елементи) за нос</w:t>
      </w:r>
      <w:r w:rsidR="008E4363" w:rsidRPr="00801BBD">
        <w:rPr>
          <w:rFonts w:ascii="Times New Roman" w:hAnsi="Times New Roman" w:cs="Times New Roman"/>
          <w:sz w:val="24"/>
          <w:szCs w:val="24"/>
          <w:lang w:val="sr-Cyrl-RS"/>
        </w:rPr>
        <w:t>ач папуча</w:t>
      </w:r>
      <w:r w:rsidRPr="00801BBD">
        <w:rPr>
          <w:rFonts w:ascii="Times New Roman" w:hAnsi="Times New Roman" w:cs="Times New Roman"/>
          <w:sz w:val="24"/>
          <w:szCs w:val="24"/>
          <w:lang w:val="sr-Cyrl-RS"/>
        </w:rPr>
        <w:t>, кој</w:t>
      </w:r>
      <w:r w:rsidR="008E4363"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 xml:space="preserve"> је причвршћен за возило, обично за неки од елемената механизма за вођење точка.</w:t>
      </w:r>
    </w:p>
    <w:p w:rsidR="00AA40E4" w:rsidRPr="00801BBD" w:rsidRDefault="00AA40E4" w:rsidP="00AA40E4">
      <w:pPr>
        <w:tabs>
          <w:tab w:val="left" w:pos="5160"/>
        </w:tabs>
        <w:rPr>
          <w:rFonts w:ascii="Times New Roman" w:hAnsi="Times New Roman" w:cs="Times New Roman"/>
          <w:sz w:val="24"/>
          <w:szCs w:val="24"/>
          <w:lang w:val="sr-Cyrl-RS"/>
        </w:rPr>
      </w:pPr>
    </w:p>
    <w:p w:rsidR="00AA40E4" w:rsidRPr="00801BBD" w:rsidRDefault="00AA40E4" w:rsidP="00AA40E4">
      <w:pPr>
        <w:tabs>
          <w:tab w:val="left" w:pos="5160"/>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7D4F8D29" wp14:editId="6FE749A4">
            <wp:extent cx="3454170" cy="2647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3215" cy="2654884"/>
                    </a:xfrm>
                    <a:prstGeom prst="rect">
                      <a:avLst/>
                    </a:prstGeom>
                    <a:noFill/>
                    <a:ln>
                      <a:noFill/>
                    </a:ln>
                  </pic:spPr>
                </pic:pic>
              </a:graphicData>
            </a:graphic>
          </wp:inline>
        </w:drawing>
      </w:r>
    </w:p>
    <w:p w:rsidR="00AA40E4" w:rsidRPr="00801BBD" w:rsidRDefault="00AA40E4" w:rsidP="00AA40E4">
      <w:pPr>
        <w:tabs>
          <w:tab w:val="left" w:pos="5160"/>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B1615B" w:rsidRPr="00801BBD">
        <w:rPr>
          <w:rFonts w:ascii="Times New Roman" w:hAnsi="Times New Roman" w:cs="Times New Roman"/>
          <w:i/>
          <w:sz w:val="24"/>
          <w:szCs w:val="24"/>
          <w:lang w:val="sr-Cyrl-RS"/>
        </w:rPr>
        <w:t xml:space="preserve">ика </w:t>
      </w:r>
      <w:r w:rsidR="008E4363" w:rsidRPr="00801BBD">
        <w:rPr>
          <w:rFonts w:ascii="Times New Roman" w:hAnsi="Times New Roman" w:cs="Times New Roman"/>
          <w:i/>
          <w:sz w:val="24"/>
          <w:szCs w:val="24"/>
          <w:lang w:val="sr-Cyrl-RS"/>
        </w:rPr>
        <w:t>1</w:t>
      </w:r>
      <w:r w:rsidR="00485975" w:rsidRPr="00801BBD">
        <w:rPr>
          <w:rFonts w:ascii="Times New Roman" w:hAnsi="Times New Roman" w:cs="Times New Roman"/>
          <w:i/>
          <w:sz w:val="24"/>
          <w:szCs w:val="24"/>
          <w:lang w:val="sr-Cyrl-RS"/>
        </w:rPr>
        <w:t>.</w:t>
      </w:r>
      <w:r w:rsidR="008E4363" w:rsidRPr="00801BBD">
        <w:rPr>
          <w:rFonts w:ascii="Times New Roman" w:hAnsi="Times New Roman" w:cs="Times New Roman"/>
          <w:i/>
          <w:sz w:val="24"/>
          <w:szCs w:val="24"/>
          <w:lang w:val="sr-Cyrl-RS"/>
        </w:rPr>
        <w:t>7</w:t>
      </w:r>
      <w:r w:rsidRPr="00801BBD">
        <w:rPr>
          <w:rFonts w:ascii="Times New Roman" w:hAnsi="Times New Roman" w:cs="Times New Roman"/>
          <w:i/>
          <w:sz w:val="24"/>
          <w:szCs w:val="24"/>
          <w:lang w:val="sr-Cyrl-RS"/>
        </w:rPr>
        <w:t>. Елементи добош кочнице: 3 – нос</w:t>
      </w:r>
      <w:r w:rsidR="008E4363" w:rsidRPr="00801BBD">
        <w:rPr>
          <w:rFonts w:ascii="Times New Roman" w:hAnsi="Times New Roman" w:cs="Times New Roman"/>
          <w:i/>
          <w:sz w:val="24"/>
          <w:szCs w:val="24"/>
          <w:lang w:val="sr-Cyrl-RS"/>
        </w:rPr>
        <w:t>ач папуча</w:t>
      </w:r>
      <w:r w:rsidRPr="00801BBD">
        <w:rPr>
          <w:rFonts w:ascii="Times New Roman" w:hAnsi="Times New Roman" w:cs="Times New Roman"/>
          <w:i/>
          <w:sz w:val="24"/>
          <w:szCs w:val="24"/>
          <w:lang w:val="sr-Cyrl-RS"/>
        </w:rPr>
        <w:t xml:space="preserve">, 4 – кочни цилиндар, 5 и 12 – повратне опруге, 6,8 и 9 – елементи за причвршћивање кочних папуча, 7 и 14 – кочне папуче, </w:t>
      </w:r>
      <w:r w:rsidR="008E4363" w:rsidRPr="00801BBD">
        <w:rPr>
          <w:rFonts w:ascii="Times New Roman" w:hAnsi="Times New Roman" w:cs="Times New Roman"/>
          <w:i/>
          <w:sz w:val="24"/>
          <w:szCs w:val="24"/>
          <w:lang w:val="sr-Cyrl-RS"/>
        </w:rPr>
        <w:t xml:space="preserve">10 - завртањ, </w:t>
      </w:r>
      <w:r w:rsidRPr="00801BBD">
        <w:rPr>
          <w:rFonts w:ascii="Times New Roman" w:hAnsi="Times New Roman" w:cs="Times New Roman"/>
          <w:i/>
          <w:sz w:val="24"/>
          <w:szCs w:val="24"/>
          <w:lang w:val="sr-Cyrl-RS"/>
        </w:rPr>
        <w:t>11 – добош</w:t>
      </w:r>
      <w:r w:rsidR="008E4363" w:rsidRPr="00801BBD">
        <w:rPr>
          <w:rFonts w:ascii="Times New Roman" w:hAnsi="Times New Roman" w:cs="Times New Roman"/>
          <w:i/>
          <w:sz w:val="24"/>
          <w:szCs w:val="24"/>
          <w:lang w:val="sr-Cyrl-RS"/>
        </w:rPr>
        <w:t xml:space="preserve"> </w:t>
      </w:r>
      <w:r w:rsidR="00A665A3" w:rsidRPr="00801BBD">
        <w:rPr>
          <w:rFonts w:ascii="Times New Roman" w:hAnsi="Times New Roman" w:cs="Times New Roman"/>
          <w:i/>
          <w:sz w:val="24"/>
          <w:szCs w:val="24"/>
          <w:lang w:val="sr-Cyrl-RS"/>
        </w:rPr>
        <w:t>[6]</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Добош кочнице се код путничких возила уграђују само на задњој осовини, а код </w:t>
      </w:r>
      <w:r w:rsidR="00E32DFD" w:rsidRPr="00801BBD">
        <w:rPr>
          <w:rFonts w:ascii="Times New Roman" w:hAnsi="Times New Roman" w:cs="Times New Roman"/>
          <w:sz w:val="24"/>
          <w:szCs w:val="24"/>
          <w:lang w:val="sr-Cyrl-RS"/>
        </w:rPr>
        <w:t>тежих теретних возила</w:t>
      </w:r>
      <w:r w:rsidRPr="00801BBD">
        <w:rPr>
          <w:rFonts w:ascii="Times New Roman" w:hAnsi="Times New Roman" w:cs="Times New Roman"/>
          <w:sz w:val="24"/>
          <w:szCs w:val="24"/>
          <w:lang w:val="sr-Cyrl-RS"/>
        </w:rPr>
        <w:t xml:space="preserve"> на свим точковима. Предност су самопојачање кочне силе, отежан продор нечистоћа, једноставна изведба паркирне кочнице. Недостаци су лошиј</w:t>
      </w:r>
      <w:r w:rsidR="00E32DFD" w:rsidRPr="00801BBD">
        <w:rPr>
          <w:rFonts w:ascii="Times New Roman" w:hAnsi="Times New Roman" w:cs="Times New Roman"/>
          <w:sz w:val="24"/>
          <w:szCs w:val="24"/>
          <w:lang w:val="sr-Cyrl-RS"/>
        </w:rPr>
        <w:t>е хлађење и променљивост кочне ефикасности</w:t>
      </w:r>
      <w:r w:rsidRPr="00801BBD">
        <w:rPr>
          <w:rFonts w:ascii="Times New Roman" w:hAnsi="Times New Roman" w:cs="Times New Roman"/>
          <w:sz w:val="24"/>
          <w:szCs w:val="24"/>
          <w:lang w:val="sr-Cyrl-RS"/>
        </w:rPr>
        <w:t>.</w:t>
      </w:r>
    </w:p>
    <w:p w:rsidR="00A665A3"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Код путничких аутомобила папуче шири хидраулич</w:t>
      </w:r>
      <w:r w:rsidR="008A4D73" w:rsidRPr="00801BBD">
        <w:rPr>
          <w:rFonts w:ascii="Times New Roman" w:hAnsi="Times New Roman" w:cs="Times New Roman"/>
          <w:sz w:val="24"/>
          <w:szCs w:val="24"/>
          <w:lang w:val="sr-Cyrl-RS"/>
        </w:rPr>
        <w:t>к</w:t>
      </w:r>
      <w:r w:rsidRPr="00801BBD">
        <w:rPr>
          <w:rFonts w:ascii="Times New Roman" w:hAnsi="Times New Roman" w:cs="Times New Roman"/>
          <w:sz w:val="24"/>
          <w:szCs w:val="24"/>
          <w:lang w:val="sr-Cyrl-RS"/>
        </w:rPr>
        <w:t>и кочни цилиндар, а враћају их опруге. Код возила са пнеуматичким преносним механизмом кочница (</w:t>
      </w:r>
      <w:r w:rsidR="008A4D73" w:rsidRPr="00801BBD">
        <w:rPr>
          <w:rFonts w:ascii="Times New Roman" w:hAnsi="Times New Roman" w:cs="Times New Roman"/>
          <w:sz w:val="24"/>
          <w:szCs w:val="24"/>
          <w:lang w:val="sr-Cyrl-RS"/>
        </w:rPr>
        <w:t>комерцијална</w:t>
      </w:r>
      <w:r w:rsidRPr="00801BBD">
        <w:rPr>
          <w:rFonts w:ascii="Times New Roman" w:hAnsi="Times New Roman" w:cs="Times New Roman"/>
          <w:sz w:val="24"/>
          <w:szCs w:val="24"/>
          <w:lang w:val="sr-Cyrl-RS"/>
        </w:rPr>
        <w:t xml:space="preserve"> возила), папуче се шире дејством ексцентра којег закреће пнеуматички кочни цилиндар</w:t>
      </w:r>
      <w:r w:rsidR="00A665A3" w:rsidRPr="00801BBD">
        <w:rPr>
          <w:rFonts w:ascii="Times New Roman" w:hAnsi="Times New Roman" w:cs="Times New Roman"/>
          <w:sz w:val="24"/>
          <w:szCs w:val="24"/>
          <w:lang w:val="sr-Cyrl-RS"/>
        </w:rPr>
        <w:t xml:space="preserve"> [6]</w:t>
      </w:r>
      <w:r w:rsidR="00AD51E1" w:rsidRPr="00801BBD">
        <w:rPr>
          <w:rFonts w:ascii="Times New Roman" w:hAnsi="Times New Roman" w:cs="Times New Roman"/>
          <w:sz w:val="24"/>
          <w:szCs w:val="24"/>
          <w:lang w:val="sr-Cyrl-RS"/>
        </w:rPr>
        <w:t>.</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Добош кочнице се могу конструкци</w:t>
      </w:r>
      <w:r w:rsidR="00114DA2"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 xml:space="preserve">ски решавати на више различитих начина. Битна обележја ових решења односи се на начине ослањања папуча унутар добоша и на начине активирања кочнице, односно механизме помоћу којих се папуче притискају на добош. </w:t>
      </w:r>
      <w:r w:rsidRPr="00801BBD">
        <w:rPr>
          <w:rFonts w:ascii="Times New Roman" w:hAnsi="Times New Roman" w:cs="Times New Roman"/>
          <w:sz w:val="24"/>
          <w:szCs w:val="24"/>
          <w:lang w:val="sr-Cyrl-RS"/>
        </w:rPr>
        <w:lastRenderedPageBreak/>
        <w:t>Полазећи од ових обележја, најједноставније решење добош</w:t>
      </w:r>
      <w:r w:rsidR="00AD51E1"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кочнице је кочница простог дејства, коју често називамо и симплекс</w:t>
      </w:r>
      <w:r w:rsidR="004157BA"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кочица</w:t>
      </w:r>
      <w:r w:rsidR="004157BA" w:rsidRPr="00801BBD">
        <w:rPr>
          <w:rFonts w:ascii="Times New Roman" w:hAnsi="Times New Roman" w:cs="Times New Roman"/>
          <w:sz w:val="24"/>
          <w:szCs w:val="24"/>
          <w:lang w:val="sr-Cyrl-RS"/>
        </w:rPr>
        <w:t xml:space="preserve"> (слика 1.8)</w:t>
      </w:r>
      <w:r w:rsidR="00AD51E1" w:rsidRPr="00801BBD">
        <w:rPr>
          <w:rFonts w:ascii="Times New Roman" w:hAnsi="Times New Roman" w:cs="Times New Roman"/>
          <w:sz w:val="24"/>
          <w:szCs w:val="24"/>
          <w:lang w:val="sr-Cyrl-RS"/>
        </w:rPr>
        <w:t xml:space="preserve"> [3]</w:t>
      </w:r>
      <w:r w:rsidRPr="00801BBD">
        <w:rPr>
          <w:rFonts w:ascii="Times New Roman" w:hAnsi="Times New Roman" w:cs="Times New Roman"/>
          <w:sz w:val="24"/>
          <w:szCs w:val="24"/>
          <w:lang w:val="sr-Cyrl-RS"/>
        </w:rPr>
        <w:t>.</w:t>
      </w:r>
    </w:p>
    <w:p w:rsidR="00AA40E4" w:rsidRPr="00801BBD" w:rsidRDefault="00AA40E4" w:rsidP="00AA40E4">
      <w:pPr>
        <w:tabs>
          <w:tab w:val="left" w:pos="5160"/>
        </w:tabs>
        <w:rPr>
          <w:rFonts w:ascii="Times New Roman" w:hAnsi="Times New Roman" w:cs="Times New Roman"/>
          <w:sz w:val="24"/>
          <w:szCs w:val="24"/>
          <w:lang w:val="sr-Cyrl-RS"/>
        </w:rPr>
      </w:pPr>
    </w:p>
    <w:p w:rsidR="00AA40E4" w:rsidRPr="00801BBD" w:rsidRDefault="00AA40E4" w:rsidP="00AA40E4">
      <w:pPr>
        <w:tabs>
          <w:tab w:val="left" w:pos="5160"/>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1700FA36" wp14:editId="1B8BB72C">
            <wp:extent cx="5695950" cy="2295525"/>
            <wp:effectExtent l="0" t="0" r="0" b="9525"/>
            <wp:docPr id="58" name="Picture 58" descr="C:\Users\home\Desktop\6-75d3f69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6-75d3f6931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950" cy="2295525"/>
                    </a:xfrm>
                    <a:prstGeom prst="rect">
                      <a:avLst/>
                    </a:prstGeom>
                    <a:noFill/>
                    <a:ln>
                      <a:noFill/>
                    </a:ln>
                  </pic:spPr>
                </pic:pic>
              </a:graphicData>
            </a:graphic>
          </wp:inline>
        </w:drawing>
      </w:r>
    </w:p>
    <w:p w:rsidR="00AA40E4" w:rsidRPr="00801BBD" w:rsidRDefault="00AA40E4" w:rsidP="00AA40E4">
      <w:pPr>
        <w:tabs>
          <w:tab w:val="left" w:pos="5160"/>
        </w:tabs>
        <w:jc w:val="center"/>
        <w:rPr>
          <w:rFonts w:ascii="Times New Roman" w:hAnsi="Times New Roman" w:cs="Times New Roman"/>
          <w:sz w:val="24"/>
          <w:szCs w:val="24"/>
          <w:lang w:val="sr-Cyrl-RS"/>
        </w:rPr>
      </w:pPr>
      <w:r w:rsidRPr="00801BBD">
        <w:rPr>
          <w:rFonts w:ascii="Times New Roman" w:eastAsia="Times New Roman" w:hAnsi="Times New Roman" w:cs="Times New Roman"/>
          <w:i/>
          <w:color w:val="000000"/>
          <w:sz w:val="24"/>
          <w:szCs w:val="24"/>
          <w:bdr w:val="none" w:sz="0" w:space="0" w:color="auto" w:frame="1"/>
          <w:lang w:val="sr-Cyrl-RS"/>
        </w:rPr>
        <w:t>Сл</w:t>
      </w:r>
      <w:r w:rsidR="008F6D7B" w:rsidRPr="00801BBD">
        <w:rPr>
          <w:rFonts w:ascii="Times New Roman" w:eastAsia="Times New Roman" w:hAnsi="Times New Roman" w:cs="Times New Roman"/>
          <w:i/>
          <w:color w:val="000000"/>
          <w:sz w:val="24"/>
          <w:szCs w:val="24"/>
          <w:bdr w:val="none" w:sz="0" w:space="0" w:color="auto" w:frame="1"/>
          <w:lang w:val="sr-Cyrl-RS"/>
        </w:rPr>
        <w:t xml:space="preserve">ика </w:t>
      </w:r>
      <w:r w:rsidR="004157BA" w:rsidRPr="00801BBD">
        <w:rPr>
          <w:rFonts w:ascii="Times New Roman" w:eastAsia="Times New Roman" w:hAnsi="Times New Roman" w:cs="Times New Roman"/>
          <w:i/>
          <w:color w:val="000000"/>
          <w:sz w:val="24"/>
          <w:szCs w:val="24"/>
          <w:bdr w:val="none" w:sz="0" w:space="0" w:color="auto" w:frame="1"/>
          <w:lang w:val="sr-Cyrl-RS"/>
        </w:rPr>
        <w:t>1</w:t>
      </w:r>
      <w:r w:rsidRPr="00801BBD">
        <w:rPr>
          <w:rFonts w:ascii="Times New Roman" w:eastAsia="Times New Roman" w:hAnsi="Times New Roman" w:cs="Times New Roman"/>
          <w:i/>
          <w:color w:val="000000"/>
          <w:sz w:val="24"/>
          <w:szCs w:val="24"/>
          <w:bdr w:val="none" w:sz="0" w:space="0" w:color="auto" w:frame="1"/>
          <w:lang w:val="sr-Cyrl-RS"/>
        </w:rPr>
        <w:t>.</w:t>
      </w:r>
      <w:r w:rsidR="004157BA" w:rsidRPr="00801BBD">
        <w:rPr>
          <w:rFonts w:ascii="Times New Roman" w:eastAsia="Times New Roman" w:hAnsi="Times New Roman" w:cs="Times New Roman"/>
          <w:i/>
          <w:color w:val="000000"/>
          <w:sz w:val="24"/>
          <w:szCs w:val="24"/>
          <w:bdr w:val="none" w:sz="0" w:space="0" w:color="auto" w:frame="1"/>
          <w:lang w:val="sr-Cyrl-RS"/>
        </w:rPr>
        <w:t>8</w:t>
      </w:r>
      <w:r w:rsidR="008776DC" w:rsidRPr="00801BBD">
        <w:rPr>
          <w:rFonts w:ascii="Times New Roman" w:eastAsia="Times New Roman" w:hAnsi="Times New Roman" w:cs="Times New Roman"/>
          <w:i/>
          <w:color w:val="000000"/>
          <w:sz w:val="24"/>
          <w:szCs w:val="24"/>
          <w:bdr w:val="none" w:sz="0" w:space="0" w:color="auto" w:frame="1"/>
          <w:lang w:val="sr-Cyrl-RS"/>
        </w:rPr>
        <w:t>.</w:t>
      </w:r>
      <w:r w:rsidR="00244C21" w:rsidRPr="00801BBD">
        <w:rPr>
          <w:rFonts w:ascii="Times New Roman" w:eastAsia="Times New Roman" w:hAnsi="Times New Roman" w:cs="Times New Roman"/>
          <w:i/>
          <w:color w:val="000000"/>
          <w:sz w:val="24"/>
          <w:szCs w:val="24"/>
          <w:bdr w:val="none" w:sz="0" w:space="0" w:color="auto" w:frame="1"/>
          <w:lang w:val="sr-Cyrl-RS"/>
        </w:rPr>
        <w:t xml:space="preserve"> Д</w:t>
      </w:r>
      <w:r w:rsidRPr="00801BBD">
        <w:rPr>
          <w:rFonts w:ascii="Times New Roman" w:eastAsia="Times New Roman" w:hAnsi="Times New Roman" w:cs="Times New Roman"/>
          <w:i/>
          <w:color w:val="000000"/>
          <w:sz w:val="24"/>
          <w:szCs w:val="24"/>
          <w:bdr w:val="none" w:sz="0" w:space="0" w:color="auto" w:frame="1"/>
          <w:lang w:val="sr-Cyrl-RS"/>
        </w:rPr>
        <w:t>обош кочница простог дејства (симплекс)</w:t>
      </w:r>
      <w:r w:rsidR="004157BA" w:rsidRPr="00801BBD">
        <w:rPr>
          <w:rFonts w:ascii="Times New Roman" w:eastAsia="Times New Roman" w:hAnsi="Times New Roman" w:cs="Times New Roman"/>
          <w:i/>
          <w:color w:val="000000"/>
          <w:sz w:val="24"/>
          <w:szCs w:val="24"/>
          <w:bdr w:val="none" w:sz="0" w:space="0" w:color="auto" w:frame="1"/>
          <w:lang w:val="sr-Cyrl-RS"/>
        </w:rPr>
        <w:t xml:space="preserve">  са хидрауличким активирањем  О</w:t>
      </w:r>
      <w:r w:rsidRPr="00801BBD">
        <w:rPr>
          <w:rFonts w:ascii="Times New Roman" w:eastAsia="Times New Roman" w:hAnsi="Times New Roman" w:cs="Times New Roman"/>
          <w:i/>
          <w:color w:val="000000"/>
          <w:sz w:val="24"/>
          <w:szCs w:val="24"/>
          <w:bdr w:val="none" w:sz="0" w:space="0" w:color="auto" w:frame="1"/>
          <w:lang w:val="sr-Cyrl-RS"/>
        </w:rPr>
        <w:t>сновни елементи: 1 – папуча са фрикционом облогом, 2 – добо</w:t>
      </w:r>
      <w:r w:rsidR="004157BA" w:rsidRPr="00801BBD">
        <w:rPr>
          <w:rFonts w:ascii="Times New Roman" w:eastAsia="Times New Roman" w:hAnsi="Times New Roman" w:cs="Times New Roman"/>
          <w:i/>
          <w:color w:val="000000"/>
          <w:sz w:val="24"/>
          <w:szCs w:val="24"/>
          <w:bdr w:val="none" w:sz="0" w:space="0" w:color="auto" w:frame="1"/>
          <w:lang w:val="sr-Cyrl-RS"/>
        </w:rPr>
        <w:t>ш, 3 -  кочни цилиндар,4 – носач папуча</w:t>
      </w:r>
      <w:r w:rsidRPr="00801BBD">
        <w:rPr>
          <w:rFonts w:ascii="Times New Roman" w:eastAsia="Times New Roman" w:hAnsi="Times New Roman" w:cs="Times New Roman"/>
          <w:i/>
          <w:color w:val="000000"/>
          <w:sz w:val="24"/>
          <w:szCs w:val="24"/>
          <w:bdr w:val="none" w:sz="0" w:space="0" w:color="auto" w:frame="1"/>
          <w:lang w:val="sr-Cyrl-RS"/>
        </w:rPr>
        <w:t>, 5 – повратна опруга, 6 – ослонац папуча на носе</w:t>
      </w:r>
      <w:r w:rsidR="004157BA" w:rsidRPr="00801BBD">
        <w:rPr>
          <w:rFonts w:ascii="Times New Roman" w:eastAsia="Times New Roman" w:hAnsi="Times New Roman" w:cs="Times New Roman"/>
          <w:i/>
          <w:color w:val="000000"/>
          <w:sz w:val="24"/>
          <w:szCs w:val="24"/>
          <w:bdr w:val="none" w:sz="0" w:space="0" w:color="auto" w:frame="1"/>
          <w:lang w:val="sr-Cyrl-RS"/>
        </w:rPr>
        <w:t>ачу папуча</w:t>
      </w:r>
      <w:r w:rsidRPr="00801BBD">
        <w:rPr>
          <w:rFonts w:ascii="Times New Roman" w:eastAsia="Times New Roman" w:hAnsi="Times New Roman" w:cs="Times New Roman"/>
          <w:i/>
          <w:color w:val="000000"/>
          <w:sz w:val="24"/>
          <w:szCs w:val="24"/>
          <w:bdr w:val="none" w:sz="0" w:space="0" w:color="auto" w:frame="1"/>
          <w:lang w:val="sr-Cyrl-RS"/>
        </w:rPr>
        <w:t xml:space="preserve"> </w:t>
      </w:r>
      <w:r w:rsidR="00A665A3" w:rsidRPr="00801BBD">
        <w:rPr>
          <w:rFonts w:ascii="Times New Roman" w:hAnsi="Times New Roman" w:cs="Times New Roman"/>
          <w:i/>
          <w:sz w:val="24"/>
          <w:szCs w:val="24"/>
          <w:lang w:val="sr-Cyrl-RS"/>
        </w:rPr>
        <w:t>[6]</w:t>
      </w:r>
    </w:p>
    <w:p w:rsidR="00AA40E4" w:rsidRPr="00801BBD" w:rsidRDefault="00AA40E4" w:rsidP="00AA40E4">
      <w:pPr>
        <w:tabs>
          <w:tab w:val="left" w:pos="5160"/>
        </w:tabs>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Разликујемо  неколико врста добош- кочница, а то су :</w:t>
      </w:r>
    </w:p>
    <w:p w:rsidR="00AA40E4" w:rsidRPr="00801BBD" w:rsidRDefault="00AD51E1" w:rsidP="00AA40E4">
      <w:pPr>
        <w:numPr>
          <w:ilvl w:val="0"/>
          <w:numId w:val="8"/>
        </w:numPr>
        <w:tabs>
          <w:tab w:val="left" w:pos="5160"/>
        </w:tabs>
        <w:contextualSpacing/>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с</w:t>
      </w:r>
      <w:r w:rsidR="00AA40E4" w:rsidRPr="00801BBD">
        <w:rPr>
          <w:rFonts w:ascii="Times New Roman" w:eastAsia="Times New Roman" w:hAnsi="Times New Roman" w:cs="Times New Roman"/>
          <w:color w:val="000000"/>
          <w:sz w:val="24"/>
          <w:szCs w:val="24"/>
          <w:bdr w:val="none" w:sz="0" w:space="0" w:color="auto" w:frame="1"/>
          <w:lang w:val="sr-Cyrl-RS"/>
        </w:rPr>
        <w:t>имплекс кочнице,</w:t>
      </w:r>
    </w:p>
    <w:p w:rsidR="00AA40E4" w:rsidRPr="00801BBD" w:rsidRDefault="00AD51E1" w:rsidP="00AA40E4">
      <w:pPr>
        <w:numPr>
          <w:ilvl w:val="0"/>
          <w:numId w:val="8"/>
        </w:numPr>
        <w:tabs>
          <w:tab w:val="left" w:pos="5160"/>
        </w:tabs>
        <w:contextualSpacing/>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д</w:t>
      </w:r>
      <w:r w:rsidR="00AA40E4" w:rsidRPr="00801BBD">
        <w:rPr>
          <w:rFonts w:ascii="Times New Roman" w:eastAsia="Times New Roman" w:hAnsi="Times New Roman" w:cs="Times New Roman"/>
          <w:color w:val="000000"/>
          <w:sz w:val="24"/>
          <w:szCs w:val="24"/>
          <w:bdr w:val="none" w:sz="0" w:space="0" w:color="auto" w:frame="1"/>
          <w:lang w:val="sr-Cyrl-RS"/>
        </w:rPr>
        <w:t>уплекс</w:t>
      </w:r>
      <w:r w:rsidR="00B36DE2" w:rsidRPr="00801BBD">
        <w:rPr>
          <w:rFonts w:ascii="Times New Roman" w:eastAsia="Times New Roman" w:hAnsi="Times New Roman" w:cs="Times New Roman"/>
          <w:color w:val="000000"/>
          <w:sz w:val="24"/>
          <w:szCs w:val="24"/>
          <w:bdr w:val="none" w:sz="0" w:space="0" w:color="auto" w:frame="1"/>
          <w:lang w:val="sr-Cyrl-RS"/>
        </w:rPr>
        <w:t xml:space="preserve"> </w:t>
      </w:r>
      <w:r w:rsidR="00AA40E4" w:rsidRPr="00801BBD">
        <w:rPr>
          <w:rFonts w:ascii="Times New Roman" w:eastAsia="Times New Roman" w:hAnsi="Times New Roman" w:cs="Times New Roman"/>
          <w:color w:val="000000"/>
          <w:sz w:val="24"/>
          <w:szCs w:val="24"/>
          <w:bdr w:val="none" w:sz="0" w:space="0" w:color="auto" w:frame="1"/>
          <w:lang w:val="sr-Cyrl-RS"/>
        </w:rPr>
        <w:t xml:space="preserve"> кочнице,</w:t>
      </w:r>
    </w:p>
    <w:p w:rsidR="00AA40E4" w:rsidRPr="00801BBD" w:rsidRDefault="00AD51E1" w:rsidP="00AA40E4">
      <w:pPr>
        <w:numPr>
          <w:ilvl w:val="0"/>
          <w:numId w:val="8"/>
        </w:numPr>
        <w:tabs>
          <w:tab w:val="left" w:pos="5160"/>
        </w:tabs>
        <w:contextualSpacing/>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д</w:t>
      </w:r>
      <w:r w:rsidR="00AA40E4" w:rsidRPr="00801BBD">
        <w:rPr>
          <w:rFonts w:ascii="Times New Roman" w:eastAsia="Times New Roman" w:hAnsi="Times New Roman" w:cs="Times New Roman"/>
          <w:color w:val="000000"/>
          <w:sz w:val="24"/>
          <w:szCs w:val="24"/>
          <w:bdr w:val="none" w:sz="0" w:space="0" w:color="auto" w:frame="1"/>
          <w:lang w:val="sr-Cyrl-RS"/>
        </w:rPr>
        <w:t>уо-дуолекс</w:t>
      </w:r>
      <w:r w:rsidR="00B36DE2" w:rsidRPr="00801BBD">
        <w:rPr>
          <w:rFonts w:ascii="Times New Roman" w:eastAsia="Times New Roman" w:hAnsi="Times New Roman" w:cs="Times New Roman"/>
          <w:color w:val="000000"/>
          <w:sz w:val="24"/>
          <w:szCs w:val="24"/>
          <w:bdr w:val="none" w:sz="0" w:space="0" w:color="auto" w:frame="1"/>
          <w:lang w:val="sr-Cyrl-RS"/>
        </w:rPr>
        <w:t xml:space="preserve"> </w:t>
      </w:r>
      <w:r w:rsidR="00AA40E4" w:rsidRPr="00801BBD">
        <w:rPr>
          <w:rFonts w:ascii="Times New Roman" w:eastAsia="Times New Roman" w:hAnsi="Times New Roman" w:cs="Times New Roman"/>
          <w:color w:val="000000"/>
          <w:sz w:val="24"/>
          <w:szCs w:val="24"/>
          <w:bdr w:val="none" w:sz="0" w:space="0" w:color="auto" w:frame="1"/>
          <w:lang w:val="sr-Cyrl-RS"/>
        </w:rPr>
        <w:t>кочнице,</w:t>
      </w:r>
    </w:p>
    <w:p w:rsidR="00AA40E4" w:rsidRPr="00801BBD" w:rsidRDefault="00AD51E1" w:rsidP="00AA40E4">
      <w:pPr>
        <w:numPr>
          <w:ilvl w:val="0"/>
          <w:numId w:val="8"/>
        </w:numPr>
        <w:tabs>
          <w:tab w:val="left" w:pos="5160"/>
        </w:tabs>
        <w:contextualSpacing/>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д</w:t>
      </w:r>
      <w:r w:rsidR="00AA40E4" w:rsidRPr="00801BBD">
        <w:rPr>
          <w:rFonts w:ascii="Times New Roman" w:eastAsia="Times New Roman" w:hAnsi="Times New Roman" w:cs="Times New Roman"/>
          <w:color w:val="000000"/>
          <w:sz w:val="24"/>
          <w:szCs w:val="24"/>
          <w:bdr w:val="none" w:sz="0" w:space="0" w:color="auto" w:frame="1"/>
          <w:lang w:val="sr-Cyrl-RS"/>
        </w:rPr>
        <w:t>уо-серво</w:t>
      </w:r>
      <w:r w:rsidR="00B36DE2" w:rsidRPr="00801BBD">
        <w:rPr>
          <w:rFonts w:ascii="Times New Roman" w:eastAsia="Times New Roman" w:hAnsi="Times New Roman" w:cs="Times New Roman"/>
          <w:color w:val="000000"/>
          <w:sz w:val="24"/>
          <w:szCs w:val="24"/>
          <w:bdr w:val="none" w:sz="0" w:space="0" w:color="auto" w:frame="1"/>
          <w:lang w:val="sr-Cyrl-RS"/>
        </w:rPr>
        <w:t xml:space="preserve"> </w:t>
      </w:r>
      <w:r w:rsidR="00AA40E4" w:rsidRPr="00801BBD">
        <w:rPr>
          <w:rFonts w:ascii="Times New Roman" w:eastAsia="Times New Roman" w:hAnsi="Times New Roman" w:cs="Times New Roman"/>
          <w:color w:val="000000"/>
          <w:sz w:val="24"/>
          <w:szCs w:val="24"/>
          <w:bdr w:val="none" w:sz="0" w:space="0" w:color="auto" w:frame="1"/>
          <w:lang w:val="sr-Cyrl-RS"/>
        </w:rPr>
        <w:t>кочнице</w:t>
      </w:r>
      <w:r w:rsidRPr="00801BBD">
        <w:rPr>
          <w:rFonts w:ascii="Times New Roman" w:eastAsia="Times New Roman" w:hAnsi="Times New Roman" w:cs="Times New Roman"/>
          <w:color w:val="000000"/>
          <w:sz w:val="24"/>
          <w:szCs w:val="24"/>
          <w:bdr w:val="none" w:sz="0" w:space="0" w:color="auto" w:frame="1"/>
          <w:lang w:val="sr-Cyrl-RS"/>
        </w:rPr>
        <w:t xml:space="preserve"> [7]</w:t>
      </w:r>
      <w:r w:rsidR="00AA40E4" w:rsidRPr="00801BBD">
        <w:rPr>
          <w:rFonts w:ascii="Times New Roman" w:eastAsia="Times New Roman" w:hAnsi="Times New Roman" w:cs="Times New Roman"/>
          <w:color w:val="000000"/>
          <w:sz w:val="24"/>
          <w:szCs w:val="24"/>
          <w:bdr w:val="none" w:sz="0" w:space="0" w:color="auto" w:frame="1"/>
          <w:lang w:val="sr-Cyrl-RS"/>
        </w:rPr>
        <w:t>.</w:t>
      </w:r>
    </w:p>
    <w:p w:rsidR="00AD51E1" w:rsidRPr="00801BBD" w:rsidRDefault="00AD51E1" w:rsidP="00AD51E1">
      <w:pPr>
        <w:tabs>
          <w:tab w:val="left" w:pos="5160"/>
        </w:tabs>
        <w:spacing w:after="0" w:line="240" w:lineRule="auto"/>
        <w:jc w:val="both"/>
        <w:rPr>
          <w:rFonts w:ascii="Times New Roman" w:hAnsi="Times New Roman" w:cs="Times New Roman"/>
          <w:b/>
          <w:sz w:val="24"/>
          <w:szCs w:val="24"/>
          <w:lang w:val="sr-Cyrl-RS"/>
        </w:rPr>
      </w:pP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Симплекс добош кочнице</w:t>
      </w:r>
      <w:r w:rsidRPr="00801BBD">
        <w:rPr>
          <w:rFonts w:ascii="Times New Roman" w:hAnsi="Times New Roman" w:cs="Times New Roman"/>
          <w:sz w:val="24"/>
          <w:szCs w:val="24"/>
          <w:lang w:val="sr-Cyrl-RS"/>
        </w:rPr>
        <w:t xml:space="preserve"> су једноставније за производњу, подешавање и активирање и имају иста својства при кретању возила напред и назад. Недостатак им је мањи кочни ефекат </w:t>
      </w:r>
      <w:r w:rsidR="001A296F"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силазне</w:t>
      </w:r>
      <w:r w:rsidR="001A296F"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папуче (</w:t>
      </w:r>
      <w:r w:rsidR="001A296F" w:rsidRPr="00801BBD">
        <w:rPr>
          <w:rFonts w:ascii="Times New Roman" w:hAnsi="Times New Roman" w:cs="Times New Roman"/>
          <w:sz w:val="24"/>
          <w:szCs w:val="24"/>
          <w:lang w:val="sr-Cyrl-RS"/>
        </w:rPr>
        <w:t>п</w:t>
      </w:r>
      <w:r w:rsidRPr="00801BBD">
        <w:rPr>
          <w:rFonts w:ascii="Times New Roman" w:hAnsi="Times New Roman" w:cs="Times New Roman"/>
          <w:sz w:val="24"/>
          <w:szCs w:val="24"/>
          <w:lang w:val="sr-Cyrl-RS"/>
        </w:rPr>
        <w:t>апуча коју добош напушта код хидрауличног цилиндра) и неједнако хабање облога на папучама.</w:t>
      </w:r>
    </w:p>
    <w:p w:rsidR="00114DA2"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Кочна папуча која се налази на предњој страни добоша у смеру кретања возила ствара око 65% момента кочења, док </w:t>
      </w:r>
      <w:r w:rsidR="001A7688" w:rsidRPr="00801BBD">
        <w:rPr>
          <w:rFonts w:ascii="Times New Roman" w:hAnsi="Times New Roman" w:cs="Times New Roman"/>
          <w:sz w:val="24"/>
          <w:szCs w:val="24"/>
          <w:lang w:val="sr-Cyrl-RS"/>
        </w:rPr>
        <w:t xml:space="preserve">она </w:t>
      </w:r>
      <w:r w:rsidRPr="00801BBD">
        <w:rPr>
          <w:rFonts w:ascii="Times New Roman" w:hAnsi="Times New Roman" w:cs="Times New Roman"/>
          <w:sz w:val="24"/>
          <w:szCs w:val="24"/>
          <w:lang w:val="sr-Cyrl-RS"/>
        </w:rPr>
        <w:t>позади 35% момента кочења.</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 xml:space="preserve">Дуплекс добош кочнице </w:t>
      </w:r>
      <w:r w:rsidRPr="00801BBD">
        <w:rPr>
          <w:rFonts w:ascii="Times New Roman" w:hAnsi="Times New Roman" w:cs="Times New Roman"/>
          <w:sz w:val="24"/>
          <w:szCs w:val="24"/>
          <w:lang w:val="sr-Cyrl-RS"/>
        </w:rPr>
        <w:t xml:space="preserve"> је дата на слици</w:t>
      </w:r>
      <w:r w:rsidR="00FF447B" w:rsidRPr="00801BBD">
        <w:rPr>
          <w:rFonts w:ascii="Times New Roman" w:hAnsi="Times New Roman" w:cs="Times New Roman"/>
          <w:sz w:val="24"/>
          <w:szCs w:val="24"/>
          <w:lang w:val="sr-Cyrl-RS"/>
        </w:rPr>
        <w:t xml:space="preserve"> </w:t>
      </w:r>
      <w:r w:rsidR="001A7688" w:rsidRPr="00801BBD">
        <w:rPr>
          <w:rFonts w:ascii="Times New Roman" w:hAnsi="Times New Roman" w:cs="Times New Roman"/>
          <w:sz w:val="24"/>
          <w:szCs w:val="24"/>
          <w:lang w:val="sr-Cyrl-RS"/>
        </w:rPr>
        <w:t>1</w:t>
      </w:r>
      <w:r w:rsidR="00FF447B" w:rsidRPr="00801BBD">
        <w:rPr>
          <w:rFonts w:ascii="Times New Roman" w:hAnsi="Times New Roman" w:cs="Times New Roman"/>
          <w:sz w:val="24"/>
          <w:szCs w:val="24"/>
          <w:lang w:val="sr-Cyrl-RS"/>
        </w:rPr>
        <w:t>.</w:t>
      </w:r>
      <w:r w:rsidR="001A7688" w:rsidRPr="00801BBD">
        <w:rPr>
          <w:rFonts w:ascii="Times New Roman" w:hAnsi="Times New Roman" w:cs="Times New Roman"/>
          <w:sz w:val="24"/>
          <w:szCs w:val="24"/>
          <w:lang w:val="sr-Cyrl-RS"/>
        </w:rPr>
        <w:t>9</w:t>
      </w:r>
      <w:r w:rsidR="00895A1F"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Као што видимо, код ових кочница је ослањање и активирање папуча на њиховим супротним крајевима, тј. на суседним крајевима се једна папуча активира, а друга ослања. Код ове</w:t>
      </w:r>
      <w:r w:rsidR="00114DA2"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конструкције кочница промена смера обртања добоша мења и карактер кочних папуча, тј. наилазне постају силазне. У том случају, на пример при кретању возила у</w:t>
      </w:r>
      <w:r w:rsidR="00114DA2" w:rsidRPr="00801BBD">
        <w:rPr>
          <w:rFonts w:ascii="Times New Roman" w:hAnsi="Times New Roman" w:cs="Times New Roman"/>
          <w:sz w:val="24"/>
          <w:szCs w:val="24"/>
          <w:lang w:val="sr-Cyrl-RS"/>
        </w:rPr>
        <w:t>н</w:t>
      </w:r>
      <w:r w:rsidRPr="00801BBD">
        <w:rPr>
          <w:rFonts w:ascii="Times New Roman" w:hAnsi="Times New Roman" w:cs="Times New Roman"/>
          <w:sz w:val="24"/>
          <w:szCs w:val="24"/>
          <w:lang w:val="sr-Cyrl-RS"/>
        </w:rPr>
        <w:t xml:space="preserve">азад (на узбрдицама и слично), </w:t>
      </w:r>
      <w:r w:rsidRPr="00801BBD">
        <w:rPr>
          <w:rFonts w:ascii="Times New Roman" w:hAnsi="Times New Roman" w:cs="Times New Roman"/>
          <w:sz w:val="24"/>
          <w:szCs w:val="24"/>
          <w:lang w:val="sr-Cyrl-RS"/>
        </w:rPr>
        <w:lastRenderedPageBreak/>
        <w:t>остварени кочни момент је знатно нижи него код си</w:t>
      </w:r>
      <w:r w:rsidR="00114DA2" w:rsidRPr="00801BBD">
        <w:rPr>
          <w:rFonts w:ascii="Times New Roman" w:hAnsi="Times New Roman" w:cs="Times New Roman"/>
          <w:sz w:val="24"/>
          <w:szCs w:val="24"/>
          <w:lang w:val="sr-Cyrl-RS"/>
        </w:rPr>
        <w:t>м</w:t>
      </w:r>
      <w:r w:rsidRPr="00801BBD">
        <w:rPr>
          <w:rFonts w:ascii="Times New Roman" w:hAnsi="Times New Roman" w:cs="Times New Roman"/>
          <w:sz w:val="24"/>
          <w:szCs w:val="24"/>
          <w:lang w:val="sr-Cyrl-RS"/>
        </w:rPr>
        <w:t>плекс кочнице.</w:t>
      </w:r>
      <w:r w:rsidR="00114DA2"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То је велики недостатак кочница двоструког дејства</w:t>
      </w:r>
      <w:r w:rsidR="001A296F" w:rsidRPr="00801BBD">
        <w:rPr>
          <w:rFonts w:ascii="Times New Roman" w:hAnsi="Times New Roman" w:cs="Times New Roman"/>
          <w:sz w:val="24"/>
          <w:szCs w:val="24"/>
          <w:lang w:val="sr-Cyrl-RS"/>
        </w:rPr>
        <w:t xml:space="preserve"> [3]</w:t>
      </w:r>
      <w:r w:rsidRPr="00801BBD">
        <w:rPr>
          <w:rFonts w:ascii="Times New Roman" w:hAnsi="Times New Roman" w:cs="Times New Roman"/>
          <w:sz w:val="24"/>
          <w:szCs w:val="24"/>
          <w:lang w:val="sr-Cyrl-RS"/>
        </w:rPr>
        <w:t>.</w:t>
      </w:r>
    </w:p>
    <w:p w:rsidR="00AA40E4" w:rsidRPr="00801BBD" w:rsidRDefault="006435C8" w:rsidP="00C32B62">
      <w:pPr>
        <w:tabs>
          <w:tab w:val="left" w:pos="5160"/>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59FEC662" wp14:editId="1E0D8EAC">
            <wp:extent cx="3616411" cy="1990096"/>
            <wp:effectExtent l="19050" t="19050" r="22225" b="10160"/>
            <wp:docPr id="83" name="Picture 83" descr="C:\Users\home\Desktop\Konstrukcija i proracuni\Slike disk kocnice\СИНПЛЕКС И ДУПЛЕКС КОЧНИЦ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Konstrukcija i proracuni\Slike disk kocnice\СИНПЛЕКС И ДУПЛЕКС КОЧНИЦА.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28022" t="28147" r="25090" b="25927"/>
                    <a:stretch/>
                  </pic:blipFill>
                  <pic:spPr bwMode="auto">
                    <a:xfrm>
                      <a:off x="0" y="0"/>
                      <a:ext cx="3619586" cy="199184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AA40E4" w:rsidRPr="00801BBD" w:rsidRDefault="00AA40E4" w:rsidP="00C32B62">
      <w:pPr>
        <w:tabs>
          <w:tab w:val="left" w:pos="5160"/>
        </w:tabs>
        <w:jc w:val="center"/>
        <w:rPr>
          <w:rFonts w:ascii="Times New Roman" w:hAnsi="Times New Roman" w:cs="Times New Roman"/>
          <w:sz w:val="24"/>
          <w:szCs w:val="24"/>
          <w:lang w:val="sr-Cyrl-RS"/>
        </w:rPr>
      </w:pPr>
      <w:r w:rsidRPr="00801BBD">
        <w:rPr>
          <w:rFonts w:ascii="Times New Roman" w:hAnsi="Times New Roman" w:cs="Times New Roman"/>
          <w:i/>
          <w:sz w:val="24"/>
          <w:szCs w:val="24"/>
          <w:lang w:val="sr-Cyrl-RS"/>
        </w:rPr>
        <w:t>Сл</w:t>
      </w:r>
      <w:r w:rsidR="008F6D7B" w:rsidRPr="00801BBD">
        <w:rPr>
          <w:rFonts w:ascii="Times New Roman" w:hAnsi="Times New Roman" w:cs="Times New Roman"/>
          <w:i/>
          <w:sz w:val="24"/>
          <w:szCs w:val="24"/>
          <w:lang w:val="sr-Cyrl-RS"/>
        </w:rPr>
        <w:t xml:space="preserve">ика </w:t>
      </w:r>
      <w:r w:rsidR="001A7688" w:rsidRPr="00801BBD">
        <w:rPr>
          <w:rFonts w:ascii="Times New Roman" w:hAnsi="Times New Roman" w:cs="Times New Roman"/>
          <w:i/>
          <w:sz w:val="24"/>
          <w:szCs w:val="24"/>
          <w:lang w:val="sr-Cyrl-RS"/>
        </w:rPr>
        <w:t>1</w:t>
      </w:r>
      <w:r w:rsidR="00485975" w:rsidRPr="00801BBD">
        <w:rPr>
          <w:rFonts w:ascii="Times New Roman" w:hAnsi="Times New Roman" w:cs="Times New Roman"/>
          <w:i/>
          <w:sz w:val="24"/>
          <w:szCs w:val="24"/>
          <w:lang w:val="sr-Cyrl-RS"/>
        </w:rPr>
        <w:t>.</w:t>
      </w:r>
      <w:r w:rsidR="001A7688" w:rsidRPr="00801BBD">
        <w:rPr>
          <w:rFonts w:ascii="Times New Roman" w:hAnsi="Times New Roman" w:cs="Times New Roman"/>
          <w:i/>
          <w:sz w:val="24"/>
          <w:szCs w:val="24"/>
          <w:lang w:val="sr-Cyrl-RS"/>
        </w:rPr>
        <w:t>9</w:t>
      </w:r>
      <w:r w:rsidR="008776DC" w:rsidRPr="00801BBD">
        <w:rPr>
          <w:rFonts w:ascii="Times New Roman" w:hAnsi="Times New Roman" w:cs="Times New Roman"/>
          <w:i/>
          <w:sz w:val="24"/>
          <w:szCs w:val="24"/>
          <w:lang w:val="sr-Cyrl-RS"/>
        </w:rPr>
        <w:t>.</w:t>
      </w:r>
      <w:r w:rsidRPr="00801BBD">
        <w:rPr>
          <w:rFonts w:ascii="Times New Roman" w:hAnsi="Times New Roman" w:cs="Times New Roman"/>
          <w:i/>
          <w:sz w:val="24"/>
          <w:szCs w:val="24"/>
          <w:lang w:val="sr-Cyrl-RS"/>
        </w:rPr>
        <w:t xml:space="preserve"> Приказ си</w:t>
      </w:r>
      <w:r w:rsidR="00114DA2" w:rsidRPr="00801BBD">
        <w:rPr>
          <w:rFonts w:ascii="Times New Roman" w:hAnsi="Times New Roman" w:cs="Times New Roman"/>
          <w:i/>
          <w:sz w:val="24"/>
          <w:szCs w:val="24"/>
          <w:lang w:val="sr-Cyrl-RS"/>
        </w:rPr>
        <w:t>м</w:t>
      </w:r>
      <w:r w:rsidRPr="00801BBD">
        <w:rPr>
          <w:rFonts w:ascii="Times New Roman" w:hAnsi="Times New Roman" w:cs="Times New Roman"/>
          <w:i/>
          <w:sz w:val="24"/>
          <w:szCs w:val="24"/>
          <w:lang w:val="sr-Cyrl-RS"/>
        </w:rPr>
        <w:t>плекс и дуплекс кочнице</w:t>
      </w:r>
      <w:r w:rsidRPr="00801BBD">
        <w:rPr>
          <w:rFonts w:ascii="Times New Roman" w:eastAsia="Times New Roman" w:hAnsi="Times New Roman" w:cs="Times New Roman"/>
          <w:color w:val="000000"/>
          <w:sz w:val="24"/>
          <w:szCs w:val="24"/>
          <w:bdr w:val="none" w:sz="0" w:space="0" w:color="auto" w:frame="1"/>
          <w:lang w:val="sr-Cyrl-RS"/>
        </w:rPr>
        <w:t xml:space="preserve"> </w:t>
      </w:r>
      <w:r w:rsidR="008776DC" w:rsidRPr="00801BBD">
        <w:rPr>
          <w:rFonts w:ascii="Times New Roman" w:eastAsia="Times New Roman" w:hAnsi="Times New Roman" w:cs="Times New Roman"/>
          <w:i/>
          <w:color w:val="000000"/>
          <w:sz w:val="24"/>
          <w:szCs w:val="24"/>
          <w:bdr w:val="none" w:sz="0" w:space="0" w:color="auto" w:frame="1"/>
          <w:lang w:val="sr-Cyrl-RS"/>
        </w:rPr>
        <w:t>[8]</w:t>
      </w:r>
    </w:p>
    <w:p w:rsidR="00AA40E4" w:rsidRPr="00801BBD" w:rsidRDefault="00AA40E4" w:rsidP="00AA40E4">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Дуплекс и дуо- дуплекс</w:t>
      </w:r>
      <w:r w:rsidR="001A7688" w:rsidRPr="00801BBD">
        <w:rPr>
          <w:rFonts w:ascii="Times New Roman" w:hAnsi="Times New Roman" w:cs="Times New Roman"/>
          <w:b/>
          <w:sz w:val="24"/>
          <w:szCs w:val="24"/>
          <w:lang w:val="sr-Cyrl-RS"/>
        </w:rPr>
        <w:t xml:space="preserve"> </w:t>
      </w:r>
      <w:r w:rsidRPr="00801BBD">
        <w:rPr>
          <w:rFonts w:ascii="Times New Roman" w:hAnsi="Times New Roman" w:cs="Times New Roman"/>
          <w:b/>
          <w:sz w:val="24"/>
          <w:szCs w:val="24"/>
          <w:lang w:val="sr-Cyrl-RS"/>
        </w:rPr>
        <w:t>кочнице</w:t>
      </w:r>
      <w:r w:rsidRPr="00801BBD">
        <w:rPr>
          <w:rFonts w:ascii="Times New Roman" w:hAnsi="Times New Roman" w:cs="Times New Roman"/>
          <w:sz w:val="24"/>
          <w:szCs w:val="24"/>
          <w:lang w:val="sr-Cyrl-RS"/>
        </w:rPr>
        <w:t xml:space="preserve"> </w:t>
      </w:r>
      <w:r w:rsidR="009004E5" w:rsidRPr="00801BBD">
        <w:rPr>
          <w:rFonts w:ascii="Times New Roman" w:hAnsi="Times New Roman" w:cs="Times New Roman"/>
          <w:sz w:val="24"/>
          <w:szCs w:val="24"/>
          <w:lang w:val="sr-Cyrl-RS"/>
        </w:rPr>
        <w:t xml:space="preserve"> (слика 1.10) </w:t>
      </w:r>
      <w:r w:rsidRPr="00801BBD">
        <w:rPr>
          <w:rFonts w:ascii="Times New Roman" w:hAnsi="Times New Roman" w:cs="Times New Roman"/>
          <w:sz w:val="24"/>
          <w:szCs w:val="24"/>
          <w:lang w:val="sr-Cyrl-RS"/>
        </w:rPr>
        <w:t>могу бити активиране на различите начине: механички, пнеумат</w:t>
      </w:r>
      <w:r w:rsidR="001A7688" w:rsidRPr="00801BBD">
        <w:rPr>
          <w:rFonts w:ascii="Times New Roman" w:hAnsi="Times New Roman" w:cs="Times New Roman"/>
          <w:sz w:val="24"/>
          <w:szCs w:val="24"/>
          <w:lang w:val="sr-Cyrl-RS"/>
        </w:rPr>
        <w:t>ич</w:t>
      </w:r>
      <w:r w:rsidRPr="00801BBD">
        <w:rPr>
          <w:rFonts w:ascii="Times New Roman" w:hAnsi="Times New Roman" w:cs="Times New Roman"/>
          <w:sz w:val="24"/>
          <w:szCs w:val="24"/>
          <w:lang w:val="sr-Cyrl-RS"/>
        </w:rPr>
        <w:t>ки или хидраулички. Механички и пнеумат</w:t>
      </w:r>
      <w:r w:rsidR="001A7688" w:rsidRPr="00801BBD">
        <w:rPr>
          <w:rFonts w:ascii="Times New Roman" w:hAnsi="Times New Roman" w:cs="Times New Roman"/>
          <w:sz w:val="24"/>
          <w:szCs w:val="24"/>
          <w:lang w:val="sr-Cyrl-RS"/>
        </w:rPr>
        <w:t>ички</w:t>
      </w:r>
      <w:r w:rsidRPr="00801BBD">
        <w:rPr>
          <w:rFonts w:ascii="Times New Roman" w:hAnsi="Times New Roman" w:cs="Times New Roman"/>
          <w:sz w:val="24"/>
          <w:szCs w:val="24"/>
          <w:lang w:val="sr-Cyrl-RS"/>
        </w:rPr>
        <w:t xml:space="preserve"> начин активирања врло су сложени, па се ове врсте кочница најчешће активирају хидраулички. Због тога им</w:t>
      </w:r>
      <w:r w:rsidR="001A296F" w:rsidRPr="00801BBD">
        <w:rPr>
          <w:rFonts w:ascii="Times New Roman" w:hAnsi="Times New Roman" w:cs="Times New Roman"/>
          <w:sz w:val="24"/>
          <w:szCs w:val="24"/>
          <w:lang w:val="sr-Cyrl-RS"/>
        </w:rPr>
        <w:t xml:space="preserve"> је смањена примена на лака теретна или путничка возила. На тежим теретним возилима користе се само у комбинацији са серво хидрауличким преносним механизмом [7].</w:t>
      </w:r>
      <w:r w:rsidRPr="00801BBD">
        <w:rPr>
          <w:rFonts w:ascii="Times New Roman" w:hAnsi="Times New Roman" w:cs="Times New Roman"/>
          <w:sz w:val="24"/>
          <w:szCs w:val="24"/>
          <w:lang w:val="sr-Cyrl-RS"/>
        </w:rPr>
        <w:t xml:space="preserve"> </w:t>
      </w:r>
    </w:p>
    <w:p w:rsidR="00C32B62" w:rsidRPr="00801BBD" w:rsidRDefault="001675BB" w:rsidP="00AA40E4">
      <w:pPr>
        <w:tabs>
          <w:tab w:val="left" w:pos="2817"/>
          <w:tab w:val="center" w:pos="4680"/>
          <w:tab w:val="left" w:pos="5160"/>
        </w:tabs>
        <w:jc w:val="center"/>
        <w:rPr>
          <w:rFonts w:ascii="Times New Roman" w:hAnsi="Times New Roman" w:cs="Times New Roman"/>
          <w:i/>
          <w:sz w:val="24"/>
          <w:szCs w:val="24"/>
          <w:lang w:val="sr-Cyrl-RS"/>
        </w:rPr>
      </w:pPr>
      <w:r w:rsidRPr="00801BBD">
        <w:rPr>
          <w:rFonts w:ascii="Times New Roman" w:hAnsi="Times New Roman" w:cs="Times New Roman"/>
          <w:i/>
          <w:noProof/>
          <w:sz w:val="24"/>
          <w:szCs w:val="24"/>
        </w:rPr>
        <w:drawing>
          <wp:anchor distT="0" distB="0" distL="114300" distR="114300" simplePos="0" relativeHeight="251799040" behindDoc="0" locked="0" layoutInCell="1" allowOverlap="1" wp14:anchorId="092713A3" wp14:editId="3B28FBB4">
            <wp:simplePos x="0" y="0"/>
            <wp:positionH relativeFrom="margin">
              <wp:posOffset>2099310</wp:posOffset>
            </wp:positionH>
            <wp:positionV relativeFrom="margin">
              <wp:posOffset>4344670</wp:posOffset>
            </wp:positionV>
            <wp:extent cx="2296795" cy="1916430"/>
            <wp:effectExtent l="19050" t="19050" r="27305" b="26670"/>
            <wp:wrapSquare wrapText="bothSides"/>
            <wp:docPr id="130" name="Picture 130" descr="C:\Users\home\Desktop\Konstrukcija i proracuni\Slike disk kocnice\ДУО - ДУПЛЕКС КОЧНИЦ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Konstrukcija i proracuni\Slike disk kocnice\ДУО - ДУПЛЕКС КОЧНИЦА.png"/>
                    <pic:cNvPicPr>
                      <a:picLocks noChangeAspect="1" noChangeArrowheads="1"/>
                    </pic:cNvPicPr>
                  </pic:nvPicPr>
                  <pic:blipFill rotWithShape="1">
                    <a:blip r:embed="rId17">
                      <a:extLst>
                        <a:ext uri="{28A0092B-C50C-407E-A947-70E740481C1C}">
                          <a14:useLocalDpi xmlns:a14="http://schemas.microsoft.com/office/drawing/2010/main" val="0"/>
                        </a:ext>
                      </a:extLst>
                    </a:blip>
                    <a:srcRect l="40995" t="15670" r="35679" b="46295"/>
                    <a:stretch/>
                  </pic:blipFill>
                  <pic:spPr bwMode="auto">
                    <a:xfrm>
                      <a:off x="0" y="0"/>
                      <a:ext cx="2296795" cy="191643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32B62" w:rsidRPr="00801BBD" w:rsidRDefault="00C32B62" w:rsidP="00AA40E4">
      <w:pPr>
        <w:tabs>
          <w:tab w:val="left" w:pos="2817"/>
          <w:tab w:val="center" w:pos="4680"/>
          <w:tab w:val="left" w:pos="5160"/>
        </w:tabs>
        <w:jc w:val="center"/>
        <w:rPr>
          <w:rFonts w:ascii="Times New Roman" w:hAnsi="Times New Roman" w:cs="Times New Roman"/>
          <w:i/>
          <w:sz w:val="24"/>
          <w:szCs w:val="24"/>
          <w:lang w:val="sr-Cyrl-RS"/>
        </w:rPr>
      </w:pPr>
    </w:p>
    <w:p w:rsidR="00C32B62" w:rsidRPr="00801BBD" w:rsidRDefault="00C32B62" w:rsidP="00AA40E4">
      <w:pPr>
        <w:tabs>
          <w:tab w:val="left" w:pos="2817"/>
          <w:tab w:val="center" w:pos="4680"/>
          <w:tab w:val="left" w:pos="5160"/>
        </w:tabs>
        <w:jc w:val="center"/>
        <w:rPr>
          <w:rFonts w:ascii="Times New Roman" w:hAnsi="Times New Roman" w:cs="Times New Roman"/>
          <w:i/>
          <w:sz w:val="24"/>
          <w:szCs w:val="24"/>
          <w:lang w:val="sr-Cyrl-RS"/>
        </w:rPr>
      </w:pPr>
    </w:p>
    <w:p w:rsidR="00C32B62" w:rsidRPr="00801BBD" w:rsidRDefault="00C32B62" w:rsidP="00AA40E4">
      <w:pPr>
        <w:tabs>
          <w:tab w:val="left" w:pos="2817"/>
          <w:tab w:val="center" w:pos="4680"/>
          <w:tab w:val="left" w:pos="5160"/>
        </w:tabs>
        <w:jc w:val="center"/>
        <w:rPr>
          <w:rFonts w:ascii="Times New Roman" w:hAnsi="Times New Roman" w:cs="Times New Roman"/>
          <w:i/>
          <w:sz w:val="24"/>
          <w:szCs w:val="24"/>
          <w:lang w:val="sr-Cyrl-RS"/>
        </w:rPr>
      </w:pPr>
    </w:p>
    <w:p w:rsidR="00C32B62" w:rsidRPr="00801BBD" w:rsidRDefault="00C32B62" w:rsidP="00AA40E4">
      <w:pPr>
        <w:tabs>
          <w:tab w:val="left" w:pos="2817"/>
          <w:tab w:val="center" w:pos="4680"/>
          <w:tab w:val="left" w:pos="5160"/>
        </w:tabs>
        <w:jc w:val="center"/>
        <w:rPr>
          <w:rFonts w:ascii="Times New Roman" w:hAnsi="Times New Roman" w:cs="Times New Roman"/>
          <w:i/>
          <w:sz w:val="24"/>
          <w:szCs w:val="24"/>
          <w:lang w:val="sr-Cyrl-RS"/>
        </w:rPr>
      </w:pPr>
    </w:p>
    <w:p w:rsidR="00C32B62" w:rsidRPr="00801BBD" w:rsidRDefault="00C32B62" w:rsidP="00AA40E4">
      <w:pPr>
        <w:tabs>
          <w:tab w:val="left" w:pos="2817"/>
          <w:tab w:val="center" w:pos="4680"/>
          <w:tab w:val="left" w:pos="5160"/>
        </w:tabs>
        <w:jc w:val="center"/>
        <w:rPr>
          <w:rFonts w:ascii="Times New Roman" w:hAnsi="Times New Roman" w:cs="Times New Roman"/>
          <w:i/>
          <w:sz w:val="24"/>
          <w:szCs w:val="24"/>
          <w:lang w:val="sr-Cyrl-RS"/>
        </w:rPr>
      </w:pPr>
    </w:p>
    <w:p w:rsidR="00C32B62" w:rsidRPr="00801BBD" w:rsidRDefault="00C32B62" w:rsidP="00AA40E4">
      <w:pPr>
        <w:tabs>
          <w:tab w:val="left" w:pos="2817"/>
          <w:tab w:val="center" w:pos="4680"/>
          <w:tab w:val="left" w:pos="5160"/>
        </w:tabs>
        <w:jc w:val="center"/>
        <w:rPr>
          <w:rFonts w:ascii="Times New Roman" w:hAnsi="Times New Roman" w:cs="Times New Roman"/>
          <w:i/>
          <w:sz w:val="24"/>
          <w:szCs w:val="24"/>
          <w:lang w:val="sr-Cyrl-RS"/>
        </w:rPr>
      </w:pPr>
    </w:p>
    <w:p w:rsidR="00AA40E4" w:rsidRPr="00801BBD" w:rsidRDefault="00AA40E4" w:rsidP="00AA40E4">
      <w:pPr>
        <w:tabs>
          <w:tab w:val="left" w:pos="2817"/>
          <w:tab w:val="center" w:pos="4680"/>
          <w:tab w:val="left" w:pos="5160"/>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FF447B" w:rsidRPr="00801BBD">
        <w:rPr>
          <w:rFonts w:ascii="Times New Roman" w:hAnsi="Times New Roman" w:cs="Times New Roman"/>
          <w:i/>
          <w:sz w:val="24"/>
          <w:szCs w:val="24"/>
          <w:lang w:val="sr-Cyrl-RS"/>
        </w:rPr>
        <w:t xml:space="preserve">ика </w:t>
      </w:r>
      <w:r w:rsidR="009004E5" w:rsidRPr="00801BBD">
        <w:rPr>
          <w:rFonts w:ascii="Times New Roman" w:hAnsi="Times New Roman" w:cs="Times New Roman"/>
          <w:i/>
          <w:sz w:val="24"/>
          <w:szCs w:val="24"/>
          <w:lang w:val="sr-Cyrl-RS"/>
        </w:rPr>
        <w:t>1</w:t>
      </w:r>
      <w:r w:rsidR="008776DC" w:rsidRPr="00801BBD">
        <w:rPr>
          <w:rFonts w:ascii="Times New Roman" w:hAnsi="Times New Roman" w:cs="Times New Roman"/>
          <w:i/>
          <w:sz w:val="24"/>
          <w:szCs w:val="24"/>
          <w:lang w:val="sr-Cyrl-RS"/>
        </w:rPr>
        <w:t>.</w:t>
      </w:r>
      <w:r w:rsidR="009004E5" w:rsidRPr="00801BBD">
        <w:rPr>
          <w:rFonts w:ascii="Times New Roman" w:hAnsi="Times New Roman" w:cs="Times New Roman"/>
          <w:i/>
          <w:sz w:val="24"/>
          <w:szCs w:val="24"/>
          <w:lang w:val="sr-Cyrl-RS"/>
        </w:rPr>
        <w:t>10</w:t>
      </w:r>
      <w:r w:rsidR="008776DC" w:rsidRPr="00801BBD">
        <w:rPr>
          <w:rFonts w:ascii="Times New Roman" w:hAnsi="Times New Roman" w:cs="Times New Roman"/>
          <w:i/>
          <w:sz w:val="24"/>
          <w:szCs w:val="24"/>
          <w:lang w:val="sr-Cyrl-RS"/>
        </w:rPr>
        <w:t>.</w:t>
      </w:r>
      <w:r w:rsidR="00E6337E" w:rsidRPr="00801BBD">
        <w:rPr>
          <w:rFonts w:ascii="Times New Roman" w:hAnsi="Times New Roman" w:cs="Times New Roman"/>
          <w:i/>
          <w:sz w:val="24"/>
          <w:szCs w:val="24"/>
          <w:lang w:val="sr-Cyrl-RS"/>
        </w:rPr>
        <w:t xml:space="preserve"> П</w:t>
      </w:r>
      <w:r w:rsidRPr="00801BBD">
        <w:rPr>
          <w:rFonts w:ascii="Times New Roman" w:hAnsi="Times New Roman" w:cs="Times New Roman"/>
          <w:i/>
          <w:sz w:val="24"/>
          <w:szCs w:val="24"/>
          <w:lang w:val="sr-Cyrl-RS"/>
        </w:rPr>
        <w:t>риказ дуо – дуплекс кочница</w:t>
      </w:r>
      <w:r w:rsidR="008776DC" w:rsidRPr="00801BBD">
        <w:rPr>
          <w:rFonts w:ascii="Times New Roman" w:eastAsia="Times New Roman" w:hAnsi="Times New Roman" w:cs="Times New Roman"/>
          <w:color w:val="000000"/>
          <w:sz w:val="24"/>
          <w:szCs w:val="24"/>
          <w:bdr w:val="none" w:sz="0" w:space="0" w:color="auto" w:frame="1"/>
          <w:lang w:val="sr-Cyrl-RS"/>
        </w:rPr>
        <w:t xml:space="preserve"> </w:t>
      </w:r>
      <w:r w:rsidR="008776DC" w:rsidRPr="00801BBD">
        <w:rPr>
          <w:rFonts w:ascii="Times New Roman" w:eastAsia="Times New Roman" w:hAnsi="Times New Roman" w:cs="Times New Roman"/>
          <w:i/>
          <w:color w:val="000000"/>
          <w:sz w:val="24"/>
          <w:szCs w:val="24"/>
          <w:bdr w:val="none" w:sz="0" w:space="0" w:color="auto" w:frame="1"/>
          <w:lang w:val="sr-Cyrl-RS"/>
        </w:rPr>
        <w:t>[8]</w:t>
      </w:r>
    </w:p>
    <w:p w:rsidR="00AA40E4" w:rsidRPr="00801BBD" w:rsidRDefault="00AA40E4" w:rsidP="00AA40E4">
      <w:pPr>
        <w:tabs>
          <w:tab w:val="left" w:pos="2817"/>
          <w:tab w:val="center" w:pos="4680"/>
          <w:tab w:val="left" w:pos="5160"/>
        </w:tabs>
        <w:jc w:val="both"/>
        <w:rPr>
          <w:rFonts w:ascii="Times New Roman" w:hAnsi="Times New Roman" w:cs="Times New Roman"/>
          <w:i/>
          <w:sz w:val="24"/>
          <w:szCs w:val="24"/>
          <w:lang w:val="sr-Cyrl-RS"/>
        </w:rPr>
      </w:pPr>
      <w:r w:rsidRPr="00801BBD">
        <w:rPr>
          <w:rFonts w:ascii="Times New Roman" w:hAnsi="Times New Roman" w:cs="Times New Roman"/>
          <w:b/>
          <w:sz w:val="24"/>
          <w:szCs w:val="24"/>
          <w:lang w:val="sr-Cyrl-RS"/>
        </w:rPr>
        <w:t xml:space="preserve">Дуо – серво добош кочнице </w:t>
      </w:r>
      <w:r w:rsidR="009004E5" w:rsidRPr="00801BBD">
        <w:rPr>
          <w:rFonts w:ascii="Times New Roman" w:hAnsi="Times New Roman" w:cs="Times New Roman"/>
          <w:sz w:val="24"/>
          <w:szCs w:val="24"/>
          <w:lang w:val="sr-Cyrl-RS"/>
        </w:rPr>
        <w:t xml:space="preserve">(слика 1.11) </w:t>
      </w:r>
      <w:r w:rsidRPr="00801BBD">
        <w:rPr>
          <w:rFonts w:ascii="Times New Roman" w:hAnsi="Times New Roman" w:cs="Times New Roman"/>
          <w:sz w:val="24"/>
          <w:szCs w:val="24"/>
          <w:lang w:val="sr-Cyrl-RS"/>
        </w:rPr>
        <w:t>такође могу да се активирају механички, односно пнеуматички или хидраулички. Са тог  становишта подручје њихове примене је веома широко. Имају добре особине и развијају високе кочне моменте за одређену силу активирањ</w:t>
      </w:r>
      <w:r w:rsidR="00114DA2"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Мана им је што су осетљиве на промене ко</w:t>
      </w:r>
      <w:r w:rsidR="00114DA2"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xml:space="preserve">фицијента трења, што долази до изражаја при већим брзинама. Зато и поред многих примера коришћења кочница ове врсте </w:t>
      </w:r>
      <w:r w:rsidRPr="00801BBD">
        <w:rPr>
          <w:rFonts w:ascii="Times New Roman" w:hAnsi="Times New Roman" w:cs="Times New Roman"/>
          <w:sz w:val="24"/>
          <w:szCs w:val="24"/>
          <w:lang w:val="sr-Cyrl-RS"/>
        </w:rPr>
        <w:lastRenderedPageBreak/>
        <w:t>на теретним возилим</w:t>
      </w:r>
      <w:r w:rsidR="00114DA2"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њихово основно поље примене су трактори и пољопривредне приколице, као и слична возила мањих брзина кретања и мањих укупних маса </w:t>
      </w:r>
      <w:r w:rsidR="008776DC" w:rsidRPr="00801BBD">
        <w:rPr>
          <w:rFonts w:ascii="Times New Roman" w:hAnsi="Times New Roman" w:cs="Times New Roman"/>
          <w:sz w:val="24"/>
          <w:szCs w:val="24"/>
          <w:lang w:val="sr-Cyrl-RS"/>
        </w:rPr>
        <w:t>[3]</w:t>
      </w:r>
      <w:r w:rsidR="00E6337E" w:rsidRPr="00801BBD">
        <w:rPr>
          <w:rFonts w:ascii="Times New Roman" w:hAnsi="Times New Roman" w:cs="Times New Roman"/>
          <w:sz w:val="24"/>
          <w:szCs w:val="24"/>
          <w:lang w:val="sr-Cyrl-RS"/>
        </w:rPr>
        <w:t>.</w:t>
      </w:r>
    </w:p>
    <w:p w:rsidR="006435C8" w:rsidRPr="00801BBD" w:rsidRDefault="006435C8" w:rsidP="001675BB">
      <w:pPr>
        <w:tabs>
          <w:tab w:val="left" w:pos="5160"/>
        </w:tabs>
        <w:jc w:val="center"/>
        <w:rPr>
          <w:rFonts w:ascii="Times New Roman" w:eastAsia="Times New Roman" w:hAnsi="Times New Roman" w:cs="Times New Roman"/>
          <w:i/>
          <w:noProof/>
          <w:color w:val="000000"/>
          <w:sz w:val="24"/>
          <w:szCs w:val="24"/>
          <w:bdr w:val="none" w:sz="0" w:space="0" w:color="auto" w:frame="1"/>
        </w:rPr>
      </w:pPr>
      <w:r w:rsidRPr="00801BBD">
        <w:rPr>
          <w:rFonts w:ascii="Times New Roman" w:eastAsia="Times New Roman" w:hAnsi="Times New Roman" w:cs="Times New Roman"/>
          <w:i/>
          <w:noProof/>
          <w:color w:val="000000"/>
          <w:sz w:val="24"/>
          <w:szCs w:val="24"/>
          <w:bdr w:val="none" w:sz="0" w:space="0" w:color="auto" w:frame="1"/>
        </w:rPr>
        <w:drawing>
          <wp:inline distT="0" distB="0" distL="0" distR="0" wp14:anchorId="2E4CF7AB" wp14:editId="59C61557">
            <wp:extent cx="2265045" cy="2115820"/>
            <wp:effectExtent l="19050" t="19050" r="20955" b="17780"/>
            <wp:docPr id="131" name="Picture 131" descr="C:\Users\home\Desktop\Konstrukcija i proracuni\Slike disk kocnice\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Konstrukcija i proracuni\Slike disk kocnice\Untitled.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31340" t="9042" r="42589" b="64229"/>
                    <a:stretch/>
                  </pic:blipFill>
                  <pic:spPr bwMode="auto">
                    <a:xfrm>
                      <a:off x="0" y="0"/>
                      <a:ext cx="2265045" cy="211582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1675BB" w:rsidRPr="00801BBD">
        <w:rPr>
          <w:rFonts w:ascii="Times New Roman" w:hAnsi="Times New Roman" w:cs="Times New Roman"/>
          <w:noProof/>
        </w:rPr>
        <w:drawing>
          <wp:inline distT="0" distB="0" distL="0" distR="0" wp14:anchorId="1F2D899E" wp14:editId="3105322A">
            <wp:extent cx="2555240" cy="2494280"/>
            <wp:effectExtent l="0" t="0" r="0" b="1270"/>
            <wp:docPr id="61" name="Picture 61" descr="C:\Users\home\Desktop\duo servo kocni dob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Desktop\duo servo kocni dobos.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5240" cy="2494280"/>
                    </a:xfrm>
                    <a:prstGeom prst="rect">
                      <a:avLst/>
                    </a:prstGeom>
                    <a:noFill/>
                    <a:ln>
                      <a:noFill/>
                    </a:ln>
                  </pic:spPr>
                </pic:pic>
              </a:graphicData>
            </a:graphic>
          </wp:inline>
        </w:drawing>
      </w:r>
    </w:p>
    <w:p w:rsidR="00AA40E4" w:rsidRPr="00801BBD" w:rsidRDefault="00FF447B" w:rsidP="001675BB">
      <w:pPr>
        <w:tabs>
          <w:tab w:val="left" w:pos="5160"/>
        </w:tabs>
        <w:jc w:val="center"/>
        <w:rPr>
          <w:rFonts w:ascii="Times New Roman" w:eastAsia="Times New Roman" w:hAnsi="Times New Roman" w:cs="Times New Roman"/>
          <w:i/>
          <w:color w:val="000000"/>
          <w:sz w:val="24"/>
          <w:szCs w:val="24"/>
          <w:bdr w:val="none" w:sz="0" w:space="0" w:color="auto" w:frame="1"/>
          <w:lang w:val="sr-Cyrl-RS"/>
        </w:rPr>
      </w:pPr>
      <w:r w:rsidRPr="00801BBD">
        <w:rPr>
          <w:rFonts w:ascii="Times New Roman" w:eastAsia="Times New Roman" w:hAnsi="Times New Roman" w:cs="Times New Roman"/>
          <w:i/>
          <w:color w:val="000000"/>
          <w:sz w:val="24"/>
          <w:szCs w:val="24"/>
          <w:bdr w:val="none" w:sz="0" w:space="0" w:color="auto" w:frame="1"/>
          <w:lang w:val="sr-Cyrl-RS"/>
        </w:rPr>
        <w:t xml:space="preserve">Слика </w:t>
      </w:r>
      <w:r w:rsidR="00DF4664" w:rsidRPr="00801BBD">
        <w:rPr>
          <w:rFonts w:ascii="Times New Roman" w:eastAsia="Times New Roman" w:hAnsi="Times New Roman" w:cs="Times New Roman"/>
          <w:i/>
          <w:color w:val="000000"/>
          <w:sz w:val="24"/>
          <w:szCs w:val="24"/>
          <w:bdr w:val="none" w:sz="0" w:space="0" w:color="auto" w:frame="1"/>
          <w:lang w:val="sr-Cyrl-RS"/>
        </w:rPr>
        <w:t>1</w:t>
      </w:r>
      <w:r w:rsidR="00485975" w:rsidRPr="00801BBD">
        <w:rPr>
          <w:rFonts w:ascii="Times New Roman" w:eastAsia="Times New Roman" w:hAnsi="Times New Roman" w:cs="Times New Roman"/>
          <w:i/>
          <w:color w:val="000000"/>
          <w:sz w:val="24"/>
          <w:szCs w:val="24"/>
          <w:bdr w:val="none" w:sz="0" w:space="0" w:color="auto" w:frame="1"/>
          <w:lang w:val="sr-Cyrl-RS"/>
        </w:rPr>
        <w:t>.</w:t>
      </w:r>
      <w:r w:rsidR="00DF4664" w:rsidRPr="00801BBD">
        <w:rPr>
          <w:rFonts w:ascii="Times New Roman" w:eastAsia="Times New Roman" w:hAnsi="Times New Roman" w:cs="Times New Roman"/>
          <w:i/>
          <w:color w:val="000000"/>
          <w:sz w:val="24"/>
          <w:szCs w:val="24"/>
          <w:bdr w:val="none" w:sz="0" w:space="0" w:color="auto" w:frame="1"/>
          <w:lang w:val="sr-Cyrl-RS"/>
        </w:rPr>
        <w:t>11</w:t>
      </w:r>
      <w:r w:rsidR="008776DC" w:rsidRPr="00801BBD">
        <w:rPr>
          <w:rFonts w:ascii="Times New Roman" w:eastAsia="Times New Roman" w:hAnsi="Times New Roman" w:cs="Times New Roman"/>
          <w:i/>
          <w:color w:val="000000"/>
          <w:sz w:val="24"/>
          <w:szCs w:val="24"/>
          <w:bdr w:val="none" w:sz="0" w:space="0" w:color="auto" w:frame="1"/>
          <w:lang w:val="sr-Cyrl-RS"/>
        </w:rPr>
        <w:t xml:space="preserve">. </w:t>
      </w:r>
      <w:r w:rsidR="00AA40E4" w:rsidRPr="00801BBD">
        <w:rPr>
          <w:rFonts w:ascii="Times New Roman" w:eastAsia="Times New Roman" w:hAnsi="Times New Roman" w:cs="Times New Roman"/>
          <w:i/>
          <w:color w:val="000000"/>
          <w:sz w:val="24"/>
          <w:szCs w:val="24"/>
          <w:bdr w:val="none" w:sz="0" w:space="0" w:color="auto" w:frame="1"/>
          <w:lang w:val="sr-Cyrl-RS"/>
        </w:rPr>
        <w:t xml:space="preserve">Приказ дуо-серво кочница </w:t>
      </w:r>
      <w:r w:rsidR="008776DC" w:rsidRPr="00801BBD">
        <w:rPr>
          <w:rFonts w:ascii="Times New Roman" w:eastAsia="Times New Roman" w:hAnsi="Times New Roman" w:cs="Times New Roman"/>
          <w:color w:val="000000"/>
          <w:sz w:val="24"/>
          <w:szCs w:val="24"/>
          <w:bdr w:val="none" w:sz="0" w:space="0" w:color="auto" w:frame="1"/>
          <w:lang w:val="sr-Cyrl-RS"/>
        </w:rPr>
        <w:t xml:space="preserve"> </w:t>
      </w:r>
      <w:r w:rsidR="008776DC" w:rsidRPr="00801BBD">
        <w:rPr>
          <w:rFonts w:ascii="Times New Roman" w:eastAsia="Times New Roman" w:hAnsi="Times New Roman" w:cs="Times New Roman"/>
          <w:i/>
          <w:color w:val="000000"/>
          <w:sz w:val="24"/>
          <w:szCs w:val="24"/>
          <w:bdr w:val="none" w:sz="0" w:space="0" w:color="auto" w:frame="1"/>
          <w:lang w:val="sr-Cyrl-RS"/>
        </w:rPr>
        <w:t>[7] и [8]</w:t>
      </w:r>
    </w:p>
    <w:p w:rsidR="00AA40E4" w:rsidRPr="00801BBD" w:rsidRDefault="00AA40E4" w:rsidP="00AA40E4">
      <w:pPr>
        <w:tabs>
          <w:tab w:val="left" w:pos="5160"/>
        </w:tabs>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Поред добош кочнице често се користе и фрикционе кочнице или диск кочнице</w:t>
      </w:r>
      <w:r w:rsidR="00E6337E" w:rsidRPr="00801BBD">
        <w:rPr>
          <w:rFonts w:ascii="Times New Roman" w:eastAsia="Times New Roman" w:hAnsi="Times New Roman" w:cs="Times New Roman"/>
          <w:color w:val="000000"/>
          <w:sz w:val="24"/>
          <w:szCs w:val="24"/>
          <w:bdr w:val="none" w:sz="0" w:space="0" w:color="auto" w:frame="1"/>
          <w:lang w:val="sr-Cyrl-RS"/>
        </w:rPr>
        <w:t xml:space="preserve"> </w:t>
      </w:r>
      <w:r w:rsidR="008776DC" w:rsidRPr="00801BBD">
        <w:rPr>
          <w:rFonts w:ascii="Times New Roman" w:eastAsia="Times New Roman" w:hAnsi="Times New Roman" w:cs="Times New Roman"/>
          <w:color w:val="000000"/>
          <w:sz w:val="24"/>
          <w:szCs w:val="24"/>
          <w:bdr w:val="none" w:sz="0" w:space="0" w:color="auto" w:frame="1"/>
          <w:lang w:val="sr-Cyrl-RS"/>
        </w:rPr>
        <w:t>[8]</w:t>
      </w:r>
      <w:r w:rsidR="00E6337E" w:rsidRPr="00801BBD">
        <w:rPr>
          <w:rFonts w:ascii="Times New Roman" w:eastAsia="Times New Roman" w:hAnsi="Times New Roman" w:cs="Times New Roman"/>
          <w:color w:val="000000"/>
          <w:sz w:val="24"/>
          <w:szCs w:val="24"/>
          <w:bdr w:val="none" w:sz="0" w:space="0" w:color="auto" w:frame="1"/>
          <w:lang w:val="sr-Cyrl-RS"/>
        </w:rPr>
        <w:t>,</w:t>
      </w:r>
      <w:r w:rsidRPr="00801BBD">
        <w:rPr>
          <w:rFonts w:ascii="Times New Roman" w:eastAsia="Times New Roman" w:hAnsi="Times New Roman" w:cs="Times New Roman"/>
          <w:color w:val="000000"/>
          <w:sz w:val="24"/>
          <w:szCs w:val="24"/>
          <w:bdr w:val="none" w:sz="0" w:space="0" w:color="auto" w:frame="1"/>
          <w:lang w:val="sr-Cyrl-RS"/>
        </w:rPr>
        <w:t xml:space="preserve"> што је и главна тема овог завршног рада. У даљем раду </w:t>
      </w:r>
      <w:r w:rsidR="00114DA2" w:rsidRPr="00801BBD">
        <w:rPr>
          <w:rFonts w:ascii="Times New Roman" w:eastAsia="Times New Roman" w:hAnsi="Times New Roman" w:cs="Times New Roman"/>
          <w:color w:val="000000"/>
          <w:sz w:val="24"/>
          <w:szCs w:val="24"/>
          <w:bdr w:val="none" w:sz="0" w:space="0" w:color="auto" w:frame="1"/>
          <w:lang w:val="sr-Cyrl-RS"/>
        </w:rPr>
        <w:t xml:space="preserve">је </w:t>
      </w:r>
      <w:r w:rsidRPr="00801BBD">
        <w:rPr>
          <w:rFonts w:ascii="Times New Roman" w:eastAsia="Times New Roman" w:hAnsi="Times New Roman" w:cs="Times New Roman"/>
          <w:color w:val="000000"/>
          <w:sz w:val="24"/>
          <w:szCs w:val="24"/>
          <w:bdr w:val="none" w:sz="0" w:space="0" w:color="auto" w:frame="1"/>
          <w:lang w:val="sr-Cyrl-RS"/>
        </w:rPr>
        <w:t>објашњ</w:t>
      </w:r>
      <w:r w:rsidR="00114DA2" w:rsidRPr="00801BBD">
        <w:rPr>
          <w:rFonts w:ascii="Times New Roman" w:eastAsia="Times New Roman" w:hAnsi="Times New Roman" w:cs="Times New Roman"/>
          <w:color w:val="000000"/>
          <w:sz w:val="24"/>
          <w:szCs w:val="24"/>
          <w:bdr w:val="none" w:sz="0" w:space="0" w:color="auto" w:frame="1"/>
          <w:lang w:val="sr-Cyrl-RS"/>
        </w:rPr>
        <w:t>ена</w:t>
      </w:r>
      <w:r w:rsidRPr="00801BBD">
        <w:rPr>
          <w:rFonts w:ascii="Times New Roman" w:eastAsia="Times New Roman" w:hAnsi="Times New Roman" w:cs="Times New Roman"/>
          <w:color w:val="000000"/>
          <w:sz w:val="24"/>
          <w:szCs w:val="24"/>
          <w:bdr w:val="none" w:sz="0" w:space="0" w:color="auto" w:frame="1"/>
          <w:lang w:val="sr-Cyrl-RS"/>
        </w:rPr>
        <w:t xml:space="preserve"> шир</w:t>
      </w:r>
      <w:r w:rsidR="00114DA2" w:rsidRPr="00801BBD">
        <w:rPr>
          <w:rFonts w:ascii="Times New Roman" w:eastAsia="Times New Roman" w:hAnsi="Times New Roman" w:cs="Times New Roman"/>
          <w:color w:val="000000"/>
          <w:sz w:val="24"/>
          <w:szCs w:val="24"/>
          <w:bdr w:val="none" w:sz="0" w:space="0" w:color="auto" w:frame="1"/>
          <w:lang w:val="sr-Cyrl-RS"/>
        </w:rPr>
        <w:t>а</w:t>
      </w:r>
      <w:r w:rsidRPr="00801BBD">
        <w:rPr>
          <w:rFonts w:ascii="Times New Roman" w:eastAsia="Times New Roman" w:hAnsi="Times New Roman" w:cs="Times New Roman"/>
          <w:color w:val="000000"/>
          <w:sz w:val="24"/>
          <w:szCs w:val="24"/>
          <w:bdr w:val="none" w:sz="0" w:space="0" w:color="auto" w:frame="1"/>
          <w:lang w:val="sr-Cyrl-RS"/>
        </w:rPr>
        <w:t xml:space="preserve"> примен</w:t>
      </w:r>
      <w:r w:rsidR="00114DA2" w:rsidRPr="00801BBD">
        <w:rPr>
          <w:rFonts w:ascii="Times New Roman" w:eastAsia="Times New Roman" w:hAnsi="Times New Roman" w:cs="Times New Roman"/>
          <w:color w:val="000000"/>
          <w:sz w:val="24"/>
          <w:szCs w:val="24"/>
          <w:bdr w:val="none" w:sz="0" w:space="0" w:color="auto" w:frame="1"/>
          <w:lang w:val="sr-Cyrl-RS"/>
        </w:rPr>
        <w:t>а</w:t>
      </w:r>
      <w:r w:rsidRPr="00801BBD">
        <w:rPr>
          <w:rFonts w:ascii="Times New Roman" w:eastAsia="Times New Roman" w:hAnsi="Times New Roman" w:cs="Times New Roman"/>
          <w:color w:val="000000"/>
          <w:sz w:val="24"/>
          <w:szCs w:val="24"/>
          <w:bdr w:val="none" w:sz="0" w:space="0" w:color="auto" w:frame="1"/>
          <w:lang w:val="sr-Cyrl-RS"/>
        </w:rPr>
        <w:t xml:space="preserve"> и принцип рада диск кочнице.</w:t>
      </w:r>
    </w:p>
    <w:p w:rsidR="001A72DE" w:rsidRPr="00801BBD" w:rsidRDefault="001A72DE">
      <w:pPr>
        <w:rPr>
          <w:rFonts w:ascii="Times New Roman" w:hAnsi="Times New Roman" w:cs="Times New Roman"/>
          <w:sz w:val="24"/>
          <w:szCs w:val="24"/>
          <w:lang w:val="sr-Cyrl-RS"/>
        </w:rPr>
      </w:pPr>
    </w:p>
    <w:p w:rsidR="001A72DE" w:rsidRPr="00801BBD" w:rsidRDefault="001A72DE">
      <w:pPr>
        <w:rPr>
          <w:rFonts w:ascii="Times New Roman" w:hAnsi="Times New Roman" w:cs="Times New Roman"/>
          <w:sz w:val="24"/>
          <w:szCs w:val="24"/>
          <w:lang w:val="sr-Cyrl-RS"/>
        </w:rPr>
      </w:pPr>
    </w:p>
    <w:p w:rsidR="001A72DE" w:rsidRPr="00801BBD" w:rsidRDefault="001A72DE">
      <w:pPr>
        <w:rPr>
          <w:rFonts w:ascii="Times New Roman" w:hAnsi="Times New Roman" w:cs="Times New Roman"/>
          <w:sz w:val="24"/>
          <w:szCs w:val="24"/>
          <w:lang w:val="sr-Cyrl-RS"/>
        </w:rPr>
      </w:pPr>
    </w:p>
    <w:p w:rsidR="001A72DE" w:rsidRPr="00801BBD" w:rsidRDefault="001A72DE">
      <w:pPr>
        <w:rPr>
          <w:rFonts w:ascii="Times New Roman" w:hAnsi="Times New Roman" w:cs="Times New Roman"/>
          <w:sz w:val="24"/>
          <w:szCs w:val="24"/>
          <w:lang w:val="sr-Cyrl-RS"/>
        </w:rPr>
      </w:pPr>
    </w:p>
    <w:p w:rsidR="001A72DE" w:rsidRPr="00801BBD" w:rsidRDefault="001A72DE">
      <w:pPr>
        <w:rPr>
          <w:rFonts w:ascii="Times New Roman" w:hAnsi="Times New Roman" w:cs="Times New Roman"/>
          <w:sz w:val="24"/>
          <w:szCs w:val="24"/>
          <w:lang w:val="sr-Cyrl-RS"/>
        </w:rPr>
      </w:pPr>
    </w:p>
    <w:p w:rsidR="001A72DE" w:rsidRPr="00801BBD" w:rsidRDefault="001A72DE">
      <w:pPr>
        <w:rPr>
          <w:rFonts w:ascii="Times New Roman" w:hAnsi="Times New Roman" w:cs="Times New Roman"/>
          <w:sz w:val="24"/>
          <w:szCs w:val="24"/>
          <w:lang w:val="sr-Cyrl-RS"/>
        </w:rPr>
      </w:pPr>
    </w:p>
    <w:p w:rsidR="001A72DE" w:rsidRPr="00801BBD" w:rsidRDefault="001A72DE">
      <w:pPr>
        <w:rPr>
          <w:rFonts w:ascii="Times New Roman" w:hAnsi="Times New Roman" w:cs="Times New Roman"/>
          <w:sz w:val="24"/>
          <w:szCs w:val="24"/>
          <w:lang w:val="sr-Cyrl-RS"/>
        </w:rPr>
      </w:pPr>
    </w:p>
    <w:p w:rsidR="001A72DE" w:rsidRPr="00801BBD" w:rsidRDefault="001A72DE">
      <w:pPr>
        <w:rPr>
          <w:rFonts w:ascii="Times New Roman" w:hAnsi="Times New Roman" w:cs="Times New Roman"/>
          <w:sz w:val="24"/>
          <w:szCs w:val="24"/>
          <w:lang w:val="sr-Cyrl-RS"/>
        </w:rPr>
      </w:pPr>
    </w:p>
    <w:p w:rsidR="00E6337E" w:rsidRPr="00801BBD" w:rsidRDefault="00E6337E">
      <w:pPr>
        <w:rPr>
          <w:rFonts w:ascii="Times New Roman" w:hAnsi="Times New Roman" w:cs="Times New Roman"/>
          <w:sz w:val="24"/>
          <w:szCs w:val="24"/>
          <w:lang w:val="sr-Cyrl-RS"/>
        </w:rPr>
      </w:pPr>
      <w:r w:rsidRPr="00801BBD">
        <w:rPr>
          <w:rFonts w:ascii="Times New Roman" w:hAnsi="Times New Roman" w:cs="Times New Roman"/>
          <w:sz w:val="24"/>
          <w:szCs w:val="24"/>
          <w:lang w:val="sr-Cyrl-RS"/>
        </w:rPr>
        <w:br w:type="page"/>
      </w:r>
    </w:p>
    <w:p w:rsidR="008776DC" w:rsidRPr="00801BBD" w:rsidRDefault="009A19C8" w:rsidP="00C845C4">
      <w:pPr>
        <w:pStyle w:val="Heading1"/>
        <w:spacing w:after="240"/>
        <w:rPr>
          <w:rFonts w:eastAsia="Times New Roman" w:cs="Times New Roman"/>
          <w:bdr w:val="none" w:sz="0" w:space="0" w:color="auto" w:frame="1"/>
          <w:lang w:val="sr-Cyrl-RS"/>
        </w:rPr>
      </w:pPr>
      <w:bookmarkStart w:id="12" w:name="_Toc527474756"/>
      <w:bookmarkStart w:id="13" w:name="_Toc528070396"/>
      <w:bookmarkStart w:id="14" w:name="_Toc528166669"/>
      <w:r w:rsidRPr="00801BBD">
        <w:rPr>
          <w:rFonts w:eastAsia="Times New Roman" w:cs="Times New Roman"/>
          <w:bdr w:val="none" w:sz="0" w:space="0" w:color="auto" w:frame="1"/>
          <w:lang w:val="sr-Cyrl-RS"/>
        </w:rPr>
        <w:lastRenderedPageBreak/>
        <w:t>2</w:t>
      </w:r>
      <w:r w:rsidR="008776DC" w:rsidRPr="00801BBD">
        <w:rPr>
          <w:rFonts w:eastAsia="Times New Roman" w:cs="Times New Roman"/>
          <w:bdr w:val="none" w:sz="0" w:space="0" w:color="auto" w:frame="1"/>
          <w:lang w:val="sr-Cyrl-RS"/>
        </w:rPr>
        <w:t>.</w:t>
      </w:r>
      <w:r w:rsidR="00BF5E83" w:rsidRPr="00801BBD">
        <w:rPr>
          <w:rFonts w:eastAsia="Times New Roman" w:cs="Times New Roman"/>
          <w:bdr w:val="none" w:sz="0" w:space="0" w:color="auto" w:frame="1"/>
          <w:lang w:val="sr-Cyrl-RS"/>
        </w:rPr>
        <w:t xml:space="preserve"> </w:t>
      </w:r>
      <w:r w:rsidR="00B40024" w:rsidRPr="00801BBD">
        <w:rPr>
          <w:rFonts w:eastAsia="Times New Roman" w:cs="Times New Roman"/>
          <w:bdr w:val="none" w:sz="0" w:space="0" w:color="auto" w:frame="1"/>
          <w:lang w:val="sr-Cyrl-RS"/>
        </w:rPr>
        <w:t>ИСТОРИ</w:t>
      </w:r>
      <w:r w:rsidR="00E5219F" w:rsidRPr="00801BBD">
        <w:rPr>
          <w:rFonts w:eastAsia="Times New Roman" w:cs="Times New Roman"/>
          <w:bdr w:val="none" w:sz="0" w:space="0" w:color="auto" w:frame="1"/>
          <w:lang w:val="sr-Cyrl-RS"/>
        </w:rPr>
        <w:t>Ј</w:t>
      </w:r>
      <w:r w:rsidR="00B40024" w:rsidRPr="00801BBD">
        <w:rPr>
          <w:rFonts w:eastAsia="Times New Roman" w:cs="Times New Roman"/>
          <w:bdr w:val="none" w:sz="0" w:space="0" w:color="auto" w:frame="1"/>
          <w:lang w:val="sr-Cyrl-RS"/>
        </w:rPr>
        <w:t>СКИ РАЗВОЈ ДИСК КОЧНИЦА</w:t>
      </w:r>
      <w:bookmarkEnd w:id="12"/>
      <w:bookmarkEnd w:id="13"/>
      <w:bookmarkEnd w:id="14"/>
    </w:p>
    <w:p w:rsidR="008776DC" w:rsidRPr="00801BBD" w:rsidRDefault="008776DC" w:rsidP="008776DC">
      <w:pPr>
        <w:tabs>
          <w:tab w:val="left" w:pos="5160"/>
        </w:tabs>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Први експеримент</w:t>
      </w:r>
      <w:r w:rsidR="00CF423E" w:rsidRPr="00801BBD">
        <w:rPr>
          <w:rFonts w:ascii="Times New Roman" w:eastAsia="Times New Roman" w:hAnsi="Times New Roman" w:cs="Times New Roman"/>
          <w:color w:val="000000"/>
          <w:sz w:val="24"/>
          <w:szCs w:val="24"/>
          <w:bdr w:val="none" w:sz="0" w:space="0" w:color="auto" w:frame="1"/>
          <w:lang w:val="sr-Cyrl-RS"/>
        </w:rPr>
        <w:t>и</w:t>
      </w:r>
      <w:r w:rsidRPr="00801BBD">
        <w:rPr>
          <w:rFonts w:ascii="Times New Roman" w:eastAsia="Times New Roman" w:hAnsi="Times New Roman" w:cs="Times New Roman"/>
          <w:color w:val="000000"/>
          <w:sz w:val="24"/>
          <w:szCs w:val="24"/>
          <w:bdr w:val="none" w:sz="0" w:space="0" w:color="auto" w:frame="1"/>
          <w:lang w:val="sr-Cyrl-RS"/>
        </w:rPr>
        <w:t xml:space="preserve"> са диск кочницом рађени су још крајем 19. века у Енглеској. Патентирао их је Фредерик Вилијам Лан</w:t>
      </w:r>
      <w:r w:rsidR="00244C21" w:rsidRPr="00801BBD">
        <w:rPr>
          <w:rFonts w:ascii="Times New Roman" w:eastAsia="Times New Roman" w:hAnsi="Times New Roman" w:cs="Times New Roman"/>
          <w:color w:val="000000"/>
          <w:sz w:val="24"/>
          <w:szCs w:val="24"/>
          <w:bdr w:val="none" w:sz="0" w:space="0" w:color="auto" w:frame="1"/>
          <w:lang w:val="sr-Cyrl-RS"/>
        </w:rPr>
        <w:t>ч</w:t>
      </w:r>
      <w:r w:rsidRPr="00801BBD">
        <w:rPr>
          <w:rFonts w:ascii="Times New Roman" w:eastAsia="Times New Roman" w:hAnsi="Times New Roman" w:cs="Times New Roman"/>
          <w:color w:val="000000"/>
          <w:sz w:val="24"/>
          <w:szCs w:val="24"/>
          <w:bdr w:val="none" w:sz="0" w:space="0" w:color="auto" w:frame="1"/>
          <w:lang w:val="sr-Cyrl-RS"/>
        </w:rPr>
        <w:t xml:space="preserve">естер </w:t>
      </w:r>
      <w:r w:rsidRPr="00801BBD">
        <w:rPr>
          <w:rFonts w:ascii="Times New Roman" w:eastAsia="Times New Roman" w:hAnsi="Times New Roman" w:cs="Times New Roman"/>
          <w:i/>
          <w:color w:val="000000"/>
          <w:sz w:val="24"/>
          <w:szCs w:val="24"/>
          <w:bdr w:val="none" w:sz="0" w:space="0" w:color="auto" w:frame="1"/>
          <w:lang w:val="sr-Cyrl-RS"/>
        </w:rPr>
        <w:t>(Frederick William Lancheste</w:t>
      </w:r>
      <w:r w:rsidR="00372658" w:rsidRPr="00801BBD">
        <w:rPr>
          <w:rFonts w:ascii="Times New Roman" w:eastAsia="Times New Roman" w:hAnsi="Times New Roman" w:cs="Times New Roman"/>
          <w:i/>
          <w:color w:val="000000"/>
          <w:sz w:val="24"/>
          <w:szCs w:val="24"/>
          <w:bdr w:val="none" w:sz="0" w:space="0" w:color="auto" w:frame="1"/>
          <w:lang w:val="sr-Cyrl-RS"/>
        </w:rPr>
        <w:t>r</w:t>
      </w:r>
      <w:r w:rsidRPr="00801BBD">
        <w:rPr>
          <w:rFonts w:ascii="Times New Roman" w:eastAsia="Times New Roman" w:hAnsi="Times New Roman" w:cs="Times New Roman"/>
          <w:i/>
          <w:color w:val="000000"/>
          <w:sz w:val="24"/>
          <w:szCs w:val="24"/>
          <w:bdr w:val="none" w:sz="0" w:space="0" w:color="auto" w:frame="1"/>
          <w:lang w:val="sr-Cyrl-RS"/>
        </w:rPr>
        <w:t xml:space="preserve">) </w:t>
      </w:r>
      <w:r w:rsidRPr="00801BBD">
        <w:rPr>
          <w:rFonts w:ascii="Times New Roman" w:eastAsia="Times New Roman" w:hAnsi="Times New Roman" w:cs="Times New Roman"/>
          <w:color w:val="000000"/>
          <w:sz w:val="24"/>
          <w:szCs w:val="24"/>
          <w:bdr w:val="none" w:sz="0" w:space="0" w:color="auto" w:frame="1"/>
          <w:lang w:val="sr-Cyrl-RS"/>
        </w:rPr>
        <w:t>у Бирмингему 1902</w:t>
      </w:r>
      <w:r w:rsidR="00244C21" w:rsidRPr="00801BBD">
        <w:rPr>
          <w:rFonts w:ascii="Times New Roman" w:eastAsia="Times New Roman" w:hAnsi="Times New Roman" w:cs="Times New Roman"/>
          <w:color w:val="000000"/>
          <w:sz w:val="24"/>
          <w:szCs w:val="24"/>
          <w:bdr w:val="none" w:sz="0" w:space="0" w:color="auto" w:frame="1"/>
          <w:lang w:val="sr-Cyrl-RS"/>
        </w:rPr>
        <w:t>.</w:t>
      </w:r>
      <w:r w:rsidRPr="00801BBD">
        <w:rPr>
          <w:rFonts w:ascii="Times New Roman" w:eastAsia="Times New Roman" w:hAnsi="Times New Roman" w:cs="Times New Roman"/>
          <w:color w:val="000000"/>
          <w:sz w:val="24"/>
          <w:szCs w:val="24"/>
          <w:bdr w:val="none" w:sz="0" w:space="0" w:color="auto" w:frame="1"/>
          <w:lang w:val="sr-Cyrl-RS"/>
        </w:rPr>
        <w:t xml:space="preserve"> године. Нажалост било је потребно пола века да технологија довољно напредује како би дискови постали довољно поуздани и у економском смислу прихватљиви  за масовну употребу</w:t>
      </w:r>
      <w:r w:rsidR="00372658" w:rsidRPr="00801BBD">
        <w:rPr>
          <w:rFonts w:ascii="Times New Roman" w:eastAsia="Times New Roman" w:hAnsi="Times New Roman" w:cs="Times New Roman"/>
          <w:color w:val="000000"/>
          <w:sz w:val="24"/>
          <w:szCs w:val="24"/>
          <w:bdr w:val="none" w:sz="0" w:space="0" w:color="auto" w:frame="1"/>
          <w:lang w:val="sr-Cyrl-RS"/>
        </w:rPr>
        <w:t xml:space="preserve"> </w:t>
      </w:r>
      <w:r w:rsidR="006B0209" w:rsidRPr="00801BBD">
        <w:rPr>
          <w:rFonts w:ascii="Times New Roman" w:eastAsia="Times New Roman" w:hAnsi="Times New Roman" w:cs="Times New Roman"/>
          <w:color w:val="000000"/>
          <w:sz w:val="24"/>
          <w:szCs w:val="24"/>
          <w:bdr w:val="none" w:sz="0" w:space="0" w:color="auto" w:frame="1"/>
          <w:lang w:val="sr-Cyrl-RS"/>
        </w:rPr>
        <w:t>[9]</w:t>
      </w:r>
      <w:r w:rsidR="00372658" w:rsidRPr="00801BBD">
        <w:rPr>
          <w:rFonts w:ascii="Times New Roman" w:eastAsia="Times New Roman" w:hAnsi="Times New Roman" w:cs="Times New Roman"/>
          <w:color w:val="000000"/>
          <w:sz w:val="24"/>
          <w:szCs w:val="24"/>
          <w:bdr w:val="none" w:sz="0" w:space="0" w:color="auto" w:frame="1"/>
          <w:lang w:val="sr-Cyrl-RS"/>
        </w:rPr>
        <w:t>.</w:t>
      </w:r>
    </w:p>
    <w:p w:rsidR="008776DC" w:rsidRPr="00801BBD" w:rsidRDefault="008776DC" w:rsidP="008776DC">
      <w:pPr>
        <w:tabs>
          <w:tab w:val="left" w:pos="5160"/>
        </w:tabs>
        <w:jc w:val="both"/>
        <w:rPr>
          <w:rFonts w:ascii="Times New Roman" w:hAnsi="Times New Roman" w:cs="Times New Roman"/>
          <w:sz w:val="24"/>
          <w:szCs w:val="24"/>
          <w:lang w:val="sr-Cyrl-RS"/>
        </w:rPr>
      </w:pPr>
      <w:r w:rsidRPr="00801BBD">
        <w:rPr>
          <w:rFonts w:ascii="Times New Roman" w:eastAsia="Times New Roman" w:hAnsi="Times New Roman" w:cs="Times New Roman"/>
          <w:color w:val="000000"/>
          <w:sz w:val="24"/>
          <w:szCs w:val="24"/>
          <w:bdr w:val="none" w:sz="0" w:space="0" w:color="auto" w:frame="1"/>
          <w:lang w:val="sr-Cyrl-RS"/>
        </w:rPr>
        <w:t>Док су добош кочнице</w:t>
      </w:r>
      <w:r w:rsidR="00CF423E" w:rsidRPr="00801BBD">
        <w:rPr>
          <w:rFonts w:ascii="Times New Roman" w:eastAsia="Times New Roman" w:hAnsi="Times New Roman" w:cs="Times New Roman"/>
          <w:color w:val="000000"/>
          <w:sz w:val="24"/>
          <w:szCs w:val="24"/>
          <w:bdr w:val="none" w:sz="0" w:space="0" w:color="auto" w:frame="1"/>
          <w:lang w:val="sr-Cyrl-RS"/>
        </w:rPr>
        <w:t xml:space="preserve"> произишле из два решења: унутрашње</w:t>
      </w:r>
      <w:r w:rsidRPr="00801BBD">
        <w:rPr>
          <w:rFonts w:ascii="Times New Roman" w:eastAsia="Times New Roman" w:hAnsi="Times New Roman" w:cs="Times New Roman"/>
          <w:color w:val="000000"/>
          <w:sz w:val="24"/>
          <w:szCs w:val="24"/>
          <w:bdr w:val="none" w:sz="0" w:space="0" w:color="auto" w:frame="1"/>
          <w:lang w:val="sr-Cyrl-RS"/>
        </w:rPr>
        <w:t xml:space="preserve"> кочне папуче коју је конструисао Луис Ре</w:t>
      </w:r>
      <w:r w:rsidR="00372658" w:rsidRPr="00801BBD">
        <w:rPr>
          <w:rFonts w:ascii="Times New Roman" w:eastAsia="Times New Roman" w:hAnsi="Times New Roman" w:cs="Times New Roman"/>
          <w:color w:val="000000"/>
          <w:sz w:val="24"/>
          <w:szCs w:val="24"/>
          <w:bdr w:val="none" w:sz="0" w:space="0" w:color="auto" w:frame="1"/>
          <w:lang w:val="sr-Cyrl-RS"/>
        </w:rPr>
        <w:t>но</w:t>
      </w:r>
      <w:r w:rsidRPr="00801BBD">
        <w:rPr>
          <w:rFonts w:ascii="Times New Roman" w:eastAsia="Times New Roman" w:hAnsi="Times New Roman" w:cs="Times New Roman"/>
          <w:color w:val="000000"/>
          <w:sz w:val="24"/>
          <w:szCs w:val="24"/>
          <w:bdr w:val="none" w:sz="0" w:space="0" w:color="auto" w:frame="1"/>
          <w:lang w:val="sr-Cyrl-RS"/>
        </w:rPr>
        <w:t xml:space="preserve"> (</w:t>
      </w:r>
      <w:r w:rsidRPr="00801BBD">
        <w:rPr>
          <w:rFonts w:ascii="Times New Roman" w:hAnsi="Times New Roman" w:cs="Times New Roman"/>
          <w:sz w:val="24"/>
          <w:szCs w:val="24"/>
          <w:lang w:val="sr-Cyrl-RS"/>
        </w:rPr>
        <w:t>Louis Renault) и Ма</w:t>
      </w:r>
      <w:r w:rsidR="00372658" w:rsidRPr="00801BBD">
        <w:rPr>
          <w:rFonts w:ascii="Times New Roman" w:hAnsi="Times New Roman" w:cs="Times New Roman"/>
          <w:sz w:val="24"/>
          <w:szCs w:val="24"/>
          <w:lang w:val="sr-Cyrl-RS"/>
        </w:rPr>
        <w:t>ј</w:t>
      </w:r>
      <w:r w:rsidR="00CF423E" w:rsidRPr="00801BBD">
        <w:rPr>
          <w:rFonts w:ascii="Times New Roman" w:hAnsi="Times New Roman" w:cs="Times New Roman"/>
          <w:sz w:val="24"/>
          <w:szCs w:val="24"/>
          <w:lang w:val="sr-Cyrl-RS"/>
        </w:rPr>
        <w:t>бахов</w:t>
      </w:r>
      <w:r w:rsidRPr="00801BBD">
        <w:rPr>
          <w:rFonts w:ascii="Times New Roman" w:hAnsi="Times New Roman" w:cs="Times New Roman"/>
          <w:sz w:val="24"/>
          <w:szCs w:val="24"/>
          <w:lang w:val="sr-Cyrl-RS"/>
        </w:rPr>
        <w:t xml:space="preserve"> (Maybachov). Диск кочнице се неће производити следећих 50 година, све до појаве хидрауличког диска. Све до 1950. године светом моторних возила владале су кочнице са добош кочницом.  </w:t>
      </w:r>
    </w:p>
    <w:p w:rsidR="008776DC" w:rsidRPr="00801BBD" w:rsidRDefault="008776DC" w:rsidP="008776DC">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Механичка кочница са унутрашњим кочницама је користила полугу да притисне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 xml:space="preserve">е </w:t>
      </w:r>
      <w:r w:rsidR="00070786" w:rsidRPr="00801BBD">
        <w:rPr>
          <w:rFonts w:ascii="Times New Roman" w:hAnsi="Times New Roman" w:cs="Times New Roman"/>
          <w:sz w:val="24"/>
          <w:szCs w:val="24"/>
          <w:lang w:val="sr-Cyrl-RS"/>
        </w:rPr>
        <w:t>папуче</w:t>
      </w:r>
      <w:r w:rsidRPr="00801BBD">
        <w:rPr>
          <w:rFonts w:ascii="Times New Roman" w:hAnsi="Times New Roman" w:cs="Times New Roman"/>
          <w:sz w:val="24"/>
          <w:szCs w:val="24"/>
          <w:lang w:val="sr-Cyrl-RS"/>
        </w:rPr>
        <w:t xml:space="preserve"> на унутрашњи обод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ог добоша који је био директно повезан са точком. У каснијим верзијама, хидраулични</w:t>
      </w:r>
      <w:r w:rsidR="00070786" w:rsidRPr="00801BBD">
        <w:rPr>
          <w:rFonts w:ascii="Times New Roman" w:hAnsi="Times New Roman" w:cs="Times New Roman"/>
          <w:sz w:val="24"/>
          <w:szCs w:val="24"/>
          <w:lang w:val="sr-Cyrl-RS"/>
        </w:rPr>
        <w:t xml:space="preserve"> цилиндар је заменио полугу</w:t>
      </w:r>
      <w:r w:rsidRPr="00801BBD">
        <w:rPr>
          <w:rFonts w:ascii="Times New Roman" w:hAnsi="Times New Roman" w:cs="Times New Roman"/>
          <w:sz w:val="24"/>
          <w:szCs w:val="24"/>
          <w:lang w:val="sr-Cyrl-RS"/>
        </w:rPr>
        <w:t>. Због свог једноставн</w:t>
      </w:r>
      <w:r w:rsidR="00070786"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чврст</w:t>
      </w:r>
      <w:r w:rsidR="00070786"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xml:space="preserve"> и јефтин</w:t>
      </w:r>
      <w:r w:rsidR="00070786" w:rsidRPr="00801BBD">
        <w:rPr>
          <w:rFonts w:ascii="Times New Roman" w:hAnsi="Times New Roman" w:cs="Times New Roman"/>
          <w:sz w:val="24"/>
          <w:szCs w:val="24"/>
          <w:lang w:val="sr-Cyrl-RS"/>
        </w:rPr>
        <w:t>е конструкције</w:t>
      </w:r>
      <w:r w:rsidRPr="00801BBD">
        <w:rPr>
          <w:rFonts w:ascii="Times New Roman" w:hAnsi="Times New Roman" w:cs="Times New Roman"/>
          <w:sz w:val="24"/>
          <w:szCs w:val="24"/>
          <w:lang w:val="sr-Cyrl-RS"/>
        </w:rPr>
        <w:t>, ова кочница је названа симплекс.  Ова врста кочнице се користи још и данас као паркирна кочница на задњим осовинама возила мањих маса, а са хидрауличким цилиндром честа је и код новопроизведених возила ниже класе.</w:t>
      </w:r>
    </w:p>
    <w:p w:rsidR="008776DC" w:rsidRPr="00801BBD" w:rsidRDefault="008776DC" w:rsidP="008776DC">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Деценијама након легендарног путовања Берте Бенз</w:t>
      </w:r>
      <w:r w:rsidR="00070786" w:rsidRPr="00801BBD">
        <w:rPr>
          <w:rFonts w:ascii="Times New Roman" w:hAnsi="Times New Roman" w:cs="Times New Roman"/>
          <w:sz w:val="24"/>
          <w:szCs w:val="24"/>
          <w:lang w:val="sr-Cyrl-RS"/>
        </w:rPr>
        <w:t xml:space="preserve"> (</w:t>
      </w:r>
      <w:r w:rsidR="00070786" w:rsidRPr="00801BBD">
        <w:rPr>
          <w:rFonts w:ascii="Times New Roman" w:hAnsi="Times New Roman" w:cs="Times New Roman"/>
          <w:i/>
          <w:sz w:val="24"/>
          <w:szCs w:val="24"/>
          <w:lang w:val="sr-Cyrl-RS"/>
        </w:rPr>
        <w:t>Bertha Benz</w:t>
      </w:r>
      <w:r w:rsidR="00070786"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возила су постала тежа и бржа, због чега су кочнице за пренос и коч</w:t>
      </w:r>
      <w:r w:rsidR="005C4010" w:rsidRPr="00801BBD">
        <w:rPr>
          <w:rFonts w:ascii="Times New Roman" w:hAnsi="Times New Roman" w:cs="Times New Roman"/>
          <w:sz w:val="24"/>
          <w:szCs w:val="24"/>
          <w:lang w:val="sr-Cyrl-RS"/>
        </w:rPr>
        <w:t>ење</w:t>
      </w:r>
      <w:r w:rsidRPr="00801BBD">
        <w:rPr>
          <w:rFonts w:ascii="Times New Roman" w:hAnsi="Times New Roman" w:cs="Times New Roman"/>
          <w:sz w:val="24"/>
          <w:szCs w:val="24"/>
          <w:lang w:val="sr-Cyrl-RS"/>
        </w:rPr>
        <w:t xml:space="preserve"> задње осовине неадекватне. 1920. године појавили су се први аутомобили са кочницама на сва чет</w:t>
      </w:r>
      <w:r w:rsidR="00114DA2"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 xml:space="preserve">ри точка. На врхунским моделима из тог времена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и системи  су се састојали од 50 зглобова, 20 лежајева и више од 200 делова који су обезбеђивали пренос кочне силе од возача до точкова. Такви сложени системи, осим што су били изузетно захтевни за монтажу, показали су се веома проблематичним у свакодневној употреби</w:t>
      </w:r>
      <w:r w:rsidR="006B0209" w:rsidRPr="00801BBD">
        <w:rPr>
          <w:rFonts w:ascii="Times New Roman" w:hAnsi="Times New Roman" w:cs="Times New Roman"/>
          <w:sz w:val="24"/>
          <w:szCs w:val="24"/>
          <w:lang w:val="sr-Cyrl-RS"/>
        </w:rPr>
        <w:t xml:space="preserve"> [7]</w:t>
      </w:r>
      <w:r w:rsidR="00F112D3" w:rsidRPr="00801BBD">
        <w:rPr>
          <w:rFonts w:ascii="Times New Roman" w:hAnsi="Times New Roman" w:cs="Times New Roman"/>
          <w:sz w:val="24"/>
          <w:szCs w:val="24"/>
          <w:lang w:val="sr-Cyrl-RS"/>
        </w:rPr>
        <w:t>.</w:t>
      </w:r>
    </w:p>
    <w:p w:rsidR="008776DC" w:rsidRPr="00801BBD" w:rsidRDefault="008776DC" w:rsidP="008776DC">
      <w:pPr>
        <w:tabs>
          <w:tab w:val="left" w:pos="5160"/>
        </w:tabs>
        <w:jc w:val="both"/>
        <w:rPr>
          <w:rFonts w:ascii="Times New Roman" w:eastAsia="Times New Roman" w:hAnsi="Times New Roman" w:cs="Times New Roman"/>
          <w:sz w:val="24"/>
          <w:szCs w:val="24"/>
          <w:bdr w:val="none" w:sz="0" w:space="0" w:color="auto" w:frame="1"/>
          <w:lang w:val="sr-Cyrl-RS"/>
        </w:rPr>
      </w:pPr>
      <w:r w:rsidRPr="00801BBD">
        <w:rPr>
          <w:rFonts w:ascii="Times New Roman" w:hAnsi="Times New Roman" w:cs="Times New Roman"/>
          <w:noProof/>
          <w:sz w:val="24"/>
          <w:szCs w:val="24"/>
        </w:rPr>
        <w:drawing>
          <wp:anchor distT="0" distB="0" distL="114300" distR="114300" simplePos="0" relativeHeight="251642368" behindDoc="0" locked="0" layoutInCell="1" allowOverlap="1" wp14:anchorId="2F623ED7" wp14:editId="67117FD1">
            <wp:simplePos x="0" y="0"/>
            <wp:positionH relativeFrom="margin">
              <wp:posOffset>3423920</wp:posOffset>
            </wp:positionH>
            <wp:positionV relativeFrom="margin">
              <wp:posOffset>6193155</wp:posOffset>
            </wp:positionV>
            <wp:extent cx="2673985" cy="1492250"/>
            <wp:effectExtent l="0" t="0" r="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73985" cy="1492250"/>
                    </a:xfrm>
                    <a:prstGeom prst="rect">
                      <a:avLst/>
                    </a:prstGeom>
                    <a:noFill/>
                  </pic:spPr>
                </pic:pic>
              </a:graphicData>
            </a:graphic>
            <wp14:sizeRelH relativeFrom="margin">
              <wp14:pctWidth>0</wp14:pctWidth>
            </wp14:sizeRelH>
            <wp14:sizeRelV relativeFrom="margin">
              <wp14:pctHeight>0</wp14:pctHeight>
            </wp14:sizeRelV>
          </wp:anchor>
        </w:drawing>
      </w:r>
      <w:r w:rsidRPr="00801BBD">
        <w:rPr>
          <w:rFonts w:ascii="Times New Roman" w:hAnsi="Times New Roman" w:cs="Times New Roman"/>
          <w:sz w:val="24"/>
          <w:szCs w:val="24"/>
          <w:lang w:val="sr-Cyrl-RS"/>
        </w:rPr>
        <w:t>Поуздане диск кочнице су се први пут појавиле 1953</w:t>
      </w:r>
      <w:r w:rsidR="00F112D3"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године, на тркачком аутомобилу  Јагуар Ц-тип. Ове кочнице су омогућиле малој компанији да освоји 1953</w:t>
      </w:r>
      <w:r w:rsidR="005C4010"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године, прво и друго место на трци </w:t>
      </w:r>
      <w:r w:rsidRPr="00801BBD">
        <w:rPr>
          <w:rFonts w:ascii="Times New Roman" w:hAnsi="Times New Roman" w:cs="Times New Roman"/>
          <w:i/>
          <w:sz w:val="24"/>
          <w:szCs w:val="24"/>
          <w:lang w:val="sr-Cyrl-RS"/>
        </w:rPr>
        <w:t>,,24 sata La Mansˮ</w:t>
      </w:r>
      <w:r w:rsidRPr="00801BBD">
        <w:rPr>
          <w:rFonts w:ascii="Times New Roman" w:hAnsi="Times New Roman" w:cs="Times New Roman"/>
          <w:sz w:val="24"/>
          <w:szCs w:val="24"/>
          <w:lang w:val="sr-Cyrl-RS"/>
        </w:rPr>
        <w:t xml:space="preserve"> са моделом</w:t>
      </w:r>
      <w:r w:rsidRPr="00801BBD">
        <w:rPr>
          <w:rFonts w:ascii="Times New Roman" w:hAnsi="Times New Roman" w:cs="Times New Roman"/>
          <w:i/>
          <w:sz w:val="24"/>
          <w:szCs w:val="24"/>
          <w:lang w:val="sr-Cyrl-RS"/>
        </w:rPr>
        <w:t xml:space="preserve"> D - Type </w:t>
      </w:r>
      <w:r w:rsidRPr="00801BBD">
        <w:rPr>
          <w:rFonts w:ascii="Times New Roman" w:hAnsi="Times New Roman" w:cs="Times New Roman"/>
          <w:sz w:val="24"/>
          <w:szCs w:val="24"/>
          <w:lang w:val="sr-Cyrl-RS"/>
        </w:rPr>
        <w:t>који је био опр</w:t>
      </w:r>
      <w:r w:rsidR="00452CA6" w:rsidRPr="00801BBD">
        <w:rPr>
          <w:rFonts w:ascii="Times New Roman" w:hAnsi="Times New Roman" w:cs="Times New Roman"/>
          <w:sz w:val="24"/>
          <w:szCs w:val="24"/>
          <w:lang w:val="sr-Cyrl-RS"/>
        </w:rPr>
        <w:t>емљен Д</w:t>
      </w:r>
      <w:r w:rsidR="005C4010" w:rsidRPr="00801BBD">
        <w:rPr>
          <w:rFonts w:ascii="Times New Roman" w:hAnsi="Times New Roman" w:cs="Times New Roman"/>
          <w:sz w:val="24"/>
          <w:szCs w:val="24"/>
          <w:lang w:val="sr-Cyrl-RS"/>
        </w:rPr>
        <w:t>а</w:t>
      </w:r>
      <w:r w:rsidR="00452CA6" w:rsidRPr="00801BBD">
        <w:rPr>
          <w:rFonts w:ascii="Times New Roman" w:hAnsi="Times New Roman" w:cs="Times New Roman"/>
          <w:sz w:val="24"/>
          <w:szCs w:val="24"/>
          <w:lang w:val="sr-Cyrl-RS"/>
        </w:rPr>
        <w:t>нлоповим</w:t>
      </w:r>
      <w:r w:rsidR="005C4010" w:rsidRPr="00801BBD">
        <w:rPr>
          <w:rFonts w:ascii="Times New Roman" w:hAnsi="Times New Roman" w:cs="Times New Roman"/>
          <w:sz w:val="24"/>
          <w:szCs w:val="24"/>
          <w:lang w:val="sr-Cyrl-RS"/>
        </w:rPr>
        <w:t xml:space="preserve"> (</w:t>
      </w:r>
      <w:r w:rsidR="005C4010" w:rsidRPr="00801BBD">
        <w:rPr>
          <w:rFonts w:ascii="Times New Roman" w:hAnsi="Times New Roman" w:cs="Times New Roman"/>
          <w:i/>
          <w:sz w:val="24"/>
          <w:szCs w:val="24"/>
          <w:lang w:val="sr-Cyrl-RS"/>
        </w:rPr>
        <w:t>Dunlop</w:t>
      </w:r>
      <w:r w:rsidR="005C4010" w:rsidRPr="00801BBD">
        <w:rPr>
          <w:rFonts w:ascii="Times New Roman" w:hAnsi="Times New Roman" w:cs="Times New Roman"/>
          <w:sz w:val="24"/>
          <w:szCs w:val="24"/>
          <w:lang w:val="sr-Cyrl-RS"/>
        </w:rPr>
        <w:t>)</w:t>
      </w:r>
      <w:r w:rsidR="00452CA6" w:rsidRPr="00801BBD">
        <w:rPr>
          <w:rFonts w:ascii="Times New Roman" w:hAnsi="Times New Roman" w:cs="Times New Roman"/>
          <w:sz w:val="24"/>
          <w:szCs w:val="24"/>
          <w:lang w:val="sr-Cyrl-RS"/>
        </w:rPr>
        <w:t xml:space="preserve"> диск кочницама </w:t>
      </w:r>
      <w:r w:rsidR="006B0209" w:rsidRPr="00801BBD">
        <w:rPr>
          <w:rFonts w:ascii="Times New Roman" w:eastAsia="Times New Roman" w:hAnsi="Times New Roman" w:cs="Times New Roman"/>
          <w:sz w:val="24"/>
          <w:szCs w:val="24"/>
          <w:bdr w:val="none" w:sz="0" w:space="0" w:color="auto" w:frame="1"/>
          <w:lang w:val="sr-Cyrl-RS"/>
        </w:rPr>
        <w:t>[10]</w:t>
      </w:r>
      <w:r w:rsidR="00452CA6" w:rsidRPr="00801BBD">
        <w:rPr>
          <w:rFonts w:ascii="Times New Roman" w:eastAsia="Times New Roman" w:hAnsi="Times New Roman" w:cs="Times New Roman"/>
          <w:sz w:val="24"/>
          <w:szCs w:val="24"/>
          <w:bdr w:val="none" w:sz="0" w:space="0" w:color="auto" w:frame="1"/>
          <w:lang w:val="sr-Cyrl-RS"/>
        </w:rPr>
        <w:t>.</w:t>
      </w:r>
    </w:p>
    <w:p w:rsidR="008776DC" w:rsidRPr="00801BBD" w:rsidRDefault="008776DC" w:rsidP="008776DC">
      <w:pPr>
        <w:tabs>
          <w:tab w:val="left" w:pos="5160"/>
        </w:tabs>
        <w:jc w:val="both"/>
        <w:rPr>
          <w:rFonts w:ascii="Times New Roman" w:hAnsi="Times New Roman" w:cs="Times New Roman"/>
          <w:sz w:val="24"/>
          <w:szCs w:val="24"/>
          <w:lang w:val="sr-Cyrl-RS"/>
        </w:rPr>
      </w:pPr>
    </w:p>
    <w:p w:rsidR="008776DC" w:rsidRPr="00801BBD" w:rsidRDefault="008776DC" w:rsidP="006B0209">
      <w:pPr>
        <w:tabs>
          <w:tab w:val="left" w:pos="5160"/>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anchor distT="0" distB="0" distL="114300" distR="114300" simplePos="0" relativeHeight="251639296" behindDoc="0" locked="0" layoutInCell="1" allowOverlap="1" wp14:anchorId="25615A3B" wp14:editId="22CF5317">
            <wp:simplePos x="0" y="0"/>
            <wp:positionH relativeFrom="margin">
              <wp:posOffset>-207645</wp:posOffset>
            </wp:positionH>
            <wp:positionV relativeFrom="margin">
              <wp:posOffset>6303010</wp:posOffset>
            </wp:positionV>
            <wp:extent cx="3225165" cy="1552575"/>
            <wp:effectExtent l="0" t="0" r="0" b="9525"/>
            <wp:wrapSquare wrapText="bothSides"/>
            <wp:docPr id="64" name="Picture 64" descr="C:\Users\home\Desktop\jaguar c t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jaguar c tip.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25165" cy="1552575"/>
                    </a:xfrm>
                    <a:prstGeom prst="rect">
                      <a:avLst/>
                    </a:prstGeom>
                    <a:noFill/>
                    <a:ln>
                      <a:noFill/>
                    </a:ln>
                  </pic:spPr>
                </pic:pic>
              </a:graphicData>
            </a:graphic>
          </wp:anchor>
        </w:drawing>
      </w:r>
      <w:r w:rsidRPr="00801BBD">
        <w:rPr>
          <w:rFonts w:ascii="Times New Roman" w:hAnsi="Times New Roman" w:cs="Times New Roman"/>
          <w:i/>
          <w:sz w:val="24"/>
          <w:szCs w:val="24"/>
          <w:lang w:val="sr-Cyrl-RS"/>
        </w:rPr>
        <w:t>Сл</w:t>
      </w:r>
      <w:r w:rsidR="00FF447B" w:rsidRPr="00801BBD">
        <w:rPr>
          <w:rFonts w:ascii="Times New Roman" w:hAnsi="Times New Roman" w:cs="Times New Roman"/>
          <w:i/>
          <w:sz w:val="24"/>
          <w:szCs w:val="24"/>
          <w:lang w:val="sr-Cyrl-RS"/>
        </w:rPr>
        <w:t xml:space="preserve">ика </w:t>
      </w:r>
      <w:r w:rsidR="009A19C8" w:rsidRPr="00801BBD">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w:t>
      </w:r>
      <w:r w:rsidR="006B0209" w:rsidRPr="00801BBD">
        <w:rPr>
          <w:rFonts w:ascii="Times New Roman" w:hAnsi="Times New Roman" w:cs="Times New Roman"/>
          <w:i/>
          <w:sz w:val="24"/>
          <w:szCs w:val="24"/>
          <w:lang w:val="sr-Cyrl-RS"/>
        </w:rPr>
        <w:t>1.</w:t>
      </w:r>
      <w:r w:rsidRPr="00801BBD">
        <w:rPr>
          <w:rFonts w:ascii="Times New Roman" w:hAnsi="Times New Roman" w:cs="Times New Roman"/>
          <w:i/>
          <w:sz w:val="24"/>
          <w:szCs w:val="24"/>
          <w:lang w:val="sr-Cyrl-RS"/>
        </w:rPr>
        <w:t xml:space="preserve"> Јагуар Ц – тип </w:t>
      </w:r>
      <w:r w:rsidR="006B0209" w:rsidRPr="00801BBD">
        <w:rPr>
          <w:rFonts w:ascii="Times New Roman" w:hAnsi="Times New Roman" w:cs="Times New Roman"/>
          <w:i/>
          <w:sz w:val="24"/>
          <w:szCs w:val="24"/>
          <w:lang w:val="sr-Cyrl-RS"/>
        </w:rPr>
        <w:t>[11]</w:t>
      </w:r>
    </w:p>
    <w:p w:rsidR="008776DC" w:rsidRPr="00801BBD" w:rsidRDefault="008776DC" w:rsidP="008776DC">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lastRenderedPageBreak/>
        <w:t xml:space="preserve">Диск кочнице са потпуном опремом развила је фирма </w:t>
      </w:r>
      <w:r w:rsidRPr="00801BBD">
        <w:rPr>
          <w:rFonts w:ascii="Times New Roman" w:hAnsi="Times New Roman" w:cs="Times New Roman"/>
          <w:i/>
          <w:sz w:val="24"/>
          <w:szCs w:val="24"/>
          <w:lang w:val="sr-Cyrl-RS"/>
        </w:rPr>
        <w:t xml:space="preserve">Goodyear </w:t>
      </w:r>
      <w:r w:rsidRPr="00801BBD">
        <w:rPr>
          <w:rFonts w:ascii="Times New Roman" w:hAnsi="Times New Roman" w:cs="Times New Roman"/>
          <w:sz w:val="24"/>
          <w:szCs w:val="24"/>
          <w:lang w:val="sr-Cyrl-RS"/>
        </w:rPr>
        <w:t>за  употребу на авионима.</w:t>
      </w:r>
      <w:r w:rsidRPr="00801BBD">
        <w:rPr>
          <w:rFonts w:ascii="Times New Roman" w:hAnsi="Times New Roman" w:cs="Times New Roman"/>
          <w:lang w:val="sr-Cyrl-RS"/>
        </w:rPr>
        <w:t xml:space="preserve"> </w:t>
      </w:r>
      <w:r w:rsidRPr="00801BBD">
        <w:rPr>
          <w:rFonts w:ascii="Times New Roman" w:hAnsi="Times New Roman" w:cs="Times New Roman"/>
          <w:sz w:val="24"/>
          <w:szCs w:val="24"/>
          <w:lang w:val="sr-Cyrl-RS"/>
        </w:rPr>
        <w:t xml:space="preserve">Са таквим кочницама,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е облоге се наносе на целу површину диска 1940</w:t>
      </w:r>
      <w:r w:rsidR="00244C21"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године.</w:t>
      </w:r>
    </w:p>
    <w:p w:rsidR="008776DC" w:rsidRPr="00801BBD" w:rsidRDefault="008776DC" w:rsidP="008776DC">
      <w:pPr>
        <w:tabs>
          <w:tab w:val="left" w:pos="5160"/>
        </w:tabs>
        <w:jc w:val="both"/>
        <w:rPr>
          <w:rFonts w:ascii="Times New Roman" w:hAnsi="Times New Roman" w:cs="Times New Roman"/>
          <w:sz w:val="24"/>
          <w:szCs w:val="24"/>
          <w:lang w:val="sr-Cyrl-RS"/>
        </w:rPr>
      </w:pPr>
      <w:r w:rsidRPr="00801BBD">
        <w:rPr>
          <w:rFonts w:ascii="Times New Roman" w:eastAsia="Times New Roman" w:hAnsi="Times New Roman" w:cs="Times New Roman"/>
          <w:color w:val="000000" w:themeColor="text1"/>
          <w:sz w:val="24"/>
          <w:szCs w:val="24"/>
          <w:lang w:val="sr-Cyrl-RS"/>
        </w:rPr>
        <w:t>Диск кочнице су биле најпопуларније на спортским аутомобилима када су их први пут представили, пошто су ова возила зах</w:t>
      </w:r>
      <w:r w:rsidR="00D92F92" w:rsidRPr="00801BBD">
        <w:rPr>
          <w:rFonts w:ascii="Times New Roman" w:eastAsia="Times New Roman" w:hAnsi="Times New Roman" w:cs="Times New Roman"/>
          <w:color w:val="000000" w:themeColor="text1"/>
          <w:sz w:val="24"/>
          <w:szCs w:val="24"/>
          <w:lang w:val="sr-Cyrl-RS"/>
        </w:rPr>
        <w:t>т</w:t>
      </w:r>
      <w:r w:rsidRPr="00801BBD">
        <w:rPr>
          <w:rFonts w:ascii="Times New Roman" w:eastAsia="Times New Roman" w:hAnsi="Times New Roman" w:cs="Times New Roman"/>
          <w:color w:val="000000" w:themeColor="text1"/>
          <w:sz w:val="24"/>
          <w:szCs w:val="24"/>
          <w:lang w:val="sr-Cyrl-RS"/>
        </w:rPr>
        <w:t xml:space="preserve">евна у погледу перформанси кочења.  Дискови су сада постали најчешћи облик у већим путничким возилима, мада многи (нарочито возила са малим тежинама) користе задње </w:t>
      </w:r>
      <w:r w:rsidR="006F7E1E" w:rsidRPr="00801BBD">
        <w:rPr>
          <w:rFonts w:ascii="Times New Roman" w:eastAsia="Times New Roman" w:hAnsi="Times New Roman" w:cs="Times New Roman"/>
          <w:color w:val="000000" w:themeColor="text1"/>
          <w:sz w:val="24"/>
          <w:szCs w:val="24"/>
          <w:lang w:val="sr-Cyrl-RS"/>
        </w:rPr>
        <w:t>добош</w:t>
      </w:r>
      <w:r w:rsidRPr="00801BBD">
        <w:rPr>
          <w:rFonts w:ascii="Times New Roman" w:eastAsia="Times New Roman" w:hAnsi="Times New Roman" w:cs="Times New Roman"/>
          <w:color w:val="000000" w:themeColor="text1"/>
          <w:sz w:val="24"/>
          <w:szCs w:val="24"/>
          <w:lang w:val="sr-Cyrl-RS"/>
        </w:rPr>
        <w:t xml:space="preserve"> кочнице како би задржали трошкове и тежину, као и поједноставили </w:t>
      </w:r>
      <w:r w:rsidR="006F7E1E" w:rsidRPr="00801BBD">
        <w:rPr>
          <w:rFonts w:ascii="Times New Roman" w:eastAsia="Times New Roman" w:hAnsi="Times New Roman" w:cs="Times New Roman"/>
          <w:color w:val="000000" w:themeColor="text1"/>
          <w:sz w:val="24"/>
          <w:szCs w:val="24"/>
          <w:lang w:val="sr-Cyrl-RS"/>
        </w:rPr>
        <w:t>извођење</w:t>
      </w:r>
      <w:r w:rsidRPr="00801BBD">
        <w:rPr>
          <w:rFonts w:ascii="Times New Roman" w:eastAsia="Times New Roman" w:hAnsi="Times New Roman" w:cs="Times New Roman"/>
          <w:color w:val="000000" w:themeColor="text1"/>
          <w:sz w:val="24"/>
          <w:szCs w:val="24"/>
          <w:lang w:val="sr-Cyrl-RS"/>
        </w:rPr>
        <w:t xml:space="preserve"> паркирн</w:t>
      </w:r>
      <w:r w:rsidR="006F7E1E" w:rsidRPr="00801BBD">
        <w:rPr>
          <w:rFonts w:ascii="Times New Roman" w:eastAsia="Times New Roman" w:hAnsi="Times New Roman" w:cs="Times New Roman"/>
          <w:color w:val="000000" w:themeColor="text1"/>
          <w:sz w:val="24"/>
          <w:szCs w:val="24"/>
          <w:lang w:val="sr-Cyrl-RS"/>
        </w:rPr>
        <w:t>е</w:t>
      </w:r>
      <w:r w:rsidRPr="00801BBD">
        <w:rPr>
          <w:rFonts w:ascii="Times New Roman" w:eastAsia="Times New Roman" w:hAnsi="Times New Roman" w:cs="Times New Roman"/>
          <w:color w:val="000000" w:themeColor="text1"/>
          <w:sz w:val="24"/>
          <w:szCs w:val="24"/>
          <w:lang w:val="sr-Cyrl-RS"/>
        </w:rPr>
        <w:t xml:space="preserve"> кочниц</w:t>
      </w:r>
      <w:r w:rsidR="006F7E1E" w:rsidRPr="00801BBD">
        <w:rPr>
          <w:rFonts w:ascii="Times New Roman" w:eastAsia="Times New Roman" w:hAnsi="Times New Roman" w:cs="Times New Roman"/>
          <w:color w:val="000000" w:themeColor="text1"/>
          <w:sz w:val="24"/>
          <w:szCs w:val="24"/>
          <w:lang w:val="sr-Cyrl-RS"/>
        </w:rPr>
        <w:t>е</w:t>
      </w:r>
      <w:r w:rsidRPr="00801BBD">
        <w:rPr>
          <w:rFonts w:ascii="Times New Roman" w:eastAsia="Times New Roman" w:hAnsi="Times New Roman" w:cs="Times New Roman"/>
          <w:color w:val="000000" w:themeColor="text1"/>
          <w:sz w:val="24"/>
          <w:szCs w:val="24"/>
          <w:lang w:val="sr-Cyrl-RS"/>
        </w:rPr>
        <w:t>. Како предње кочнице обављају већину напора за кочење, то може бити разумни компромис.</w:t>
      </w:r>
    </w:p>
    <w:p w:rsidR="008776DC" w:rsidRPr="00801BBD" w:rsidRDefault="008776DC" w:rsidP="006F7E1E">
      <w:pPr>
        <w:tabs>
          <w:tab w:val="left" w:pos="5160"/>
        </w:tabs>
        <w:spacing w:after="0"/>
        <w:jc w:val="both"/>
        <w:rPr>
          <w:rFonts w:ascii="Times New Roman" w:eastAsia="Times New Roman" w:hAnsi="Times New Roman" w:cs="Times New Roman"/>
          <w:color w:val="000000" w:themeColor="text1"/>
          <w:sz w:val="24"/>
          <w:szCs w:val="24"/>
          <w:lang w:val="sr-Cyrl-RS"/>
        </w:rPr>
      </w:pPr>
      <w:r w:rsidRPr="00801BBD">
        <w:rPr>
          <w:rFonts w:ascii="Times New Roman" w:eastAsia="Times New Roman" w:hAnsi="Times New Roman" w:cs="Times New Roman"/>
          <w:color w:val="000000" w:themeColor="text1"/>
          <w:sz w:val="24"/>
          <w:szCs w:val="24"/>
          <w:lang w:val="sr-Cyrl-RS"/>
        </w:rPr>
        <w:t>После десетогодишње паузе, Америка је изградила још један производни аутомобил опремљен диск кочницама – 1963.</w:t>
      </w:r>
      <w:r w:rsidR="00651181" w:rsidRPr="00801BBD">
        <w:rPr>
          <w:rFonts w:ascii="Times New Roman" w:eastAsia="Times New Roman" w:hAnsi="Times New Roman" w:cs="Times New Roman"/>
          <w:color w:val="000000" w:themeColor="text1"/>
          <w:sz w:val="24"/>
          <w:szCs w:val="24"/>
          <w:lang w:val="sr-Cyrl-RS"/>
        </w:rPr>
        <w:t xml:space="preserve"> године</w:t>
      </w:r>
      <w:r w:rsidRPr="00801BBD">
        <w:rPr>
          <w:rFonts w:ascii="Times New Roman" w:hAnsi="Times New Roman" w:cs="Times New Roman"/>
          <w:color w:val="000000" w:themeColor="text1"/>
          <w:spacing w:val="-1"/>
          <w:sz w:val="32"/>
          <w:szCs w:val="32"/>
          <w:shd w:val="clear" w:color="auto" w:fill="FFFFFF"/>
          <w:lang w:val="sr-Cyrl-RS"/>
        </w:rPr>
        <w:t xml:space="preserve"> </w:t>
      </w:r>
      <w:r w:rsidRPr="00801BBD">
        <w:rPr>
          <w:rFonts w:ascii="Times New Roman" w:hAnsi="Times New Roman" w:cs="Times New Roman"/>
          <w:i/>
          <w:color w:val="000000" w:themeColor="text1"/>
          <w:spacing w:val="-1"/>
          <w:sz w:val="24"/>
          <w:szCs w:val="24"/>
          <w:shd w:val="clear" w:color="auto" w:fill="FFFFFF"/>
          <w:lang w:val="sr-Cyrl-RS"/>
        </w:rPr>
        <w:t>Studebaker Avanti</w:t>
      </w:r>
      <w:r w:rsidRPr="00801BBD">
        <w:rPr>
          <w:rFonts w:ascii="Times New Roman" w:eastAsia="Times New Roman" w:hAnsi="Times New Roman" w:cs="Times New Roman"/>
          <w:color w:val="000000" w:themeColor="text1"/>
          <w:sz w:val="24"/>
          <w:szCs w:val="24"/>
          <w:lang w:val="sr-Cyrl-RS"/>
        </w:rPr>
        <w:t xml:space="preserve">. Предње диск кочнице постале су стандардна опрема 1955. године на Рамблер Марлин-у </w:t>
      </w:r>
      <w:r w:rsidRPr="00801BBD">
        <w:rPr>
          <w:rFonts w:ascii="Times New Roman" w:eastAsia="Times New Roman" w:hAnsi="Times New Roman" w:cs="Times New Roman"/>
          <w:i/>
          <w:color w:val="000000" w:themeColor="text1"/>
          <w:sz w:val="24"/>
          <w:szCs w:val="24"/>
          <w:lang w:val="sr-Cyrl-RS"/>
        </w:rPr>
        <w:t>(</w:t>
      </w:r>
      <w:r w:rsidRPr="00801BBD">
        <w:rPr>
          <w:rFonts w:ascii="Times New Roman" w:hAnsi="Times New Roman" w:cs="Times New Roman"/>
          <w:i/>
          <w:color w:val="000000" w:themeColor="text1"/>
          <w:spacing w:val="-1"/>
          <w:sz w:val="24"/>
          <w:szCs w:val="24"/>
          <w:shd w:val="clear" w:color="auto" w:fill="FFFFFF"/>
          <w:lang w:val="sr-Cyrl-RS"/>
        </w:rPr>
        <w:t>Rambler Marlin)</w:t>
      </w:r>
      <w:r w:rsidRPr="00801BBD">
        <w:rPr>
          <w:rFonts w:ascii="Times New Roman" w:hAnsi="Times New Roman" w:cs="Times New Roman"/>
          <w:color w:val="000000" w:themeColor="text1"/>
          <w:spacing w:val="-1"/>
          <w:sz w:val="24"/>
          <w:szCs w:val="24"/>
          <w:shd w:val="clear" w:color="auto" w:fill="FFFFFF"/>
          <w:lang w:val="sr-Cyrl-RS"/>
        </w:rPr>
        <w:t>, а</w:t>
      </w:r>
      <w:r w:rsidRPr="00801BBD">
        <w:rPr>
          <w:rFonts w:ascii="Times New Roman" w:hAnsi="Times New Roman" w:cs="Times New Roman"/>
          <w:i/>
          <w:color w:val="000000" w:themeColor="text1"/>
          <w:spacing w:val="-1"/>
          <w:sz w:val="24"/>
          <w:szCs w:val="24"/>
          <w:shd w:val="clear" w:color="auto" w:fill="FFFFFF"/>
          <w:lang w:val="sr-Cyrl-RS"/>
        </w:rPr>
        <w:t xml:space="preserve">  </w:t>
      </w:r>
      <w:r w:rsidRPr="00801BBD">
        <w:rPr>
          <w:rFonts w:ascii="Times New Roman" w:eastAsia="Times New Roman" w:hAnsi="Times New Roman" w:cs="Times New Roman"/>
          <w:color w:val="000000" w:themeColor="text1"/>
          <w:sz w:val="24"/>
          <w:szCs w:val="24"/>
          <w:lang w:val="sr-Cyrl-RS"/>
        </w:rPr>
        <w:t xml:space="preserve">систем диск кочница на четири точка уведен је 1965. године на </w:t>
      </w:r>
      <w:r w:rsidRPr="00801BBD">
        <w:rPr>
          <w:rFonts w:ascii="Times New Roman" w:hAnsi="Times New Roman" w:cs="Times New Roman"/>
          <w:i/>
          <w:color w:val="000000" w:themeColor="text1"/>
          <w:spacing w:val="-1"/>
          <w:sz w:val="24"/>
          <w:szCs w:val="24"/>
          <w:shd w:val="clear" w:color="auto" w:fill="FFFFFF"/>
          <w:lang w:val="sr-Cyrl-RS"/>
        </w:rPr>
        <w:t>Chevrolet Corvette Stingray.</w:t>
      </w:r>
    </w:p>
    <w:p w:rsidR="008776DC" w:rsidRPr="00801BBD" w:rsidRDefault="008776DC" w:rsidP="008776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sr-Cyrl-RS"/>
        </w:rPr>
      </w:pPr>
    </w:p>
    <w:p w:rsidR="008776DC" w:rsidRPr="00801BBD" w:rsidRDefault="008776DC" w:rsidP="008776DC">
      <w:pPr>
        <w:tabs>
          <w:tab w:val="left" w:pos="5160"/>
        </w:tabs>
        <w:jc w:val="both"/>
        <w:rPr>
          <w:rFonts w:ascii="Times New Roman" w:eastAsia="Times New Roman" w:hAnsi="Times New Roman" w:cs="Times New Roman"/>
          <w:sz w:val="24"/>
          <w:szCs w:val="24"/>
          <w:bdr w:val="none" w:sz="0" w:space="0" w:color="auto" w:frame="1"/>
          <w:lang w:val="sr-Cyrl-RS"/>
        </w:rPr>
      </w:pPr>
      <w:r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Први мотоцикли који су користили диск кочнице су била тркачка возила.</w:t>
      </w:r>
      <w:r w:rsidR="001B3B89"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w:t>
      </w:r>
      <w:r w:rsidR="001B3B89" w:rsidRPr="00801BBD">
        <w:rPr>
          <w:rFonts w:ascii="Times New Roman" w:hAnsi="Times New Roman" w:cs="Times New Roman"/>
          <w:i/>
          <w:color w:val="000000" w:themeColor="text1"/>
          <w:sz w:val="24"/>
          <w:szCs w:val="24"/>
          <w:shd w:val="clear" w:color="auto" w:fill="FFFFFF"/>
          <w14:textOutline w14:w="9525" w14:cap="rnd" w14:cmpd="sng" w14:algn="ctr">
            <w14:noFill/>
            <w14:prstDash w14:val="solid"/>
            <w14:bevel/>
          </w14:textOutline>
        </w:rPr>
        <w:t>Lambretta</w:t>
      </w:r>
      <w:r w:rsidR="001B3B89"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w:t>
      </w:r>
      <w:r w:rsidR="001B3B89" w:rsidRPr="00801BBD">
        <w:rPr>
          <w:rFonts w:ascii="Times New Roman" w:hAnsi="Times New Roman" w:cs="Times New Roman"/>
          <w:i/>
          <w:color w:val="000000" w:themeColor="text1"/>
          <w:sz w:val="24"/>
          <w:szCs w:val="24"/>
          <w:shd w:val="clear" w:color="auto" w:fill="FFFFFF"/>
          <w:lang w:val="sr-Cyrl-RS"/>
          <w14:textOutline w14:w="9525" w14:cap="rnd" w14:cmpd="sng" w14:algn="ctr">
            <w14:noFill/>
            <w14:prstDash w14:val="solid"/>
            <w14:bevel/>
          </w14:textOutline>
        </w:rPr>
        <w:t>Т</w:t>
      </w:r>
      <w:r w:rsidR="001B3B89" w:rsidRPr="00801BBD">
        <w:rPr>
          <w:rFonts w:ascii="Times New Roman" w:hAnsi="Times New Roman" w:cs="Times New Roman"/>
          <w:i/>
          <w:color w:val="000000" w:themeColor="text1"/>
          <w:sz w:val="24"/>
          <w:szCs w:val="24"/>
          <w:shd w:val="clear" w:color="auto" w:fill="FFFFFF"/>
          <w14:textOutline w14:w="9525" w14:cap="rnd" w14:cmpd="sng" w14:algn="ctr">
            <w14:noFill/>
            <w14:prstDash w14:val="solid"/>
            <w14:bevel/>
          </w14:textOutline>
        </w:rPr>
        <w:t>V</w:t>
      </w:r>
      <w:r w:rsidR="001B3B89" w:rsidRPr="00801BBD">
        <w:rPr>
          <w:rFonts w:ascii="Times New Roman" w:hAnsi="Times New Roman" w:cs="Times New Roman"/>
          <w:i/>
          <w:color w:val="000000" w:themeColor="text1"/>
          <w:sz w:val="24"/>
          <w:szCs w:val="24"/>
          <w:shd w:val="clear" w:color="auto" w:fill="FFFFFF"/>
          <w:lang w:val="sr-Cyrl-RS"/>
          <w14:textOutline w14:w="9525" w14:cap="rnd" w14:cmpd="sng" w14:algn="ctr">
            <w14:noFill/>
            <w14:prstDash w14:val="solid"/>
            <w14:bevel/>
          </w14:textOutline>
        </w:rPr>
        <w:t>125</w:t>
      </w:r>
      <w:r w:rsidR="001B3B89"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серија 3 је био први модерно произведен двоточкаш који је опремљен диск кочницом. </w:t>
      </w:r>
      <w:r w:rsidR="001B3B89" w:rsidRPr="00801BBD">
        <w:rPr>
          <w:rFonts w:ascii="Times New Roman" w:hAnsi="Times New Roman" w:cs="Times New Roman"/>
          <w:i/>
          <w:color w:val="000000" w:themeColor="text1"/>
          <w:sz w:val="24"/>
          <w:szCs w:val="24"/>
          <w:shd w:val="clear" w:color="auto" w:fill="FFFFFF"/>
          <w:lang w:val="sr-Cyrl-RS"/>
          <w14:textOutline w14:w="9525" w14:cap="rnd" w14:cmpd="sng" w14:algn="ctr">
            <w14:noFill/>
            <w14:prstDash w14:val="solid"/>
            <w14:bevel/>
          </w14:textOutline>
        </w:rPr>
        <w:t>М</w:t>
      </w:r>
      <w:r w:rsidR="001B3B89" w:rsidRPr="00801BBD">
        <w:rPr>
          <w:rFonts w:ascii="Times New Roman" w:hAnsi="Times New Roman" w:cs="Times New Roman"/>
          <w:i/>
          <w:color w:val="000000" w:themeColor="text1"/>
          <w:sz w:val="24"/>
          <w:szCs w:val="24"/>
          <w:shd w:val="clear" w:color="auto" w:fill="FFFFFF"/>
          <w14:textOutline w14:w="9525" w14:cap="rnd" w14:cmpd="sng" w14:algn="ctr">
            <w14:noFill/>
            <w14:prstDash w14:val="solid"/>
            <w14:bevel/>
          </w14:textOutline>
        </w:rPr>
        <w:t>V</w:t>
      </w:r>
      <w:r w:rsidR="001B3B89" w:rsidRPr="00801BBD">
        <w:rPr>
          <w:rFonts w:ascii="Times New Roman" w:hAnsi="Times New Roman" w:cs="Times New Roman"/>
          <w:i/>
          <w:color w:val="000000" w:themeColor="text1"/>
          <w:sz w:val="24"/>
          <w:szCs w:val="24"/>
          <w:shd w:val="clear" w:color="auto" w:fill="FFFFFF"/>
          <w:lang w:val="sr-Cyrl-RS"/>
          <w14:textOutline w14:w="9525" w14:cap="rnd" w14:cmpd="sng" w14:algn="ctr">
            <w14:noFill/>
            <w14:prstDash w14:val="solid"/>
            <w14:bevel/>
          </w14:textOutline>
        </w:rPr>
        <w:t xml:space="preserve"> </w:t>
      </w:r>
      <w:r w:rsidR="001B3B89" w:rsidRPr="00801BBD">
        <w:rPr>
          <w:rFonts w:ascii="Times New Roman" w:hAnsi="Times New Roman" w:cs="Times New Roman"/>
          <w:i/>
          <w:color w:val="000000" w:themeColor="text1"/>
          <w:sz w:val="24"/>
          <w:szCs w:val="24"/>
          <w:shd w:val="clear" w:color="auto" w:fill="FFFFFF"/>
          <w14:textOutline w14:w="9525" w14:cap="rnd" w14:cmpd="sng" w14:algn="ctr">
            <w14:noFill/>
            <w14:prstDash w14:val="solid"/>
            <w14:bevel/>
          </w14:textOutline>
        </w:rPr>
        <w:t>Augusta</w:t>
      </w:r>
      <w:r w:rsidR="001B3B89"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је пратила овај тренд на свом мотоциклу лимитираног обима производње са мотором од 600 кубних центиметара који је приказан 1965. године</w:t>
      </w:r>
      <w:r w:rsidR="00E66F9B"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80 </w:t>
      </w:r>
      <w:r w:rsidR="001B3B89"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су имали пар кабловских-механички активираних предњих диск кочница. </w:t>
      </w:r>
      <w:r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Године 1969.</w:t>
      </w:r>
      <w:r w:rsidR="00651181"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год.</w:t>
      </w:r>
      <w:r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Хонда је представи</w:t>
      </w:r>
      <w:r w:rsidR="00244C21"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ла</w:t>
      </w:r>
      <w:r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више приступачни </w:t>
      </w:r>
      <w:r w:rsidR="00BA6785" w:rsidRPr="00801BBD">
        <w:rPr>
          <w:rFonts w:ascii="Times New Roman" w:hAnsi="Times New Roman" w:cs="Times New Roman"/>
          <w:i/>
          <w:color w:val="000000" w:themeColor="text1"/>
          <w:sz w:val="24"/>
          <w:szCs w:val="24"/>
          <w:shd w:val="clear" w:color="auto" w:fill="FFFFFF"/>
          <w14:textOutline w14:w="9525" w14:cap="rnd" w14:cmpd="sng" w14:algn="ctr">
            <w14:noFill/>
            <w14:prstDash w14:val="solid"/>
            <w14:bevel/>
          </w14:textOutline>
        </w:rPr>
        <w:t>CB</w:t>
      </w:r>
      <w:r w:rsidRPr="00801BBD">
        <w:rPr>
          <w:rFonts w:ascii="Times New Roman" w:hAnsi="Times New Roman" w:cs="Times New Roman"/>
          <w:i/>
          <w:color w:val="000000" w:themeColor="text1"/>
          <w:sz w:val="24"/>
          <w:szCs w:val="24"/>
          <w:shd w:val="clear" w:color="auto" w:fill="FFFFFF"/>
          <w:lang w:val="sr-Cyrl-RS"/>
          <w14:textOutline w14:w="9525" w14:cap="rnd" w14:cmpd="sng" w14:algn="ctr">
            <w14:noFill/>
            <w14:prstDash w14:val="solid"/>
            <w14:bevel/>
          </w14:textOutline>
        </w:rPr>
        <w:t>750</w:t>
      </w:r>
      <w:r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који је имао једну хидраулично актив</w:t>
      </w:r>
      <w:r w:rsidR="00244C21"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ира</w:t>
      </w:r>
      <w:r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ну предњу диск кочницу (и задњу добош кочницу), а који се продаје у великом броју. Диск кочнице су сада уобичајене на мотоциклима,  мопеди</w:t>
      </w:r>
      <w:r w:rsidR="00244C21"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ма</w:t>
      </w:r>
      <w:r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и чак на планинским бициклима</w:t>
      </w:r>
      <w:r w:rsidR="006B0209"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 xml:space="preserve"> [10]</w:t>
      </w:r>
      <w:r w:rsidR="003E03EC" w:rsidRPr="00801BBD">
        <w:rPr>
          <w:rFonts w:ascii="Times New Roman" w:hAnsi="Times New Roman" w:cs="Times New Roman"/>
          <w:color w:val="000000" w:themeColor="text1"/>
          <w:sz w:val="24"/>
          <w:szCs w:val="24"/>
          <w:shd w:val="clear" w:color="auto" w:fill="FFFFFF"/>
          <w:lang w:val="sr-Cyrl-RS"/>
          <w14:textOutline w14:w="9525" w14:cap="rnd" w14:cmpd="sng" w14:algn="ctr">
            <w14:noFill/>
            <w14:prstDash w14:val="solid"/>
            <w14:bevel/>
          </w14:textOutline>
        </w:rPr>
        <w:t>.</w:t>
      </w:r>
    </w:p>
    <w:p w:rsidR="008776DC" w:rsidRPr="00801BBD" w:rsidRDefault="008776DC" w:rsidP="008776DC">
      <w:pPr>
        <w:tabs>
          <w:tab w:val="left" w:pos="5160"/>
        </w:tabs>
        <w:jc w:val="center"/>
        <w:rPr>
          <w:rFonts w:ascii="Times New Roman" w:hAnsi="Times New Roman" w:cs="Times New Roman"/>
          <w:color w:val="000000" w:themeColor="text1"/>
          <w:sz w:val="24"/>
          <w:szCs w:val="24"/>
          <w:lang w:val="sr-Cyrl-RS"/>
          <w14:textOutline w14:w="9525" w14:cap="rnd" w14:cmpd="sng" w14:algn="ctr">
            <w14:noFill/>
            <w14:prstDash w14:val="solid"/>
            <w14:bevel/>
          </w14:textOutline>
        </w:rPr>
      </w:pPr>
      <w:r w:rsidRPr="00801BBD">
        <w:rPr>
          <w:rFonts w:ascii="Times New Roman" w:hAnsi="Times New Roman" w:cs="Times New Roman"/>
          <w:noProof/>
          <w:color w:val="000000" w:themeColor="text1"/>
          <w:sz w:val="24"/>
          <w:szCs w:val="24"/>
        </w:rPr>
        <w:drawing>
          <wp:inline distT="0" distB="0" distL="0" distR="0" wp14:anchorId="06B3620A" wp14:editId="2AC4D474">
            <wp:extent cx="3215878" cy="1631290"/>
            <wp:effectExtent l="0" t="0" r="3810" b="7620"/>
            <wp:docPr id="65" name="Picture 65" descr="C:\Users\home\Desktop\1969-honda-cb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1969-honda-cb750.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0815" b="11361"/>
                    <a:stretch/>
                  </pic:blipFill>
                  <pic:spPr bwMode="auto">
                    <a:xfrm>
                      <a:off x="0" y="0"/>
                      <a:ext cx="3235532" cy="1641260"/>
                    </a:xfrm>
                    <a:prstGeom prst="rect">
                      <a:avLst/>
                    </a:prstGeom>
                    <a:noFill/>
                    <a:ln>
                      <a:noFill/>
                    </a:ln>
                    <a:extLst>
                      <a:ext uri="{53640926-AAD7-44D8-BBD7-CCE9431645EC}">
                        <a14:shadowObscured xmlns:a14="http://schemas.microsoft.com/office/drawing/2010/main"/>
                      </a:ext>
                    </a:extLst>
                  </pic:spPr>
                </pic:pic>
              </a:graphicData>
            </a:graphic>
          </wp:inline>
        </w:drawing>
      </w:r>
    </w:p>
    <w:p w:rsidR="008776DC" w:rsidRPr="00801BBD" w:rsidRDefault="008776DC" w:rsidP="008776DC">
      <w:pPr>
        <w:tabs>
          <w:tab w:val="left" w:pos="5160"/>
        </w:tabs>
        <w:jc w:val="center"/>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i/>
          <w:color w:val="000000"/>
          <w:sz w:val="24"/>
          <w:szCs w:val="24"/>
          <w:bdr w:val="none" w:sz="0" w:space="0" w:color="auto" w:frame="1"/>
          <w:lang w:val="sr-Cyrl-RS"/>
        </w:rPr>
        <w:t>Сл</w:t>
      </w:r>
      <w:r w:rsidR="00FF447B" w:rsidRPr="00801BBD">
        <w:rPr>
          <w:rFonts w:ascii="Times New Roman" w:eastAsia="Times New Roman" w:hAnsi="Times New Roman" w:cs="Times New Roman"/>
          <w:i/>
          <w:color w:val="000000"/>
          <w:sz w:val="24"/>
          <w:szCs w:val="24"/>
          <w:bdr w:val="none" w:sz="0" w:space="0" w:color="auto" w:frame="1"/>
          <w:lang w:val="sr-Cyrl-RS"/>
        </w:rPr>
        <w:t xml:space="preserve">ика </w:t>
      </w:r>
      <w:r w:rsidR="009A19C8" w:rsidRPr="00801BBD">
        <w:rPr>
          <w:rFonts w:ascii="Times New Roman" w:eastAsia="Times New Roman" w:hAnsi="Times New Roman" w:cs="Times New Roman"/>
          <w:i/>
          <w:color w:val="000000"/>
          <w:sz w:val="24"/>
          <w:szCs w:val="24"/>
          <w:bdr w:val="none" w:sz="0" w:space="0" w:color="auto" w:frame="1"/>
          <w:lang w:val="sr-Cyrl-RS"/>
        </w:rPr>
        <w:t>2</w:t>
      </w:r>
      <w:r w:rsidR="006B0209" w:rsidRPr="00801BBD">
        <w:rPr>
          <w:rFonts w:ascii="Times New Roman" w:eastAsia="Times New Roman" w:hAnsi="Times New Roman" w:cs="Times New Roman"/>
          <w:i/>
          <w:color w:val="000000"/>
          <w:sz w:val="24"/>
          <w:szCs w:val="24"/>
          <w:bdr w:val="none" w:sz="0" w:space="0" w:color="auto" w:frame="1"/>
          <w:lang w:val="sr-Cyrl-RS"/>
        </w:rPr>
        <w:t>.2.</w:t>
      </w:r>
      <w:r w:rsidRPr="00801BBD">
        <w:rPr>
          <w:rFonts w:ascii="Times New Roman" w:eastAsia="Times New Roman" w:hAnsi="Times New Roman" w:cs="Times New Roman"/>
          <w:i/>
          <w:color w:val="000000"/>
          <w:sz w:val="24"/>
          <w:szCs w:val="24"/>
          <w:bdr w:val="none" w:sz="0" w:space="0" w:color="auto" w:frame="1"/>
          <w:lang w:val="sr-Cyrl-RS"/>
        </w:rPr>
        <w:t xml:space="preserve"> Хонда </w:t>
      </w:r>
      <w:r w:rsidR="00E66F9B" w:rsidRPr="00801BBD">
        <w:rPr>
          <w:rFonts w:ascii="Times New Roman" w:eastAsia="Times New Roman" w:hAnsi="Times New Roman" w:cs="Times New Roman"/>
          <w:i/>
          <w:color w:val="000000"/>
          <w:sz w:val="24"/>
          <w:szCs w:val="24"/>
          <w:bdr w:val="none" w:sz="0" w:space="0" w:color="auto" w:frame="1"/>
        </w:rPr>
        <w:t>CB</w:t>
      </w:r>
      <w:r w:rsidRPr="00801BBD">
        <w:rPr>
          <w:rFonts w:ascii="Times New Roman" w:eastAsia="Times New Roman" w:hAnsi="Times New Roman" w:cs="Times New Roman"/>
          <w:i/>
          <w:color w:val="000000"/>
          <w:sz w:val="24"/>
          <w:szCs w:val="24"/>
          <w:bdr w:val="none" w:sz="0" w:space="0" w:color="auto" w:frame="1"/>
          <w:lang w:val="sr-Cyrl-RS"/>
        </w:rPr>
        <w:t xml:space="preserve"> 750 из 1969</w:t>
      </w:r>
      <w:r w:rsidR="00651181" w:rsidRPr="00801BBD">
        <w:rPr>
          <w:rFonts w:ascii="Times New Roman" w:eastAsia="Times New Roman" w:hAnsi="Times New Roman" w:cs="Times New Roman"/>
          <w:i/>
          <w:color w:val="000000"/>
          <w:sz w:val="24"/>
          <w:szCs w:val="24"/>
          <w:bdr w:val="none" w:sz="0" w:space="0" w:color="auto" w:frame="1"/>
          <w:lang w:val="sr-Cyrl-RS"/>
        </w:rPr>
        <w:t>.</w:t>
      </w:r>
      <w:r w:rsidRPr="00801BBD">
        <w:rPr>
          <w:rFonts w:ascii="Times New Roman" w:eastAsia="Times New Roman" w:hAnsi="Times New Roman" w:cs="Times New Roman"/>
          <w:i/>
          <w:color w:val="000000"/>
          <w:sz w:val="24"/>
          <w:szCs w:val="24"/>
          <w:bdr w:val="none" w:sz="0" w:space="0" w:color="auto" w:frame="1"/>
          <w:lang w:val="sr-Cyrl-RS"/>
        </w:rPr>
        <w:t xml:space="preserve"> године</w:t>
      </w:r>
      <w:r w:rsidRPr="00801BBD">
        <w:rPr>
          <w:rFonts w:ascii="Times New Roman" w:eastAsia="Times New Roman" w:hAnsi="Times New Roman" w:cs="Times New Roman"/>
          <w:color w:val="000000"/>
          <w:sz w:val="24"/>
          <w:szCs w:val="24"/>
          <w:bdr w:val="none" w:sz="0" w:space="0" w:color="auto" w:frame="1"/>
          <w:lang w:val="sr-Cyrl-RS"/>
        </w:rPr>
        <w:t xml:space="preserve"> </w:t>
      </w:r>
      <w:r w:rsidR="006B0209" w:rsidRPr="00801BBD">
        <w:rPr>
          <w:rFonts w:ascii="Times New Roman" w:eastAsia="Times New Roman" w:hAnsi="Times New Roman" w:cs="Times New Roman"/>
          <w:i/>
          <w:color w:val="000000"/>
          <w:sz w:val="24"/>
          <w:szCs w:val="24"/>
          <w:bdr w:val="none" w:sz="0" w:space="0" w:color="auto" w:frame="1"/>
          <w:lang w:val="sr-Cyrl-RS"/>
        </w:rPr>
        <w:t>[12]</w:t>
      </w:r>
    </w:p>
    <w:p w:rsidR="006B0209" w:rsidRPr="00801BBD" w:rsidRDefault="008776DC" w:rsidP="006B0209">
      <w:pPr>
        <w:tabs>
          <w:tab w:val="left" w:pos="5160"/>
        </w:tabs>
        <w:jc w:val="both"/>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 xml:space="preserve">Као што је случај са већином нових технологија, диск кочнице су се прво користиле на тркачким аутомобилима. Данас, дискови су стандард на предњим точковима, док се на задњим </w:t>
      </w:r>
      <w:r w:rsidR="00E66F9B" w:rsidRPr="00801BBD">
        <w:rPr>
          <w:rFonts w:ascii="Times New Roman" w:eastAsia="Times New Roman" w:hAnsi="Times New Roman" w:cs="Times New Roman"/>
          <w:color w:val="000000"/>
          <w:sz w:val="24"/>
          <w:szCs w:val="24"/>
          <w:bdr w:val="none" w:sz="0" w:space="0" w:color="auto" w:frame="1"/>
          <w:lang w:val="sr-Cyrl-RS"/>
        </w:rPr>
        <w:t xml:space="preserve">точковима малолитражних возила </w:t>
      </w:r>
      <w:r w:rsidRPr="00801BBD">
        <w:rPr>
          <w:rFonts w:ascii="Times New Roman" w:eastAsia="Times New Roman" w:hAnsi="Times New Roman" w:cs="Times New Roman"/>
          <w:color w:val="000000"/>
          <w:sz w:val="24"/>
          <w:szCs w:val="24"/>
          <w:bdr w:val="none" w:sz="0" w:space="0" w:color="auto" w:frame="1"/>
          <w:lang w:val="sr-Cyrl-RS"/>
        </w:rPr>
        <w:t>и даље често користе добош, без обзира што их многи заљубљеници у модерну технологију сматрају заоставштином прошлог века. Чињеница је да многим аутомобилима дискови једноставно нису потребни на задњим точковима обзиром да се приликом оштрог кочења велики део масе са задње осовине пребацује на предњу</w:t>
      </w:r>
      <w:r w:rsidR="00307084" w:rsidRPr="00801BBD">
        <w:rPr>
          <w:rFonts w:ascii="Times New Roman" w:eastAsia="Times New Roman" w:hAnsi="Times New Roman" w:cs="Times New Roman"/>
          <w:color w:val="000000"/>
          <w:sz w:val="24"/>
          <w:szCs w:val="24"/>
          <w:bdr w:val="none" w:sz="0" w:space="0" w:color="auto" w:frame="1"/>
          <w:lang w:val="sr-Cyrl-RS"/>
        </w:rPr>
        <w:t xml:space="preserve"> </w:t>
      </w:r>
      <w:r w:rsidR="006B0209" w:rsidRPr="00801BBD">
        <w:rPr>
          <w:rFonts w:ascii="Times New Roman" w:eastAsia="Times New Roman" w:hAnsi="Times New Roman" w:cs="Times New Roman"/>
          <w:color w:val="000000"/>
          <w:sz w:val="24"/>
          <w:szCs w:val="24"/>
          <w:bdr w:val="none" w:sz="0" w:space="0" w:color="auto" w:frame="1"/>
          <w:lang w:val="sr-Cyrl-RS"/>
        </w:rPr>
        <w:t>[9]</w:t>
      </w:r>
      <w:r w:rsidR="00307084" w:rsidRPr="00801BBD">
        <w:rPr>
          <w:rFonts w:ascii="Times New Roman" w:eastAsia="Times New Roman" w:hAnsi="Times New Roman" w:cs="Times New Roman"/>
          <w:color w:val="000000"/>
          <w:sz w:val="24"/>
          <w:szCs w:val="24"/>
          <w:bdr w:val="none" w:sz="0" w:space="0" w:color="auto" w:frame="1"/>
          <w:lang w:val="sr-Cyrl-RS"/>
        </w:rPr>
        <w:t>.</w:t>
      </w:r>
    </w:p>
    <w:p w:rsidR="008776DC" w:rsidRPr="00801BBD" w:rsidRDefault="008776DC" w:rsidP="008776DC">
      <w:pPr>
        <w:tabs>
          <w:tab w:val="left" w:pos="5160"/>
        </w:tabs>
        <w:jc w:val="both"/>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lastRenderedPageBreak/>
        <w:t>Следећи напредак у развоју диск кочнице биле су пливајуће кочне чељусти. За разлику од непомичних кочних чељусти, пливајуће чељусти су имале само један кочни клип што је омогућило боље хлађење кочница.  Пре тога су диск кочнице биле померене дубље унутар наплатка точка због негативног нагиба осовинице точка чиме се отежавало његово хлађење</w:t>
      </w:r>
      <w:r w:rsidR="006B0209" w:rsidRPr="00801BBD">
        <w:rPr>
          <w:rFonts w:ascii="Times New Roman" w:eastAsia="Times New Roman" w:hAnsi="Times New Roman" w:cs="Times New Roman"/>
          <w:sz w:val="24"/>
          <w:szCs w:val="24"/>
          <w:bdr w:val="none" w:sz="0" w:space="0" w:color="auto" w:frame="1"/>
          <w:lang w:val="sr-Cyrl-RS"/>
        </w:rPr>
        <w:t xml:space="preserve"> [7]</w:t>
      </w:r>
      <w:r w:rsidR="00307084" w:rsidRPr="00801BBD">
        <w:rPr>
          <w:rFonts w:ascii="Times New Roman" w:eastAsia="Times New Roman" w:hAnsi="Times New Roman" w:cs="Times New Roman"/>
          <w:sz w:val="24"/>
          <w:szCs w:val="24"/>
          <w:bdr w:val="none" w:sz="0" w:space="0" w:color="auto" w:frame="1"/>
          <w:lang w:val="sr-Cyrl-RS"/>
        </w:rPr>
        <w:t>.</w:t>
      </w:r>
    </w:p>
    <w:p w:rsidR="00744A57" w:rsidRPr="00801BBD" w:rsidRDefault="009A19C8" w:rsidP="00B2660C">
      <w:pPr>
        <w:pStyle w:val="Heading2"/>
        <w:spacing w:after="120"/>
        <w:rPr>
          <w:rFonts w:eastAsia="Times New Roman" w:cs="Times New Roman"/>
          <w:bdr w:val="none" w:sz="0" w:space="0" w:color="auto" w:frame="1"/>
          <w:lang w:val="sr-Cyrl-RS"/>
        </w:rPr>
      </w:pPr>
      <w:bookmarkStart w:id="15" w:name="_Toc527474757"/>
      <w:bookmarkStart w:id="16" w:name="_Toc528070397"/>
      <w:bookmarkStart w:id="17" w:name="_Toc528166670"/>
      <w:r w:rsidRPr="00801BBD">
        <w:rPr>
          <w:rFonts w:eastAsia="Times New Roman" w:cs="Times New Roman"/>
          <w:bdr w:val="none" w:sz="0" w:space="0" w:color="auto" w:frame="1"/>
          <w:lang w:val="sr-Cyrl-RS"/>
        </w:rPr>
        <w:t>2</w:t>
      </w:r>
      <w:r w:rsidR="00744A57" w:rsidRPr="00801BBD">
        <w:rPr>
          <w:rFonts w:eastAsia="Times New Roman" w:cs="Times New Roman"/>
          <w:bdr w:val="none" w:sz="0" w:space="0" w:color="auto" w:frame="1"/>
          <w:lang w:val="sr-Cyrl-RS"/>
        </w:rPr>
        <w:t>.1</w:t>
      </w:r>
      <w:r w:rsidR="001D381C" w:rsidRPr="00801BBD">
        <w:rPr>
          <w:rFonts w:eastAsia="Times New Roman" w:cs="Times New Roman"/>
          <w:bdr w:val="none" w:sz="0" w:space="0" w:color="auto" w:frame="1"/>
          <w:lang w:val="sr-Cyrl-RS"/>
        </w:rPr>
        <w:t>.</w:t>
      </w:r>
      <w:r w:rsidR="003E03EC" w:rsidRPr="00801BBD">
        <w:rPr>
          <w:rFonts w:eastAsia="Times New Roman" w:cs="Times New Roman"/>
          <w:bdr w:val="none" w:sz="0" w:space="0" w:color="auto" w:frame="1"/>
          <w:lang w:val="sr-Cyrl-RS"/>
        </w:rPr>
        <w:t xml:space="preserve"> </w:t>
      </w:r>
      <w:r w:rsidR="00744A57" w:rsidRPr="00801BBD">
        <w:rPr>
          <w:rFonts w:eastAsia="Times New Roman" w:cs="Times New Roman"/>
          <w:bdr w:val="none" w:sz="0" w:space="0" w:color="auto" w:frame="1"/>
          <w:lang w:val="sr-Cyrl-RS"/>
        </w:rPr>
        <w:t>Диск кочница</w:t>
      </w:r>
      <w:bookmarkEnd w:id="15"/>
      <w:r w:rsidR="004500CA" w:rsidRPr="00801BBD">
        <w:rPr>
          <w:rFonts w:eastAsia="Times New Roman" w:cs="Times New Roman"/>
          <w:bdr w:val="none" w:sz="0" w:space="0" w:color="auto" w:frame="1"/>
          <w:lang w:val="sr-Cyrl-RS"/>
        </w:rPr>
        <w:t>-основни елементи</w:t>
      </w:r>
      <w:bookmarkEnd w:id="16"/>
      <w:bookmarkEnd w:id="17"/>
    </w:p>
    <w:p w:rsidR="00744A57" w:rsidRPr="00801BBD" w:rsidRDefault="00744A57" w:rsidP="00744A57">
      <w:pPr>
        <w:tabs>
          <w:tab w:val="left" w:pos="5160"/>
        </w:tabs>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Диск се окреће заједно са точком, а смештен  је унутар кочних кљешта (стег</w:t>
      </w:r>
      <w:r w:rsidR="007F4BD5" w:rsidRPr="00801BBD">
        <w:rPr>
          <w:rFonts w:ascii="Times New Roman" w:eastAsia="Times New Roman" w:hAnsi="Times New Roman" w:cs="Times New Roman"/>
          <w:color w:val="000000"/>
          <w:sz w:val="24"/>
          <w:szCs w:val="24"/>
          <w:bdr w:val="none" w:sz="0" w:space="0" w:color="auto" w:frame="1"/>
          <w:lang w:val="sr-Cyrl-RS"/>
        </w:rPr>
        <w:t>е</w:t>
      </w:r>
      <w:r w:rsidRPr="00801BBD">
        <w:rPr>
          <w:rFonts w:ascii="Times New Roman" w:eastAsia="Times New Roman" w:hAnsi="Times New Roman" w:cs="Times New Roman"/>
          <w:color w:val="000000"/>
          <w:sz w:val="24"/>
          <w:szCs w:val="24"/>
          <w:bdr w:val="none" w:sz="0" w:space="0" w:color="auto" w:frame="1"/>
          <w:lang w:val="sr-Cyrl-RS"/>
        </w:rPr>
        <w:t xml:space="preserve">)  која су уграђена у ,,седлоˮ које је чврсто повезано са каросеријом аутомобила. У </w:t>
      </w:r>
      <w:r w:rsidR="007F4BD5" w:rsidRPr="00801BBD">
        <w:rPr>
          <w:rFonts w:ascii="Times New Roman" w:eastAsia="Times New Roman" w:hAnsi="Times New Roman" w:cs="Times New Roman"/>
          <w:color w:val="000000"/>
          <w:sz w:val="24"/>
          <w:szCs w:val="24"/>
          <w:bdr w:val="none" w:sz="0" w:space="0" w:color="auto" w:frame="1"/>
          <w:lang w:val="sr-Cyrl-RS"/>
        </w:rPr>
        <w:t>„</w:t>
      </w:r>
      <w:r w:rsidRPr="00801BBD">
        <w:rPr>
          <w:rFonts w:ascii="Times New Roman" w:eastAsia="Times New Roman" w:hAnsi="Times New Roman" w:cs="Times New Roman"/>
          <w:color w:val="000000"/>
          <w:sz w:val="24"/>
          <w:szCs w:val="24"/>
          <w:bdr w:val="none" w:sz="0" w:space="0" w:color="auto" w:frame="1"/>
          <w:lang w:val="sr-Cyrl-RS"/>
        </w:rPr>
        <w:t>седлу</w:t>
      </w:r>
      <w:r w:rsidR="007F4BD5" w:rsidRPr="00801BBD">
        <w:rPr>
          <w:rFonts w:ascii="Times New Roman" w:eastAsia="Times New Roman" w:hAnsi="Times New Roman" w:cs="Times New Roman"/>
          <w:color w:val="000000"/>
          <w:sz w:val="24"/>
          <w:szCs w:val="24"/>
          <w:bdr w:val="none" w:sz="0" w:space="0" w:color="auto" w:frame="1"/>
          <w:lang w:val="sr-Cyrl-RS"/>
        </w:rPr>
        <w:t>“</w:t>
      </w:r>
      <w:r w:rsidRPr="00801BBD">
        <w:rPr>
          <w:rFonts w:ascii="Times New Roman" w:eastAsia="Times New Roman" w:hAnsi="Times New Roman" w:cs="Times New Roman"/>
          <w:color w:val="000000"/>
          <w:sz w:val="24"/>
          <w:szCs w:val="24"/>
          <w:bdr w:val="none" w:sz="0" w:space="0" w:color="auto" w:frame="1"/>
          <w:lang w:val="sr-Cyrl-RS"/>
        </w:rPr>
        <w:t xml:space="preserve"> су смештени кочни цилиндри, који се активирају, када својим клиповима притисну </w:t>
      </w:r>
      <w:r w:rsidR="00BF5E83" w:rsidRPr="00801BBD">
        <w:rPr>
          <w:rFonts w:ascii="Times New Roman" w:eastAsia="Times New Roman" w:hAnsi="Times New Roman" w:cs="Times New Roman"/>
          <w:color w:val="000000"/>
          <w:sz w:val="24"/>
          <w:szCs w:val="24"/>
          <w:bdr w:val="none" w:sz="0" w:space="0" w:color="auto" w:frame="1"/>
          <w:lang w:val="sr-Cyrl-RS"/>
        </w:rPr>
        <w:t>кочн</w:t>
      </w:r>
      <w:r w:rsidRPr="00801BBD">
        <w:rPr>
          <w:rFonts w:ascii="Times New Roman" w:eastAsia="Times New Roman" w:hAnsi="Times New Roman" w:cs="Times New Roman"/>
          <w:color w:val="000000"/>
          <w:sz w:val="24"/>
          <w:szCs w:val="24"/>
          <w:bdr w:val="none" w:sz="0" w:space="0" w:color="auto" w:frame="1"/>
          <w:lang w:val="sr-Cyrl-RS"/>
        </w:rPr>
        <w:t xml:space="preserve">е плочице са обе стране кочног диска. Веома је битно да </w:t>
      </w:r>
      <w:r w:rsidR="00BF5E83" w:rsidRPr="00801BBD">
        <w:rPr>
          <w:rFonts w:ascii="Times New Roman" w:eastAsia="Times New Roman" w:hAnsi="Times New Roman" w:cs="Times New Roman"/>
          <w:color w:val="000000"/>
          <w:sz w:val="24"/>
          <w:szCs w:val="24"/>
          <w:bdr w:val="none" w:sz="0" w:space="0" w:color="auto" w:frame="1"/>
          <w:lang w:val="sr-Cyrl-RS"/>
        </w:rPr>
        <w:t>кочн</w:t>
      </w:r>
      <w:r w:rsidRPr="00801BBD">
        <w:rPr>
          <w:rFonts w:ascii="Times New Roman" w:eastAsia="Times New Roman" w:hAnsi="Times New Roman" w:cs="Times New Roman"/>
          <w:color w:val="000000"/>
          <w:sz w:val="24"/>
          <w:szCs w:val="24"/>
          <w:bdr w:val="none" w:sz="0" w:space="0" w:color="auto" w:frame="1"/>
          <w:lang w:val="sr-Cyrl-RS"/>
        </w:rPr>
        <w:t xml:space="preserve">е плочице буду на једнакој удаљености од диска. У супротном, да су плочице конструисане на различитој удаљености </w:t>
      </w:r>
      <w:r w:rsidR="004500CA" w:rsidRPr="00801BBD">
        <w:rPr>
          <w:rFonts w:ascii="Times New Roman" w:eastAsia="Times New Roman" w:hAnsi="Times New Roman" w:cs="Times New Roman"/>
          <w:color w:val="000000"/>
          <w:sz w:val="24"/>
          <w:szCs w:val="24"/>
          <w:bdr w:val="none" w:sz="0" w:space="0" w:color="auto" w:frame="1"/>
          <w:lang w:val="sr-Cyrl-RS"/>
        </w:rPr>
        <w:t>тада би</w:t>
      </w:r>
      <w:r w:rsidRPr="00801BBD">
        <w:rPr>
          <w:rFonts w:ascii="Times New Roman" w:eastAsia="Times New Roman" w:hAnsi="Times New Roman" w:cs="Times New Roman"/>
          <w:color w:val="000000"/>
          <w:sz w:val="24"/>
          <w:szCs w:val="24"/>
          <w:bdr w:val="none" w:sz="0" w:space="0" w:color="auto" w:frame="1"/>
          <w:lang w:val="sr-Cyrl-RS"/>
        </w:rPr>
        <w:t xml:space="preserve"> се једна плочица брже </w:t>
      </w:r>
      <w:r w:rsidR="004500CA" w:rsidRPr="00801BBD">
        <w:rPr>
          <w:rFonts w:ascii="Times New Roman" w:eastAsia="Times New Roman" w:hAnsi="Times New Roman" w:cs="Times New Roman"/>
          <w:color w:val="000000"/>
          <w:sz w:val="24"/>
          <w:szCs w:val="24"/>
          <w:bdr w:val="none" w:sz="0" w:space="0" w:color="auto" w:frame="1"/>
          <w:lang w:val="sr-Cyrl-RS"/>
        </w:rPr>
        <w:t>хабала</w:t>
      </w:r>
      <w:r w:rsidRPr="00801BBD">
        <w:rPr>
          <w:rFonts w:ascii="Times New Roman" w:eastAsia="Times New Roman" w:hAnsi="Times New Roman" w:cs="Times New Roman"/>
          <w:color w:val="000000"/>
          <w:sz w:val="24"/>
          <w:szCs w:val="24"/>
          <w:bdr w:val="none" w:sz="0" w:space="0" w:color="auto" w:frame="1"/>
          <w:lang w:val="sr-Cyrl-RS"/>
        </w:rPr>
        <w:t xml:space="preserve"> у односу на другу. Основни проблем би био тај што би то довело до избацивање точка из центра окретања, где би касније могло доћи до великих оштећења. </w:t>
      </w:r>
    </w:p>
    <w:p w:rsidR="00744A57" w:rsidRPr="00801BBD" w:rsidRDefault="00744A57" w:rsidP="00744A57">
      <w:pPr>
        <w:tabs>
          <w:tab w:val="left" w:pos="5160"/>
        </w:tabs>
        <w:jc w:val="both"/>
        <w:rPr>
          <w:rFonts w:ascii="Times New Roman" w:hAnsi="Times New Roman" w:cs="Times New Roman"/>
        </w:rPr>
      </w:pPr>
      <w:r w:rsidRPr="00801BBD">
        <w:rPr>
          <w:rFonts w:ascii="Times New Roman" w:eastAsia="Times New Roman" w:hAnsi="Times New Roman" w:cs="Times New Roman"/>
          <w:color w:val="000000"/>
          <w:sz w:val="24"/>
          <w:szCs w:val="24"/>
          <w:bdr w:val="none" w:sz="0" w:space="0" w:color="auto" w:frame="1"/>
          <w:lang w:val="sr-Cyrl-RS"/>
        </w:rPr>
        <w:t>Велики број новијих аутомобила користе диск кочнице зато што су једноставне за одржавање и лако доступ</w:t>
      </w:r>
      <w:r w:rsidR="007F4BD5" w:rsidRPr="00801BBD">
        <w:rPr>
          <w:rFonts w:ascii="Times New Roman" w:eastAsia="Times New Roman" w:hAnsi="Times New Roman" w:cs="Times New Roman"/>
          <w:color w:val="000000"/>
          <w:sz w:val="24"/>
          <w:szCs w:val="24"/>
          <w:bdr w:val="none" w:sz="0" w:space="0" w:color="auto" w:frame="1"/>
          <w:lang w:val="sr-Cyrl-RS"/>
        </w:rPr>
        <w:t>н</w:t>
      </w:r>
      <w:r w:rsidRPr="00801BBD">
        <w:rPr>
          <w:rFonts w:ascii="Times New Roman" w:eastAsia="Times New Roman" w:hAnsi="Times New Roman" w:cs="Times New Roman"/>
          <w:color w:val="000000"/>
          <w:sz w:val="24"/>
          <w:szCs w:val="24"/>
          <w:bdr w:val="none" w:sz="0" w:space="0" w:color="auto" w:frame="1"/>
          <w:lang w:val="sr-Cyrl-RS"/>
        </w:rPr>
        <w:t>е, имају боље хлађење од добош коч</w:t>
      </w:r>
      <w:r w:rsidR="007F4BD5" w:rsidRPr="00801BBD">
        <w:rPr>
          <w:rFonts w:ascii="Times New Roman" w:eastAsia="Times New Roman" w:hAnsi="Times New Roman" w:cs="Times New Roman"/>
          <w:color w:val="000000"/>
          <w:sz w:val="24"/>
          <w:szCs w:val="24"/>
          <w:bdr w:val="none" w:sz="0" w:space="0" w:color="auto" w:frame="1"/>
          <w:lang w:val="sr-Cyrl-RS"/>
        </w:rPr>
        <w:t>ница што доводи до бољег кочења</w:t>
      </w:r>
      <w:r w:rsidRPr="00801BBD">
        <w:rPr>
          <w:rFonts w:ascii="Times New Roman" w:eastAsia="Times New Roman" w:hAnsi="Times New Roman" w:cs="Times New Roman"/>
          <w:color w:val="000000"/>
          <w:sz w:val="24"/>
          <w:szCs w:val="24"/>
          <w:bdr w:val="none" w:sz="0" w:space="0" w:color="auto" w:frame="1"/>
          <w:lang w:val="sr-Cyrl-RS"/>
        </w:rPr>
        <w:t xml:space="preserve"> </w:t>
      </w:r>
      <w:r w:rsidR="00AB1363" w:rsidRPr="00801BBD">
        <w:rPr>
          <w:rFonts w:ascii="Times New Roman" w:eastAsia="Times New Roman" w:hAnsi="Times New Roman" w:cs="Times New Roman"/>
          <w:color w:val="000000"/>
          <w:sz w:val="24"/>
          <w:szCs w:val="24"/>
          <w:bdr w:val="none" w:sz="0" w:space="0" w:color="auto" w:frame="1"/>
        </w:rPr>
        <w:t>[31].</w:t>
      </w:r>
    </w:p>
    <w:p w:rsidR="00744A57" w:rsidRPr="00801BBD" w:rsidRDefault="002D7A95" w:rsidP="001D381C">
      <w:pPr>
        <w:tabs>
          <w:tab w:val="left" w:pos="5160"/>
        </w:tabs>
        <w:jc w:val="center"/>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noProof/>
          <w:color w:val="000000"/>
          <w:sz w:val="24"/>
          <w:szCs w:val="24"/>
          <w:bdr w:val="none" w:sz="0" w:space="0" w:color="auto" w:frame="1"/>
        </w:rPr>
        <w:drawing>
          <wp:inline distT="0" distB="0" distL="0" distR="0" wp14:anchorId="5C17302B" wp14:editId="009FCD26">
            <wp:extent cx="4853939" cy="2608105"/>
            <wp:effectExtent l="0" t="0" r="4445" b="1905"/>
            <wp:docPr id="60" name="Picture 60" descr="C:\Users\home\Desktop\Konstrukcija i proracuni\Slike disk kocnice\делови диск кочниц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Konstrukcija i proracuni\Slike disk kocnice\делови диск кочнице.png"/>
                    <pic:cNvPicPr>
                      <a:picLocks noChangeAspect="1" noChangeArrowheads="1"/>
                    </pic:cNvPicPr>
                  </pic:nvPicPr>
                  <pic:blipFill rotWithShape="1">
                    <a:blip r:embed="rId23">
                      <a:extLst>
                        <a:ext uri="{28A0092B-C50C-407E-A947-70E740481C1C}">
                          <a14:useLocalDpi xmlns:a14="http://schemas.microsoft.com/office/drawing/2010/main" val="0"/>
                        </a:ext>
                      </a:extLst>
                    </a:blip>
                    <a:srcRect l="803" t="10290" r="21207" b="12471"/>
                    <a:stretch/>
                  </pic:blipFill>
                  <pic:spPr bwMode="auto">
                    <a:xfrm>
                      <a:off x="0" y="0"/>
                      <a:ext cx="4866570" cy="2614892"/>
                    </a:xfrm>
                    <a:prstGeom prst="rect">
                      <a:avLst/>
                    </a:prstGeom>
                    <a:noFill/>
                    <a:ln>
                      <a:noFill/>
                    </a:ln>
                    <a:extLst>
                      <a:ext uri="{53640926-AAD7-44D8-BBD7-CCE9431645EC}">
                        <a14:shadowObscured xmlns:a14="http://schemas.microsoft.com/office/drawing/2010/main"/>
                      </a:ext>
                    </a:extLst>
                  </pic:spPr>
                </pic:pic>
              </a:graphicData>
            </a:graphic>
          </wp:inline>
        </w:drawing>
      </w:r>
    </w:p>
    <w:p w:rsidR="00744A57" w:rsidRPr="00801BBD" w:rsidRDefault="001D381C" w:rsidP="001D381C">
      <w:pPr>
        <w:tabs>
          <w:tab w:val="left" w:pos="5160"/>
        </w:tabs>
        <w:jc w:val="center"/>
        <w:rPr>
          <w:rFonts w:ascii="Times New Roman" w:eastAsia="Times New Roman" w:hAnsi="Times New Roman" w:cs="Times New Roman"/>
          <w:i/>
          <w:color w:val="000000"/>
          <w:sz w:val="24"/>
          <w:szCs w:val="24"/>
          <w:bdr w:val="none" w:sz="0" w:space="0" w:color="auto" w:frame="1"/>
          <w:lang w:val="sr-Cyrl-RS"/>
        </w:rPr>
      </w:pPr>
      <w:r w:rsidRPr="00801BBD">
        <w:rPr>
          <w:rFonts w:ascii="Times New Roman" w:eastAsia="Times New Roman" w:hAnsi="Times New Roman" w:cs="Times New Roman"/>
          <w:i/>
          <w:color w:val="000000"/>
          <w:sz w:val="24"/>
          <w:szCs w:val="24"/>
          <w:bdr w:val="none" w:sz="0" w:space="0" w:color="auto" w:frame="1"/>
          <w:lang w:val="sr-Cyrl-RS"/>
        </w:rPr>
        <w:t>Сл</w:t>
      </w:r>
      <w:r w:rsidR="00FF447B" w:rsidRPr="00801BBD">
        <w:rPr>
          <w:rFonts w:ascii="Times New Roman" w:eastAsia="Times New Roman" w:hAnsi="Times New Roman" w:cs="Times New Roman"/>
          <w:i/>
          <w:color w:val="000000"/>
          <w:sz w:val="24"/>
          <w:szCs w:val="24"/>
          <w:bdr w:val="none" w:sz="0" w:space="0" w:color="auto" w:frame="1"/>
          <w:lang w:val="sr-Cyrl-RS"/>
        </w:rPr>
        <w:t xml:space="preserve">ика </w:t>
      </w:r>
      <w:r w:rsidR="009A19C8" w:rsidRPr="00801BBD">
        <w:rPr>
          <w:rFonts w:ascii="Times New Roman" w:eastAsia="Times New Roman" w:hAnsi="Times New Roman" w:cs="Times New Roman"/>
          <w:i/>
          <w:color w:val="000000"/>
          <w:sz w:val="24"/>
          <w:szCs w:val="24"/>
          <w:bdr w:val="none" w:sz="0" w:space="0" w:color="auto" w:frame="1"/>
          <w:lang w:val="sr-Cyrl-RS"/>
        </w:rPr>
        <w:t>2</w:t>
      </w:r>
      <w:r w:rsidR="00FF447B" w:rsidRPr="00801BBD">
        <w:rPr>
          <w:rFonts w:ascii="Times New Roman" w:eastAsia="Times New Roman" w:hAnsi="Times New Roman" w:cs="Times New Roman"/>
          <w:i/>
          <w:color w:val="000000"/>
          <w:sz w:val="24"/>
          <w:szCs w:val="24"/>
          <w:bdr w:val="none" w:sz="0" w:space="0" w:color="auto" w:frame="1"/>
          <w:lang w:val="sr-Cyrl-RS"/>
        </w:rPr>
        <w:t>.3</w:t>
      </w:r>
      <w:r w:rsidRPr="00801BBD">
        <w:rPr>
          <w:rFonts w:ascii="Times New Roman" w:eastAsia="Times New Roman" w:hAnsi="Times New Roman" w:cs="Times New Roman"/>
          <w:i/>
          <w:color w:val="000000"/>
          <w:sz w:val="24"/>
          <w:szCs w:val="24"/>
          <w:bdr w:val="none" w:sz="0" w:space="0" w:color="auto" w:frame="1"/>
          <w:lang w:val="sr-Cyrl-RS"/>
        </w:rPr>
        <w:t xml:space="preserve">. </w:t>
      </w:r>
      <w:r w:rsidR="00744A57" w:rsidRPr="00801BBD">
        <w:rPr>
          <w:rFonts w:ascii="Times New Roman" w:eastAsia="Times New Roman" w:hAnsi="Times New Roman" w:cs="Times New Roman"/>
          <w:i/>
          <w:color w:val="000000"/>
          <w:sz w:val="24"/>
          <w:szCs w:val="24"/>
          <w:bdr w:val="none" w:sz="0" w:space="0" w:color="auto" w:frame="1"/>
          <w:lang w:val="sr-Cyrl-RS"/>
        </w:rPr>
        <w:t>Делови диск кочнице</w:t>
      </w:r>
      <w:r w:rsidRPr="00801BBD">
        <w:rPr>
          <w:rFonts w:ascii="Times New Roman" w:eastAsia="Times New Roman" w:hAnsi="Times New Roman" w:cs="Times New Roman"/>
          <w:i/>
          <w:color w:val="000000"/>
          <w:sz w:val="24"/>
          <w:szCs w:val="24"/>
          <w:bdr w:val="none" w:sz="0" w:space="0" w:color="auto" w:frame="1"/>
          <w:lang w:val="sr-Cyrl-RS"/>
        </w:rPr>
        <w:t xml:space="preserve"> [13]</w:t>
      </w:r>
    </w:p>
    <w:p w:rsidR="001D381C" w:rsidRPr="00801BBD" w:rsidRDefault="00D356F1" w:rsidP="00B40024">
      <w:pPr>
        <w:tabs>
          <w:tab w:val="left" w:pos="5160"/>
        </w:tabs>
        <w:jc w:val="both"/>
        <w:rPr>
          <w:rFonts w:ascii="Times New Roman" w:hAnsi="Times New Roman" w:cs="Times New Roman"/>
          <w:sz w:val="24"/>
          <w:szCs w:val="24"/>
          <w:lang w:val="sr-Cyrl-RS"/>
        </w:rPr>
      </w:pPr>
      <w:r w:rsidRPr="00801BBD">
        <w:rPr>
          <w:rFonts w:ascii="Times New Roman" w:eastAsia="Times New Roman" w:hAnsi="Times New Roman" w:cs="Times New Roman"/>
          <w:color w:val="000000"/>
          <w:sz w:val="24"/>
          <w:szCs w:val="24"/>
          <w:bdr w:val="none" w:sz="0" w:space="0" w:color="auto" w:frame="1"/>
          <w:lang w:val="sr-Cyrl-RS"/>
        </w:rPr>
        <w:t xml:space="preserve">Велики део </w:t>
      </w:r>
      <w:r w:rsidR="00744A57" w:rsidRPr="00801BBD">
        <w:rPr>
          <w:rFonts w:ascii="Times New Roman" w:eastAsia="Times New Roman" w:hAnsi="Times New Roman" w:cs="Times New Roman"/>
          <w:color w:val="000000"/>
          <w:sz w:val="24"/>
          <w:szCs w:val="24"/>
          <w:bdr w:val="none" w:sz="0" w:space="0" w:color="auto" w:frame="1"/>
          <w:lang w:val="sr-Cyrl-RS"/>
        </w:rPr>
        <w:t xml:space="preserve">укупне кочне силе </w:t>
      </w:r>
      <w:r w:rsidRPr="00801BBD">
        <w:rPr>
          <w:rFonts w:ascii="Times New Roman" w:eastAsia="Times New Roman" w:hAnsi="Times New Roman" w:cs="Times New Roman"/>
          <w:color w:val="000000"/>
          <w:sz w:val="24"/>
          <w:szCs w:val="24"/>
          <w:bdr w:val="none" w:sz="0" w:space="0" w:color="auto" w:frame="1"/>
          <w:lang w:val="sr-Cyrl-RS"/>
        </w:rPr>
        <w:t>се остварује на</w:t>
      </w:r>
      <w:r w:rsidR="00744A57" w:rsidRPr="00801BBD">
        <w:rPr>
          <w:rFonts w:ascii="Times New Roman" w:eastAsia="Times New Roman" w:hAnsi="Times New Roman" w:cs="Times New Roman"/>
          <w:color w:val="000000"/>
          <w:sz w:val="24"/>
          <w:szCs w:val="24"/>
          <w:bdr w:val="none" w:sz="0" w:space="0" w:color="auto" w:frame="1"/>
          <w:lang w:val="sr-Cyrl-RS"/>
        </w:rPr>
        <w:t xml:space="preserve"> предњ</w:t>
      </w:r>
      <w:r w:rsidRPr="00801BBD">
        <w:rPr>
          <w:rFonts w:ascii="Times New Roman" w:eastAsia="Times New Roman" w:hAnsi="Times New Roman" w:cs="Times New Roman"/>
          <w:color w:val="000000"/>
          <w:sz w:val="24"/>
          <w:szCs w:val="24"/>
          <w:bdr w:val="none" w:sz="0" w:space="0" w:color="auto" w:frame="1"/>
          <w:lang w:val="sr-Cyrl-RS"/>
        </w:rPr>
        <w:t>им</w:t>
      </w:r>
      <w:r w:rsidR="00744A57" w:rsidRPr="00801BBD">
        <w:rPr>
          <w:rFonts w:ascii="Times New Roman" w:eastAsia="Times New Roman" w:hAnsi="Times New Roman" w:cs="Times New Roman"/>
          <w:color w:val="000000"/>
          <w:sz w:val="24"/>
          <w:szCs w:val="24"/>
          <w:bdr w:val="none" w:sz="0" w:space="0" w:color="auto" w:frame="1"/>
          <w:lang w:val="sr-Cyrl-RS"/>
        </w:rPr>
        <w:t xml:space="preserve"> кочниц</w:t>
      </w:r>
      <w:r w:rsidRPr="00801BBD">
        <w:rPr>
          <w:rFonts w:ascii="Times New Roman" w:eastAsia="Times New Roman" w:hAnsi="Times New Roman" w:cs="Times New Roman"/>
          <w:color w:val="000000"/>
          <w:sz w:val="24"/>
          <w:szCs w:val="24"/>
          <w:bdr w:val="none" w:sz="0" w:space="0" w:color="auto" w:frame="1"/>
          <w:lang w:val="sr-Cyrl-RS"/>
        </w:rPr>
        <w:t>ама, па</w:t>
      </w:r>
      <w:r w:rsidR="00744A57" w:rsidRPr="00801BBD">
        <w:rPr>
          <w:rFonts w:ascii="Times New Roman" w:eastAsia="Times New Roman" w:hAnsi="Times New Roman" w:cs="Times New Roman"/>
          <w:color w:val="000000"/>
          <w:sz w:val="24"/>
          <w:szCs w:val="24"/>
          <w:bdr w:val="none" w:sz="0" w:space="0" w:color="auto" w:frame="1"/>
          <w:lang w:val="sr-Cyrl-RS"/>
        </w:rPr>
        <w:t xml:space="preserve"> су </w:t>
      </w:r>
      <w:r w:rsidRPr="00801BBD">
        <w:rPr>
          <w:rFonts w:ascii="Times New Roman" w:eastAsia="Times New Roman" w:hAnsi="Times New Roman" w:cs="Times New Roman"/>
          <w:color w:val="000000"/>
          <w:sz w:val="24"/>
          <w:szCs w:val="24"/>
          <w:bdr w:val="none" w:sz="0" w:space="0" w:color="auto" w:frame="1"/>
          <w:lang w:val="sr-Cyrl-RS"/>
        </w:rPr>
        <w:t xml:space="preserve">стога </w:t>
      </w:r>
      <w:r w:rsidR="00744A57" w:rsidRPr="00801BBD">
        <w:rPr>
          <w:rFonts w:ascii="Times New Roman" w:eastAsia="Times New Roman" w:hAnsi="Times New Roman" w:cs="Times New Roman"/>
          <w:color w:val="000000"/>
          <w:sz w:val="24"/>
          <w:szCs w:val="24"/>
          <w:bdr w:val="none" w:sz="0" w:space="0" w:color="auto" w:frame="1"/>
          <w:lang w:val="sr-Cyrl-RS"/>
        </w:rPr>
        <w:t>предње кочнице јаче димензиониране, а век трајања им је од два до три пута краћи од задњих кочница. Због ове чињенице предње кочнице су најчешће диск са плочицама</w:t>
      </w:r>
      <w:r w:rsidRPr="00801BBD">
        <w:rPr>
          <w:rFonts w:ascii="Times New Roman" w:eastAsia="Times New Roman" w:hAnsi="Times New Roman" w:cs="Times New Roman"/>
          <w:color w:val="000000"/>
          <w:sz w:val="24"/>
          <w:szCs w:val="24"/>
          <w:bdr w:val="none" w:sz="0" w:space="0" w:color="auto" w:frame="1"/>
          <w:lang w:val="sr-Cyrl-RS"/>
        </w:rPr>
        <w:t>,</w:t>
      </w:r>
      <w:r w:rsidR="00744A57" w:rsidRPr="00801BBD">
        <w:rPr>
          <w:rFonts w:ascii="Times New Roman" w:eastAsia="Times New Roman" w:hAnsi="Times New Roman" w:cs="Times New Roman"/>
          <w:color w:val="000000"/>
          <w:sz w:val="24"/>
          <w:szCs w:val="24"/>
          <w:bdr w:val="none" w:sz="0" w:space="0" w:color="auto" w:frame="1"/>
          <w:lang w:val="sr-Cyrl-RS"/>
        </w:rPr>
        <w:t xml:space="preserve"> док задње могу да буду са кочним добошем. Треба истаћи да</w:t>
      </w:r>
      <w:r w:rsidRPr="00801BBD">
        <w:rPr>
          <w:rFonts w:ascii="Times New Roman" w:eastAsia="Times New Roman" w:hAnsi="Times New Roman" w:cs="Times New Roman"/>
          <w:color w:val="000000"/>
          <w:sz w:val="24"/>
          <w:szCs w:val="24"/>
          <w:bdr w:val="none" w:sz="0" w:space="0" w:color="auto" w:frame="1"/>
          <w:lang w:val="sr-Cyrl-RS"/>
        </w:rPr>
        <w:t xml:space="preserve"> су</w:t>
      </w:r>
      <w:r w:rsidR="00744A57" w:rsidRPr="00801BBD">
        <w:rPr>
          <w:rFonts w:ascii="Times New Roman" w:eastAsia="Times New Roman" w:hAnsi="Times New Roman" w:cs="Times New Roman"/>
          <w:color w:val="000000"/>
          <w:sz w:val="24"/>
          <w:szCs w:val="24"/>
          <w:bdr w:val="none" w:sz="0" w:space="0" w:color="auto" w:frame="1"/>
          <w:lang w:val="sr-Cyrl-RS"/>
        </w:rPr>
        <w:t xml:space="preserve"> предњи дискови и плочице често изложени великим механичким, динамичким и термичким о</w:t>
      </w:r>
      <w:r w:rsidR="00D92F92" w:rsidRPr="00801BBD">
        <w:rPr>
          <w:rFonts w:ascii="Times New Roman" w:eastAsia="Times New Roman" w:hAnsi="Times New Roman" w:cs="Times New Roman"/>
          <w:color w:val="000000"/>
          <w:sz w:val="24"/>
          <w:szCs w:val="24"/>
          <w:bdr w:val="none" w:sz="0" w:space="0" w:color="auto" w:frame="1"/>
          <w:lang w:val="sr-Cyrl-RS"/>
        </w:rPr>
        <w:t>п</w:t>
      </w:r>
      <w:r w:rsidR="00744A57" w:rsidRPr="00801BBD">
        <w:rPr>
          <w:rFonts w:ascii="Times New Roman" w:eastAsia="Times New Roman" w:hAnsi="Times New Roman" w:cs="Times New Roman"/>
          <w:color w:val="000000"/>
          <w:sz w:val="24"/>
          <w:szCs w:val="24"/>
          <w:bdr w:val="none" w:sz="0" w:space="0" w:color="auto" w:frame="1"/>
          <w:lang w:val="sr-Cyrl-RS"/>
        </w:rPr>
        <w:t xml:space="preserve">терећењима. Температура на </w:t>
      </w:r>
      <w:r w:rsidR="00744A57" w:rsidRPr="00801BBD">
        <w:rPr>
          <w:rFonts w:ascii="Times New Roman" w:eastAsia="Times New Roman" w:hAnsi="Times New Roman" w:cs="Times New Roman"/>
          <w:color w:val="000000"/>
          <w:sz w:val="24"/>
          <w:szCs w:val="24"/>
          <w:bdr w:val="none" w:sz="0" w:space="0" w:color="auto" w:frame="1"/>
          <w:lang w:val="sr-Cyrl-RS"/>
        </w:rPr>
        <w:lastRenderedPageBreak/>
        <w:t xml:space="preserve">дисковима у фази кочења при брзини од 130 km/h </w:t>
      </w:r>
      <w:r w:rsidR="00A05E82" w:rsidRPr="00801BBD">
        <w:rPr>
          <w:rFonts w:ascii="Times New Roman" w:eastAsia="Times New Roman" w:hAnsi="Times New Roman" w:cs="Times New Roman"/>
          <w:color w:val="000000"/>
          <w:sz w:val="24"/>
          <w:szCs w:val="24"/>
          <w:bdr w:val="none" w:sz="0" w:space="0" w:color="auto" w:frame="1"/>
          <w:lang w:val="sr-Cyrl-RS"/>
        </w:rPr>
        <w:t xml:space="preserve"> </w:t>
      </w:r>
      <w:r w:rsidR="00744A57" w:rsidRPr="00801BBD">
        <w:rPr>
          <w:rFonts w:ascii="Times New Roman" w:eastAsia="Times New Roman" w:hAnsi="Times New Roman" w:cs="Times New Roman"/>
          <w:color w:val="000000"/>
          <w:sz w:val="24"/>
          <w:szCs w:val="24"/>
          <w:bdr w:val="none" w:sz="0" w:space="0" w:color="auto" w:frame="1"/>
          <w:lang w:val="sr-Cyrl-RS"/>
        </w:rPr>
        <w:t>достиже 300°С, при 180 km/h достиже 500°С, а код узастопног кочења чак 800°С</w:t>
      </w:r>
      <w:r w:rsidR="00744A57" w:rsidRPr="00801BBD">
        <w:rPr>
          <w:rFonts w:ascii="Times New Roman" w:hAnsi="Times New Roman" w:cs="Times New Roman"/>
          <w:lang w:val="sr-Cyrl-RS"/>
        </w:rPr>
        <w:t xml:space="preserve"> </w:t>
      </w:r>
      <w:r w:rsidR="001D381C" w:rsidRPr="00801BBD">
        <w:rPr>
          <w:rFonts w:ascii="Times New Roman" w:hAnsi="Times New Roman" w:cs="Times New Roman"/>
          <w:sz w:val="24"/>
          <w:szCs w:val="24"/>
          <w:lang w:val="sr-Cyrl-RS"/>
        </w:rPr>
        <w:t>[14]</w:t>
      </w:r>
      <w:r w:rsidR="007F4BD5" w:rsidRPr="00801BBD">
        <w:rPr>
          <w:rFonts w:ascii="Times New Roman" w:hAnsi="Times New Roman" w:cs="Times New Roman"/>
          <w:sz w:val="24"/>
          <w:szCs w:val="24"/>
          <w:lang w:val="sr-Cyrl-RS"/>
        </w:rPr>
        <w:t>.</w:t>
      </w:r>
    </w:p>
    <w:p w:rsidR="001D381C" w:rsidRPr="00801BBD" w:rsidRDefault="009A19C8" w:rsidP="004500CA">
      <w:pPr>
        <w:pStyle w:val="Heading2"/>
        <w:spacing w:after="120"/>
        <w:rPr>
          <w:rFonts w:eastAsia="Times New Roman" w:cs="Times New Roman"/>
          <w:bdr w:val="none" w:sz="0" w:space="0" w:color="auto" w:frame="1"/>
          <w:lang w:val="sr-Cyrl-RS"/>
        </w:rPr>
      </w:pPr>
      <w:bookmarkStart w:id="18" w:name="_Toc527474758"/>
      <w:bookmarkStart w:id="19" w:name="_Toc528070398"/>
      <w:bookmarkStart w:id="20" w:name="_Toc528166671"/>
      <w:r w:rsidRPr="00801BBD">
        <w:rPr>
          <w:rFonts w:eastAsia="Times New Roman" w:cs="Times New Roman"/>
          <w:bdr w:val="none" w:sz="0" w:space="0" w:color="auto" w:frame="1"/>
          <w:lang w:val="sr-Cyrl-RS"/>
        </w:rPr>
        <w:t>2</w:t>
      </w:r>
      <w:r w:rsidR="001D381C" w:rsidRPr="00801BBD">
        <w:rPr>
          <w:rFonts w:eastAsia="Times New Roman" w:cs="Times New Roman"/>
          <w:bdr w:val="none" w:sz="0" w:space="0" w:color="auto" w:frame="1"/>
          <w:lang w:val="sr-Cyrl-RS"/>
        </w:rPr>
        <w:t>.2.</w:t>
      </w:r>
      <w:r w:rsidR="007F4BD5" w:rsidRPr="00801BBD">
        <w:rPr>
          <w:rFonts w:eastAsia="Times New Roman" w:cs="Times New Roman"/>
          <w:bdr w:val="none" w:sz="0" w:space="0" w:color="auto" w:frame="1"/>
          <w:lang w:val="sr-Cyrl-RS"/>
        </w:rPr>
        <w:t xml:space="preserve"> </w:t>
      </w:r>
      <w:r w:rsidR="001D381C" w:rsidRPr="00801BBD">
        <w:rPr>
          <w:rFonts w:eastAsia="Times New Roman" w:cs="Times New Roman"/>
          <w:bdr w:val="none" w:sz="0" w:space="0" w:color="auto" w:frame="1"/>
          <w:lang w:val="sr-Cyrl-RS"/>
        </w:rPr>
        <w:t>Врсте кочне чељусти (стега)</w:t>
      </w:r>
      <w:bookmarkEnd w:id="18"/>
      <w:bookmarkEnd w:id="19"/>
      <w:bookmarkEnd w:id="20"/>
    </w:p>
    <w:p w:rsidR="001D381C" w:rsidRPr="00801BBD" w:rsidRDefault="001D381C" w:rsidP="001D381C">
      <w:pPr>
        <w:tabs>
          <w:tab w:val="left" w:pos="5160"/>
        </w:tabs>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b/>
          <w:color w:val="000000"/>
          <w:sz w:val="24"/>
          <w:szCs w:val="24"/>
          <w:bdr w:val="none" w:sz="0" w:space="0" w:color="auto" w:frame="1"/>
          <w:lang w:val="sr-Cyrl-RS"/>
        </w:rPr>
        <w:t>Диск кочнице</w:t>
      </w:r>
      <w:r w:rsidRPr="00801BBD">
        <w:rPr>
          <w:rFonts w:ascii="Times New Roman" w:eastAsia="Times New Roman" w:hAnsi="Times New Roman" w:cs="Times New Roman"/>
          <w:color w:val="000000"/>
          <w:sz w:val="24"/>
          <w:szCs w:val="24"/>
          <w:bdr w:val="none" w:sz="0" w:space="0" w:color="auto" w:frame="1"/>
          <w:lang w:val="sr-Cyrl-RS"/>
        </w:rPr>
        <w:t xml:space="preserve"> могу да се конструкци</w:t>
      </w:r>
      <w:r w:rsidR="00D92F92" w:rsidRPr="00801BBD">
        <w:rPr>
          <w:rFonts w:ascii="Times New Roman" w:eastAsia="Times New Roman" w:hAnsi="Times New Roman" w:cs="Times New Roman"/>
          <w:color w:val="000000"/>
          <w:sz w:val="24"/>
          <w:szCs w:val="24"/>
          <w:bdr w:val="none" w:sz="0" w:space="0" w:color="auto" w:frame="1"/>
          <w:lang w:val="sr-Cyrl-RS"/>
        </w:rPr>
        <w:t>ј</w:t>
      </w:r>
      <w:r w:rsidRPr="00801BBD">
        <w:rPr>
          <w:rFonts w:ascii="Times New Roman" w:eastAsia="Times New Roman" w:hAnsi="Times New Roman" w:cs="Times New Roman"/>
          <w:color w:val="000000"/>
          <w:sz w:val="24"/>
          <w:szCs w:val="24"/>
          <w:bdr w:val="none" w:sz="0" w:space="0" w:color="auto" w:frame="1"/>
          <w:lang w:val="sr-Cyrl-RS"/>
        </w:rPr>
        <w:t>ски изводе на више начина. Основна решења су, диск кочница са стегом и делимичним захватом површине диска и ламеласта диск – кочница са пуним захватом, код које се притисак остварује по целој прстенастој површини диска. Обе ове конструкције су примери аксијалних кочница, код кога се сила притиска на фрикциону површину остварује у правцу осе обртног елемента, тј. диска [3]</w:t>
      </w:r>
      <w:r w:rsidR="007F4BD5" w:rsidRPr="00801BBD">
        <w:rPr>
          <w:rFonts w:ascii="Times New Roman" w:eastAsia="Times New Roman" w:hAnsi="Times New Roman" w:cs="Times New Roman"/>
          <w:color w:val="000000"/>
          <w:sz w:val="24"/>
          <w:szCs w:val="24"/>
          <w:bdr w:val="none" w:sz="0" w:space="0" w:color="auto" w:frame="1"/>
          <w:lang w:val="sr-Cyrl-RS"/>
        </w:rPr>
        <w:t>.</w:t>
      </w:r>
    </w:p>
    <w:p w:rsidR="001D381C" w:rsidRPr="00801BBD" w:rsidRDefault="001D381C" w:rsidP="001D381C">
      <w:pPr>
        <w:tabs>
          <w:tab w:val="left" w:pos="5160"/>
        </w:tabs>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 xml:space="preserve">Диск кочница са стегом представља основни вид извођења и користи се у принципу код </w:t>
      </w:r>
      <w:bookmarkStart w:id="21" w:name="_GoBack"/>
      <w:bookmarkEnd w:id="21"/>
      <w:r w:rsidRPr="00801BBD">
        <w:rPr>
          <w:rFonts w:ascii="Times New Roman" w:eastAsia="Times New Roman" w:hAnsi="Times New Roman" w:cs="Times New Roman"/>
          <w:color w:val="000000"/>
          <w:sz w:val="24"/>
          <w:szCs w:val="24"/>
          <w:bdr w:val="none" w:sz="0" w:space="0" w:color="auto" w:frame="1"/>
          <w:lang w:val="sr-Cyrl-RS"/>
        </w:rPr>
        <w:t>свих путничких и</w:t>
      </w:r>
      <w:r w:rsidR="00D92F92" w:rsidRPr="00801BBD">
        <w:rPr>
          <w:rFonts w:ascii="Times New Roman" w:eastAsia="Times New Roman" w:hAnsi="Times New Roman" w:cs="Times New Roman"/>
          <w:color w:val="000000"/>
          <w:sz w:val="24"/>
          <w:szCs w:val="24"/>
          <w:bdr w:val="none" w:sz="0" w:space="0" w:color="auto" w:frame="1"/>
          <w:lang w:val="sr-Cyrl-RS"/>
        </w:rPr>
        <w:t xml:space="preserve"> </w:t>
      </w:r>
      <w:r w:rsidRPr="00801BBD">
        <w:rPr>
          <w:rFonts w:ascii="Times New Roman" w:eastAsia="Times New Roman" w:hAnsi="Times New Roman" w:cs="Times New Roman"/>
          <w:color w:val="000000"/>
          <w:sz w:val="24"/>
          <w:szCs w:val="24"/>
          <w:bdr w:val="none" w:sz="0" w:space="0" w:color="auto" w:frame="1"/>
          <w:lang w:val="sr-Cyrl-RS"/>
        </w:rPr>
        <w:t>теретних возила, док се кочнице са ламеластом фрикционом површином углавном користе код грађевинских машина или код возила са неким посебним наменама [1]</w:t>
      </w:r>
      <w:r w:rsidR="007F4BD5" w:rsidRPr="00801BBD">
        <w:rPr>
          <w:rFonts w:ascii="Times New Roman" w:eastAsia="Times New Roman" w:hAnsi="Times New Roman" w:cs="Times New Roman"/>
          <w:color w:val="000000"/>
          <w:sz w:val="24"/>
          <w:szCs w:val="24"/>
          <w:bdr w:val="none" w:sz="0" w:space="0" w:color="auto" w:frame="1"/>
          <w:lang w:val="sr-Cyrl-RS"/>
        </w:rPr>
        <w:t>.</w:t>
      </w:r>
    </w:p>
    <w:p w:rsidR="001D381C" w:rsidRPr="00801BBD" w:rsidRDefault="001D381C" w:rsidP="001D381C">
      <w:pPr>
        <w:tabs>
          <w:tab w:val="left" w:pos="5160"/>
        </w:tabs>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 xml:space="preserve">Диск кочнице са стегом представљају основно извођење ове врсте кочница. Дата је шема ове кочнице на слици </w:t>
      </w:r>
      <w:r w:rsidR="006422D5" w:rsidRPr="00801BBD">
        <w:rPr>
          <w:rFonts w:ascii="Times New Roman" w:eastAsia="Times New Roman" w:hAnsi="Times New Roman" w:cs="Times New Roman"/>
          <w:color w:val="000000"/>
          <w:sz w:val="24"/>
          <w:szCs w:val="24"/>
          <w:bdr w:val="none" w:sz="0" w:space="0" w:color="auto" w:frame="1"/>
          <w:lang w:val="en-GB"/>
        </w:rPr>
        <w:t>2</w:t>
      </w:r>
      <w:r w:rsidRPr="00801BBD">
        <w:rPr>
          <w:rFonts w:ascii="Times New Roman" w:eastAsia="Times New Roman" w:hAnsi="Times New Roman" w:cs="Times New Roman"/>
          <w:color w:val="000000"/>
          <w:sz w:val="24"/>
          <w:szCs w:val="24"/>
          <w:bdr w:val="none" w:sz="0" w:space="0" w:color="auto" w:frame="1"/>
          <w:lang w:val="sr-Cyrl-RS"/>
        </w:rPr>
        <w:t>.</w:t>
      </w:r>
      <w:r w:rsidR="006422D5" w:rsidRPr="00801BBD">
        <w:rPr>
          <w:rFonts w:ascii="Times New Roman" w:eastAsia="Times New Roman" w:hAnsi="Times New Roman" w:cs="Times New Roman"/>
          <w:color w:val="000000"/>
          <w:sz w:val="24"/>
          <w:szCs w:val="24"/>
          <w:bdr w:val="none" w:sz="0" w:space="0" w:color="auto" w:frame="1"/>
          <w:lang w:val="en-GB"/>
        </w:rPr>
        <w:t>4</w:t>
      </w:r>
      <w:r w:rsidRPr="00801BBD">
        <w:rPr>
          <w:rFonts w:ascii="Times New Roman" w:eastAsia="Times New Roman" w:hAnsi="Times New Roman" w:cs="Times New Roman"/>
          <w:color w:val="000000"/>
          <w:sz w:val="24"/>
          <w:szCs w:val="24"/>
          <w:bdr w:val="none" w:sz="0" w:space="0" w:color="auto" w:frame="1"/>
          <w:lang w:val="sr-Cyrl-RS"/>
        </w:rPr>
        <w:t xml:space="preserve">. </w:t>
      </w:r>
      <w:r w:rsidR="006422D5" w:rsidRPr="00801BBD">
        <w:rPr>
          <w:rFonts w:ascii="Times New Roman" w:eastAsia="Times New Roman" w:hAnsi="Times New Roman" w:cs="Times New Roman"/>
          <w:color w:val="000000"/>
          <w:sz w:val="24"/>
          <w:szCs w:val="24"/>
          <w:bdr w:val="none" w:sz="0" w:space="0" w:color="auto" w:frame="1"/>
          <w:lang w:val="sr-Cyrl-RS"/>
        </w:rPr>
        <w:t>која</w:t>
      </w:r>
      <w:r w:rsidRPr="00801BBD">
        <w:rPr>
          <w:rFonts w:ascii="Times New Roman" w:eastAsia="Times New Roman" w:hAnsi="Times New Roman" w:cs="Times New Roman"/>
          <w:color w:val="000000"/>
          <w:sz w:val="24"/>
          <w:szCs w:val="24"/>
          <w:bdr w:val="none" w:sz="0" w:space="0" w:color="auto" w:frame="1"/>
          <w:lang w:val="sr-Cyrl-RS"/>
        </w:rPr>
        <w:t xml:space="preserve"> довољно јасно приказује њен начин рада.</w:t>
      </w:r>
    </w:p>
    <w:p w:rsidR="001D381C" w:rsidRPr="00801BBD" w:rsidRDefault="001D381C" w:rsidP="001D381C">
      <w:pPr>
        <w:tabs>
          <w:tab w:val="left" w:pos="5160"/>
        </w:tabs>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Диск коч</w:t>
      </w:r>
      <w:r w:rsidR="00D92F92" w:rsidRPr="00801BBD">
        <w:rPr>
          <w:rFonts w:ascii="Times New Roman" w:eastAsia="Times New Roman" w:hAnsi="Times New Roman" w:cs="Times New Roman"/>
          <w:color w:val="000000"/>
          <w:sz w:val="24"/>
          <w:szCs w:val="24"/>
          <w:bdr w:val="none" w:sz="0" w:space="0" w:color="auto" w:frame="1"/>
          <w:lang w:val="sr-Cyrl-RS"/>
        </w:rPr>
        <w:t>н</w:t>
      </w:r>
      <w:r w:rsidRPr="00801BBD">
        <w:rPr>
          <w:rFonts w:ascii="Times New Roman" w:eastAsia="Times New Roman" w:hAnsi="Times New Roman" w:cs="Times New Roman"/>
          <w:color w:val="000000"/>
          <w:sz w:val="24"/>
          <w:szCs w:val="24"/>
          <w:bdr w:val="none" w:sz="0" w:space="0" w:color="auto" w:frame="1"/>
          <w:lang w:val="sr-Cyrl-RS"/>
        </w:rPr>
        <w:t>ице (1) је  у овом случају непосредно повезан са точком (често је и интегрални део главчине точка), док је стега (2) непокретна, односно чврсто везана за елементе носеће структуре возила. Стега, у ствари, представља прикладно обликован јарам, који на делу површине обухвата диск. У стези се налази механизам (3) пом</w:t>
      </w:r>
      <w:r w:rsidR="00D92F92" w:rsidRPr="00801BBD">
        <w:rPr>
          <w:rFonts w:ascii="Times New Roman" w:eastAsia="Times New Roman" w:hAnsi="Times New Roman" w:cs="Times New Roman"/>
          <w:color w:val="000000"/>
          <w:sz w:val="24"/>
          <w:szCs w:val="24"/>
          <w:bdr w:val="none" w:sz="0" w:space="0" w:color="auto" w:frame="1"/>
          <w:lang w:val="sr-Cyrl-RS"/>
        </w:rPr>
        <w:t>о</w:t>
      </w:r>
      <w:r w:rsidRPr="00801BBD">
        <w:rPr>
          <w:rFonts w:ascii="Times New Roman" w:eastAsia="Times New Roman" w:hAnsi="Times New Roman" w:cs="Times New Roman"/>
          <w:color w:val="000000"/>
          <w:sz w:val="24"/>
          <w:szCs w:val="24"/>
          <w:bdr w:val="none" w:sz="0" w:space="0" w:color="auto" w:frame="1"/>
          <w:lang w:val="sr-Cyrl-RS"/>
        </w:rPr>
        <w:t>ћу кога се остварује притисак на фрикциони диск са обе његове стране. Овај механизам м</w:t>
      </w:r>
      <w:r w:rsidR="00D92F92" w:rsidRPr="00801BBD">
        <w:rPr>
          <w:rFonts w:ascii="Times New Roman" w:eastAsia="Times New Roman" w:hAnsi="Times New Roman" w:cs="Times New Roman"/>
          <w:color w:val="000000"/>
          <w:sz w:val="24"/>
          <w:szCs w:val="24"/>
          <w:bdr w:val="none" w:sz="0" w:space="0" w:color="auto" w:frame="1"/>
          <w:lang w:val="sr-Cyrl-RS"/>
        </w:rPr>
        <w:t>о</w:t>
      </w:r>
      <w:r w:rsidRPr="00801BBD">
        <w:rPr>
          <w:rFonts w:ascii="Times New Roman" w:eastAsia="Times New Roman" w:hAnsi="Times New Roman" w:cs="Times New Roman"/>
          <w:color w:val="000000"/>
          <w:sz w:val="24"/>
          <w:szCs w:val="24"/>
          <w:bdr w:val="none" w:sz="0" w:space="0" w:color="auto" w:frame="1"/>
          <w:lang w:val="sr-Cyrl-RS"/>
        </w:rPr>
        <w:t>же бити хидраулички или механички (тј. пнеуматички), а притисак на диску се остварује преко плочица о</w:t>
      </w:r>
      <w:r w:rsidR="006422D5" w:rsidRPr="00801BBD">
        <w:rPr>
          <w:rFonts w:ascii="Times New Roman" w:eastAsia="Times New Roman" w:hAnsi="Times New Roman" w:cs="Times New Roman"/>
          <w:color w:val="000000"/>
          <w:sz w:val="24"/>
          <w:szCs w:val="24"/>
          <w:bdr w:val="none" w:sz="0" w:space="0" w:color="auto" w:frame="1"/>
          <w:lang w:val="sr-Cyrl-RS"/>
        </w:rPr>
        <w:t>бложеним фрикционим материјалом</w:t>
      </w:r>
      <w:r w:rsidRPr="00801BBD">
        <w:rPr>
          <w:rFonts w:ascii="Times New Roman" w:eastAsia="Times New Roman" w:hAnsi="Times New Roman" w:cs="Times New Roman"/>
          <w:color w:val="000000"/>
          <w:sz w:val="24"/>
          <w:szCs w:val="24"/>
          <w:bdr w:val="none" w:sz="0" w:space="0" w:color="auto" w:frame="1"/>
          <w:lang w:val="sr-Cyrl-RS"/>
        </w:rPr>
        <w:t xml:space="preserve"> (4), које су аксијално вођене (уз слободу аксијалног померања, дакле, према диску и од њега) [3]</w:t>
      </w:r>
      <w:r w:rsidR="00FA41CD" w:rsidRPr="00801BBD">
        <w:rPr>
          <w:rFonts w:ascii="Times New Roman" w:eastAsia="Times New Roman" w:hAnsi="Times New Roman" w:cs="Times New Roman"/>
          <w:color w:val="000000"/>
          <w:sz w:val="24"/>
          <w:szCs w:val="24"/>
          <w:bdr w:val="none" w:sz="0" w:space="0" w:color="auto" w:frame="1"/>
          <w:lang w:val="sr-Cyrl-RS"/>
        </w:rPr>
        <w:t>.</w:t>
      </w:r>
    </w:p>
    <w:p w:rsidR="001D381C" w:rsidRPr="00801BBD" w:rsidRDefault="001D381C" w:rsidP="001D381C">
      <w:pPr>
        <w:tabs>
          <w:tab w:val="left" w:pos="5160"/>
        </w:tabs>
        <w:jc w:val="center"/>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noProof/>
          <w:color w:val="000000"/>
          <w:sz w:val="24"/>
          <w:szCs w:val="24"/>
          <w:bdr w:val="none" w:sz="0" w:space="0" w:color="auto" w:frame="1"/>
        </w:rPr>
        <w:drawing>
          <wp:inline distT="0" distB="0" distL="0" distR="0" wp14:anchorId="0D8DD106" wp14:editId="149878B9">
            <wp:extent cx="3718002" cy="1758513"/>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34544" cy="1766337"/>
                    </a:xfrm>
                    <a:prstGeom prst="rect">
                      <a:avLst/>
                    </a:prstGeom>
                    <a:noFill/>
                    <a:ln>
                      <a:noFill/>
                    </a:ln>
                  </pic:spPr>
                </pic:pic>
              </a:graphicData>
            </a:graphic>
          </wp:inline>
        </w:drawing>
      </w:r>
    </w:p>
    <w:p w:rsidR="001D381C" w:rsidRPr="00801BBD" w:rsidRDefault="001D381C" w:rsidP="001D381C">
      <w:pPr>
        <w:tabs>
          <w:tab w:val="left" w:pos="5160"/>
        </w:tabs>
        <w:jc w:val="center"/>
        <w:rPr>
          <w:rFonts w:ascii="Times New Roman" w:eastAsia="Times New Roman" w:hAnsi="Times New Roman" w:cs="Times New Roman"/>
          <w:i/>
          <w:color w:val="000000"/>
          <w:sz w:val="24"/>
          <w:szCs w:val="24"/>
          <w:bdr w:val="none" w:sz="0" w:space="0" w:color="auto" w:frame="1"/>
          <w:lang w:val="sr-Cyrl-RS"/>
        </w:rPr>
      </w:pPr>
      <w:r w:rsidRPr="00801BBD">
        <w:rPr>
          <w:rFonts w:ascii="Times New Roman" w:eastAsia="Times New Roman" w:hAnsi="Times New Roman" w:cs="Times New Roman"/>
          <w:i/>
          <w:color w:val="000000"/>
          <w:sz w:val="24"/>
          <w:szCs w:val="24"/>
          <w:bdr w:val="none" w:sz="0" w:space="0" w:color="auto" w:frame="1"/>
          <w:lang w:val="sr-Cyrl-RS"/>
        </w:rPr>
        <w:t>Сл</w:t>
      </w:r>
      <w:r w:rsidR="00FF447B" w:rsidRPr="00801BBD">
        <w:rPr>
          <w:rFonts w:ascii="Times New Roman" w:eastAsia="Times New Roman" w:hAnsi="Times New Roman" w:cs="Times New Roman"/>
          <w:i/>
          <w:color w:val="000000"/>
          <w:sz w:val="24"/>
          <w:szCs w:val="24"/>
          <w:bdr w:val="none" w:sz="0" w:space="0" w:color="auto" w:frame="1"/>
          <w:lang w:val="sr-Cyrl-RS"/>
        </w:rPr>
        <w:t xml:space="preserve">ика </w:t>
      </w:r>
      <w:r w:rsidR="009A19C8" w:rsidRPr="00801BBD">
        <w:rPr>
          <w:rFonts w:ascii="Times New Roman" w:eastAsia="Times New Roman" w:hAnsi="Times New Roman" w:cs="Times New Roman"/>
          <w:i/>
          <w:color w:val="000000"/>
          <w:sz w:val="24"/>
          <w:szCs w:val="24"/>
          <w:bdr w:val="none" w:sz="0" w:space="0" w:color="auto" w:frame="1"/>
          <w:lang w:val="sr-Cyrl-RS"/>
        </w:rPr>
        <w:t>2</w:t>
      </w:r>
      <w:r w:rsidR="00FF447B" w:rsidRPr="00801BBD">
        <w:rPr>
          <w:rFonts w:ascii="Times New Roman" w:eastAsia="Times New Roman" w:hAnsi="Times New Roman" w:cs="Times New Roman"/>
          <w:i/>
          <w:color w:val="000000"/>
          <w:sz w:val="24"/>
          <w:szCs w:val="24"/>
          <w:bdr w:val="none" w:sz="0" w:space="0" w:color="auto" w:frame="1"/>
          <w:lang w:val="sr-Cyrl-RS"/>
        </w:rPr>
        <w:t>.4</w:t>
      </w:r>
      <w:r w:rsidRPr="00801BBD">
        <w:rPr>
          <w:rFonts w:ascii="Times New Roman" w:eastAsia="Times New Roman" w:hAnsi="Times New Roman" w:cs="Times New Roman"/>
          <w:i/>
          <w:color w:val="000000"/>
          <w:sz w:val="24"/>
          <w:szCs w:val="24"/>
          <w:bdr w:val="none" w:sz="0" w:space="0" w:color="auto" w:frame="1"/>
          <w:lang w:val="sr-Cyrl-RS"/>
        </w:rPr>
        <w:t xml:space="preserve">. Типична конструкција за диск кочницу код путничког возила: 1-диск, 2-стега,3-потисни клип, 4-фрикциона облога. </w:t>
      </w:r>
      <w:r w:rsidRPr="00801BBD">
        <w:rPr>
          <w:rFonts w:ascii="Times New Roman" w:eastAsia="Times New Roman" w:hAnsi="Times New Roman" w:cs="Times New Roman"/>
          <w:color w:val="000000"/>
          <w:sz w:val="24"/>
          <w:szCs w:val="24"/>
          <w:bdr w:val="none" w:sz="0" w:space="0" w:color="auto" w:frame="1"/>
          <w:lang w:val="sr-Cyrl-RS"/>
        </w:rPr>
        <w:t>[1]</w:t>
      </w:r>
    </w:p>
    <w:p w:rsidR="00502676" w:rsidRPr="00801BBD" w:rsidRDefault="001D381C" w:rsidP="00FA41CD">
      <w:pPr>
        <w:autoSpaceDE w:val="0"/>
        <w:autoSpaceDN w:val="0"/>
        <w:adjustRightInd w:val="0"/>
        <w:spacing w:after="0"/>
        <w:jc w:val="both"/>
        <w:rPr>
          <w:rFonts w:ascii="Times New Roman" w:eastAsia="Times New Roman" w:hAnsi="Times New Roman" w:cs="Times New Roman"/>
          <w:color w:val="000000"/>
          <w:sz w:val="24"/>
          <w:szCs w:val="24"/>
          <w:bdr w:val="none" w:sz="0" w:space="0" w:color="auto" w:frame="1"/>
        </w:rPr>
      </w:pPr>
      <w:r w:rsidRPr="00801BBD">
        <w:rPr>
          <w:rFonts w:ascii="Times New Roman" w:hAnsi="Times New Roman" w:cs="Times New Roman"/>
          <w:sz w:val="24"/>
          <w:szCs w:val="24"/>
          <w:lang w:val="sr-Cyrl-RS"/>
        </w:rPr>
        <w:t>Према конструкцији постоје диск кочнице са једним или два потисна елемента (клип</w:t>
      </w:r>
      <w:r w:rsidR="006422D5"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од којих се сваки налази на једној страни диска. Код возила која имају само један потисни клип стега кочница је аксијално померљива, како би кочне плочице подједнако налегале </w:t>
      </w:r>
      <w:r w:rsidRPr="00801BBD">
        <w:rPr>
          <w:rFonts w:ascii="Times New Roman" w:hAnsi="Times New Roman" w:cs="Times New Roman"/>
          <w:sz w:val="24"/>
          <w:szCs w:val="24"/>
          <w:lang w:val="sr-Cyrl-RS"/>
        </w:rPr>
        <w:lastRenderedPageBreak/>
        <w:t>на диск. Код кочница са два потисна клипа стега обично није аксијално померљива. Пренос силе код путничких  возила врши се у принципу хидраулички, док код већих теретних возила укључујући и аутобусе у принципу је пнеумат</w:t>
      </w:r>
      <w:r w:rsidR="006422D5" w:rsidRPr="00801BBD">
        <w:rPr>
          <w:rFonts w:ascii="Times New Roman" w:hAnsi="Times New Roman" w:cs="Times New Roman"/>
          <w:sz w:val="24"/>
          <w:szCs w:val="24"/>
          <w:lang w:val="sr-Cyrl-RS"/>
        </w:rPr>
        <w:t>ич</w:t>
      </w:r>
      <w:r w:rsidRPr="00801BBD">
        <w:rPr>
          <w:rFonts w:ascii="Times New Roman" w:hAnsi="Times New Roman" w:cs="Times New Roman"/>
          <w:sz w:val="24"/>
          <w:szCs w:val="24"/>
          <w:lang w:val="sr-Cyrl-RS"/>
        </w:rPr>
        <w:t>ки</w:t>
      </w:r>
      <w:r w:rsidR="006266C3" w:rsidRPr="00801BBD">
        <w:rPr>
          <w:rFonts w:ascii="Times New Roman" w:hAnsi="Times New Roman" w:cs="Times New Roman"/>
          <w:sz w:val="24"/>
          <w:szCs w:val="24"/>
          <w:lang w:val="sr-Cyrl-RS"/>
        </w:rPr>
        <w:t xml:space="preserve"> </w:t>
      </w:r>
      <w:r w:rsidRPr="00801BBD">
        <w:rPr>
          <w:rFonts w:ascii="Times New Roman" w:eastAsia="Times New Roman" w:hAnsi="Times New Roman" w:cs="Times New Roman"/>
          <w:color w:val="000000"/>
          <w:sz w:val="24"/>
          <w:szCs w:val="24"/>
          <w:bdr w:val="none" w:sz="0" w:space="0" w:color="auto" w:frame="1"/>
          <w:lang w:val="sr-Cyrl-RS"/>
        </w:rPr>
        <w:t>[1]</w:t>
      </w:r>
      <w:r w:rsidR="006266C3" w:rsidRPr="00801BBD">
        <w:rPr>
          <w:rFonts w:ascii="Times New Roman" w:eastAsia="Times New Roman" w:hAnsi="Times New Roman" w:cs="Times New Roman"/>
          <w:color w:val="000000"/>
          <w:sz w:val="24"/>
          <w:szCs w:val="24"/>
          <w:bdr w:val="none" w:sz="0" w:space="0" w:color="auto" w:frame="1"/>
          <w:lang w:val="sr-Cyrl-RS"/>
        </w:rPr>
        <w:t>.</w:t>
      </w:r>
    </w:p>
    <w:p w:rsidR="001D381C" w:rsidRPr="00801BBD" w:rsidRDefault="009246F1" w:rsidP="0088270E">
      <w:pPr>
        <w:autoSpaceDE w:val="0"/>
        <w:autoSpaceDN w:val="0"/>
        <w:adjustRightInd w:val="0"/>
        <w:spacing w:after="0" w:line="240" w:lineRule="auto"/>
        <w:jc w:val="center"/>
        <w:rPr>
          <w:rFonts w:ascii="Times New Roman" w:hAnsi="Times New Roman" w:cs="Times New Roman"/>
          <w:sz w:val="24"/>
          <w:szCs w:val="24"/>
          <w:lang w:val="sr-Cyrl-RS"/>
        </w:rPr>
      </w:pPr>
      <w:r w:rsidRPr="00801BBD">
        <w:rPr>
          <w:rFonts w:ascii="Times New Roman" w:eastAsia="Times New Roman" w:hAnsi="Times New Roman" w:cs="Times New Roman"/>
          <w:noProof/>
          <w:color w:val="000000"/>
          <w:sz w:val="24"/>
          <w:szCs w:val="24"/>
          <w:bdr w:val="none" w:sz="0" w:space="0" w:color="auto" w:frame="1"/>
        </w:rPr>
        <w:drawing>
          <wp:inline distT="0" distB="0" distL="0" distR="0" wp14:anchorId="385C1043" wp14:editId="3EE89B44">
            <wp:extent cx="3562597" cy="2256311"/>
            <wp:effectExtent l="19050" t="19050" r="19050" b="10795"/>
            <wp:docPr id="28" name="Picture 28" descr="C:\Users\home\Desktop\Konstrukcija i proracuni\Slike disk kocnice\када плочице коче и не коч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Konstrukcija i proracuni\Slike disk kocnice\када плочице коче и не коче.png"/>
                    <pic:cNvPicPr>
                      <a:picLocks noChangeAspect="1" noChangeArrowheads="1"/>
                    </pic:cNvPicPr>
                  </pic:nvPicPr>
                  <pic:blipFill rotWithShape="1">
                    <a:blip r:embed="rId25">
                      <a:extLst>
                        <a:ext uri="{28A0092B-C50C-407E-A947-70E740481C1C}">
                          <a14:useLocalDpi xmlns:a14="http://schemas.microsoft.com/office/drawing/2010/main" val="0"/>
                        </a:ext>
                      </a:extLst>
                    </a:blip>
                    <a:srcRect l="21027" t="3715" r="21991" b="17695"/>
                    <a:stretch/>
                  </pic:blipFill>
                  <pic:spPr bwMode="auto">
                    <a:xfrm>
                      <a:off x="0" y="0"/>
                      <a:ext cx="3630419" cy="229926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1D381C" w:rsidRPr="00801BBD" w:rsidRDefault="001D381C" w:rsidP="001D381C">
      <w:pPr>
        <w:tabs>
          <w:tab w:val="left" w:pos="3388"/>
        </w:tabs>
        <w:jc w:val="center"/>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Сл</w:t>
      </w:r>
      <w:r w:rsidR="0088270E" w:rsidRPr="00801BBD">
        <w:rPr>
          <w:rFonts w:ascii="Times New Roman" w:eastAsia="Times New Roman" w:hAnsi="Times New Roman" w:cs="Times New Roman"/>
          <w:i/>
          <w:sz w:val="24"/>
          <w:szCs w:val="24"/>
          <w:lang w:val="sr-Cyrl-RS"/>
        </w:rPr>
        <w:t xml:space="preserve">ика </w:t>
      </w:r>
      <w:r w:rsidR="009A19C8" w:rsidRPr="00801BBD">
        <w:rPr>
          <w:rFonts w:ascii="Times New Roman" w:eastAsia="Times New Roman" w:hAnsi="Times New Roman" w:cs="Times New Roman"/>
          <w:i/>
          <w:sz w:val="24"/>
          <w:szCs w:val="24"/>
          <w:lang w:val="sr-Cyrl-RS"/>
        </w:rPr>
        <w:t>2</w:t>
      </w:r>
      <w:r w:rsidR="00FF447B" w:rsidRPr="00801BBD">
        <w:rPr>
          <w:rFonts w:ascii="Times New Roman" w:eastAsia="Times New Roman" w:hAnsi="Times New Roman" w:cs="Times New Roman"/>
          <w:i/>
          <w:sz w:val="24"/>
          <w:szCs w:val="24"/>
          <w:lang w:val="sr-Cyrl-RS"/>
        </w:rPr>
        <w:t>.5.</w:t>
      </w:r>
      <w:r w:rsidRPr="00801BBD">
        <w:rPr>
          <w:rFonts w:ascii="Times New Roman" w:eastAsia="Times New Roman" w:hAnsi="Times New Roman" w:cs="Times New Roman"/>
          <w:i/>
          <w:sz w:val="24"/>
          <w:szCs w:val="24"/>
          <w:lang w:val="sr-Cyrl-RS"/>
        </w:rPr>
        <w:t xml:space="preserve"> Положај плочица када се не кочи и положај плочица када коче</w:t>
      </w:r>
      <w:r w:rsidRPr="00801BBD">
        <w:rPr>
          <w:rFonts w:ascii="Times New Roman" w:eastAsia="Times New Roman" w:hAnsi="Times New Roman" w:cs="Times New Roman"/>
          <w:sz w:val="24"/>
          <w:szCs w:val="24"/>
          <w:lang w:val="sr-Cyrl-RS"/>
        </w:rPr>
        <w:t xml:space="preserve"> [15]</w:t>
      </w:r>
    </w:p>
    <w:p w:rsidR="001D381C" w:rsidRPr="00801BBD" w:rsidRDefault="001D381C" w:rsidP="006422D5">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Најчешће извођење диск-кочнице је са хидрауличким активирањем и ове кочнице се највише користе. Зато ће се на примеру кочница ове врсте указати на неколико битних конструкци</w:t>
      </w:r>
      <w:r w:rsidR="00CB18FB"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ских решења. Наиме са становишта начина везивања кочн</w:t>
      </w:r>
      <w:r w:rsidR="006266C3"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г цилиндра, тј. хидрауличког механизма за активирање кочница, као и у односу на начин преношења кочног момената са стеге на структуру (непокретне елементе) возила, постоје неколико битно различитих реш</w:t>
      </w:r>
      <w:r w:rsidR="00FF447B" w:rsidRPr="00801BBD">
        <w:rPr>
          <w:rFonts w:ascii="Times New Roman" w:hAnsi="Times New Roman" w:cs="Times New Roman"/>
          <w:sz w:val="24"/>
          <w:szCs w:val="24"/>
          <w:lang w:val="sr-Cyrl-RS"/>
        </w:rPr>
        <w:t xml:space="preserve">ења. И то је шематски приказано на слици </w:t>
      </w:r>
      <w:r w:rsidR="006422D5" w:rsidRPr="00801BBD">
        <w:rPr>
          <w:rFonts w:ascii="Times New Roman" w:hAnsi="Times New Roman" w:cs="Times New Roman"/>
          <w:sz w:val="24"/>
          <w:szCs w:val="24"/>
          <w:lang w:val="sr-Cyrl-RS"/>
        </w:rPr>
        <w:t>2</w:t>
      </w:r>
      <w:r w:rsidR="00FF447B" w:rsidRPr="00801BBD">
        <w:rPr>
          <w:rFonts w:ascii="Times New Roman" w:hAnsi="Times New Roman" w:cs="Times New Roman"/>
          <w:sz w:val="24"/>
          <w:szCs w:val="24"/>
          <w:lang w:val="sr-Cyrl-RS"/>
        </w:rPr>
        <w:t>.6</w:t>
      </w:r>
      <w:r w:rsidRPr="00801BBD">
        <w:rPr>
          <w:rFonts w:ascii="Times New Roman" w:hAnsi="Times New Roman" w:cs="Times New Roman"/>
          <w:sz w:val="24"/>
          <w:szCs w:val="24"/>
          <w:lang w:val="sr-Cyrl-RS"/>
        </w:rPr>
        <w:t xml:space="preserve">. Као што </w:t>
      </w:r>
      <w:r w:rsidR="006422D5" w:rsidRPr="00801BBD">
        <w:rPr>
          <w:rFonts w:ascii="Times New Roman" w:hAnsi="Times New Roman" w:cs="Times New Roman"/>
          <w:sz w:val="24"/>
          <w:szCs w:val="24"/>
          <w:lang w:val="sr-Cyrl-RS"/>
        </w:rPr>
        <w:t xml:space="preserve">се </w:t>
      </w:r>
      <w:r w:rsidRPr="00801BBD">
        <w:rPr>
          <w:rFonts w:ascii="Times New Roman" w:hAnsi="Times New Roman" w:cs="Times New Roman"/>
          <w:sz w:val="24"/>
          <w:szCs w:val="24"/>
          <w:lang w:val="sr-Cyrl-RS"/>
        </w:rPr>
        <w:t>види, постоје две врсте стега.</w:t>
      </w:r>
    </w:p>
    <w:p w:rsidR="001D381C" w:rsidRPr="00801BBD" w:rsidRDefault="001D381C" w:rsidP="001D381C">
      <w:pPr>
        <w:tabs>
          <w:tab w:val="left" w:pos="3388"/>
        </w:tabs>
        <w:rPr>
          <w:rFonts w:ascii="Times New Roman" w:hAnsi="Times New Roman" w:cs="Times New Roman"/>
          <w:sz w:val="24"/>
          <w:szCs w:val="24"/>
          <w:lang w:val="sr-Cyrl-RS"/>
        </w:rPr>
      </w:pPr>
      <w:r w:rsidRPr="00801BBD">
        <w:rPr>
          <w:rFonts w:ascii="Times New Roman" w:hAnsi="Times New Roman" w:cs="Times New Roman"/>
          <w:b/>
          <w:noProof/>
          <w:sz w:val="36"/>
          <w:szCs w:val="36"/>
        </w:rPr>
        <mc:AlternateContent>
          <mc:Choice Requires="wps">
            <w:drawing>
              <wp:anchor distT="0" distB="0" distL="114300" distR="114300" simplePos="0" relativeHeight="251648512" behindDoc="0" locked="0" layoutInCell="1" allowOverlap="1" wp14:anchorId="7C99556B" wp14:editId="216EE248">
                <wp:simplePos x="0" y="0"/>
                <wp:positionH relativeFrom="column">
                  <wp:posOffset>3011170</wp:posOffset>
                </wp:positionH>
                <wp:positionV relativeFrom="paragraph">
                  <wp:posOffset>65405</wp:posOffset>
                </wp:positionV>
                <wp:extent cx="0" cy="268605"/>
                <wp:effectExtent l="57150" t="19050" r="76200" b="74295"/>
                <wp:wrapNone/>
                <wp:docPr id="94" name="Straight Connector 94"/>
                <wp:cNvGraphicFramePr/>
                <a:graphic xmlns:a="http://schemas.openxmlformats.org/drawingml/2006/main">
                  <a:graphicData uri="http://schemas.microsoft.com/office/word/2010/wordprocessingShape">
                    <wps:wsp>
                      <wps:cNvCnPr/>
                      <wps:spPr>
                        <a:xfrm>
                          <a:off x="0" y="0"/>
                          <a:ext cx="0" cy="26860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5="http://schemas.microsoft.com/office/word/2012/wordml">
            <w:pict>
              <v:line w14:anchorId="2586E7D5" id="Straight Connector 94"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1pt,5.15pt" to="237.1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" strokecolor="#4f81bd" strokeweight="2pt">
                <v:shadow on="t" color="black" opacity="24903f" origin=",.5" offset="0,.55556mm"/>
              </v:lin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645440" behindDoc="0" locked="0" layoutInCell="1" allowOverlap="1" wp14:anchorId="35EBBA1A" wp14:editId="2F4F3809">
                <wp:simplePos x="0" y="0"/>
                <wp:positionH relativeFrom="column">
                  <wp:posOffset>2404745</wp:posOffset>
                </wp:positionH>
                <wp:positionV relativeFrom="paragraph">
                  <wp:posOffset>-318770</wp:posOffset>
                </wp:positionV>
                <wp:extent cx="1043305" cy="387350"/>
                <wp:effectExtent l="0" t="0" r="23495" b="12700"/>
                <wp:wrapNone/>
                <wp:docPr id="93" name="Text Box 93"/>
                <wp:cNvGraphicFramePr/>
                <a:graphic xmlns:a="http://schemas.openxmlformats.org/drawingml/2006/main">
                  <a:graphicData uri="http://schemas.microsoft.com/office/word/2010/wordprocessingShape">
                    <wps:wsp>
                      <wps:cNvSpPr txBox="1"/>
                      <wps:spPr>
                        <a:xfrm>
                          <a:off x="0" y="0"/>
                          <a:ext cx="1043305" cy="387350"/>
                        </a:xfrm>
                        <a:prstGeom prst="rect">
                          <a:avLst/>
                        </a:prstGeom>
                        <a:solidFill>
                          <a:sysClr val="window" lastClr="FFFFFF"/>
                        </a:solidFill>
                        <a:ln w="25400" cap="flat" cmpd="sng" algn="ctr">
                          <a:solidFill>
                            <a:srgbClr val="4F81BD"/>
                          </a:solidFill>
                          <a:prstDash val="solid"/>
                        </a:ln>
                        <a:effectLst/>
                      </wps:spPr>
                      <wps:txbx>
                        <w:txbxContent>
                          <w:p w:rsidR="00463DB9" w:rsidRPr="000D219C" w:rsidRDefault="00463DB9" w:rsidP="001D381C">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СТЕГА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 o:spid="_x0000_s1047" type="#_x0000_t202" style="position:absolute;margin-left:189.35pt;margin-top:-25.1pt;width:82.15pt;height:30.5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" fillcolor="window" strokecolor="#4f81bd" strokeweight="2pt">
                <v:textbox>
                  <w:txbxContent>
                    <w:p w:rsidR="00463DB9" w:rsidRPr="000D219C" w:rsidRDefault="00463DB9" w:rsidP="001D381C">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СТЕГА</w:t>
                      </w:r>
                    </w:p>
                  </w:txbxContent>
                </v:textbox>
              </v:shape>
            </w:pict>
          </mc:Fallback>
        </mc:AlternateContent>
      </w:r>
    </w:p>
    <w:p w:rsidR="001D381C" w:rsidRPr="00801BBD" w:rsidRDefault="001D381C" w:rsidP="001D381C">
      <w:pPr>
        <w:tabs>
          <w:tab w:val="left" w:pos="3388"/>
        </w:tabs>
        <w:rPr>
          <w:rFonts w:ascii="Times New Roman" w:hAnsi="Times New Roman" w:cs="Times New Roman"/>
          <w:b/>
          <w:sz w:val="36"/>
          <w:szCs w:val="36"/>
          <w:lang w:val="sr-Cyrl-RS"/>
        </w:rPr>
      </w:pPr>
      <w:r w:rsidRPr="00801BBD">
        <w:rPr>
          <w:rFonts w:ascii="Times New Roman" w:hAnsi="Times New Roman" w:cs="Times New Roman"/>
          <w:b/>
          <w:noProof/>
          <w:sz w:val="36"/>
          <w:szCs w:val="36"/>
        </w:rPr>
        <mc:AlternateContent>
          <mc:Choice Requires="wps">
            <w:drawing>
              <wp:anchor distT="0" distB="0" distL="114300" distR="114300" simplePos="0" relativeHeight="251663872" behindDoc="0" locked="0" layoutInCell="1" allowOverlap="1" wp14:anchorId="0D257AC7" wp14:editId="71E3DF09">
                <wp:simplePos x="0" y="0"/>
                <wp:positionH relativeFrom="column">
                  <wp:posOffset>4385945</wp:posOffset>
                </wp:positionH>
                <wp:positionV relativeFrom="paragraph">
                  <wp:posOffset>273050</wp:posOffset>
                </wp:positionV>
                <wp:extent cx="1470660" cy="476250"/>
                <wp:effectExtent l="0" t="0" r="15240" b="19050"/>
                <wp:wrapNone/>
                <wp:docPr id="99" name="Text Box 99"/>
                <wp:cNvGraphicFramePr/>
                <a:graphic xmlns:a="http://schemas.openxmlformats.org/drawingml/2006/main">
                  <a:graphicData uri="http://schemas.microsoft.com/office/word/2010/wordprocessingShape">
                    <wps:wsp>
                      <wps:cNvSpPr txBox="1"/>
                      <wps:spPr>
                        <a:xfrm>
                          <a:off x="0" y="0"/>
                          <a:ext cx="1470660" cy="476250"/>
                        </a:xfrm>
                        <a:prstGeom prst="rect">
                          <a:avLst/>
                        </a:prstGeom>
                        <a:solidFill>
                          <a:sysClr val="window" lastClr="FFFFFF"/>
                        </a:solidFill>
                        <a:ln w="25400" cap="flat" cmpd="sng" algn="ctr">
                          <a:solidFill>
                            <a:srgbClr val="4F81BD"/>
                          </a:solidFill>
                          <a:prstDash val="solid"/>
                        </a:ln>
                        <a:effectLst/>
                      </wps:spPr>
                      <wps:txb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ПОКРЕТНИМ ЦИЛИНДРОМ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9" o:spid="_x0000_s1048" type="#_x0000_t202" style="position:absolute;margin-left:345.35pt;margin-top:21.5pt;width:115.8pt;height:3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" fillcolor="window" strokecolor="#4f81bd" strokeweight="2pt">
                <v:textbo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ПОКРЕТНИМ ЦИЛИНДРОМ</w:t>
                      </w:r>
                    </w:p>
                  </w:txbxContent>
                </v:textbox>
              </v:shape>
            </w:pict>
          </mc:Fallback>
        </mc:AlternateContent>
      </w:r>
      <w:r w:rsidRPr="00801BBD">
        <w:rPr>
          <w:rFonts w:ascii="Times New Roman" w:hAnsi="Times New Roman" w:cs="Times New Roman"/>
          <w:b/>
          <w:noProof/>
          <w:sz w:val="36"/>
          <w:szCs w:val="36"/>
        </w:rPr>
        <mc:AlternateContent>
          <mc:Choice Requires="wps">
            <w:drawing>
              <wp:anchor distT="0" distB="0" distL="114300" distR="114300" simplePos="0" relativeHeight="251657728" behindDoc="0" locked="0" layoutInCell="1" allowOverlap="1" wp14:anchorId="4DF045B1" wp14:editId="15AE8706">
                <wp:simplePos x="0" y="0"/>
                <wp:positionH relativeFrom="column">
                  <wp:posOffset>198120</wp:posOffset>
                </wp:positionH>
                <wp:positionV relativeFrom="paragraph">
                  <wp:posOffset>273685</wp:posOffset>
                </wp:positionV>
                <wp:extent cx="1699260" cy="496570"/>
                <wp:effectExtent l="0" t="0" r="15240" b="17780"/>
                <wp:wrapNone/>
                <wp:docPr id="97" name="Text Box 97"/>
                <wp:cNvGraphicFramePr/>
                <a:graphic xmlns:a="http://schemas.openxmlformats.org/drawingml/2006/main">
                  <a:graphicData uri="http://schemas.microsoft.com/office/word/2010/wordprocessingShape">
                    <wps:wsp>
                      <wps:cNvSpPr txBox="1"/>
                      <wps:spPr>
                        <a:xfrm>
                          <a:off x="0" y="0"/>
                          <a:ext cx="1699260" cy="496570"/>
                        </a:xfrm>
                        <a:prstGeom prst="rect">
                          <a:avLst/>
                        </a:prstGeom>
                        <a:solidFill>
                          <a:sysClr val="window" lastClr="FFFFFF"/>
                        </a:solidFill>
                        <a:ln w="25400" cap="flat" cmpd="sng" algn="ctr">
                          <a:solidFill>
                            <a:srgbClr val="4F81BD"/>
                          </a:solidFill>
                          <a:prstDash val="solid"/>
                        </a:ln>
                        <a:effectLst/>
                      </wps:spPr>
                      <wps:txb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НЕПОКРЕТНИМ ЦИЛИНДРОМ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7" o:spid="_x0000_s1049" type="#_x0000_t202" style="position:absolute;margin-left:15.6pt;margin-top:21.55pt;width:133.8pt;height:39.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" fillcolor="window" strokecolor="#4f81bd" strokeweight="2pt">
                <v:textbo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СА НЕПОКРЕТНИМ ЦИЛИНДРОМ</w:t>
                      </w:r>
                    </w:p>
                  </w:txbxContent>
                </v:textbox>
              </v:shape>
            </w:pict>
          </mc:Fallback>
        </mc:AlternateContent>
      </w:r>
      <w:r w:rsidRPr="00801BBD">
        <w:rPr>
          <w:rFonts w:ascii="Times New Roman" w:hAnsi="Times New Roman" w:cs="Times New Roman"/>
          <w:b/>
          <w:noProof/>
          <w:sz w:val="36"/>
          <w:szCs w:val="36"/>
        </w:rPr>
        <mc:AlternateContent>
          <mc:Choice Requires="wps">
            <w:drawing>
              <wp:anchor distT="0" distB="0" distL="114300" distR="114300" simplePos="0" relativeHeight="251660800" behindDoc="0" locked="0" layoutInCell="1" allowOverlap="1" wp14:anchorId="637E9DFC" wp14:editId="0B7FBE37">
                <wp:simplePos x="0" y="0"/>
                <wp:positionH relativeFrom="column">
                  <wp:posOffset>5256530</wp:posOffset>
                </wp:positionH>
                <wp:positionV relativeFrom="paragraph">
                  <wp:posOffset>5715</wp:posOffset>
                </wp:positionV>
                <wp:extent cx="0" cy="267335"/>
                <wp:effectExtent l="57150" t="19050" r="76200" b="75565"/>
                <wp:wrapNone/>
                <wp:docPr id="98" name="Straight Connector 98"/>
                <wp:cNvGraphicFramePr/>
                <a:graphic xmlns:a="http://schemas.openxmlformats.org/drawingml/2006/main">
                  <a:graphicData uri="http://schemas.microsoft.com/office/word/2010/wordprocessingShape">
                    <wps:wsp>
                      <wps:cNvCnPr/>
                      <wps:spPr>
                        <a:xfrm>
                          <a:off x="0" y="0"/>
                          <a:ext cx="0" cy="26733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4C8A367E" id="Straight Connector 98"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413.9pt,.45pt" to="413.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" strokecolor="#4f81bd" strokeweight="2pt">
                <v:shadow on="t" color="black" opacity="24903f" origin=",.5" offset="0,.55556mm"/>
              </v:line>
            </w:pict>
          </mc:Fallback>
        </mc:AlternateContent>
      </w:r>
      <w:r w:rsidRPr="00801BBD">
        <w:rPr>
          <w:rFonts w:ascii="Times New Roman" w:hAnsi="Times New Roman" w:cs="Times New Roman"/>
          <w:b/>
          <w:noProof/>
          <w:sz w:val="36"/>
          <w:szCs w:val="36"/>
        </w:rPr>
        <mc:AlternateContent>
          <mc:Choice Requires="wps">
            <w:drawing>
              <wp:anchor distT="0" distB="0" distL="114300" distR="114300" simplePos="0" relativeHeight="251654656" behindDoc="0" locked="0" layoutInCell="1" allowOverlap="1" wp14:anchorId="3EB10C83" wp14:editId="2939D0D6">
                <wp:simplePos x="0" y="0"/>
                <wp:positionH relativeFrom="column">
                  <wp:posOffset>516255</wp:posOffset>
                </wp:positionH>
                <wp:positionV relativeFrom="paragraph">
                  <wp:posOffset>5715</wp:posOffset>
                </wp:positionV>
                <wp:extent cx="0" cy="267970"/>
                <wp:effectExtent l="57150" t="19050" r="76200" b="74930"/>
                <wp:wrapNone/>
                <wp:docPr id="96" name="Straight Connector 96"/>
                <wp:cNvGraphicFramePr/>
                <a:graphic xmlns:a="http://schemas.openxmlformats.org/drawingml/2006/main">
                  <a:graphicData uri="http://schemas.microsoft.com/office/word/2010/wordprocessingShape">
                    <wps:wsp>
                      <wps:cNvCnPr/>
                      <wps:spPr>
                        <a:xfrm>
                          <a:off x="0" y="0"/>
                          <a:ext cx="0" cy="26797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481F54F6" id="Straight Connector 96"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40.65pt,.45pt" to="40.6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" strokecolor="#4f81bd" strokeweight="2pt">
                <v:shadow on="t" color="black" opacity="24903f" origin=",.5" offset="0,.55556mm"/>
              </v:line>
            </w:pict>
          </mc:Fallback>
        </mc:AlternateContent>
      </w:r>
      <w:r w:rsidRPr="00801BBD">
        <w:rPr>
          <w:rFonts w:ascii="Times New Roman" w:hAnsi="Times New Roman" w:cs="Times New Roman"/>
          <w:b/>
          <w:noProof/>
          <w:sz w:val="36"/>
          <w:szCs w:val="36"/>
        </w:rPr>
        <mc:AlternateContent>
          <mc:Choice Requires="wps">
            <w:drawing>
              <wp:anchor distT="0" distB="0" distL="114300" distR="114300" simplePos="0" relativeHeight="251651584" behindDoc="0" locked="0" layoutInCell="1" allowOverlap="1" wp14:anchorId="2A0D7404" wp14:editId="612881DC">
                <wp:simplePos x="0" y="0"/>
                <wp:positionH relativeFrom="column">
                  <wp:posOffset>525780</wp:posOffset>
                </wp:positionH>
                <wp:positionV relativeFrom="paragraph">
                  <wp:posOffset>5715</wp:posOffset>
                </wp:positionV>
                <wp:extent cx="4730750" cy="0"/>
                <wp:effectExtent l="38100" t="38100" r="50800" b="95250"/>
                <wp:wrapNone/>
                <wp:docPr id="95" name="Straight Connector 95"/>
                <wp:cNvGraphicFramePr/>
                <a:graphic xmlns:a="http://schemas.openxmlformats.org/drawingml/2006/main">
                  <a:graphicData uri="http://schemas.microsoft.com/office/word/2010/wordprocessingShape">
                    <wps:wsp>
                      <wps:cNvCnPr/>
                      <wps:spPr>
                        <a:xfrm flipH="1" flipV="1">
                          <a:off x="0" y="0"/>
                          <a:ext cx="473075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xmlns:w15="http://schemas.microsoft.com/office/word/2012/wordml">
            <w:pict>
              <v:line w14:anchorId="0E80730E" id="Straight Connector 95" o:spid="_x0000_s1026" style="position:absolute;flip:x y;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4pt,.45pt" to="413.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" strokecolor="#4f81bd" strokeweight="2pt">
                <v:shadow on="t" color="black" opacity="24903f" origin=",.5" offset="0,.55556mm"/>
              </v:line>
            </w:pict>
          </mc:Fallback>
        </mc:AlternateContent>
      </w:r>
    </w:p>
    <w:p w:rsidR="001D381C" w:rsidRPr="00801BBD" w:rsidRDefault="001D381C" w:rsidP="001D381C">
      <w:pPr>
        <w:tabs>
          <w:tab w:val="left" w:pos="3388"/>
        </w:tabs>
        <w:rPr>
          <w:rFonts w:ascii="Times New Roman" w:hAnsi="Times New Roman" w:cs="Times New Roman"/>
          <w:b/>
          <w:sz w:val="36"/>
          <w:szCs w:val="36"/>
          <w:lang w:val="sr-Cyrl-RS"/>
        </w:rPr>
      </w:pPr>
      <w:r w:rsidRPr="00801BBD">
        <w:rPr>
          <w:rFonts w:ascii="Times New Roman" w:hAnsi="Times New Roman" w:cs="Times New Roman"/>
          <w:b/>
          <w:noProof/>
          <w:sz w:val="36"/>
          <w:szCs w:val="36"/>
        </w:rPr>
        <mc:AlternateContent>
          <mc:Choice Requires="wps">
            <w:drawing>
              <wp:anchor distT="0" distB="0" distL="114300" distR="114300" simplePos="0" relativeHeight="251679232" behindDoc="0" locked="0" layoutInCell="1" allowOverlap="1" wp14:anchorId="6A0ACEE7" wp14:editId="3BB06908">
                <wp:simplePos x="0" y="0"/>
                <wp:positionH relativeFrom="column">
                  <wp:posOffset>5266690</wp:posOffset>
                </wp:positionH>
                <wp:positionV relativeFrom="paragraph">
                  <wp:posOffset>320675</wp:posOffset>
                </wp:positionV>
                <wp:extent cx="0" cy="397510"/>
                <wp:effectExtent l="57150" t="19050" r="76200" b="78740"/>
                <wp:wrapNone/>
                <wp:docPr id="104" name="Straight Connector 104"/>
                <wp:cNvGraphicFramePr/>
                <a:graphic xmlns:a="http://schemas.openxmlformats.org/drawingml/2006/main">
                  <a:graphicData uri="http://schemas.microsoft.com/office/word/2010/wordprocessingShape">
                    <wps:wsp>
                      <wps:cNvCnPr/>
                      <wps:spPr>
                        <a:xfrm flipV="1">
                          <a:off x="0" y="0"/>
                          <a:ext cx="0" cy="39751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7AE5EB94" id="Straight Connector 104" o:spid="_x0000_s1026" style="position:absolute;flip:y;z-index:251679232;visibility:visible;mso-wrap-style:square;mso-wrap-distance-left:9pt;mso-wrap-distance-top:0;mso-wrap-distance-right:9pt;mso-wrap-distance-bottom:0;mso-position-horizontal:absolute;mso-position-horizontal-relative:text;mso-position-vertical:absolute;mso-position-vertical-relative:text" from="414.7pt,25.25pt" to="414.7pt,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" strokecolor="#4f81bd" strokeweight="2pt">
                <v:shadow on="t" color="black" opacity="24903f" origin=",.5" offset="0,.55556mm"/>
              </v:line>
            </w:pict>
          </mc:Fallback>
        </mc:AlternateContent>
      </w:r>
      <w:r w:rsidRPr="00801BBD">
        <w:rPr>
          <w:rFonts w:ascii="Times New Roman" w:hAnsi="Times New Roman" w:cs="Times New Roman"/>
          <w:b/>
          <w:noProof/>
          <w:sz w:val="36"/>
          <w:szCs w:val="36"/>
        </w:rPr>
        <mc:AlternateContent>
          <mc:Choice Requires="wps">
            <w:drawing>
              <wp:anchor distT="0" distB="0" distL="114300" distR="114300" simplePos="0" relativeHeight="251666944" behindDoc="0" locked="0" layoutInCell="1" allowOverlap="1" wp14:anchorId="79BA2E12" wp14:editId="76866464">
                <wp:simplePos x="0" y="0"/>
                <wp:positionH relativeFrom="column">
                  <wp:posOffset>525780</wp:posOffset>
                </wp:positionH>
                <wp:positionV relativeFrom="paragraph">
                  <wp:posOffset>340995</wp:posOffset>
                </wp:positionV>
                <wp:extent cx="0" cy="337820"/>
                <wp:effectExtent l="57150" t="19050" r="76200" b="81280"/>
                <wp:wrapNone/>
                <wp:docPr id="100" name="Straight Connector 100"/>
                <wp:cNvGraphicFramePr/>
                <a:graphic xmlns:a="http://schemas.openxmlformats.org/drawingml/2006/main">
                  <a:graphicData uri="http://schemas.microsoft.com/office/word/2010/wordprocessingShape">
                    <wps:wsp>
                      <wps:cNvCnPr/>
                      <wps:spPr>
                        <a:xfrm>
                          <a:off x="0" y="0"/>
                          <a:ext cx="0" cy="33782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451DABB" id="Straight Connector 100"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26.85pt" to="41.4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" strokecolor="#4f81bd" strokeweight="2pt">
                <v:shadow on="t" color="black" opacity="24903f" origin=",.5" offset="0,.55556mm"/>
              </v:line>
            </w:pict>
          </mc:Fallback>
        </mc:AlternateContent>
      </w:r>
    </w:p>
    <w:p w:rsidR="001D381C" w:rsidRPr="00801BBD" w:rsidRDefault="001D381C" w:rsidP="001D381C">
      <w:pPr>
        <w:tabs>
          <w:tab w:val="left" w:pos="3388"/>
        </w:tabs>
        <w:rPr>
          <w:rFonts w:ascii="Times New Roman" w:hAnsi="Times New Roman" w:cs="Times New Roman"/>
          <w:b/>
          <w:sz w:val="32"/>
          <w:szCs w:val="36"/>
          <w:lang w:val="sr-Cyrl-RS"/>
        </w:rPr>
      </w:pPr>
      <w:r w:rsidRPr="00801BBD">
        <w:rPr>
          <w:rFonts w:ascii="Times New Roman" w:hAnsi="Times New Roman" w:cs="Times New Roman"/>
          <w:b/>
          <w:noProof/>
          <w:sz w:val="32"/>
          <w:szCs w:val="36"/>
        </w:rPr>
        <mc:AlternateContent>
          <mc:Choice Requires="wps">
            <w:drawing>
              <wp:anchor distT="0" distB="0" distL="114300" distR="114300" simplePos="0" relativeHeight="251673088" behindDoc="0" locked="0" layoutInCell="1" allowOverlap="1" wp14:anchorId="1CC65A46" wp14:editId="0081F258">
                <wp:simplePos x="0" y="0"/>
                <wp:positionH relativeFrom="column">
                  <wp:posOffset>2345055</wp:posOffset>
                </wp:positionH>
                <wp:positionV relativeFrom="paragraph">
                  <wp:posOffset>300355</wp:posOffset>
                </wp:positionV>
                <wp:extent cx="1510030" cy="317500"/>
                <wp:effectExtent l="0" t="0" r="13970" b="25400"/>
                <wp:wrapNone/>
                <wp:docPr id="102" name="Text Box 102"/>
                <wp:cNvGraphicFramePr/>
                <a:graphic xmlns:a="http://schemas.openxmlformats.org/drawingml/2006/main">
                  <a:graphicData uri="http://schemas.microsoft.com/office/word/2010/wordprocessingShape">
                    <wps:wsp>
                      <wps:cNvSpPr txBox="1"/>
                      <wps:spPr>
                        <a:xfrm>
                          <a:off x="0" y="0"/>
                          <a:ext cx="1510030" cy="317500"/>
                        </a:xfrm>
                        <a:prstGeom prst="rect">
                          <a:avLst/>
                        </a:prstGeom>
                        <a:solidFill>
                          <a:sysClr val="window" lastClr="FFFFFF"/>
                        </a:solidFill>
                        <a:ln w="25400" cap="flat" cmpd="sng" algn="ctr">
                          <a:solidFill>
                            <a:srgbClr val="4F81BD"/>
                          </a:solidFill>
                          <a:prstDash val="solid"/>
                        </a:ln>
                        <a:effectLst/>
                      </wps:spPr>
                      <wps:txb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КОМБИНОВАНО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 o:spid="_x0000_s1050" type="#_x0000_t202" style="position:absolute;margin-left:184.65pt;margin-top:23.65pt;width:118.9pt;height: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" fillcolor="window" strokecolor="#4f81bd" strokeweight="2pt">
                <v:textbo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КОМБИНОВАНО</w:t>
                      </w:r>
                    </w:p>
                  </w:txbxContent>
                </v:textbox>
              </v:shape>
            </w:pict>
          </mc:Fallback>
        </mc:AlternateContent>
      </w:r>
      <w:r w:rsidRPr="00801BBD">
        <w:rPr>
          <w:rFonts w:ascii="Times New Roman" w:hAnsi="Times New Roman" w:cs="Times New Roman"/>
          <w:b/>
          <w:noProof/>
          <w:sz w:val="32"/>
          <w:szCs w:val="36"/>
        </w:rPr>
        <mc:AlternateContent>
          <mc:Choice Requires="wps">
            <w:drawing>
              <wp:anchor distT="0" distB="0" distL="114300" distR="114300" simplePos="0" relativeHeight="251676160" behindDoc="0" locked="0" layoutInCell="1" allowOverlap="1" wp14:anchorId="143AD551" wp14:editId="30163282">
                <wp:simplePos x="0" y="0"/>
                <wp:positionH relativeFrom="column">
                  <wp:posOffset>4710430</wp:posOffset>
                </wp:positionH>
                <wp:positionV relativeFrom="paragraph">
                  <wp:posOffset>290195</wp:posOffset>
                </wp:positionV>
                <wp:extent cx="1083310" cy="377190"/>
                <wp:effectExtent l="0" t="0" r="21590" b="22860"/>
                <wp:wrapNone/>
                <wp:docPr id="103" name="Text Box 103"/>
                <wp:cNvGraphicFramePr/>
                <a:graphic xmlns:a="http://schemas.openxmlformats.org/drawingml/2006/main">
                  <a:graphicData uri="http://schemas.microsoft.com/office/word/2010/wordprocessingShape">
                    <wps:wsp>
                      <wps:cNvSpPr txBox="1"/>
                      <wps:spPr>
                        <a:xfrm>
                          <a:off x="0" y="0"/>
                          <a:ext cx="1083310" cy="377190"/>
                        </a:xfrm>
                        <a:prstGeom prst="rect">
                          <a:avLst/>
                        </a:prstGeom>
                        <a:solidFill>
                          <a:sysClr val="window" lastClr="FFFFFF"/>
                        </a:solidFill>
                        <a:ln w="25400" cap="flat" cmpd="sng" algn="ctr">
                          <a:solidFill>
                            <a:srgbClr val="4F81BD"/>
                          </a:solidFill>
                          <a:prstDash val="solid"/>
                        </a:ln>
                        <a:effectLst/>
                      </wps:spPr>
                      <wps:txb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ПОСРЕДНО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 o:spid="_x0000_s1051" type="#_x0000_t202" style="position:absolute;margin-left:370.9pt;margin-top:22.85pt;width:85.3pt;height:29.7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" fillcolor="window" strokecolor="#4f81bd" strokeweight="2pt">
                <v:textbo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ПОСРЕДНО</w:t>
                      </w:r>
                    </w:p>
                  </w:txbxContent>
                </v:textbox>
              </v:shape>
            </w:pict>
          </mc:Fallback>
        </mc:AlternateContent>
      </w:r>
      <w:r w:rsidRPr="00801BBD">
        <w:rPr>
          <w:rFonts w:ascii="Times New Roman" w:hAnsi="Times New Roman" w:cs="Times New Roman"/>
          <w:b/>
          <w:noProof/>
          <w:sz w:val="32"/>
          <w:szCs w:val="36"/>
        </w:rPr>
        <mc:AlternateContent>
          <mc:Choice Requires="wps">
            <w:drawing>
              <wp:anchor distT="0" distB="0" distL="114300" distR="114300" simplePos="0" relativeHeight="251670016" behindDoc="0" locked="0" layoutInCell="1" allowOverlap="1" wp14:anchorId="5E9C7F67" wp14:editId="34D07044">
                <wp:simplePos x="0" y="0"/>
                <wp:positionH relativeFrom="column">
                  <wp:posOffset>88900</wp:posOffset>
                </wp:positionH>
                <wp:positionV relativeFrom="paragraph">
                  <wp:posOffset>210820</wp:posOffset>
                </wp:positionV>
                <wp:extent cx="1361440" cy="357505"/>
                <wp:effectExtent l="0" t="0" r="10160" b="23495"/>
                <wp:wrapNone/>
                <wp:docPr id="101" name="Text Box 101"/>
                <wp:cNvGraphicFramePr/>
                <a:graphic xmlns:a="http://schemas.openxmlformats.org/drawingml/2006/main">
                  <a:graphicData uri="http://schemas.microsoft.com/office/word/2010/wordprocessingShape">
                    <wps:wsp>
                      <wps:cNvSpPr txBox="1"/>
                      <wps:spPr>
                        <a:xfrm>
                          <a:off x="0" y="0"/>
                          <a:ext cx="1361440" cy="357505"/>
                        </a:xfrm>
                        <a:prstGeom prst="rect">
                          <a:avLst/>
                        </a:prstGeom>
                        <a:solidFill>
                          <a:sysClr val="window" lastClr="FFFFFF"/>
                        </a:solidFill>
                        <a:ln w="25400" cap="flat" cmpd="sng" algn="ctr">
                          <a:solidFill>
                            <a:srgbClr val="4F81BD"/>
                          </a:solidFill>
                          <a:prstDash val="solid"/>
                        </a:ln>
                        <a:effectLst/>
                      </wps:spPr>
                      <wps:txb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НЕПОСРЕДНО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1" o:spid="_x0000_s1052" type="#_x0000_t202" style="position:absolute;margin-left:7pt;margin-top:16.6pt;width:107.2pt;height:28.15pt;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" fillcolor="window" strokecolor="#4f81bd" strokeweight="2pt">
                <v:textbo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НЕПОСРЕДНО</w:t>
                      </w:r>
                    </w:p>
                  </w:txbxContent>
                </v:textbox>
              </v:shape>
            </w:pict>
          </mc:Fallback>
        </mc:AlternateContent>
      </w:r>
    </w:p>
    <w:p w:rsidR="001D381C" w:rsidRPr="00801BBD" w:rsidRDefault="001D381C" w:rsidP="001D381C">
      <w:pPr>
        <w:tabs>
          <w:tab w:val="left" w:pos="3388"/>
        </w:tabs>
        <w:rPr>
          <w:rFonts w:ascii="Times New Roman" w:hAnsi="Times New Roman" w:cs="Times New Roman"/>
          <w:b/>
          <w:sz w:val="32"/>
          <w:szCs w:val="36"/>
          <w:lang w:val="sr-Cyrl-RS"/>
        </w:rPr>
      </w:pPr>
      <w:r w:rsidRPr="00801BBD">
        <w:rPr>
          <w:rFonts w:ascii="Times New Roman" w:hAnsi="Times New Roman" w:cs="Times New Roman"/>
          <w:b/>
          <w:noProof/>
          <w:sz w:val="32"/>
          <w:szCs w:val="36"/>
        </w:rPr>
        <mc:AlternateContent>
          <mc:Choice Requires="wps">
            <w:drawing>
              <wp:anchor distT="0" distB="0" distL="114300" distR="114300" simplePos="0" relativeHeight="251691520" behindDoc="0" locked="0" layoutInCell="1" allowOverlap="1" wp14:anchorId="3B6FBAC4" wp14:editId="485CD7C8">
                <wp:simplePos x="0" y="0"/>
                <wp:positionH relativeFrom="column">
                  <wp:posOffset>3045929</wp:posOffset>
                </wp:positionH>
                <wp:positionV relativeFrom="paragraph">
                  <wp:posOffset>191660</wp:posOffset>
                </wp:positionV>
                <wp:extent cx="0" cy="885134"/>
                <wp:effectExtent l="57150" t="19050" r="76200" b="86995"/>
                <wp:wrapNone/>
                <wp:docPr id="108" name="Straight Connector 108"/>
                <wp:cNvGraphicFramePr/>
                <a:graphic xmlns:a="http://schemas.openxmlformats.org/drawingml/2006/main">
                  <a:graphicData uri="http://schemas.microsoft.com/office/word/2010/wordprocessingShape">
                    <wps:wsp>
                      <wps:cNvCnPr/>
                      <wps:spPr>
                        <a:xfrm>
                          <a:off x="0" y="0"/>
                          <a:ext cx="0" cy="885134"/>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4E1458D2" id="Straight Connector 108" o:spid="_x0000_s1026" style="position:absolute;z-index:251691520;visibility:visible;mso-wrap-style:square;mso-wrap-distance-left:9pt;mso-wrap-distance-top:0;mso-wrap-distance-right:9pt;mso-wrap-distance-bottom:0;mso-position-horizontal:absolute;mso-position-horizontal-relative:text;mso-position-vertical:absolute;mso-position-vertical-relative:text" from="239.85pt,15.1pt" to="239.85pt,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" strokecolor="#4f81bd" strokeweight="2pt">
                <v:shadow on="t" color="black" opacity="24903f" origin=",.5" offset="0,.55556mm"/>
              </v:line>
            </w:pict>
          </mc:Fallback>
        </mc:AlternateContent>
      </w:r>
      <w:r w:rsidRPr="00801BBD">
        <w:rPr>
          <w:rFonts w:ascii="Times New Roman" w:hAnsi="Times New Roman" w:cs="Times New Roman"/>
          <w:b/>
          <w:noProof/>
          <w:sz w:val="32"/>
          <w:szCs w:val="36"/>
        </w:rPr>
        <mc:AlternateContent>
          <mc:Choice Requires="wps">
            <w:drawing>
              <wp:anchor distT="0" distB="0" distL="114300" distR="114300" simplePos="0" relativeHeight="251688448" behindDoc="0" locked="0" layoutInCell="1" allowOverlap="1" wp14:anchorId="2CCEE0AF" wp14:editId="178E68ED">
                <wp:simplePos x="0" y="0"/>
                <wp:positionH relativeFrom="column">
                  <wp:posOffset>5267739</wp:posOffset>
                </wp:positionH>
                <wp:positionV relativeFrom="paragraph">
                  <wp:posOffset>241410</wp:posOffset>
                </wp:positionV>
                <wp:extent cx="0" cy="398063"/>
                <wp:effectExtent l="57150" t="19050" r="76200" b="78740"/>
                <wp:wrapNone/>
                <wp:docPr id="107" name="Straight Connector 107"/>
                <wp:cNvGraphicFramePr/>
                <a:graphic xmlns:a="http://schemas.openxmlformats.org/drawingml/2006/main">
                  <a:graphicData uri="http://schemas.microsoft.com/office/word/2010/wordprocessingShape">
                    <wps:wsp>
                      <wps:cNvCnPr/>
                      <wps:spPr>
                        <a:xfrm flipV="1">
                          <a:off x="0" y="0"/>
                          <a:ext cx="0" cy="398063"/>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52D2187C" id="Straight Connector 107" o:spid="_x0000_s1026" style="position:absolute;flip:y;z-index:251688448;visibility:visible;mso-wrap-style:square;mso-wrap-distance-left:9pt;mso-wrap-distance-top:0;mso-wrap-distance-right:9pt;mso-wrap-distance-bottom:0;mso-position-horizontal:absolute;mso-position-horizontal-relative:text;mso-position-vertical:absolute;mso-position-vertical-relative:text" from="414.8pt,19pt" to="414.8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" strokecolor="#4f81bd" strokeweight="2pt">
                <v:shadow on="t" color="black" opacity="24903f" origin=",.5" offset="0,.55556mm"/>
              </v:line>
            </w:pict>
          </mc:Fallback>
        </mc:AlternateContent>
      </w:r>
      <w:r w:rsidRPr="00801BBD">
        <w:rPr>
          <w:rFonts w:ascii="Times New Roman" w:hAnsi="Times New Roman" w:cs="Times New Roman"/>
          <w:b/>
          <w:noProof/>
          <w:sz w:val="32"/>
          <w:szCs w:val="36"/>
        </w:rPr>
        <mc:AlternateContent>
          <mc:Choice Requires="wps">
            <w:drawing>
              <wp:anchor distT="0" distB="0" distL="114300" distR="114300" simplePos="0" relativeHeight="251682304" behindDoc="0" locked="0" layoutInCell="1" allowOverlap="1" wp14:anchorId="4D5C0D49" wp14:editId="5F768468">
                <wp:simplePos x="0" y="0"/>
                <wp:positionH relativeFrom="column">
                  <wp:posOffset>526553</wp:posOffset>
                </wp:positionH>
                <wp:positionV relativeFrom="paragraph">
                  <wp:posOffset>141605</wp:posOffset>
                </wp:positionV>
                <wp:extent cx="0" cy="497261"/>
                <wp:effectExtent l="57150" t="19050" r="76200" b="74295"/>
                <wp:wrapNone/>
                <wp:docPr id="105" name="Straight Connector 105"/>
                <wp:cNvGraphicFramePr/>
                <a:graphic xmlns:a="http://schemas.openxmlformats.org/drawingml/2006/main">
                  <a:graphicData uri="http://schemas.microsoft.com/office/word/2010/wordprocessingShape">
                    <wps:wsp>
                      <wps:cNvCnPr/>
                      <wps:spPr>
                        <a:xfrm>
                          <a:off x="0" y="0"/>
                          <a:ext cx="0" cy="497261"/>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0459D3EE" id="Straight Connector 105" o:spid="_x0000_s1026" style="position:absolute;z-index:251682304;visibility:visible;mso-wrap-style:square;mso-wrap-distance-left:9pt;mso-wrap-distance-top:0;mso-wrap-distance-right:9pt;mso-wrap-distance-bottom:0;mso-position-horizontal:absolute;mso-position-horizontal-relative:text;mso-position-vertical:absolute;mso-position-vertical-relative:text" from="41.45pt,11.15pt" to="41.45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" strokecolor="#4f81bd" strokeweight="2pt">
                <v:shadow on="t" color="black" opacity="24903f" origin=",.5" offset="0,.55556mm"/>
              </v:line>
            </w:pict>
          </mc:Fallback>
        </mc:AlternateContent>
      </w:r>
    </w:p>
    <w:p w:rsidR="001D381C" w:rsidRPr="00801BBD" w:rsidRDefault="001D381C" w:rsidP="001D381C">
      <w:pPr>
        <w:tabs>
          <w:tab w:val="left" w:pos="3388"/>
        </w:tabs>
        <w:rPr>
          <w:rFonts w:ascii="Times New Roman" w:hAnsi="Times New Roman" w:cs="Times New Roman"/>
          <w:b/>
          <w:szCs w:val="20"/>
          <w:lang w:val="sr-Cyrl-RS"/>
        </w:rPr>
      </w:pPr>
      <w:r w:rsidRPr="00801BBD">
        <w:rPr>
          <w:rFonts w:ascii="Times New Roman" w:hAnsi="Times New Roman" w:cs="Times New Roman"/>
          <w:b/>
          <w:noProof/>
          <w:szCs w:val="20"/>
        </w:rPr>
        <mc:AlternateContent>
          <mc:Choice Requires="wps">
            <w:drawing>
              <wp:anchor distT="0" distB="0" distL="114300" distR="114300" simplePos="0" relativeHeight="251685376" behindDoc="0" locked="0" layoutInCell="1" allowOverlap="1" wp14:anchorId="60C27048" wp14:editId="1E5A6694">
                <wp:simplePos x="0" y="0"/>
                <wp:positionH relativeFrom="column">
                  <wp:posOffset>526774</wp:posOffset>
                </wp:positionH>
                <wp:positionV relativeFrom="paragraph">
                  <wp:posOffset>210461</wp:posOffset>
                </wp:positionV>
                <wp:extent cx="4730750" cy="0"/>
                <wp:effectExtent l="38100" t="38100" r="50800" b="95250"/>
                <wp:wrapNone/>
                <wp:docPr id="106" name="Straight Connector 106"/>
                <wp:cNvGraphicFramePr/>
                <a:graphic xmlns:a="http://schemas.openxmlformats.org/drawingml/2006/main">
                  <a:graphicData uri="http://schemas.microsoft.com/office/word/2010/wordprocessingShape">
                    <wps:wsp>
                      <wps:cNvCnPr/>
                      <wps:spPr>
                        <a:xfrm>
                          <a:off x="0" y="0"/>
                          <a:ext cx="473075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2CA6BEA1" id="Straight Connector 106" o:spid="_x0000_s1026" style="position:absolute;z-index:251685376;visibility:visible;mso-wrap-style:square;mso-wrap-distance-left:9pt;mso-wrap-distance-top:0;mso-wrap-distance-right:9pt;mso-wrap-distance-bottom:0;mso-position-horizontal:absolute;mso-position-horizontal-relative:text;mso-position-vertical:absolute;mso-position-vertical-relative:text" from="41.5pt,16.55pt" to="414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" strokecolor="#4f81bd" strokeweight="2pt">
                <v:shadow on="t" color="black" opacity="24903f" origin=",.5" offset="0,.55556mm"/>
              </v:line>
            </w:pict>
          </mc:Fallback>
        </mc:AlternateContent>
      </w:r>
    </w:p>
    <w:p w:rsidR="001D381C" w:rsidRPr="00801BBD" w:rsidRDefault="001D381C" w:rsidP="001D381C">
      <w:pPr>
        <w:tabs>
          <w:tab w:val="left" w:pos="3388"/>
        </w:tabs>
        <w:rPr>
          <w:rFonts w:ascii="Times New Roman" w:hAnsi="Times New Roman" w:cs="Times New Roman"/>
          <w:b/>
          <w:sz w:val="44"/>
          <w:szCs w:val="20"/>
          <w:lang w:val="sr-Cyrl-RS"/>
        </w:rPr>
      </w:pPr>
      <w:r w:rsidRPr="00801BBD">
        <w:rPr>
          <w:rFonts w:ascii="Times New Roman" w:hAnsi="Times New Roman" w:cs="Times New Roman"/>
          <w:b/>
          <w:noProof/>
          <w:sz w:val="44"/>
          <w:szCs w:val="20"/>
        </w:rPr>
        <mc:AlternateContent>
          <mc:Choice Requires="wps">
            <w:drawing>
              <wp:anchor distT="0" distB="0" distL="114300" distR="114300" simplePos="0" relativeHeight="251694592" behindDoc="0" locked="0" layoutInCell="1" allowOverlap="1" wp14:anchorId="0D1E0F3D" wp14:editId="553B57F9">
                <wp:simplePos x="0" y="0"/>
                <wp:positionH relativeFrom="column">
                  <wp:posOffset>2464904</wp:posOffset>
                </wp:positionH>
                <wp:positionV relativeFrom="paragraph">
                  <wp:posOffset>218274</wp:posOffset>
                </wp:positionV>
                <wp:extent cx="1510748" cy="586409"/>
                <wp:effectExtent l="0" t="0" r="13335" b="23495"/>
                <wp:wrapNone/>
                <wp:docPr id="109" name="Text Box 109"/>
                <wp:cNvGraphicFramePr/>
                <a:graphic xmlns:a="http://schemas.openxmlformats.org/drawingml/2006/main">
                  <a:graphicData uri="http://schemas.microsoft.com/office/word/2010/wordprocessingShape">
                    <wps:wsp>
                      <wps:cNvSpPr txBox="1"/>
                      <wps:spPr>
                        <a:xfrm>
                          <a:off x="0" y="0"/>
                          <a:ext cx="1510748" cy="586409"/>
                        </a:xfrm>
                        <a:prstGeom prst="rect">
                          <a:avLst/>
                        </a:prstGeom>
                        <a:solidFill>
                          <a:sysClr val="window" lastClr="FFFFFF"/>
                        </a:solidFill>
                        <a:ln w="25400" cap="flat" cmpd="sng" algn="ctr">
                          <a:solidFill>
                            <a:srgbClr val="4F81BD"/>
                          </a:solidFill>
                          <a:prstDash val="solid"/>
                        </a:ln>
                        <a:effectLst/>
                      </wps:spPr>
                      <wps:txb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ПРЕНОС КОЧНОГ МОМЕНТА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9" o:spid="_x0000_s1053" type="#_x0000_t202" style="position:absolute;margin-left:194.1pt;margin-top:17.2pt;width:118.95pt;height:46.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" fillcolor="window" strokecolor="#4f81bd" strokeweight="2pt">
                <v:textbox>
                  <w:txbxContent>
                    <w:p w:rsidR="00463DB9" w:rsidRPr="000D219C" w:rsidRDefault="00463DB9" w:rsidP="001D381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ПРЕНОС КОЧНОГ МОМЕНТА</w:t>
                      </w:r>
                    </w:p>
                  </w:txbxContent>
                </v:textbox>
              </v:shape>
            </w:pict>
          </mc:Fallback>
        </mc:AlternateContent>
      </w:r>
    </w:p>
    <w:p w:rsidR="00FF447B" w:rsidRPr="00801BBD" w:rsidRDefault="00FF447B" w:rsidP="001D381C">
      <w:pPr>
        <w:tabs>
          <w:tab w:val="left" w:pos="3388"/>
        </w:tabs>
        <w:jc w:val="center"/>
        <w:rPr>
          <w:rFonts w:ascii="Times New Roman" w:hAnsi="Times New Roman" w:cs="Times New Roman"/>
          <w:i/>
          <w:sz w:val="24"/>
          <w:szCs w:val="24"/>
          <w:lang w:val="sr-Cyrl-RS"/>
        </w:rPr>
      </w:pPr>
    </w:p>
    <w:p w:rsidR="00A61EE3" w:rsidRPr="00801BBD" w:rsidRDefault="00FF447B" w:rsidP="00FF447B">
      <w:pPr>
        <w:tabs>
          <w:tab w:val="left" w:pos="3388"/>
        </w:tabs>
        <w:jc w:val="center"/>
        <w:rPr>
          <w:rFonts w:ascii="Times New Roman" w:hAnsi="Times New Roman" w:cs="Times New Roman"/>
          <w:b/>
          <w:sz w:val="24"/>
          <w:szCs w:val="24"/>
          <w:lang w:val="sr-Cyrl-RS"/>
        </w:rPr>
      </w:pPr>
      <w:r w:rsidRPr="00801BBD">
        <w:rPr>
          <w:rFonts w:ascii="Times New Roman" w:hAnsi="Times New Roman" w:cs="Times New Roman"/>
          <w:i/>
          <w:sz w:val="24"/>
          <w:szCs w:val="24"/>
          <w:lang w:val="sr-Cyrl-RS"/>
        </w:rPr>
        <w:t xml:space="preserve">Слика </w:t>
      </w:r>
      <w:r w:rsidR="009A19C8" w:rsidRPr="00801BBD">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.6. Шематски приказ стеге</w:t>
      </w:r>
    </w:p>
    <w:p w:rsidR="001D381C" w:rsidRPr="00801BBD" w:rsidRDefault="001D381C" w:rsidP="001D381C">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lastRenderedPageBreak/>
        <w:t>Непокретна кочна стега,</w:t>
      </w:r>
      <w:r w:rsidRPr="00801BBD">
        <w:rPr>
          <w:rFonts w:ascii="Times New Roman" w:hAnsi="Times New Roman" w:cs="Times New Roman"/>
          <w:sz w:val="24"/>
          <w:szCs w:val="24"/>
          <w:lang w:val="sr-Cyrl-RS"/>
        </w:rPr>
        <w:t xml:space="preserve"> често се користи код тешких путничких возила са погоном</w:t>
      </w:r>
      <w:r w:rsidRPr="00801BBD">
        <w:rPr>
          <w:rFonts w:ascii="Times New Roman" w:hAnsi="Times New Roman" w:cs="Times New Roman"/>
          <w:b/>
          <w:sz w:val="24"/>
          <w:szCs w:val="24"/>
          <w:lang w:val="sr-Cyrl-RS"/>
        </w:rPr>
        <w:t xml:space="preserve"> </w:t>
      </w:r>
      <w:r w:rsidRPr="00801BBD">
        <w:rPr>
          <w:rFonts w:ascii="Times New Roman" w:hAnsi="Times New Roman" w:cs="Times New Roman"/>
          <w:sz w:val="24"/>
          <w:szCs w:val="24"/>
          <w:lang w:val="sr-Cyrl-RS"/>
        </w:rPr>
        <w:t>на задњим точковима</w:t>
      </w:r>
      <w:r w:rsidR="0059159E"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јер таква возила нуде довољно простора. Поред тога</w:t>
      </w:r>
      <w:r w:rsidR="0059159E"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таква возила имају позитиван нагиб точкова, што значи да непомична стега не мора бити дубок</w:t>
      </w:r>
      <w:r w:rsidR="0059159E"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 xml:space="preserve"> унутар обода. Главна карактеристика непокретне кочне стеге су кочни клипови постављени са обе стране на фрикциону површину кочног диска</w:t>
      </w:r>
      <w:r w:rsidR="006266C3"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 xml:space="preserve"> </w:t>
      </w:r>
      <w:r w:rsidR="00A61EE3" w:rsidRPr="00801BBD">
        <w:rPr>
          <w:rFonts w:ascii="Times New Roman" w:hAnsi="Times New Roman" w:cs="Times New Roman"/>
          <w:sz w:val="24"/>
          <w:szCs w:val="24"/>
          <w:lang w:val="sr-Cyrl-RS"/>
        </w:rPr>
        <w:t>[7]</w:t>
      </w:r>
      <w:r w:rsidR="006266C3" w:rsidRPr="00801BBD">
        <w:rPr>
          <w:rFonts w:ascii="Times New Roman" w:hAnsi="Times New Roman" w:cs="Times New Roman"/>
          <w:sz w:val="24"/>
          <w:szCs w:val="24"/>
          <w:lang w:val="sr-Cyrl-R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357"/>
      </w:tblGrid>
      <w:tr w:rsidR="00AE6703" w:rsidRPr="00801BBD" w:rsidTr="00AE6703">
        <w:tc>
          <w:tcPr>
            <w:tcW w:w="4219" w:type="dxa"/>
          </w:tcPr>
          <w:p w:rsidR="00AE6703" w:rsidRPr="00801BBD" w:rsidRDefault="00AE6703" w:rsidP="00AE6703">
            <w:pPr>
              <w:tabs>
                <w:tab w:val="left" w:pos="3388"/>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60AAC9DD" wp14:editId="130F1E65">
                  <wp:extent cx="1524000" cy="2696845"/>
                  <wp:effectExtent l="0" t="0" r="0" b="8255"/>
                  <wp:docPr id="69" name="Picture 69" descr="C:\Users\home\Desktop\Screen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Desktop\Screenshot_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2696845"/>
                          </a:xfrm>
                          <a:prstGeom prst="rect">
                            <a:avLst/>
                          </a:prstGeom>
                          <a:noFill/>
                          <a:ln>
                            <a:noFill/>
                          </a:ln>
                        </pic:spPr>
                      </pic:pic>
                    </a:graphicData>
                  </a:graphic>
                </wp:inline>
              </w:drawing>
            </w:r>
          </w:p>
        </w:tc>
        <w:tc>
          <w:tcPr>
            <w:tcW w:w="5357" w:type="dxa"/>
          </w:tcPr>
          <w:p w:rsidR="00AE6703" w:rsidRPr="00801BBD" w:rsidRDefault="00AE6703" w:rsidP="001D381C">
            <w:pPr>
              <w:tabs>
                <w:tab w:val="left" w:pos="3388"/>
              </w:tabs>
              <w:jc w:val="both"/>
              <w:rPr>
                <w:rFonts w:ascii="Times New Roman" w:hAnsi="Times New Roman" w:cs="Times New Roman"/>
                <w:sz w:val="24"/>
                <w:szCs w:val="24"/>
                <w:lang w:val="sr-Cyrl-RS"/>
              </w:rPr>
            </w:pPr>
          </w:p>
          <w:p w:rsidR="00AE6703" w:rsidRPr="00801BBD" w:rsidRDefault="00AE6703" w:rsidP="00AE6703">
            <w:pPr>
              <w:tabs>
                <w:tab w:val="left" w:pos="3388"/>
              </w:tabs>
              <w:ind w:left="720"/>
              <w:rPr>
                <w:rFonts w:ascii="Times New Roman" w:hAnsi="Times New Roman" w:cs="Times New Roman"/>
                <w:sz w:val="24"/>
                <w:szCs w:val="24"/>
                <w:lang w:val="sr-Cyrl-RS"/>
              </w:rPr>
            </w:pPr>
            <w:r w:rsidRPr="00801BBD">
              <w:rPr>
                <w:rFonts w:ascii="Times New Roman" w:hAnsi="Times New Roman" w:cs="Times New Roman"/>
                <w:sz w:val="24"/>
                <w:szCs w:val="24"/>
                <w:lang w:val="sr-Cyrl-RS"/>
              </w:rPr>
              <w:t>1 – диск,</w:t>
            </w:r>
          </w:p>
          <w:p w:rsidR="00AE6703" w:rsidRPr="00801BBD" w:rsidRDefault="00AE6703" w:rsidP="00AE6703">
            <w:pPr>
              <w:tabs>
                <w:tab w:val="left" w:pos="3388"/>
              </w:tabs>
              <w:ind w:left="720"/>
              <w:rPr>
                <w:rFonts w:ascii="Times New Roman" w:hAnsi="Times New Roman" w:cs="Times New Roman"/>
                <w:sz w:val="24"/>
                <w:szCs w:val="24"/>
                <w:lang w:val="sr-Cyrl-RS"/>
              </w:rPr>
            </w:pPr>
            <w:r w:rsidRPr="00801BBD">
              <w:rPr>
                <w:rFonts w:ascii="Times New Roman" w:hAnsi="Times New Roman" w:cs="Times New Roman"/>
                <w:sz w:val="24"/>
                <w:szCs w:val="24"/>
                <w:lang w:val="sr-Cyrl-RS"/>
              </w:rPr>
              <w:t>2 – клипни кочни цилиндар,</w:t>
            </w:r>
          </w:p>
          <w:p w:rsidR="00AE6703" w:rsidRPr="00801BBD" w:rsidRDefault="00AE6703" w:rsidP="00AE6703">
            <w:pPr>
              <w:tabs>
                <w:tab w:val="left" w:pos="3388"/>
              </w:tabs>
              <w:ind w:left="720"/>
              <w:rPr>
                <w:rFonts w:ascii="Times New Roman" w:hAnsi="Times New Roman" w:cs="Times New Roman"/>
                <w:sz w:val="24"/>
                <w:szCs w:val="24"/>
                <w:lang w:val="sr-Cyrl-RS"/>
              </w:rPr>
            </w:pPr>
            <w:r w:rsidRPr="00801BBD">
              <w:rPr>
                <w:rFonts w:ascii="Times New Roman" w:hAnsi="Times New Roman" w:cs="Times New Roman"/>
                <w:sz w:val="24"/>
                <w:szCs w:val="24"/>
                <w:lang w:val="sr-Cyrl-RS"/>
              </w:rPr>
              <w:t>3 – стега (чељуст), везан за носач точка</w:t>
            </w:r>
            <w:r w:rsidR="0059159E" w:rsidRPr="00801BBD">
              <w:rPr>
                <w:rFonts w:ascii="Times New Roman" w:hAnsi="Times New Roman" w:cs="Times New Roman"/>
                <w:sz w:val="24"/>
                <w:szCs w:val="24"/>
                <w:lang w:val="sr-Cyrl-RS"/>
              </w:rPr>
              <w:t>,</w:t>
            </w:r>
          </w:p>
          <w:p w:rsidR="00AE6703" w:rsidRPr="00801BBD" w:rsidRDefault="00AE6703" w:rsidP="00AE6703">
            <w:pPr>
              <w:tabs>
                <w:tab w:val="left" w:pos="3388"/>
              </w:tabs>
              <w:ind w:left="720"/>
              <w:rPr>
                <w:rFonts w:ascii="Times New Roman" w:hAnsi="Times New Roman" w:cs="Times New Roman"/>
                <w:sz w:val="24"/>
                <w:szCs w:val="24"/>
                <w:lang w:val="sr-Cyrl-RS"/>
              </w:rPr>
            </w:pPr>
            <w:r w:rsidRPr="00801BBD">
              <w:rPr>
                <w:rFonts w:ascii="Times New Roman" w:hAnsi="Times New Roman" w:cs="Times New Roman"/>
                <w:sz w:val="24"/>
                <w:szCs w:val="24"/>
                <w:lang w:val="sr-Cyrl-RS"/>
              </w:rPr>
              <w:t>4 – плочица са фрикционом облогом,</w:t>
            </w:r>
          </w:p>
          <w:p w:rsidR="00AE6703" w:rsidRPr="00801BBD" w:rsidRDefault="00AE6703" w:rsidP="00AE6703">
            <w:pPr>
              <w:tabs>
                <w:tab w:val="left" w:pos="3388"/>
              </w:tabs>
              <w:ind w:left="720"/>
              <w:rPr>
                <w:rFonts w:ascii="Times New Roman" w:hAnsi="Times New Roman" w:cs="Times New Roman"/>
                <w:sz w:val="24"/>
                <w:szCs w:val="24"/>
                <w:lang w:val="sr-Cyrl-RS"/>
              </w:rPr>
            </w:pPr>
            <w:r w:rsidRPr="00801BBD">
              <w:rPr>
                <w:rFonts w:ascii="Times New Roman" w:hAnsi="Times New Roman" w:cs="Times New Roman"/>
                <w:sz w:val="24"/>
                <w:szCs w:val="24"/>
                <w:lang w:val="sr-Cyrl-RS"/>
              </w:rPr>
              <w:t>5 – носач точак.</w:t>
            </w:r>
          </w:p>
          <w:p w:rsidR="00AE6703" w:rsidRPr="00801BBD" w:rsidRDefault="00AE6703" w:rsidP="00AE6703">
            <w:pPr>
              <w:ind w:firstLine="720"/>
              <w:rPr>
                <w:rFonts w:ascii="Times New Roman" w:hAnsi="Times New Roman" w:cs="Times New Roman"/>
                <w:sz w:val="24"/>
                <w:szCs w:val="24"/>
                <w:lang w:val="sr-Cyrl-RS"/>
              </w:rPr>
            </w:pPr>
          </w:p>
        </w:tc>
      </w:tr>
    </w:tbl>
    <w:p w:rsidR="00A61EE3" w:rsidRPr="00801BBD" w:rsidRDefault="00FF447B" w:rsidP="00A61EE3">
      <w:pPr>
        <w:tabs>
          <w:tab w:val="left" w:pos="3388"/>
        </w:tabs>
        <w:ind w:left="720"/>
        <w:jc w:val="center"/>
        <w:rPr>
          <w:rFonts w:ascii="Times New Roman" w:hAnsi="Times New Roman" w:cs="Times New Roman"/>
          <w:sz w:val="24"/>
          <w:szCs w:val="24"/>
          <w:lang w:val="sr-Cyrl-RS"/>
        </w:rPr>
      </w:pPr>
      <w:r w:rsidRPr="00801BBD">
        <w:rPr>
          <w:rFonts w:ascii="Times New Roman" w:hAnsi="Times New Roman" w:cs="Times New Roman"/>
          <w:i/>
          <w:sz w:val="24"/>
          <w:szCs w:val="24"/>
          <w:lang w:val="sr-Cyrl-RS"/>
        </w:rPr>
        <w:t xml:space="preserve">Слика </w:t>
      </w:r>
      <w:r w:rsidR="009A19C8" w:rsidRPr="00801BBD">
        <w:rPr>
          <w:rFonts w:ascii="Times New Roman" w:hAnsi="Times New Roman" w:cs="Times New Roman"/>
          <w:i/>
          <w:sz w:val="24"/>
          <w:szCs w:val="24"/>
          <w:lang w:val="sr-Cyrl-RS"/>
        </w:rPr>
        <w:t>2</w:t>
      </w:r>
      <w:r w:rsidR="00A61EE3" w:rsidRPr="00801BBD">
        <w:rPr>
          <w:rFonts w:ascii="Times New Roman" w:hAnsi="Times New Roman" w:cs="Times New Roman"/>
          <w:i/>
          <w:sz w:val="24"/>
          <w:szCs w:val="24"/>
          <w:lang w:val="sr-Cyrl-RS"/>
        </w:rPr>
        <w:t>.</w:t>
      </w:r>
      <w:r w:rsidRPr="00801BBD">
        <w:rPr>
          <w:rFonts w:ascii="Times New Roman" w:hAnsi="Times New Roman" w:cs="Times New Roman"/>
          <w:i/>
          <w:sz w:val="24"/>
          <w:szCs w:val="24"/>
          <w:lang w:val="sr-Cyrl-RS"/>
        </w:rPr>
        <w:t>7. Д</w:t>
      </w:r>
      <w:r w:rsidR="00A61EE3" w:rsidRPr="00801BBD">
        <w:rPr>
          <w:rFonts w:ascii="Times New Roman" w:hAnsi="Times New Roman" w:cs="Times New Roman"/>
          <w:i/>
          <w:sz w:val="24"/>
          <w:szCs w:val="24"/>
          <w:lang w:val="sr-Cyrl-RS"/>
        </w:rPr>
        <w:t xml:space="preserve">иск кочница са </w:t>
      </w:r>
      <w:r w:rsidR="0059159E" w:rsidRPr="00801BBD">
        <w:rPr>
          <w:rFonts w:ascii="Times New Roman" w:hAnsi="Times New Roman" w:cs="Times New Roman"/>
          <w:i/>
          <w:sz w:val="24"/>
          <w:szCs w:val="24"/>
          <w:lang w:val="sr-Cyrl-RS"/>
        </w:rPr>
        <w:t>непокретном</w:t>
      </w:r>
      <w:r w:rsidR="00A61EE3" w:rsidRPr="00801BBD">
        <w:rPr>
          <w:rFonts w:ascii="Times New Roman" w:hAnsi="Times New Roman" w:cs="Times New Roman"/>
          <w:i/>
          <w:sz w:val="24"/>
          <w:szCs w:val="24"/>
          <w:lang w:val="sr-Cyrl-RS"/>
        </w:rPr>
        <w:t xml:space="preserve"> стегом[6]</w:t>
      </w:r>
    </w:p>
    <w:p w:rsidR="001D381C" w:rsidRPr="00801BBD" w:rsidRDefault="001D381C" w:rsidP="001D381C">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Круте су оне стеге код којих је хидраулички цилиндар непосредно круто везан за стегу, а преко ње и за носећу структуру. Ову стегу не можемо подешавати према диску него у односу на њега увек има стални, конструкцијом дефинисан положај.  Постоје стеге код којих је кочни цилиндар релативно покретан према диску. Ово су конструкције са ,,померљивимˮ или ,,пливајућимˮ стегама, које се у последњих година много више користи. Основна предност ових конструкција је у томе што ом</w:t>
      </w:r>
      <w:r w:rsidR="00CB18FB"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гућавају да се стега подешава према диску, посебно у вези са истрошењем фрикционих облога тј. плочица са фрикционим материјалом, што овим елементом кочнице ом</w:t>
      </w:r>
      <w:r w:rsidR="00CB18FB"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 xml:space="preserve">гућава равномерније истрошење, а тиме и дужи век </w:t>
      </w:r>
      <w:r w:rsidR="00A61EE3" w:rsidRPr="00801BBD">
        <w:rPr>
          <w:rFonts w:ascii="Times New Roman" w:hAnsi="Times New Roman" w:cs="Times New Roman"/>
          <w:sz w:val="24"/>
          <w:szCs w:val="24"/>
          <w:lang w:val="sr-Cyrl-RS"/>
        </w:rPr>
        <w:t>[3]</w:t>
      </w:r>
      <w:r w:rsidR="006266C3" w:rsidRPr="00801BBD">
        <w:rPr>
          <w:rFonts w:ascii="Times New Roman" w:hAnsi="Times New Roman" w:cs="Times New Roman"/>
          <w:sz w:val="24"/>
          <w:szCs w:val="24"/>
          <w:lang w:val="sr-Cyrl-RS"/>
        </w:rPr>
        <w:t>.</w:t>
      </w:r>
    </w:p>
    <w:p w:rsidR="001D381C" w:rsidRPr="00801BBD" w:rsidRDefault="001D381C" w:rsidP="001D381C">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Покретне или ,,пливајућеˮ стеге</w:t>
      </w:r>
      <w:r w:rsidRPr="00801BBD">
        <w:rPr>
          <w:rFonts w:ascii="Times New Roman" w:hAnsi="Times New Roman" w:cs="Times New Roman"/>
          <w:sz w:val="24"/>
          <w:szCs w:val="24"/>
          <w:lang w:val="sr-Cyrl-RS"/>
        </w:rPr>
        <w:t>, такође имају један кочни цилиндар, са унутрашње стране диска. То значи да заузимају мало простора са спољне стране, чиме се омогућава монтажа код возила са негативним нагибом осовине точка. Њихове мале димензије омогућују чак и комбинацију негативног нагиба осовине точка са предњим погоном возила. Главне предности  пливајуће кочне стеге су:</w:t>
      </w:r>
    </w:p>
    <w:p w:rsidR="001D381C" w:rsidRPr="00801BBD" w:rsidRDefault="006266C3" w:rsidP="001D381C">
      <w:pPr>
        <w:pStyle w:val="ListParagraph"/>
        <w:numPr>
          <w:ilvl w:val="0"/>
          <w:numId w:val="9"/>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в</w:t>
      </w:r>
      <w:r w:rsidR="001D381C" w:rsidRPr="00801BBD">
        <w:rPr>
          <w:rFonts w:ascii="Times New Roman" w:hAnsi="Times New Roman" w:cs="Times New Roman"/>
          <w:sz w:val="24"/>
          <w:szCs w:val="24"/>
          <w:lang w:val="sr-Cyrl-RS"/>
        </w:rPr>
        <w:t>елике површине кочних плочица,</w:t>
      </w:r>
    </w:p>
    <w:p w:rsidR="001D381C" w:rsidRPr="00801BBD" w:rsidRDefault="001D381C" w:rsidP="001D381C">
      <w:pPr>
        <w:pStyle w:val="ListParagraph"/>
        <w:numPr>
          <w:ilvl w:val="0"/>
          <w:numId w:val="9"/>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идеални облик кочних плочица,</w:t>
      </w:r>
    </w:p>
    <w:p w:rsidR="001D381C" w:rsidRPr="00801BBD" w:rsidRDefault="001D381C" w:rsidP="001D381C">
      <w:pPr>
        <w:pStyle w:val="ListParagraph"/>
        <w:numPr>
          <w:ilvl w:val="0"/>
          <w:numId w:val="9"/>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мала маса,</w:t>
      </w:r>
    </w:p>
    <w:p w:rsidR="001D381C" w:rsidRPr="00801BBD" w:rsidRDefault="001D381C" w:rsidP="001D381C">
      <w:pPr>
        <w:pStyle w:val="ListParagraph"/>
        <w:numPr>
          <w:ilvl w:val="0"/>
          <w:numId w:val="9"/>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компактна конструкција</w:t>
      </w:r>
      <w:r w:rsidR="006266C3" w:rsidRPr="00801BBD">
        <w:rPr>
          <w:rFonts w:ascii="Times New Roman" w:hAnsi="Times New Roman" w:cs="Times New Roman"/>
          <w:sz w:val="24"/>
          <w:szCs w:val="24"/>
          <w:lang w:val="sr-Cyrl-RS"/>
        </w:rPr>
        <w:t xml:space="preserve"> </w:t>
      </w:r>
      <w:r w:rsidR="00A61EE3" w:rsidRPr="00801BBD">
        <w:rPr>
          <w:rFonts w:ascii="Times New Roman" w:hAnsi="Times New Roman" w:cs="Times New Roman"/>
          <w:sz w:val="24"/>
          <w:szCs w:val="24"/>
          <w:lang w:val="sr-Cyrl-RS"/>
        </w:rPr>
        <w:t>[7]</w:t>
      </w:r>
      <w:r w:rsidR="006266C3" w:rsidRPr="00801BBD">
        <w:rPr>
          <w:rFonts w:ascii="Times New Roman" w:hAnsi="Times New Roman" w:cs="Times New Roman"/>
          <w:sz w:val="24"/>
          <w:szCs w:val="24"/>
          <w:lang w:val="sr-Cyrl-RS"/>
        </w:rPr>
        <w:t>.</w:t>
      </w:r>
    </w:p>
    <w:tbl>
      <w:tblPr>
        <w:tblStyle w:val="TableGrid"/>
        <w:tblW w:w="0" w:type="auto"/>
        <w:tblInd w:w="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500"/>
      </w:tblGrid>
      <w:tr w:rsidR="00A032F3" w:rsidRPr="00801BBD" w:rsidTr="00A032F3">
        <w:tc>
          <w:tcPr>
            <w:tcW w:w="4653" w:type="dxa"/>
          </w:tcPr>
          <w:p w:rsidR="00A032F3" w:rsidRPr="00801BBD" w:rsidRDefault="00A032F3" w:rsidP="00FE35F3">
            <w:pPr>
              <w:tabs>
                <w:tab w:val="left" w:pos="3388"/>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lastRenderedPageBreak/>
              <w:drawing>
                <wp:inline distT="0" distB="0" distL="0" distR="0" wp14:anchorId="460DCCE0" wp14:editId="1A799275">
                  <wp:extent cx="1926590" cy="3255645"/>
                  <wp:effectExtent l="0" t="0" r="0"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26590" cy="3255645"/>
                          </a:xfrm>
                          <a:prstGeom prst="rect">
                            <a:avLst/>
                          </a:prstGeom>
                          <a:noFill/>
                        </pic:spPr>
                      </pic:pic>
                    </a:graphicData>
                  </a:graphic>
                </wp:inline>
              </w:drawing>
            </w:r>
          </w:p>
        </w:tc>
        <w:tc>
          <w:tcPr>
            <w:tcW w:w="4500" w:type="dxa"/>
          </w:tcPr>
          <w:p w:rsidR="00A032F3" w:rsidRPr="00801BBD" w:rsidRDefault="00A032F3" w:rsidP="00A032F3">
            <w:pPr>
              <w:tabs>
                <w:tab w:val="left" w:pos="3388"/>
              </w:tabs>
              <w:rPr>
                <w:rFonts w:ascii="Times New Roman" w:hAnsi="Times New Roman" w:cs="Times New Roman"/>
                <w:sz w:val="24"/>
                <w:szCs w:val="24"/>
                <w:lang w:val="sr-Cyrl-RS"/>
              </w:rPr>
            </w:pPr>
          </w:p>
          <w:p w:rsidR="00A032F3" w:rsidRPr="00801BBD" w:rsidRDefault="00A032F3" w:rsidP="00A032F3">
            <w:pPr>
              <w:tabs>
                <w:tab w:val="left" w:pos="3388"/>
              </w:tabs>
              <w:rPr>
                <w:rFonts w:ascii="Times New Roman" w:hAnsi="Times New Roman" w:cs="Times New Roman"/>
                <w:sz w:val="24"/>
                <w:szCs w:val="24"/>
                <w:lang w:val="sr-Cyrl-RS"/>
              </w:rPr>
            </w:pPr>
          </w:p>
          <w:p w:rsidR="00A032F3" w:rsidRPr="00801BBD" w:rsidRDefault="00A032F3" w:rsidP="00A032F3">
            <w:pPr>
              <w:tabs>
                <w:tab w:val="left" w:pos="3388"/>
              </w:tabs>
              <w:rPr>
                <w:rFonts w:ascii="Times New Roman" w:hAnsi="Times New Roman" w:cs="Times New Roman"/>
                <w:sz w:val="24"/>
                <w:szCs w:val="24"/>
                <w:lang w:val="sr-Cyrl-RS"/>
              </w:rPr>
            </w:pPr>
          </w:p>
          <w:p w:rsidR="00A032F3" w:rsidRPr="00801BBD" w:rsidRDefault="00A032F3" w:rsidP="00A032F3">
            <w:pPr>
              <w:tabs>
                <w:tab w:val="left" w:pos="3388"/>
              </w:tabs>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1 – </w:t>
            </w:r>
            <w:r w:rsidR="00E119E6" w:rsidRPr="00801BBD">
              <w:rPr>
                <w:rFonts w:ascii="Times New Roman" w:hAnsi="Times New Roman" w:cs="Times New Roman"/>
                <w:sz w:val="24"/>
                <w:szCs w:val="24"/>
                <w:lang w:val="sr-Cyrl-RS"/>
              </w:rPr>
              <w:t>д</w:t>
            </w:r>
            <w:r w:rsidRPr="00801BBD">
              <w:rPr>
                <w:rFonts w:ascii="Times New Roman" w:hAnsi="Times New Roman" w:cs="Times New Roman"/>
                <w:sz w:val="24"/>
                <w:szCs w:val="24"/>
                <w:lang w:val="sr-Cyrl-RS"/>
              </w:rPr>
              <w:t>иск,</w:t>
            </w:r>
          </w:p>
          <w:p w:rsidR="00A032F3" w:rsidRPr="00801BBD" w:rsidRDefault="00A032F3" w:rsidP="00A032F3">
            <w:pPr>
              <w:tabs>
                <w:tab w:val="left" w:pos="3388"/>
              </w:tabs>
              <w:rPr>
                <w:rFonts w:ascii="Times New Roman" w:hAnsi="Times New Roman" w:cs="Times New Roman"/>
                <w:sz w:val="24"/>
                <w:szCs w:val="24"/>
                <w:lang w:val="sr-Cyrl-RS"/>
              </w:rPr>
            </w:pPr>
            <w:r w:rsidRPr="00801BBD">
              <w:rPr>
                <w:rFonts w:ascii="Times New Roman" w:hAnsi="Times New Roman" w:cs="Times New Roman"/>
                <w:sz w:val="24"/>
                <w:szCs w:val="24"/>
                <w:lang w:val="sr-Cyrl-RS"/>
              </w:rPr>
              <w:t>2 – клип кочног цилиндра,</w:t>
            </w:r>
          </w:p>
          <w:p w:rsidR="00A032F3" w:rsidRPr="00801BBD" w:rsidRDefault="00A032F3" w:rsidP="00A032F3">
            <w:pPr>
              <w:tabs>
                <w:tab w:val="left" w:pos="3388"/>
              </w:tabs>
              <w:rPr>
                <w:rFonts w:ascii="Times New Roman" w:hAnsi="Times New Roman" w:cs="Times New Roman"/>
                <w:sz w:val="24"/>
                <w:szCs w:val="24"/>
                <w:lang w:val="sr-Cyrl-RS"/>
              </w:rPr>
            </w:pPr>
            <w:r w:rsidRPr="00801BBD">
              <w:rPr>
                <w:rFonts w:ascii="Times New Roman" w:hAnsi="Times New Roman" w:cs="Times New Roman"/>
                <w:sz w:val="24"/>
                <w:szCs w:val="24"/>
                <w:lang w:val="sr-Cyrl-RS"/>
              </w:rPr>
              <w:t>3 – стега (чељуст), везана за носач точка али аксијално померљива,</w:t>
            </w:r>
          </w:p>
          <w:p w:rsidR="00A032F3" w:rsidRPr="00801BBD" w:rsidRDefault="00A032F3" w:rsidP="00A032F3">
            <w:pPr>
              <w:tabs>
                <w:tab w:val="left" w:pos="3388"/>
              </w:tabs>
              <w:rPr>
                <w:rFonts w:ascii="Times New Roman" w:hAnsi="Times New Roman" w:cs="Times New Roman"/>
                <w:sz w:val="24"/>
                <w:szCs w:val="24"/>
                <w:lang w:val="sr-Cyrl-RS"/>
              </w:rPr>
            </w:pPr>
            <w:r w:rsidRPr="00801BBD">
              <w:rPr>
                <w:rFonts w:ascii="Times New Roman" w:hAnsi="Times New Roman" w:cs="Times New Roman"/>
                <w:sz w:val="24"/>
                <w:szCs w:val="24"/>
                <w:lang w:val="sr-Cyrl-RS"/>
              </w:rPr>
              <w:t>4 – плочица са фрикционом облогом,</w:t>
            </w:r>
          </w:p>
          <w:p w:rsidR="00A032F3" w:rsidRPr="00801BBD" w:rsidRDefault="00A032F3" w:rsidP="00A032F3">
            <w:pPr>
              <w:tabs>
                <w:tab w:val="left" w:pos="3388"/>
              </w:tabs>
              <w:rPr>
                <w:rFonts w:ascii="Times New Roman" w:hAnsi="Times New Roman" w:cs="Times New Roman"/>
                <w:sz w:val="24"/>
                <w:szCs w:val="24"/>
                <w:lang w:val="sr-Cyrl-RS"/>
              </w:rPr>
            </w:pPr>
            <w:r w:rsidRPr="00801BBD">
              <w:rPr>
                <w:rFonts w:ascii="Times New Roman" w:hAnsi="Times New Roman" w:cs="Times New Roman"/>
                <w:sz w:val="24"/>
                <w:szCs w:val="24"/>
                <w:lang w:val="sr-Cyrl-RS"/>
              </w:rPr>
              <w:t>5 – носач точка,</w:t>
            </w:r>
          </w:p>
          <w:p w:rsidR="00A032F3" w:rsidRPr="00801BBD" w:rsidRDefault="00A032F3" w:rsidP="00A032F3">
            <w:pPr>
              <w:tabs>
                <w:tab w:val="left" w:pos="3388"/>
              </w:tabs>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6 – вођица стеге. </w:t>
            </w:r>
          </w:p>
          <w:p w:rsidR="00A032F3" w:rsidRPr="00801BBD" w:rsidRDefault="00A032F3" w:rsidP="00A032F3">
            <w:pPr>
              <w:tabs>
                <w:tab w:val="left" w:pos="3388"/>
              </w:tabs>
              <w:jc w:val="both"/>
              <w:rPr>
                <w:rFonts w:ascii="Times New Roman" w:hAnsi="Times New Roman" w:cs="Times New Roman"/>
                <w:sz w:val="24"/>
                <w:szCs w:val="24"/>
                <w:lang w:val="sr-Cyrl-RS"/>
              </w:rPr>
            </w:pPr>
          </w:p>
        </w:tc>
      </w:tr>
    </w:tbl>
    <w:p w:rsidR="00A032F3" w:rsidRPr="00801BBD" w:rsidRDefault="00A032F3" w:rsidP="00A032F3">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9A19C8" w:rsidRPr="00801BBD">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.8. Диск кочница са помичном стегом [6]</w:t>
      </w:r>
    </w:p>
    <w:p w:rsidR="001D381C" w:rsidRPr="00801BBD" w:rsidRDefault="001D381C" w:rsidP="00A61EE3">
      <w:pPr>
        <w:tabs>
          <w:tab w:val="left" w:pos="3388"/>
        </w:tabs>
        <w:jc w:val="center"/>
        <w:rPr>
          <w:rFonts w:ascii="Times New Roman" w:hAnsi="Times New Roman" w:cs="Times New Roman"/>
          <w:sz w:val="24"/>
          <w:szCs w:val="24"/>
          <w:lang w:val="sr-Cyrl-RS"/>
        </w:rPr>
      </w:pPr>
    </w:p>
    <w:p w:rsidR="001D381C" w:rsidRPr="00801BBD" w:rsidRDefault="00A61EE3" w:rsidP="001D381C">
      <w:pPr>
        <w:tabs>
          <w:tab w:val="left" w:pos="3388"/>
        </w:tabs>
        <w:rPr>
          <w:rFonts w:ascii="Times New Roman" w:hAnsi="Times New Roman" w:cs="Times New Roman"/>
          <w:b/>
          <w:sz w:val="36"/>
          <w:szCs w:val="36"/>
          <w:lang w:val="sr-Cyrl-RS"/>
        </w:rPr>
      </w:pPr>
      <w:r w:rsidRPr="00801BBD">
        <w:rPr>
          <w:rFonts w:ascii="Times New Roman" w:hAnsi="Times New Roman" w:cs="Times New Roman"/>
          <w:noProof/>
          <w:sz w:val="24"/>
          <w:szCs w:val="24"/>
        </w:rPr>
        <w:drawing>
          <wp:inline distT="0" distB="0" distL="0" distR="0" wp14:anchorId="44F44741" wp14:editId="6A5E5DA8">
            <wp:extent cx="3518535" cy="2603500"/>
            <wp:effectExtent l="0" t="0" r="5715" b="6350"/>
            <wp:docPr id="71" name="Picture 71" descr="C:\Users\home\Desktop\Screensho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me\Desktop\Screenshot_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18535" cy="2603500"/>
                    </a:xfrm>
                    <a:prstGeom prst="rect">
                      <a:avLst/>
                    </a:prstGeom>
                    <a:noFill/>
                    <a:ln>
                      <a:noFill/>
                    </a:ln>
                  </pic:spPr>
                </pic:pic>
              </a:graphicData>
            </a:graphic>
          </wp:inline>
        </w:drawing>
      </w:r>
      <w:r w:rsidRPr="00801BBD">
        <w:rPr>
          <w:rFonts w:ascii="Times New Roman" w:hAnsi="Times New Roman" w:cs="Times New Roman"/>
          <w:noProof/>
          <w:sz w:val="24"/>
          <w:szCs w:val="24"/>
        </w:rPr>
        <w:drawing>
          <wp:anchor distT="0" distB="0" distL="114300" distR="114300" simplePos="0" relativeHeight="251824640" behindDoc="0" locked="0" layoutInCell="1" allowOverlap="1" wp14:anchorId="413BD617" wp14:editId="2F9104F3">
            <wp:simplePos x="0" y="0"/>
            <wp:positionH relativeFrom="column">
              <wp:posOffset>0</wp:posOffset>
            </wp:positionH>
            <wp:positionV relativeFrom="paragraph">
              <wp:posOffset>202565</wp:posOffset>
            </wp:positionV>
            <wp:extent cx="2256155" cy="2256155"/>
            <wp:effectExtent l="0" t="0" r="0" b="0"/>
            <wp:wrapSquare wrapText="bothSides"/>
            <wp:docPr id="75" name="Picture 75" descr="C:\Users\home\Desktop\disk koc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ome\Desktop\disk kocnica.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56155" cy="2256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381C" w:rsidRPr="00801BBD" w:rsidRDefault="00FE35F3" w:rsidP="001D381C">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9A19C8" w:rsidRPr="00801BBD">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 xml:space="preserve">.9. </w:t>
      </w:r>
      <w:r w:rsidR="001D381C" w:rsidRPr="00801BBD">
        <w:rPr>
          <w:rFonts w:ascii="Times New Roman" w:hAnsi="Times New Roman" w:cs="Times New Roman"/>
          <w:i/>
          <w:sz w:val="24"/>
          <w:szCs w:val="24"/>
          <w:lang w:val="sr-Cyrl-RS"/>
        </w:rPr>
        <w:t xml:space="preserve">Изглед диск кочнице са помичном </w:t>
      </w:r>
      <w:r w:rsidR="00E119E6" w:rsidRPr="00801BBD">
        <w:rPr>
          <w:rFonts w:ascii="Times New Roman" w:hAnsi="Times New Roman" w:cs="Times New Roman"/>
          <w:i/>
          <w:sz w:val="24"/>
          <w:szCs w:val="24"/>
          <w:lang w:val="sr-Cyrl-RS"/>
        </w:rPr>
        <w:t>стегом</w:t>
      </w:r>
      <w:r w:rsidR="001D381C" w:rsidRPr="00801BBD">
        <w:rPr>
          <w:rFonts w:ascii="Times New Roman" w:hAnsi="Times New Roman" w:cs="Times New Roman"/>
          <w:i/>
          <w:sz w:val="24"/>
          <w:szCs w:val="24"/>
          <w:lang w:val="sr-Cyrl-RS"/>
        </w:rPr>
        <w:t xml:space="preserve"> и њени делови</w:t>
      </w:r>
    </w:p>
    <w:p w:rsidR="001D381C" w:rsidRPr="00801BBD" w:rsidRDefault="001D381C" w:rsidP="001D381C">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А – покретни део чељусти, В – вођица чељусти са заштитном манжетном, С – заптивна гумица клипа,</w:t>
      </w:r>
      <w:r w:rsidRPr="00801BBD">
        <w:rPr>
          <w:rFonts w:ascii="Times New Roman" w:hAnsi="Times New Roman" w:cs="Times New Roman"/>
          <w:i/>
          <w:iCs/>
          <w:sz w:val="18"/>
          <w:szCs w:val="18"/>
          <w:lang w:val="sr-Cyrl-RS"/>
        </w:rPr>
        <w:t xml:space="preserve"> </w:t>
      </w:r>
      <w:r w:rsidRPr="00801BBD">
        <w:rPr>
          <w:rFonts w:ascii="Times New Roman" w:hAnsi="Times New Roman" w:cs="Times New Roman"/>
          <w:i/>
          <w:iCs/>
          <w:sz w:val="24"/>
          <w:szCs w:val="24"/>
          <w:lang w:val="sr-Cyrl-RS"/>
        </w:rPr>
        <w:t>D – клип, Е – заштитна манжетна, F – плочице са фрикционим облогама,    G – непокретни  део чељусти.</w:t>
      </w:r>
      <w:r w:rsidR="00A61EE3" w:rsidRPr="00801BBD">
        <w:rPr>
          <w:rFonts w:ascii="Times New Roman" w:hAnsi="Times New Roman" w:cs="Times New Roman"/>
          <w:i/>
          <w:iCs/>
          <w:sz w:val="24"/>
          <w:szCs w:val="24"/>
          <w:lang w:val="sr-Cyrl-RS"/>
        </w:rPr>
        <w:t>[6]</w:t>
      </w:r>
    </w:p>
    <w:p w:rsidR="001D381C" w:rsidRPr="00801BBD" w:rsidRDefault="001D381C" w:rsidP="0007112E">
      <w:pPr>
        <w:autoSpaceDE w:val="0"/>
        <w:autoSpaceDN w:val="0"/>
        <w:adjustRightInd w:val="0"/>
        <w:spacing w:after="0"/>
        <w:jc w:val="both"/>
        <w:rPr>
          <w:rFonts w:ascii="Times New Roman" w:hAnsi="Times New Roman" w:cs="Times New Roman"/>
          <w:iCs/>
          <w:sz w:val="24"/>
          <w:szCs w:val="24"/>
          <w:lang w:val="sr-Cyrl-RS"/>
        </w:rPr>
      </w:pPr>
      <w:r w:rsidRPr="00801BBD">
        <w:rPr>
          <w:rFonts w:ascii="Times New Roman" w:hAnsi="Times New Roman" w:cs="Times New Roman"/>
          <w:iCs/>
          <w:sz w:val="24"/>
          <w:szCs w:val="24"/>
          <w:lang w:val="sr-Cyrl-RS"/>
        </w:rPr>
        <w:t xml:space="preserve">Диск кочнице се постављају на предње или све точкове путничких возила, такође се примењују и код </w:t>
      </w:r>
      <w:r w:rsidR="00E119E6" w:rsidRPr="00801BBD">
        <w:rPr>
          <w:rFonts w:ascii="Times New Roman" w:hAnsi="Times New Roman" w:cs="Times New Roman"/>
          <w:iCs/>
          <w:sz w:val="24"/>
          <w:szCs w:val="24"/>
          <w:lang w:val="sr-Cyrl-RS"/>
        </w:rPr>
        <w:t>комерцијалних</w:t>
      </w:r>
      <w:r w:rsidRPr="00801BBD">
        <w:rPr>
          <w:rFonts w:ascii="Times New Roman" w:hAnsi="Times New Roman" w:cs="Times New Roman"/>
          <w:iCs/>
          <w:sz w:val="24"/>
          <w:szCs w:val="24"/>
          <w:lang w:val="sr-Cyrl-RS"/>
        </w:rPr>
        <w:t xml:space="preserve"> возила. Диск кочнице се добро хладе (и ако локално може </w:t>
      </w:r>
      <w:r w:rsidRPr="00801BBD">
        <w:rPr>
          <w:rFonts w:ascii="Times New Roman" w:hAnsi="Times New Roman" w:cs="Times New Roman"/>
          <w:iCs/>
          <w:sz w:val="24"/>
          <w:szCs w:val="24"/>
          <w:lang w:val="sr-Cyrl-RS"/>
        </w:rPr>
        <w:lastRenderedPageBreak/>
        <w:t xml:space="preserve">доћи до појаве високих температура), кочна сила се лако дозира због релативне мале површине плочица. Потребна је релативно велика сила кочења, а плочице се због мале површине брже </w:t>
      </w:r>
      <w:r w:rsidR="00E119E6" w:rsidRPr="00801BBD">
        <w:rPr>
          <w:rFonts w:ascii="Times New Roman" w:hAnsi="Times New Roman" w:cs="Times New Roman"/>
          <w:iCs/>
          <w:sz w:val="24"/>
          <w:szCs w:val="24"/>
          <w:lang w:val="sr-Cyrl-RS"/>
        </w:rPr>
        <w:t>хабају</w:t>
      </w:r>
      <w:r w:rsidRPr="00801BBD">
        <w:rPr>
          <w:rFonts w:ascii="Times New Roman" w:hAnsi="Times New Roman" w:cs="Times New Roman"/>
          <w:iCs/>
          <w:sz w:val="24"/>
          <w:szCs w:val="24"/>
          <w:lang w:val="sr-Cyrl-RS"/>
        </w:rPr>
        <w:t>. Због близине кочног флуида радним површинама могућа је појава високих температура у флуиду</w:t>
      </w:r>
      <w:r w:rsidR="00EA3045" w:rsidRPr="00801BBD">
        <w:rPr>
          <w:rFonts w:ascii="Times New Roman" w:hAnsi="Times New Roman" w:cs="Times New Roman"/>
          <w:iCs/>
          <w:sz w:val="24"/>
          <w:szCs w:val="24"/>
          <w:lang w:val="sr-Cyrl-RS"/>
        </w:rPr>
        <w:t xml:space="preserve"> [6]</w:t>
      </w:r>
      <w:r w:rsidR="0007112E" w:rsidRPr="00801BBD">
        <w:rPr>
          <w:rFonts w:ascii="Times New Roman" w:hAnsi="Times New Roman" w:cs="Times New Roman"/>
          <w:iCs/>
          <w:sz w:val="24"/>
          <w:szCs w:val="24"/>
          <w:lang w:val="sr-Cyrl-RS"/>
        </w:rPr>
        <w:t>.</w:t>
      </w:r>
    </w:p>
    <w:p w:rsidR="0007112E" w:rsidRPr="00801BBD" w:rsidRDefault="0007112E" w:rsidP="0007112E">
      <w:pPr>
        <w:autoSpaceDE w:val="0"/>
        <w:autoSpaceDN w:val="0"/>
        <w:adjustRightInd w:val="0"/>
        <w:spacing w:after="0"/>
        <w:jc w:val="both"/>
        <w:rPr>
          <w:rFonts w:ascii="Times New Roman" w:hAnsi="Times New Roman" w:cs="Times New Roman"/>
          <w:iCs/>
          <w:sz w:val="24"/>
          <w:szCs w:val="24"/>
          <w:lang w:val="sr-Cyrl-RS"/>
        </w:rPr>
      </w:pPr>
    </w:p>
    <w:p w:rsidR="001D381C" w:rsidRPr="00801BBD" w:rsidRDefault="001D381C" w:rsidP="001D381C">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Поред механизма за подешавање, код диск кочница са стегом посебну пажњу заслужује и конструкци</w:t>
      </w:r>
      <w:r w:rsidR="00CB18FB"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ско решавање диска. Основни проблем је избор одговарајућег материјала, од кога се траже изузетно висока механичка својства, посебну при деловању високих радних температура. Важно је, обезбедити одговарајуће конструкци</w:t>
      </w:r>
      <w:r w:rsidR="00CB18FB" w:rsidRPr="00801BBD">
        <w:rPr>
          <w:rFonts w:ascii="Times New Roman" w:hAnsi="Times New Roman" w:cs="Times New Roman"/>
          <w:sz w:val="24"/>
          <w:szCs w:val="24"/>
          <w:lang w:val="sr-Cyrl-RS"/>
        </w:rPr>
        <w:t>ј</w:t>
      </w:r>
      <w:r w:rsidRPr="00801BBD">
        <w:rPr>
          <w:rFonts w:ascii="Times New Roman" w:hAnsi="Times New Roman" w:cs="Times New Roman"/>
          <w:sz w:val="24"/>
          <w:szCs w:val="24"/>
          <w:lang w:val="sr-Cyrl-RS"/>
        </w:rPr>
        <w:t xml:space="preserve">ске карактеристике. То се, пре свега, односи на конструкцију диска који омогућава што боље одвођење топлоте, тј. што боље хлађење. Конструкције тзв. вентилираних дискова су посебно радо коришћене код  кочница возила великих маса </w:t>
      </w:r>
      <w:r w:rsidR="00EA3045" w:rsidRPr="00801BBD">
        <w:rPr>
          <w:rFonts w:ascii="Times New Roman" w:hAnsi="Times New Roman" w:cs="Times New Roman"/>
          <w:sz w:val="24"/>
          <w:szCs w:val="24"/>
          <w:lang w:val="sr-Cyrl-RS"/>
        </w:rPr>
        <w:t>[3]</w:t>
      </w:r>
      <w:r w:rsidR="0007112E" w:rsidRPr="00801BBD">
        <w:rPr>
          <w:rFonts w:ascii="Times New Roman" w:hAnsi="Times New Roman" w:cs="Times New Roman"/>
          <w:sz w:val="24"/>
          <w:szCs w:val="24"/>
          <w:lang w:val="sr-Cyrl-RS"/>
        </w:rPr>
        <w:t>.</w:t>
      </w:r>
    </w:p>
    <w:p w:rsidR="00EA3045" w:rsidRPr="00801BBD" w:rsidRDefault="009A19C8" w:rsidP="00E119E6">
      <w:pPr>
        <w:pStyle w:val="Heading2"/>
        <w:spacing w:after="120"/>
        <w:rPr>
          <w:rFonts w:cs="Times New Roman"/>
          <w:lang w:val="sr-Cyrl-RS"/>
        </w:rPr>
      </w:pPr>
      <w:bookmarkStart w:id="22" w:name="_Toc527474759"/>
      <w:bookmarkStart w:id="23" w:name="_Toc528070399"/>
      <w:bookmarkStart w:id="24" w:name="_Toc528166672"/>
      <w:r w:rsidRPr="00801BBD">
        <w:rPr>
          <w:rFonts w:cs="Times New Roman"/>
          <w:lang w:val="sr-Cyrl-RS"/>
        </w:rPr>
        <w:t>2</w:t>
      </w:r>
      <w:r w:rsidR="00EA3045" w:rsidRPr="00801BBD">
        <w:rPr>
          <w:rFonts w:cs="Times New Roman"/>
          <w:lang w:val="sr-Cyrl-RS"/>
        </w:rPr>
        <w:t>.3.</w:t>
      </w:r>
      <w:r w:rsidR="0007112E" w:rsidRPr="00801BBD">
        <w:rPr>
          <w:rFonts w:cs="Times New Roman"/>
          <w:lang w:val="sr-Cyrl-RS"/>
        </w:rPr>
        <w:t xml:space="preserve"> </w:t>
      </w:r>
      <w:r w:rsidR="00EA3045" w:rsidRPr="00801BBD">
        <w:rPr>
          <w:rFonts w:cs="Times New Roman"/>
          <w:lang w:val="sr-Cyrl-RS"/>
        </w:rPr>
        <w:t>Врсте диск</w:t>
      </w:r>
      <w:r w:rsidR="005849D8" w:rsidRPr="00801BBD">
        <w:rPr>
          <w:rFonts w:cs="Times New Roman"/>
          <w:lang w:val="sr-Cyrl-RS"/>
        </w:rPr>
        <w:t>ова</w:t>
      </w:r>
      <w:r w:rsidR="00EA3045" w:rsidRPr="00801BBD">
        <w:rPr>
          <w:rFonts w:cs="Times New Roman"/>
          <w:lang w:val="sr-Cyrl-RS"/>
        </w:rPr>
        <w:t xml:space="preserve"> кочнице</w:t>
      </w:r>
      <w:bookmarkEnd w:id="22"/>
      <w:bookmarkEnd w:id="23"/>
      <w:bookmarkEnd w:id="24"/>
    </w:p>
    <w:p w:rsidR="00EA3045" w:rsidRPr="00801BBD" w:rsidRDefault="00BF5E83" w:rsidP="00EA3045">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Кочн</w:t>
      </w:r>
      <w:r w:rsidR="00EA3045" w:rsidRPr="00801BBD">
        <w:rPr>
          <w:rFonts w:ascii="Times New Roman" w:hAnsi="Times New Roman" w:cs="Times New Roman"/>
          <w:sz w:val="24"/>
          <w:szCs w:val="24"/>
          <w:lang w:val="sr-Cyrl-RS"/>
        </w:rPr>
        <w:t xml:space="preserve">и дискови су током година доживели велики број усавршавања. Почевши од састава материјала од кога се праве, па све до измена на конструкцији самог диска.  У даљем раду приказаћу врсте дискова које се данас могу користити.  </w:t>
      </w:r>
    </w:p>
    <w:p w:rsidR="00EA3045" w:rsidRPr="00801BBD" w:rsidRDefault="00EA3045" w:rsidP="00EA3045">
      <w:pPr>
        <w:tabs>
          <w:tab w:val="left" w:pos="3388"/>
        </w:tabs>
        <w:jc w:val="both"/>
        <w:rPr>
          <w:rFonts w:ascii="Times New Roman" w:hAnsi="Times New Roman" w:cs="Times New Roman"/>
          <w:b/>
          <w:sz w:val="36"/>
          <w:szCs w:val="36"/>
          <w:lang w:val="sr-Cyrl-RS"/>
        </w:rPr>
      </w:pPr>
    </w:p>
    <w:p w:rsidR="00EA3045" w:rsidRPr="00801BBD" w:rsidRDefault="00EA3045" w:rsidP="00EA3045">
      <w:pPr>
        <w:tabs>
          <w:tab w:val="left" w:pos="3388"/>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6977BAE3" wp14:editId="314983C9">
            <wp:extent cx="3170583" cy="2192004"/>
            <wp:effectExtent l="0" t="0" r="0" b="0"/>
            <wp:docPr id="76" name="Picture 76" descr="C:\Users\home\Desktop\bremsscheiben_ak_434x300_w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ome\Desktop\bremsscheiben_ak_434x300_w734.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83936" cy="2201236"/>
                    </a:xfrm>
                    <a:prstGeom prst="rect">
                      <a:avLst/>
                    </a:prstGeom>
                    <a:noFill/>
                    <a:ln>
                      <a:noFill/>
                    </a:ln>
                  </pic:spPr>
                </pic:pic>
              </a:graphicData>
            </a:graphic>
          </wp:inline>
        </w:drawing>
      </w:r>
    </w:p>
    <w:p w:rsidR="00EA3045" w:rsidRPr="00801BBD" w:rsidRDefault="00EA3045" w:rsidP="00EA3045">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FE35F3" w:rsidRPr="00801BBD">
        <w:rPr>
          <w:rFonts w:ascii="Times New Roman" w:hAnsi="Times New Roman" w:cs="Times New Roman"/>
          <w:i/>
          <w:sz w:val="24"/>
          <w:szCs w:val="24"/>
          <w:lang w:val="sr-Cyrl-RS"/>
        </w:rPr>
        <w:t xml:space="preserve">ика </w:t>
      </w:r>
      <w:r w:rsidR="009A19C8" w:rsidRPr="00801BBD">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w:t>
      </w:r>
      <w:r w:rsidR="00FE35F3" w:rsidRPr="00801BBD">
        <w:rPr>
          <w:rFonts w:ascii="Times New Roman" w:hAnsi="Times New Roman" w:cs="Times New Roman"/>
          <w:i/>
          <w:sz w:val="24"/>
          <w:szCs w:val="24"/>
          <w:lang w:val="sr-Cyrl-RS"/>
        </w:rPr>
        <w:t>10</w:t>
      </w:r>
      <w:r w:rsidR="00D854D9" w:rsidRPr="00801BBD">
        <w:rPr>
          <w:rFonts w:ascii="Times New Roman" w:hAnsi="Times New Roman" w:cs="Times New Roman"/>
          <w:i/>
          <w:sz w:val="24"/>
          <w:szCs w:val="24"/>
          <w:lang w:val="sr-Cyrl-RS"/>
        </w:rPr>
        <w:t>.</w:t>
      </w:r>
      <w:r w:rsidRPr="00801BBD">
        <w:rPr>
          <w:rFonts w:ascii="Times New Roman" w:hAnsi="Times New Roman" w:cs="Times New Roman"/>
          <w:i/>
          <w:sz w:val="24"/>
          <w:szCs w:val="24"/>
          <w:lang w:val="sr-Cyrl-RS"/>
        </w:rPr>
        <w:t xml:space="preserve"> Стандардн</w:t>
      </w:r>
      <w:r w:rsidR="005849D8" w:rsidRPr="00801BBD">
        <w:rPr>
          <w:rFonts w:ascii="Times New Roman" w:hAnsi="Times New Roman" w:cs="Times New Roman"/>
          <w:i/>
          <w:sz w:val="24"/>
          <w:szCs w:val="24"/>
          <w:lang w:val="sr-Cyrl-RS"/>
        </w:rPr>
        <w:t>и</w:t>
      </w:r>
      <w:r w:rsidRPr="00801BBD">
        <w:rPr>
          <w:rFonts w:ascii="Times New Roman" w:hAnsi="Times New Roman" w:cs="Times New Roman"/>
          <w:i/>
          <w:sz w:val="24"/>
          <w:szCs w:val="24"/>
          <w:lang w:val="sr-Cyrl-RS"/>
        </w:rPr>
        <w:t xml:space="preserve"> диск</w:t>
      </w:r>
      <w:r w:rsidR="005849D8" w:rsidRPr="00801BBD">
        <w:rPr>
          <w:rFonts w:ascii="Times New Roman" w:hAnsi="Times New Roman" w:cs="Times New Roman"/>
          <w:i/>
          <w:sz w:val="24"/>
          <w:szCs w:val="24"/>
          <w:lang w:val="sr-Cyrl-RS"/>
        </w:rPr>
        <w:t>ови</w:t>
      </w:r>
      <w:r w:rsidRPr="00801BBD">
        <w:rPr>
          <w:rFonts w:ascii="Times New Roman" w:hAnsi="Times New Roman" w:cs="Times New Roman"/>
          <w:i/>
          <w:sz w:val="24"/>
          <w:szCs w:val="24"/>
          <w:lang w:val="sr-Cyrl-RS"/>
        </w:rPr>
        <w:t xml:space="preserve"> кочниц</w:t>
      </w:r>
      <w:r w:rsidR="005849D8" w:rsidRPr="00801BBD">
        <w:rPr>
          <w:rFonts w:ascii="Times New Roman" w:hAnsi="Times New Roman" w:cs="Times New Roman"/>
          <w:i/>
          <w:sz w:val="24"/>
          <w:szCs w:val="24"/>
          <w:lang w:val="sr-Cyrl-RS"/>
        </w:rPr>
        <w:t>а</w:t>
      </w:r>
      <w:r w:rsidRPr="00801BBD">
        <w:rPr>
          <w:rFonts w:ascii="Times New Roman" w:hAnsi="Times New Roman" w:cs="Times New Roman"/>
          <w:i/>
          <w:sz w:val="24"/>
          <w:szCs w:val="24"/>
          <w:lang w:val="sr-Cyrl-RS"/>
        </w:rPr>
        <w:t xml:space="preserve"> [16]</w:t>
      </w:r>
    </w:p>
    <w:p w:rsidR="00EA3045" w:rsidRPr="00801BBD" w:rsidRDefault="00EA3045" w:rsidP="00EA3045">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Ово су класични, </w:t>
      </w:r>
      <w:r w:rsidR="005849D8" w:rsidRPr="00801BBD">
        <w:rPr>
          <w:rFonts w:ascii="Times New Roman" w:hAnsi="Times New Roman" w:cs="Times New Roman"/>
          <w:sz w:val="24"/>
          <w:szCs w:val="24"/>
          <w:lang w:val="sr-Cyrl-RS"/>
        </w:rPr>
        <w:t>пуни</w:t>
      </w:r>
      <w:r w:rsidRPr="00801BBD">
        <w:rPr>
          <w:rFonts w:ascii="Times New Roman" w:hAnsi="Times New Roman" w:cs="Times New Roman"/>
          <w:sz w:val="24"/>
          <w:szCs w:val="24"/>
          <w:lang w:val="sr-Cyrl-RS"/>
        </w:rPr>
        <w:t xml:space="preserve"> дискови равне површине какве готово сви има</w:t>
      </w:r>
      <w:r w:rsidR="005849D8" w:rsidRPr="00801BBD">
        <w:rPr>
          <w:rFonts w:ascii="Times New Roman" w:hAnsi="Times New Roman" w:cs="Times New Roman"/>
          <w:sz w:val="24"/>
          <w:szCs w:val="24"/>
          <w:lang w:val="sr-Cyrl-RS"/>
        </w:rPr>
        <w:t>ју н</w:t>
      </w:r>
      <w:r w:rsidRPr="00801BBD">
        <w:rPr>
          <w:rFonts w:ascii="Times New Roman" w:hAnsi="Times New Roman" w:cs="Times New Roman"/>
          <w:sz w:val="24"/>
          <w:szCs w:val="24"/>
          <w:lang w:val="sr-Cyrl-RS"/>
        </w:rPr>
        <w:t xml:space="preserve">а </w:t>
      </w:r>
      <w:r w:rsidR="005849D8" w:rsidRPr="00801BBD">
        <w:rPr>
          <w:rFonts w:ascii="Times New Roman" w:hAnsi="Times New Roman" w:cs="Times New Roman"/>
          <w:sz w:val="24"/>
          <w:szCs w:val="24"/>
          <w:lang w:val="sr-Cyrl-RS"/>
        </w:rPr>
        <w:t>својим</w:t>
      </w:r>
      <w:r w:rsidRPr="00801BBD">
        <w:rPr>
          <w:rFonts w:ascii="Times New Roman" w:hAnsi="Times New Roman" w:cs="Times New Roman"/>
          <w:sz w:val="24"/>
          <w:szCs w:val="24"/>
          <w:lang w:val="sr-Cyrl-RS"/>
        </w:rPr>
        <w:t xml:space="preserve"> аутомобилима. Мана им је што се услед инте</w:t>
      </w:r>
      <w:r w:rsidR="00CB18FB" w:rsidRPr="00801BBD">
        <w:rPr>
          <w:rFonts w:ascii="Times New Roman" w:hAnsi="Times New Roman" w:cs="Times New Roman"/>
          <w:sz w:val="24"/>
          <w:szCs w:val="24"/>
          <w:lang w:val="sr-Cyrl-RS"/>
        </w:rPr>
        <w:t>н</w:t>
      </w:r>
      <w:r w:rsidRPr="00801BBD">
        <w:rPr>
          <w:rFonts w:ascii="Times New Roman" w:hAnsi="Times New Roman" w:cs="Times New Roman"/>
          <w:sz w:val="24"/>
          <w:szCs w:val="24"/>
          <w:lang w:val="sr-Cyrl-RS"/>
        </w:rPr>
        <w:t>зивног кочења брзо прегреју, што доводи до слабљења кочне силе. Такође, ако су дискови прегрејани, врло лако се могу искривити [17]</w:t>
      </w:r>
      <w:r w:rsidR="0007112E" w:rsidRPr="00801BBD">
        <w:rPr>
          <w:rFonts w:ascii="Times New Roman" w:hAnsi="Times New Roman" w:cs="Times New Roman"/>
          <w:sz w:val="24"/>
          <w:szCs w:val="24"/>
          <w:lang w:val="sr-Cyrl-RS"/>
        </w:rPr>
        <w:t>.</w:t>
      </w:r>
    </w:p>
    <w:p w:rsidR="00EA3045" w:rsidRPr="00801BBD" w:rsidRDefault="00EA3045" w:rsidP="00EA3045">
      <w:pPr>
        <w:tabs>
          <w:tab w:val="left" w:pos="3388"/>
        </w:tabs>
        <w:rPr>
          <w:rFonts w:ascii="Times New Roman" w:hAnsi="Times New Roman" w:cs="Times New Roman"/>
          <w:sz w:val="24"/>
          <w:szCs w:val="24"/>
          <w:lang w:val="sr-Cyrl-RS"/>
        </w:rPr>
      </w:pPr>
    </w:p>
    <w:p w:rsidR="00EA3045" w:rsidRPr="00801BBD" w:rsidRDefault="00EA3045" w:rsidP="00EA3045">
      <w:pPr>
        <w:tabs>
          <w:tab w:val="left" w:pos="3388"/>
        </w:tabs>
        <w:jc w:val="center"/>
        <w:rPr>
          <w:rFonts w:ascii="Times New Roman" w:hAnsi="Times New Roman" w:cs="Times New Roman"/>
          <w:b/>
          <w:sz w:val="36"/>
          <w:szCs w:val="36"/>
          <w:lang w:val="sr-Cyrl-RS"/>
        </w:rPr>
      </w:pPr>
      <w:r w:rsidRPr="00801BBD">
        <w:rPr>
          <w:rFonts w:ascii="Times New Roman" w:hAnsi="Times New Roman" w:cs="Times New Roman"/>
          <w:b/>
          <w:noProof/>
          <w:sz w:val="36"/>
          <w:szCs w:val="36"/>
        </w:rPr>
        <w:lastRenderedPageBreak/>
        <w:drawing>
          <wp:inline distT="0" distB="0" distL="0" distR="0" wp14:anchorId="6C519061" wp14:editId="101CDBB1">
            <wp:extent cx="3279913" cy="2668609"/>
            <wp:effectExtent l="0" t="0" r="0" b="0"/>
            <wp:docPr id="77" name="Picture 77" descr="C:\Users\home\Desktop\samoventiliraju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ome\Desktop\samoventilirajuci.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79913" cy="2668609"/>
                    </a:xfrm>
                    <a:prstGeom prst="rect">
                      <a:avLst/>
                    </a:prstGeom>
                    <a:noFill/>
                    <a:ln>
                      <a:noFill/>
                    </a:ln>
                  </pic:spPr>
                </pic:pic>
              </a:graphicData>
            </a:graphic>
          </wp:inline>
        </w:drawing>
      </w:r>
    </w:p>
    <w:p w:rsidR="00EA3045" w:rsidRPr="00801BBD" w:rsidRDefault="00EA3045" w:rsidP="00EA3045">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FF5098" w:rsidRPr="00801BBD">
        <w:rPr>
          <w:rFonts w:ascii="Times New Roman" w:hAnsi="Times New Roman" w:cs="Times New Roman"/>
          <w:i/>
          <w:sz w:val="24"/>
          <w:szCs w:val="24"/>
          <w:lang w:val="sr-Cyrl-RS"/>
        </w:rPr>
        <w:t xml:space="preserve">ика </w:t>
      </w:r>
      <w:r w:rsidR="009A19C8" w:rsidRPr="00801BBD">
        <w:rPr>
          <w:rFonts w:ascii="Times New Roman" w:hAnsi="Times New Roman" w:cs="Times New Roman"/>
          <w:i/>
          <w:sz w:val="24"/>
          <w:szCs w:val="24"/>
          <w:lang w:val="sr-Cyrl-RS"/>
        </w:rPr>
        <w:t>2</w:t>
      </w:r>
      <w:r w:rsidR="00D854D9" w:rsidRPr="00801BBD">
        <w:rPr>
          <w:rFonts w:ascii="Times New Roman" w:hAnsi="Times New Roman" w:cs="Times New Roman"/>
          <w:i/>
          <w:sz w:val="24"/>
          <w:szCs w:val="24"/>
          <w:lang w:val="sr-Cyrl-RS"/>
        </w:rPr>
        <w:t>.1</w:t>
      </w:r>
      <w:r w:rsidR="00FF5098" w:rsidRPr="00801BBD">
        <w:rPr>
          <w:rFonts w:ascii="Times New Roman" w:hAnsi="Times New Roman" w:cs="Times New Roman"/>
          <w:i/>
          <w:sz w:val="24"/>
          <w:szCs w:val="24"/>
          <w:lang w:val="sr-Cyrl-RS"/>
        </w:rPr>
        <w:t>1</w:t>
      </w:r>
      <w:r w:rsidRPr="00801BBD">
        <w:rPr>
          <w:rFonts w:ascii="Times New Roman" w:hAnsi="Times New Roman" w:cs="Times New Roman"/>
          <w:i/>
          <w:sz w:val="24"/>
          <w:szCs w:val="24"/>
          <w:lang w:val="sr-Cyrl-RS"/>
        </w:rPr>
        <w:t>. Самовентилирајући диск [17]</w:t>
      </w:r>
    </w:p>
    <w:p w:rsidR="00EA3045" w:rsidRPr="00801BBD" w:rsidRDefault="00EA3045" w:rsidP="0007112E">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Самовентилирајући дискови су </w:t>
      </w:r>
      <w:r w:rsidR="0007112E"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сен</w:t>
      </w:r>
      <w:r w:rsidR="00CB18FB" w:rsidRPr="00801BBD">
        <w:rPr>
          <w:rFonts w:ascii="Times New Roman" w:hAnsi="Times New Roman" w:cs="Times New Roman"/>
          <w:sz w:val="24"/>
          <w:szCs w:val="24"/>
          <w:lang w:val="sr-Cyrl-RS"/>
        </w:rPr>
        <w:t>д</w:t>
      </w:r>
      <w:r w:rsidRPr="00801BBD">
        <w:rPr>
          <w:rFonts w:ascii="Times New Roman" w:hAnsi="Times New Roman" w:cs="Times New Roman"/>
          <w:sz w:val="24"/>
          <w:szCs w:val="24"/>
          <w:lang w:val="sr-Cyrl-RS"/>
        </w:rPr>
        <w:t>вич</w:t>
      </w:r>
      <w:r w:rsidR="0007112E"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конструкције између спољних </w:t>
      </w:r>
      <w:r w:rsidR="005849D8" w:rsidRPr="00801BBD">
        <w:rPr>
          <w:rFonts w:ascii="Times New Roman" w:hAnsi="Times New Roman" w:cs="Times New Roman"/>
          <w:sz w:val="24"/>
          <w:szCs w:val="24"/>
          <w:lang w:val="sr-Cyrl-RS"/>
        </w:rPr>
        <w:t>површи</w:t>
      </w:r>
      <w:r w:rsidRPr="00801BBD">
        <w:rPr>
          <w:rFonts w:ascii="Times New Roman" w:hAnsi="Times New Roman" w:cs="Times New Roman"/>
          <w:sz w:val="24"/>
          <w:szCs w:val="24"/>
          <w:lang w:val="sr-Cyrl-RS"/>
        </w:rPr>
        <w:t xml:space="preserve">, које су у контакту са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им плочицама, налази се систем ребара или лопатица. Како се диск окреће, кроз лопатице циркулише ваздух који уклања вишак топлоте са површине диска и спречава прегрејавање. Ови дискови се користе на тежим аутомобилима</w:t>
      </w:r>
      <w:r w:rsidR="0007112E" w:rsidRPr="00801BBD">
        <w:rPr>
          <w:rFonts w:ascii="Times New Roman" w:hAnsi="Times New Roman" w:cs="Times New Roman"/>
          <w:sz w:val="24"/>
          <w:szCs w:val="24"/>
          <w:lang w:val="sr-Cyrl-RS"/>
        </w:rPr>
        <w:t xml:space="preserve"> са моторима веће снаге</w:t>
      </w:r>
      <w:r w:rsidRPr="00801BBD">
        <w:rPr>
          <w:rFonts w:ascii="Times New Roman" w:hAnsi="Times New Roman" w:cs="Times New Roman"/>
          <w:sz w:val="24"/>
          <w:szCs w:val="24"/>
          <w:lang w:val="sr-Cyrl-RS"/>
        </w:rPr>
        <w:t>.</w:t>
      </w:r>
    </w:p>
    <w:p w:rsidR="00EA3045" w:rsidRPr="00801BBD" w:rsidRDefault="00EA3045" w:rsidP="00EA3045">
      <w:pPr>
        <w:tabs>
          <w:tab w:val="left" w:pos="3388"/>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3E24D1EB" wp14:editId="2595FC30">
            <wp:extent cx="3294324" cy="2584174"/>
            <wp:effectExtent l="0" t="0" r="1905" b="6985"/>
            <wp:docPr id="78" name="Picture 78" descr="C:\Users\home\Desktop\Ozeblje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ome\Desktop\Ozebljenje.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94090" cy="2583990"/>
                    </a:xfrm>
                    <a:prstGeom prst="rect">
                      <a:avLst/>
                    </a:prstGeom>
                    <a:noFill/>
                    <a:ln>
                      <a:noFill/>
                    </a:ln>
                  </pic:spPr>
                </pic:pic>
              </a:graphicData>
            </a:graphic>
          </wp:inline>
        </w:drawing>
      </w:r>
    </w:p>
    <w:p w:rsidR="00EA3045" w:rsidRPr="00801BBD" w:rsidRDefault="00EA3045" w:rsidP="00EA3045">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FF5098" w:rsidRPr="00801BBD">
        <w:rPr>
          <w:rFonts w:ascii="Times New Roman" w:hAnsi="Times New Roman" w:cs="Times New Roman"/>
          <w:i/>
          <w:sz w:val="24"/>
          <w:szCs w:val="24"/>
          <w:lang w:val="sr-Cyrl-RS"/>
        </w:rPr>
        <w:t xml:space="preserve">ика </w:t>
      </w:r>
      <w:r w:rsidR="009A19C8" w:rsidRPr="00801BBD">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w:t>
      </w:r>
      <w:r w:rsidR="00D854D9" w:rsidRPr="00801BBD">
        <w:rPr>
          <w:rFonts w:ascii="Times New Roman" w:hAnsi="Times New Roman" w:cs="Times New Roman"/>
          <w:i/>
          <w:sz w:val="24"/>
          <w:szCs w:val="24"/>
          <w:lang w:val="sr-Cyrl-RS"/>
        </w:rPr>
        <w:t>1</w:t>
      </w:r>
      <w:r w:rsidR="00FF5098" w:rsidRPr="00801BBD">
        <w:rPr>
          <w:rFonts w:ascii="Times New Roman" w:hAnsi="Times New Roman" w:cs="Times New Roman"/>
          <w:i/>
          <w:sz w:val="24"/>
          <w:szCs w:val="24"/>
          <w:lang w:val="sr-Cyrl-RS"/>
        </w:rPr>
        <w:t>2</w:t>
      </w:r>
      <w:r w:rsidR="00D854D9" w:rsidRPr="00801BBD">
        <w:rPr>
          <w:rFonts w:ascii="Times New Roman" w:hAnsi="Times New Roman" w:cs="Times New Roman"/>
          <w:i/>
          <w:sz w:val="24"/>
          <w:szCs w:val="24"/>
          <w:lang w:val="sr-Cyrl-RS"/>
        </w:rPr>
        <w:t>.</w:t>
      </w:r>
      <w:r w:rsidRPr="00801BBD">
        <w:rPr>
          <w:rFonts w:ascii="Times New Roman" w:hAnsi="Times New Roman" w:cs="Times New Roman"/>
          <w:i/>
          <w:sz w:val="24"/>
          <w:szCs w:val="24"/>
          <w:lang w:val="sr-Cyrl-RS"/>
        </w:rPr>
        <w:t xml:space="preserve"> Ожљебљени диск [17]</w:t>
      </w:r>
    </w:p>
    <w:p w:rsidR="00EA3045" w:rsidRPr="00801BBD" w:rsidRDefault="00EA3045" w:rsidP="00EA3045">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Ово је подврста дискова чија је површина прекривена дијагоналним жљебовима. Жљебови се понашају слично рупама помажући у преносу топлоте, чиме се олакшава хлађење дискова. Главна улога жљебова је да с</w:t>
      </w:r>
      <w:r w:rsidR="005849D8" w:rsidRPr="00801BBD">
        <w:rPr>
          <w:rFonts w:ascii="Times New Roman" w:hAnsi="Times New Roman" w:cs="Times New Roman"/>
          <w:sz w:val="24"/>
          <w:szCs w:val="24"/>
          <w:lang w:val="sr-Cyrl-RS"/>
        </w:rPr>
        <w:t>а</w:t>
      </w:r>
      <w:r w:rsidRPr="00801BBD">
        <w:rPr>
          <w:rFonts w:ascii="Times New Roman" w:hAnsi="Times New Roman" w:cs="Times New Roman"/>
          <w:sz w:val="24"/>
          <w:szCs w:val="24"/>
          <w:lang w:val="sr-Cyrl-RS"/>
        </w:rPr>
        <w:t xml:space="preserve"> површине диска избаци течности (вода), блато и кочну површину</w:t>
      </w:r>
      <w:r w:rsidR="005849D8" w:rsidRPr="00801BBD">
        <w:rPr>
          <w:rFonts w:ascii="Times New Roman" w:hAnsi="Times New Roman" w:cs="Times New Roman"/>
          <w:sz w:val="24"/>
          <w:szCs w:val="24"/>
          <w:lang w:val="sr-Cyrl-RS"/>
        </w:rPr>
        <w:t xml:space="preserve"> одржава чистом</w:t>
      </w:r>
      <w:r w:rsidRPr="00801BBD">
        <w:rPr>
          <w:rFonts w:ascii="Times New Roman" w:hAnsi="Times New Roman" w:cs="Times New Roman"/>
          <w:sz w:val="24"/>
          <w:szCs w:val="24"/>
          <w:lang w:val="sr-Cyrl-RS"/>
        </w:rPr>
        <w:t xml:space="preserve"> како не би ометали ефекат кочења.  </w:t>
      </w:r>
    </w:p>
    <w:p w:rsidR="00EA3045" w:rsidRPr="00801BBD" w:rsidRDefault="00EA3045" w:rsidP="00EA3045">
      <w:pPr>
        <w:tabs>
          <w:tab w:val="left" w:pos="3388"/>
        </w:tabs>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lastRenderedPageBreak/>
        <w:drawing>
          <wp:inline distT="0" distB="0" distL="0" distR="0" wp14:anchorId="05F892C9" wp14:editId="2C23D83A">
            <wp:extent cx="3394319" cy="2782956"/>
            <wp:effectExtent l="0" t="0" r="0" b="0"/>
            <wp:docPr id="79" name="Picture 79" descr="C:\Users\home\Desktop\keramic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ome\Desktop\keramicki.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94319" cy="2782956"/>
                    </a:xfrm>
                    <a:prstGeom prst="rect">
                      <a:avLst/>
                    </a:prstGeom>
                    <a:noFill/>
                    <a:ln>
                      <a:noFill/>
                    </a:ln>
                  </pic:spPr>
                </pic:pic>
              </a:graphicData>
            </a:graphic>
          </wp:inline>
        </w:drawing>
      </w:r>
    </w:p>
    <w:p w:rsidR="00EA3045" w:rsidRPr="00801BBD" w:rsidRDefault="00EA3045" w:rsidP="00EA3045">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FF5098" w:rsidRPr="00801BBD">
        <w:rPr>
          <w:rFonts w:ascii="Times New Roman" w:hAnsi="Times New Roman" w:cs="Times New Roman"/>
          <w:i/>
          <w:sz w:val="24"/>
          <w:szCs w:val="24"/>
          <w:lang w:val="sr-Cyrl-RS"/>
        </w:rPr>
        <w:t xml:space="preserve">ика </w:t>
      </w:r>
      <w:r w:rsidR="009A19C8" w:rsidRPr="00801BBD">
        <w:rPr>
          <w:rFonts w:ascii="Times New Roman" w:hAnsi="Times New Roman" w:cs="Times New Roman"/>
          <w:i/>
          <w:sz w:val="24"/>
          <w:szCs w:val="24"/>
          <w:lang w:val="sr-Cyrl-RS"/>
        </w:rPr>
        <w:t>2</w:t>
      </w:r>
      <w:r w:rsidR="00D854D9" w:rsidRPr="00801BBD">
        <w:rPr>
          <w:rFonts w:ascii="Times New Roman" w:hAnsi="Times New Roman" w:cs="Times New Roman"/>
          <w:i/>
          <w:sz w:val="24"/>
          <w:szCs w:val="24"/>
          <w:lang w:val="sr-Cyrl-RS"/>
        </w:rPr>
        <w:t>.1</w:t>
      </w:r>
      <w:r w:rsidR="00FF5098" w:rsidRPr="00801BBD">
        <w:rPr>
          <w:rFonts w:ascii="Times New Roman" w:hAnsi="Times New Roman" w:cs="Times New Roman"/>
          <w:i/>
          <w:sz w:val="24"/>
          <w:szCs w:val="24"/>
          <w:lang w:val="sr-Cyrl-RS"/>
        </w:rPr>
        <w:t>3</w:t>
      </w:r>
      <w:r w:rsidRPr="00801BBD">
        <w:rPr>
          <w:rFonts w:ascii="Times New Roman" w:hAnsi="Times New Roman" w:cs="Times New Roman"/>
          <w:i/>
          <w:sz w:val="24"/>
          <w:szCs w:val="24"/>
          <w:lang w:val="sr-Cyrl-RS"/>
        </w:rPr>
        <w:t>. Керамички (композитни) диск [17]</w:t>
      </w:r>
    </w:p>
    <w:p w:rsidR="00EA3045" w:rsidRPr="00801BBD" w:rsidRDefault="00EA3045" w:rsidP="00EA3045">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Тренутни  врхунац технологије израде кочних дискова представљају композитни дискови направљени од керамике ојачани угљеничним вла</w:t>
      </w:r>
      <w:r w:rsidR="00CB18FB" w:rsidRPr="00801BBD">
        <w:rPr>
          <w:rFonts w:ascii="Times New Roman" w:hAnsi="Times New Roman" w:cs="Times New Roman"/>
          <w:sz w:val="24"/>
          <w:szCs w:val="24"/>
          <w:lang w:val="sr-Cyrl-RS"/>
        </w:rPr>
        <w:t>к</w:t>
      </w:r>
      <w:r w:rsidRPr="00801BBD">
        <w:rPr>
          <w:rFonts w:ascii="Times New Roman" w:hAnsi="Times New Roman" w:cs="Times New Roman"/>
          <w:sz w:val="24"/>
          <w:szCs w:val="24"/>
          <w:lang w:val="sr-Cyrl-RS"/>
        </w:rPr>
        <w:t>нима. Основна карактеристика оваквих дискова је изузетна велика отпорност на прегрејавање, а ту су и висока чврстоћа кочн</w:t>
      </w:r>
      <w:r w:rsidR="00CB18FB"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xml:space="preserve"> површине, па самим тим и дуг век трајања</w:t>
      </w:r>
      <w:r w:rsidR="00F85A47"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као и отпорност на корозију [17] </w:t>
      </w:r>
      <w:r w:rsidR="00705B0E" w:rsidRPr="00801BBD">
        <w:rPr>
          <w:rFonts w:ascii="Times New Roman" w:hAnsi="Times New Roman" w:cs="Times New Roman"/>
          <w:sz w:val="24"/>
          <w:szCs w:val="24"/>
          <w:lang w:val="sr-Cyrl-RS"/>
        </w:rPr>
        <w:t>.</w:t>
      </w:r>
    </w:p>
    <w:p w:rsidR="00EA3045" w:rsidRPr="00801BBD" w:rsidRDefault="009A19C8" w:rsidP="00F85A47">
      <w:pPr>
        <w:pStyle w:val="Heading2"/>
        <w:spacing w:after="120"/>
        <w:rPr>
          <w:rFonts w:cs="Times New Roman"/>
          <w:lang w:val="sr-Cyrl-RS"/>
        </w:rPr>
      </w:pPr>
      <w:bookmarkStart w:id="25" w:name="_Toc527474760"/>
      <w:bookmarkStart w:id="26" w:name="_Toc528070400"/>
      <w:bookmarkStart w:id="27" w:name="_Toc528166673"/>
      <w:r w:rsidRPr="00801BBD">
        <w:rPr>
          <w:rFonts w:cs="Times New Roman"/>
          <w:lang w:val="sr-Cyrl-RS"/>
        </w:rPr>
        <w:t>2</w:t>
      </w:r>
      <w:r w:rsidR="00EA3045" w:rsidRPr="00801BBD">
        <w:rPr>
          <w:rFonts w:cs="Times New Roman"/>
          <w:lang w:val="sr-Cyrl-RS"/>
        </w:rPr>
        <w:t>.4.</w:t>
      </w:r>
      <w:r w:rsidR="00705B0E" w:rsidRPr="00801BBD">
        <w:rPr>
          <w:rFonts w:cs="Times New Roman"/>
          <w:lang w:val="sr-Cyrl-RS"/>
        </w:rPr>
        <w:t xml:space="preserve"> </w:t>
      </w:r>
      <w:r w:rsidR="00EA3045" w:rsidRPr="00801BBD">
        <w:rPr>
          <w:rFonts w:cs="Times New Roman"/>
          <w:lang w:val="sr-Cyrl-RS"/>
        </w:rPr>
        <w:t>Трешење при кочењу</w:t>
      </w:r>
      <w:bookmarkEnd w:id="25"/>
      <w:bookmarkEnd w:id="26"/>
      <w:bookmarkEnd w:id="27"/>
      <w:r w:rsidR="00EA3045" w:rsidRPr="00801BBD">
        <w:rPr>
          <w:rFonts w:cs="Times New Roman"/>
          <w:lang w:val="sr-Cyrl-RS"/>
        </w:rPr>
        <w:t xml:space="preserve"> </w:t>
      </w:r>
    </w:p>
    <w:p w:rsidR="00EA3045" w:rsidRPr="00801BBD" w:rsidRDefault="00EA3045" w:rsidP="00EA3045">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Под појмом “тр</w:t>
      </w:r>
      <w:r w:rsidR="003443FF"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xml:space="preserve">шење кочница” подразумева се појава неуниформног момента кочења што доводи дo промене силе кочења при самом процесу кочења, или прецизније долази до неуједначене силе кочења на различитим деловима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ог диска током његовог окретања. Овај феномен, који има различите узроке</w:t>
      </w:r>
      <w:r w:rsidR="00F85A47"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w:t>
      </w:r>
      <w:r w:rsidR="00705B0E" w:rsidRPr="00801BBD">
        <w:rPr>
          <w:rFonts w:ascii="Times New Roman" w:hAnsi="Times New Roman" w:cs="Times New Roman"/>
          <w:b/>
          <w:sz w:val="24"/>
          <w:szCs w:val="24"/>
          <w:lang w:val="sr-Cyrl-RS"/>
        </w:rPr>
        <w:t>т</w:t>
      </w:r>
      <w:r w:rsidRPr="00801BBD">
        <w:rPr>
          <w:rFonts w:ascii="Times New Roman" w:hAnsi="Times New Roman" w:cs="Times New Roman"/>
          <w:b/>
          <w:sz w:val="24"/>
          <w:szCs w:val="24"/>
          <w:lang w:val="sr-Cyrl-RS"/>
        </w:rPr>
        <w:t>ермичк</w:t>
      </w:r>
      <w:r w:rsidR="00F85A47" w:rsidRPr="00801BBD">
        <w:rPr>
          <w:rFonts w:ascii="Times New Roman" w:hAnsi="Times New Roman" w:cs="Times New Roman"/>
          <w:b/>
          <w:sz w:val="24"/>
          <w:szCs w:val="24"/>
          <w:lang w:val="sr-Cyrl-RS"/>
        </w:rPr>
        <w:t>е</w:t>
      </w:r>
      <w:r w:rsidRPr="00801BBD">
        <w:rPr>
          <w:rFonts w:ascii="Times New Roman" w:hAnsi="Times New Roman" w:cs="Times New Roman"/>
          <w:sz w:val="24"/>
          <w:szCs w:val="24"/>
          <w:lang w:val="sr-Cyrl-RS"/>
        </w:rPr>
        <w:t xml:space="preserve"> кој</w:t>
      </w:r>
      <w:r w:rsidR="00F85A47"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 xml:space="preserve"> се јавља</w:t>
      </w:r>
      <w:r w:rsidR="00F85A47" w:rsidRPr="00801BBD">
        <w:rPr>
          <w:rFonts w:ascii="Times New Roman" w:hAnsi="Times New Roman" w:cs="Times New Roman"/>
          <w:sz w:val="24"/>
          <w:szCs w:val="24"/>
          <w:lang w:val="sr-Cyrl-RS"/>
        </w:rPr>
        <w:t>ју</w:t>
      </w:r>
      <w:r w:rsidRPr="00801BBD">
        <w:rPr>
          <w:rFonts w:ascii="Times New Roman" w:hAnsi="Times New Roman" w:cs="Times New Roman"/>
          <w:sz w:val="24"/>
          <w:szCs w:val="24"/>
          <w:lang w:val="sr-Cyrl-RS"/>
        </w:rPr>
        <w:t xml:space="preserve"> током успоравања са већих на мање брзине и </w:t>
      </w:r>
      <w:r w:rsidR="00705B0E" w:rsidRPr="00801BBD">
        <w:rPr>
          <w:rFonts w:ascii="Times New Roman" w:hAnsi="Times New Roman" w:cs="Times New Roman"/>
          <w:b/>
          <w:sz w:val="24"/>
          <w:szCs w:val="24"/>
          <w:lang w:val="sr-Cyrl-RS"/>
        </w:rPr>
        <w:t>х</w:t>
      </w:r>
      <w:r w:rsidRPr="00801BBD">
        <w:rPr>
          <w:rFonts w:ascii="Times New Roman" w:hAnsi="Times New Roman" w:cs="Times New Roman"/>
          <w:b/>
          <w:sz w:val="24"/>
          <w:szCs w:val="24"/>
          <w:lang w:val="sr-Cyrl-RS"/>
        </w:rPr>
        <w:t>ладн</w:t>
      </w:r>
      <w:r w:rsidR="00F85A47" w:rsidRPr="00801BBD">
        <w:rPr>
          <w:rFonts w:ascii="Times New Roman" w:hAnsi="Times New Roman" w:cs="Times New Roman"/>
          <w:b/>
          <w:sz w:val="24"/>
          <w:szCs w:val="24"/>
          <w:lang w:val="sr-Cyrl-RS"/>
        </w:rPr>
        <w:t>е</w:t>
      </w:r>
      <w:r w:rsidRPr="00801BBD">
        <w:rPr>
          <w:rFonts w:ascii="Times New Roman" w:hAnsi="Times New Roman" w:cs="Times New Roman"/>
          <w:sz w:val="24"/>
          <w:szCs w:val="24"/>
          <w:lang w:val="sr-Cyrl-RS"/>
        </w:rPr>
        <w:t xml:space="preserve"> кој</w:t>
      </w:r>
      <w:r w:rsidR="00F85A47" w:rsidRPr="00801BBD">
        <w:rPr>
          <w:rFonts w:ascii="Times New Roman" w:hAnsi="Times New Roman" w:cs="Times New Roman"/>
          <w:sz w:val="24"/>
          <w:szCs w:val="24"/>
          <w:lang w:val="sr-Cyrl-RS"/>
        </w:rPr>
        <w:t>и</w:t>
      </w:r>
      <w:r w:rsidRPr="00801BBD">
        <w:rPr>
          <w:rFonts w:ascii="Times New Roman" w:hAnsi="Times New Roman" w:cs="Times New Roman"/>
          <w:sz w:val="24"/>
          <w:szCs w:val="24"/>
          <w:lang w:val="sr-Cyrl-RS"/>
        </w:rPr>
        <w:t xml:space="preserve"> мо</w:t>
      </w:r>
      <w:r w:rsidR="00F85A47" w:rsidRPr="00801BBD">
        <w:rPr>
          <w:rFonts w:ascii="Times New Roman" w:hAnsi="Times New Roman" w:cs="Times New Roman"/>
          <w:sz w:val="24"/>
          <w:szCs w:val="24"/>
          <w:lang w:val="sr-Cyrl-RS"/>
        </w:rPr>
        <w:t>гу</w:t>
      </w:r>
      <w:r w:rsidRPr="00801BBD">
        <w:rPr>
          <w:rFonts w:ascii="Times New Roman" w:hAnsi="Times New Roman" w:cs="Times New Roman"/>
          <w:sz w:val="24"/>
          <w:szCs w:val="24"/>
          <w:lang w:val="sr-Cyrl-RS"/>
        </w:rPr>
        <w:t xml:space="preserve"> да се  јави при свакој брзини кретања</w:t>
      </w:r>
      <w:r w:rsidR="00A379A8" w:rsidRPr="00801BBD">
        <w:rPr>
          <w:rFonts w:ascii="Times New Roman" w:hAnsi="Times New Roman" w:cs="Times New Roman"/>
          <w:sz w:val="24"/>
          <w:szCs w:val="24"/>
          <w:lang w:val="sr-Cyrl-RS"/>
        </w:rPr>
        <w:t xml:space="preserve"> </w:t>
      </w:r>
      <w:r w:rsidR="00F962A4" w:rsidRPr="00801BBD">
        <w:rPr>
          <w:rFonts w:ascii="Times New Roman" w:hAnsi="Times New Roman" w:cs="Times New Roman"/>
          <w:sz w:val="24"/>
          <w:szCs w:val="24"/>
          <w:lang w:val="sr-Cyrl-RS"/>
        </w:rPr>
        <w:t>[18]</w:t>
      </w:r>
      <w:r w:rsidR="00A379A8" w:rsidRPr="00801BBD">
        <w:rPr>
          <w:rFonts w:ascii="Times New Roman" w:hAnsi="Times New Roman" w:cs="Times New Roman"/>
          <w:sz w:val="24"/>
          <w:szCs w:val="24"/>
          <w:lang w:val="sr-Cyrl-RS"/>
        </w:rPr>
        <w:t>.</w:t>
      </w:r>
    </w:p>
    <w:p w:rsidR="00EA3045" w:rsidRPr="004440BC" w:rsidRDefault="00EA3045" w:rsidP="00EA3045">
      <w:pPr>
        <w:tabs>
          <w:tab w:val="left" w:pos="3388"/>
        </w:tabs>
        <w:rPr>
          <w:rFonts w:ascii="Times New Roman" w:hAnsi="Times New Roman" w:cs="Times New Roman"/>
          <w:i/>
          <w:sz w:val="24"/>
          <w:szCs w:val="24"/>
          <w:lang w:val="sr-Cyrl-RS"/>
        </w:rPr>
      </w:pPr>
      <w:r w:rsidRPr="004440BC">
        <w:rPr>
          <w:rFonts w:ascii="Times New Roman" w:hAnsi="Times New Roman" w:cs="Times New Roman"/>
          <w:i/>
          <w:sz w:val="24"/>
          <w:szCs w:val="24"/>
          <w:lang w:val="sr-Cyrl-RS"/>
        </w:rPr>
        <w:t>Термичко тре</w:t>
      </w:r>
      <w:r w:rsidR="00A379A8" w:rsidRPr="004440BC">
        <w:rPr>
          <w:rFonts w:ascii="Times New Roman" w:hAnsi="Times New Roman" w:cs="Times New Roman"/>
          <w:i/>
          <w:sz w:val="24"/>
          <w:szCs w:val="24"/>
          <w:lang w:val="sr-Cyrl-RS"/>
        </w:rPr>
        <w:t>ш</w:t>
      </w:r>
      <w:r w:rsidRPr="004440BC">
        <w:rPr>
          <w:rFonts w:ascii="Times New Roman" w:hAnsi="Times New Roman" w:cs="Times New Roman"/>
          <w:i/>
          <w:sz w:val="24"/>
          <w:szCs w:val="24"/>
          <w:lang w:val="sr-Cyrl-RS"/>
        </w:rPr>
        <w:t>ење</w:t>
      </w:r>
    </w:p>
    <w:p w:rsidR="00EA3045" w:rsidRPr="00801BBD" w:rsidRDefault="00EA3045" w:rsidP="00EA3045">
      <w:pPr>
        <w:tabs>
          <w:tab w:val="left" w:pos="3388"/>
        </w:tabs>
        <w:rPr>
          <w:rFonts w:ascii="Times New Roman" w:hAnsi="Times New Roman" w:cs="Times New Roman"/>
          <w:sz w:val="24"/>
          <w:szCs w:val="24"/>
          <w:lang w:val="sr-Cyrl-RS"/>
        </w:rPr>
      </w:pPr>
      <w:r w:rsidRPr="00801BBD">
        <w:rPr>
          <w:rFonts w:ascii="Times New Roman" w:hAnsi="Times New Roman" w:cs="Times New Roman"/>
          <w:sz w:val="24"/>
          <w:szCs w:val="24"/>
          <w:lang w:val="sr-Cyrl-RS"/>
        </w:rPr>
        <w:t>Термичко тре</w:t>
      </w:r>
      <w:r w:rsidR="00A74071" w:rsidRPr="00801BBD">
        <w:rPr>
          <w:rFonts w:ascii="Times New Roman" w:hAnsi="Times New Roman" w:cs="Times New Roman"/>
          <w:sz w:val="24"/>
          <w:szCs w:val="24"/>
          <w:lang w:val="sr-Cyrl-RS"/>
        </w:rPr>
        <w:t>ш</w:t>
      </w:r>
      <w:r w:rsidRPr="00801BBD">
        <w:rPr>
          <w:rFonts w:ascii="Times New Roman" w:hAnsi="Times New Roman" w:cs="Times New Roman"/>
          <w:sz w:val="24"/>
          <w:szCs w:val="24"/>
          <w:lang w:val="sr-Cyrl-RS"/>
        </w:rPr>
        <w:t>ење се може описати на следеће начине:</w:t>
      </w:r>
    </w:p>
    <w:p w:rsidR="00EA3045" w:rsidRPr="00801BBD" w:rsidRDefault="00EA3045" w:rsidP="007D0BAF">
      <w:pPr>
        <w:pStyle w:val="ListParagraph"/>
        <w:numPr>
          <w:ilvl w:val="0"/>
          <w:numId w:val="11"/>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Настали </w:t>
      </w:r>
      <w:r w:rsidRPr="00801BBD">
        <w:rPr>
          <w:rFonts w:ascii="Times New Roman" w:hAnsi="Times New Roman" w:cs="Times New Roman"/>
          <w:b/>
          <w:sz w:val="24"/>
          <w:szCs w:val="24"/>
          <w:lang w:val="sr-Cyrl-RS"/>
        </w:rPr>
        <w:t>звук</w:t>
      </w:r>
      <w:r w:rsidRPr="00801BBD">
        <w:rPr>
          <w:rFonts w:ascii="Times New Roman" w:hAnsi="Times New Roman" w:cs="Times New Roman"/>
          <w:sz w:val="24"/>
          <w:szCs w:val="24"/>
          <w:lang w:val="sr-Cyrl-RS"/>
        </w:rPr>
        <w:t xml:space="preserve"> је у фреквентном опсегу између 100 i 250 Hz – током кочења интензитет звука може да варира али не утиче на сам процес кочења.</w:t>
      </w:r>
    </w:p>
    <w:p w:rsidR="00EA3045" w:rsidRPr="00801BBD" w:rsidRDefault="00EA3045" w:rsidP="007D0BAF">
      <w:pPr>
        <w:pStyle w:val="ListParagraph"/>
        <w:numPr>
          <w:ilvl w:val="0"/>
          <w:numId w:val="11"/>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Промене у обртном моменту</w:t>
      </w:r>
      <w:r w:rsidRPr="00801BBD">
        <w:rPr>
          <w:rFonts w:ascii="Times New Roman" w:hAnsi="Times New Roman" w:cs="Times New Roman"/>
          <w:sz w:val="24"/>
          <w:szCs w:val="24"/>
          <w:lang w:val="sr-Cyrl-RS"/>
        </w:rPr>
        <w:t xml:space="preserve"> често се могу осетити као вибрације на управљачу, пулсирање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 xml:space="preserve">е папучице и као вибрације на појединим деловима шасије.  </w:t>
      </w:r>
    </w:p>
    <w:p w:rsidR="00EA3045" w:rsidRPr="00801BBD" w:rsidRDefault="00F962A4" w:rsidP="00845A30">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i/>
          <w:noProof/>
          <w:sz w:val="24"/>
          <w:szCs w:val="24"/>
        </w:rPr>
        <w:lastRenderedPageBreak/>
        <w:drawing>
          <wp:anchor distT="0" distB="0" distL="114300" distR="114300" simplePos="0" relativeHeight="251697664" behindDoc="0" locked="0" layoutInCell="1" allowOverlap="1" wp14:anchorId="762AED2D" wp14:editId="67D9DBD2">
            <wp:simplePos x="0" y="0"/>
            <wp:positionH relativeFrom="margin">
              <wp:posOffset>2854960</wp:posOffset>
            </wp:positionH>
            <wp:positionV relativeFrom="margin">
              <wp:posOffset>1207135</wp:posOffset>
            </wp:positionV>
            <wp:extent cx="3085465" cy="1906270"/>
            <wp:effectExtent l="0" t="0" r="635"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85465" cy="1906270"/>
                    </a:xfrm>
                    <a:prstGeom prst="rect">
                      <a:avLst/>
                    </a:prstGeom>
                    <a:noFill/>
                    <a:ln>
                      <a:noFill/>
                    </a:ln>
                  </pic:spPr>
                </pic:pic>
              </a:graphicData>
            </a:graphic>
          </wp:anchor>
        </w:drawing>
      </w:r>
      <w:r w:rsidRPr="00801BBD">
        <w:rPr>
          <w:rFonts w:ascii="Times New Roman" w:hAnsi="Times New Roman" w:cs="Times New Roman"/>
          <w:b/>
          <w:noProof/>
          <w:sz w:val="32"/>
          <w:szCs w:val="32"/>
        </w:rPr>
        <w:drawing>
          <wp:anchor distT="0" distB="0" distL="114300" distR="114300" simplePos="0" relativeHeight="251700736" behindDoc="0" locked="0" layoutInCell="1" allowOverlap="1" wp14:anchorId="2BD2E686" wp14:editId="54E27759">
            <wp:simplePos x="0" y="0"/>
            <wp:positionH relativeFrom="margin">
              <wp:posOffset>-106680</wp:posOffset>
            </wp:positionH>
            <wp:positionV relativeFrom="margin">
              <wp:posOffset>1278255</wp:posOffset>
            </wp:positionV>
            <wp:extent cx="2751455" cy="1833880"/>
            <wp:effectExtent l="0" t="0" r="0" b="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51455" cy="1833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3045" w:rsidRPr="00801BBD">
        <w:rPr>
          <w:rFonts w:ascii="Times New Roman" w:hAnsi="Times New Roman" w:cs="Times New Roman"/>
          <w:sz w:val="24"/>
          <w:szCs w:val="24"/>
          <w:lang w:val="sr-Cyrl-RS"/>
        </w:rPr>
        <w:t>Интензитет ових појава зависи од интензитета самог кочења. Термичко трешење често се може идентификовати као округласте ˮ</w:t>
      </w:r>
      <w:r w:rsidR="00EA3045" w:rsidRPr="00801BBD">
        <w:rPr>
          <w:rFonts w:ascii="Times New Roman" w:hAnsi="Times New Roman" w:cs="Times New Roman"/>
          <w:b/>
          <w:sz w:val="24"/>
          <w:szCs w:val="24"/>
          <w:lang w:val="sr-Cyrl-RS"/>
        </w:rPr>
        <w:t>мрље</w:t>
      </w:r>
      <w:r w:rsidR="00EA3045" w:rsidRPr="00801BBD">
        <w:rPr>
          <w:rFonts w:ascii="Times New Roman" w:hAnsi="Times New Roman" w:cs="Times New Roman"/>
          <w:sz w:val="24"/>
          <w:szCs w:val="24"/>
          <w:lang w:val="sr-Cyrl-RS"/>
        </w:rPr>
        <w:t xml:space="preserve">ˮ на </w:t>
      </w:r>
      <w:r w:rsidR="00BF5E83" w:rsidRPr="00801BBD">
        <w:rPr>
          <w:rFonts w:ascii="Times New Roman" w:hAnsi="Times New Roman" w:cs="Times New Roman"/>
          <w:sz w:val="24"/>
          <w:szCs w:val="24"/>
          <w:lang w:val="sr-Cyrl-RS"/>
        </w:rPr>
        <w:t>кочн</w:t>
      </w:r>
      <w:r w:rsidR="00EA3045" w:rsidRPr="00801BBD">
        <w:rPr>
          <w:rFonts w:ascii="Times New Roman" w:hAnsi="Times New Roman" w:cs="Times New Roman"/>
          <w:sz w:val="24"/>
          <w:szCs w:val="24"/>
          <w:lang w:val="sr-Cyrl-RS"/>
        </w:rPr>
        <w:t xml:space="preserve">ој површини самог диска. Настале су у самом процесу кочења услед локалног прегревања које резултира трансфером фрикционог материјала са </w:t>
      </w:r>
      <w:r w:rsidR="00BF5E83" w:rsidRPr="00801BBD">
        <w:rPr>
          <w:rFonts w:ascii="Times New Roman" w:hAnsi="Times New Roman" w:cs="Times New Roman"/>
          <w:sz w:val="24"/>
          <w:szCs w:val="24"/>
          <w:lang w:val="sr-Cyrl-RS"/>
        </w:rPr>
        <w:t>кочн</w:t>
      </w:r>
      <w:r w:rsidR="00EA3045" w:rsidRPr="00801BBD">
        <w:rPr>
          <w:rFonts w:ascii="Times New Roman" w:hAnsi="Times New Roman" w:cs="Times New Roman"/>
          <w:sz w:val="24"/>
          <w:szCs w:val="24"/>
          <w:lang w:val="sr-Cyrl-RS"/>
        </w:rPr>
        <w:t xml:space="preserve">е плочице на </w:t>
      </w:r>
      <w:r w:rsidR="00BF5E83" w:rsidRPr="00801BBD">
        <w:rPr>
          <w:rFonts w:ascii="Times New Roman" w:hAnsi="Times New Roman" w:cs="Times New Roman"/>
          <w:sz w:val="24"/>
          <w:szCs w:val="24"/>
          <w:lang w:val="sr-Cyrl-RS"/>
        </w:rPr>
        <w:t>кочн</w:t>
      </w:r>
      <w:r w:rsidR="00EA3045" w:rsidRPr="00801BBD">
        <w:rPr>
          <w:rFonts w:ascii="Times New Roman" w:hAnsi="Times New Roman" w:cs="Times New Roman"/>
          <w:sz w:val="24"/>
          <w:szCs w:val="24"/>
          <w:lang w:val="sr-Cyrl-RS"/>
        </w:rPr>
        <w:t>и диск или трајном променом у структури материјала самог диска</w:t>
      </w:r>
      <w:r w:rsidR="00845A30"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[18]</w:t>
      </w:r>
      <w:r w:rsidR="00845A30" w:rsidRPr="00801BBD">
        <w:rPr>
          <w:rFonts w:ascii="Times New Roman" w:hAnsi="Times New Roman" w:cs="Times New Roman"/>
          <w:sz w:val="24"/>
          <w:szCs w:val="24"/>
          <w:lang w:val="sr-Cyrl-RS"/>
        </w:rPr>
        <w:t>.</w:t>
      </w:r>
    </w:p>
    <w:p w:rsidR="00EA3045" w:rsidRPr="00801BBD" w:rsidRDefault="00EA3045" w:rsidP="00EA3045">
      <w:pPr>
        <w:rPr>
          <w:rFonts w:ascii="Times New Roman" w:hAnsi="Times New Roman" w:cs="Times New Roman"/>
          <w:sz w:val="24"/>
          <w:szCs w:val="24"/>
          <w:lang w:val="sr-Cyrl-RS"/>
        </w:rPr>
      </w:pPr>
    </w:p>
    <w:p w:rsidR="00EA3045" w:rsidRPr="00801BBD" w:rsidRDefault="00EA3045" w:rsidP="00EA3045">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3443FF" w:rsidRPr="00801BBD">
        <w:rPr>
          <w:rFonts w:ascii="Times New Roman" w:hAnsi="Times New Roman" w:cs="Times New Roman"/>
          <w:i/>
          <w:sz w:val="24"/>
          <w:szCs w:val="24"/>
          <w:lang w:val="sr-Cyrl-RS"/>
        </w:rPr>
        <w:t xml:space="preserve">ика </w:t>
      </w:r>
      <w:r w:rsidR="009A19C8" w:rsidRPr="00801BBD">
        <w:rPr>
          <w:rFonts w:ascii="Times New Roman" w:hAnsi="Times New Roman" w:cs="Times New Roman"/>
          <w:i/>
          <w:sz w:val="24"/>
          <w:szCs w:val="24"/>
          <w:lang w:val="sr-Cyrl-RS"/>
        </w:rPr>
        <w:t>2</w:t>
      </w:r>
      <w:r w:rsidR="00D854D9" w:rsidRPr="00801BBD">
        <w:rPr>
          <w:rFonts w:ascii="Times New Roman" w:hAnsi="Times New Roman" w:cs="Times New Roman"/>
          <w:i/>
          <w:sz w:val="24"/>
          <w:szCs w:val="24"/>
          <w:lang w:val="sr-Cyrl-RS"/>
        </w:rPr>
        <w:t>.1</w:t>
      </w:r>
      <w:r w:rsidR="003443FF" w:rsidRPr="00801BBD">
        <w:rPr>
          <w:rFonts w:ascii="Times New Roman" w:hAnsi="Times New Roman" w:cs="Times New Roman"/>
          <w:i/>
          <w:sz w:val="24"/>
          <w:szCs w:val="24"/>
          <w:lang w:val="sr-Cyrl-RS"/>
        </w:rPr>
        <w:t>4</w:t>
      </w:r>
      <w:r w:rsidR="00D854D9" w:rsidRPr="00801BBD">
        <w:rPr>
          <w:rFonts w:ascii="Times New Roman" w:hAnsi="Times New Roman" w:cs="Times New Roman"/>
          <w:i/>
          <w:sz w:val="24"/>
          <w:szCs w:val="24"/>
          <w:lang w:val="sr-Cyrl-RS"/>
        </w:rPr>
        <w:t xml:space="preserve">. </w:t>
      </w:r>
      <w:r w:rsidRPr="00801BBD">
        <w:rPr>
          <w:rFonts w:ascii="Times New Roman" w:hAnsi="Times New Roman" w:cs="Times New Roman"/>
          <w:i/>
          <w:sz w:val="24"/>
          <w:szCs w:val="24"/>
          <w:lang w:val="sr-Cyrl-RS"/>
        </w:rPr>
        <w:t>Локално прегрејавање кочног диска са ˮмрљама од трешењаˮ(1) и диск са мрљама насталим услед некоришћења возила (2 )</w:t>
      </w:r>
      <w:r w:rsidR="00F962A4" w:rsidRPr="00801BBD">
        <w:rPr>
          <w:rFonts w:ascii="Times New Roman" w:hAnsi="Times New Roman" w:cs="Times New Roman"/>
          <w:i/>
          <w:sz w:val="24"/>
          <w:szCs w:val="24"/>
          <w:lang w:val="sr-Cyrl-RS"/>
        </w:rPr>
        <w:t xml:space="preserve"> [18]</w:t>
      </w:r>
    </w:p>
    <w:p w:rsidR="00EA3045" w:rsidRPr="00801BBD" w:rsidRDefault="008D302F" w:rsidP="00EA3045">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b/>
          <w:i/>
          <w:noProof/>
          <w:sz w:val="32"/>
          <w:szCs w:val="32"/>
          <w:highlight w:val="cyan"/>
        </w:rPr>
        <w:drawing>
          <wp:anchor distT="0" distB="0" distL="114300" distR="114300" simplePos="0" relativeHeight="251802112" behindDoc="0" locked="0" layoutInCell="1" allowOverlap="1" wp14:anchorId="0F0974EA" wp14:editId="78D6F7D7">
            <wp:simplePos x="0" y="0"/>
            <wp:positionH relativeFrom="margin">
              <wp:posOffset>-104775</wp:posOffset>
            </wp:positionH>
            <wp:positionV relativeFrom="margin">
              <wp:posOffset>5715000</wp:posOffset>
            </wp:positionV>
            <wp:extent cx="3421380" cy="2114550"/>
            <wp:effectExtent l="0" t="0" r="762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21380" cy="2114550"/>
                    </a:xfrm>
                    <a:prstGeom prst="rect">
                      <a:avLst/>
                    </a:prstGeom>
                    <a:noFill/>
                    <a:ln>
                      <a:noFill/>
                    </a:ln>
                  </pic:spPr>
                </pic:pic>
              </a:graphicData>
            </a:graphic>
          </wp:anchor>
        </w:drawing>
      </w:r>
      <w:r w:rsidR="006648C8" w:rsidRPr="00801BBD">
        <w:rPr>
          <w:rFonts w:ascii="Times New Roman" w:hAnsi="Times New Roman" w:cs="Times New Roman"/>
          <w:b/>
          <w:noProof/>
          <w:sz w:val="32"/>
          <w:szCs w:val="32"/>
        </w:rPr>
        <w:drawing>
          <wp:anchor distT="0" distB="0" distL="114300" distR="114300" simplePos="0" relativeHeight="251805184" behindDoc="0" locked="0" layoutInCell="1" allowOverlap="1" wp14:anchorId="69EEF434" wp14:editId="0F1B6DE6">
            <wp:simplePos x="0" y="0"/>
            <wp:positionH relativeFrom="margin">
              <wp:posOffset>3438525</wp:posOffset>
            </wp:positionH>
            <wp:positionV relativeFrom="margin">
              <wp:posOffset>5953125</wp:posOffset>
            </wp:positionV>
            <wp:extent cx="2260600" cy="1695450"/>
            <wp:effectExtent l="0" t="0" r="6350" b="0"/>
            <wp:wrapSquare wrapText="bothSides"/>
            <wp:docPr id="66" name="Picture 66" descr="C:\Users\home\Desktop\Konstrukcija i proracuni\Slike disk kocnice\korodirani d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Konstrukcija i proracuni\Slike disk kocnice\korodirani disk.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60600" cy="1695450"/>
                    </a:xfrm>
                    <a:prstGeom prst="rect">
                      <a:avLst/>
                    </a:prstGeom>
                    <a:noFill/>
                    <a:ln>
                      <a:noFill/>
                    </a:ln>
                  </pic:spPr>
                </pic:pic>
              </a:graphicData>
            </a:graphic>
          </wp:anchor>
        </w:drawing>
      </w:r>
      <w:r w:rsidR="00EA3045" w:rsidRPr="00801BBD">
        <w:rPr>
          <w:rFonts w:ascii="Times New Roman" w:hAnsi="Times New Roman" w:cs="Times New Roman"/>
          <w:sz w:val="24"/>
          <w:szCs w:val="24"/>
          <w:lang w:val="sr-Cyrl-RS"/>
        </w:rPr>
        <w:t>Нако</w:t>
      </w:r>
      <w:r w:rsidR="00CB18FB" w:rsidRPr="00801BBD">
        <w:rPr>
          <w:rFonts w:ascii="Times New Roman" w:hAnsi="Times New Roman" w:cs="Times New Roman"/>
          <w:sz w:val="24"/>
          <w:szCs w:val="24"/>
          <w:lang w:val="sr-Cyrl-RS"/>
        </w:rPr>
        <w:t>н</w:t>
      </w:r>
      <w:r w:rsidR="00EA3045" w:rsidRPr="00801BBD">
        <w:rPr>
          <w:rFonts w:ascii="Times New Roman" w:hAnsi="Times New Roman" w:cs="Times New Roman"/>
          <w:sz w:val="24"/>
          <w:szCs w:val="24"/>
          <w:lang w:val="sr-Cyrl-RS"/>
        </w:rPr>
        <w:t xml:space="preserve"> дужег времена некоришћења возила у присуству влаге и/или соли могуће је да рђа “завари” </w:t>
      </w:r>
      <w:r w:rsidR="00BF5E83" w:rsidRPr="00801BBD">
        <w:rPr>
          <w:rFonts w:ascii="Times New Roman" w:hAnsi="Times New Roman" w:cs="Times New Roman"/>
          <w:sz w:val="24"/>
          <w:szCs w:val="24"/>
          <w:lang w:val="sr-Cyrl-RS"/>
        </w:rPr>
        <w:t>кочн</w:t>
      </w:r>
      <w:r w:rsidR="00EA3045" w:rsidRPr="00801BBD">
        <w:rPr>
          <w:rFonts w:ascii="Times New Roman" w:hAnsi="Times New Roman" w:cs="Times New Roman"/>
          <w:sz w:val="24"/>
          <w:szCs w:val="24"/>
          <w:lang w:val="sr-Cyrl-RS"/>
        </w:rPr>
        <w:t xml:space="preserve">е облоге плочице за диск или да на површини диска која се налази насупрот плочицама дође до стварања корозије што доводи до евидентног, неравномерног </w:t>
      </w:r>
      <w:r w:rsidR="00375101" w:rsidRPr="00801BBD">
        <w:rPr>
          <w:rFonts w:ascii="Times New Roman" w:hAnsi="Times New Roman" w:cs="Times New Roman"/>
          <w:sz w:val="24"/>
          <w:szCs w:val="24"/>
          <w:lang w:val="sr-Cyrl-RS"/>
        </w:rPr>
        <w:t>хабања</w:t>
      </w:r>
      <w:r w:rsidR="00EA3045" w:rsidRPr="00801BBD">
        <w:rPr>
          <w:rFonts w:ascii="Times New Roman" w:hAnsi="Times New Roman" w:cs="Times New Roman"/>
          <w:sz w:val="24"/>
          <w:szCs w:val="24"/>
          <w:lang w:val="sr-Cyrl-RS"/>
        </w:rPr>
        <w:t xml:space="preserve"> диска. У случају спајања материјала корозијом могуће је спој раскинути лаганим, трзајним, оптерећењем код покретања возила. У случају интензивније адхезије потребно је демонтирати </w:t>
      </w:r>
      <w:r w:rsidR="00BF5E83" w:rsidRPr="00801BBD">
        <w:rPr>
          <w:rFonts w:ascii="Times New Roman" w:hAnsi="Times New Roman" w:cs="Times New Roman"/>
          <w:sz w:val="24"/>
          <w:szCs w:val="24"/>
          <w:lang w:val="sr-Cyrl-RS"/>
        </w:rPr>
        <w:t>кочн</w:t>
      </w:r>
      <w:r w:rsidR="00EA3045" w:rsidRPr="00801BBD">
        <w:rPr>
          <w:rFonts w:ascii="Times New Roman" w:hAnsi="Times New Roman" w:cs="Times New Roman"/>
          <w:sz w:val="24"/>
          <w:szCs w:val="24"/>
          <w:lang w:val="sr-Cyrl-RS"/>
        </w:rPr>
        <w:t xml:space="preserve">и систем, а кочни диск мора да се избруси или замени. У случају оштећења </w:t>
      </w:r>
      <w:r w:rsidR="00BF5E83" w:rsidRPr="00801BBD">
        <w:rPr>
          <w:rFonts w:ascii="Times New Roman" w:hAnsi="Times New Roman" w:cs="Times New Roman"/>
          <w:sz w:val="24"/>
          <w:szCs w:val="24"/>
          <w:lang w:val="sr-Cyrl-RS"/>
        </w:rPr>
        <w:t>кочн</w:t>
      </w:r>
      <w:r w:rsidR="00EA3045" w:rsidRPr="00801BBD">
        <w:rPr>
          <w:rFonts w:ascii="Times New Roman" w:hAnsi="Times New Roman" w:cs="Times New Roman"/>
          <w:sz w:val="24"/>
          <w:szCs w:val="24"/>
          <w:lang w:val="sr-Cyrl-RS"/>
        </w:rPr>
        <w:t xml:space="preserve">их плочица потребно је исте заменити. Ако се након периода некоришћења јави само слабо трешење, могуће је да та појава нестане након одређене километраже </w:t>
      </w:r>
      <w:r w:rsidR="00F962A4" w:rsidRPr="00801BBD">
        <w:rPr>
          <w:rFonts w:ascii="Times New Roman" w:hAnsi="Times New Roman" w:cs="Times New Roman"/>
          <w:sz w:val="24"/>
          <w:szCs w:val="24"/>
          <w:lang w:val="sr-Cyrl-RS"/>
        </w:rPr>
        <w:t>[18]</w:t>
      </w:r>
      <w:r w:rsidR="00845A30" w:rsidRPr="00801BBD">
        <w:rPr>
          <w:rFonts w:ascii="Times New Roman" w:hAnsi="Times New Roman" w:cs="Times New Roman"/>
          <w:sz w:val="24"/>
          <w:szCs w:val="24"/>
          <w:lang w:val="sr-Cyrl-RS"/>
        </w:rPr>
        <w:t>.</w:t>
      </w:r>
    </w:p>
    <w:p w:rsidR="006648C8" w:rsidRPr="00801BBD" w:rsidRDefault="006648C8" w:rsidP="00EA3045">
      <w:pPr>
        <w:tabs>
          <w:tab w:val="left" w:pos="3388"/>
        </w:tabs>
        <w:rPr>
          <w:rFonts w:ascii="Times New Roman" w:hAnsi="Times New Roman" w:cs="Times New Roman"/>
          <w:sz w:val="24"/>
          <w:szCs w:val="24"/>
          <w:lang w:val="sr-Cyrl-RS"/>
        </w:rPr>
      </w:pPr>
    </w:p>
    <w:p w:rsidR="006648C8" w:rsidRPr="00801BBD" w:rsidRDefault="008D302F" w:rsidP="008D302F">
      <w:pPr>
        <w:tabs>
          <w:tab w:val="left" w:pos="3388"/>
        </w:tabs>
        <w:jc w:val="center"/>
        <w:rPr>
          <w:rFonts w:ascii="Times New Roman" w:hAnsi="Times New Roman" w:cs="Times New Roman"/>
          <w:b/>
          <w:i/>
          <w:sz w:val="32"/>
          <w:szCs w:val="32"/>
          <w:lang w:val="sr-Cyrl-RS"/>
        </w:rPr>
      </w:pPr>
      <w:r w:rsidRPr="00801BBD">
        <w:rPr>
          <w:rFonts w:ascii="Times New Roman" w:hAnsi="Times New Roman" w:cs="Times New Roman"/>
          <w:i/>
          <w:sz w:val="24"/>
          <w:szCs w:val="24"/>
          <w:lang w:val="sr-Cyrl-RS"/>
        </w:rPr>
        <w:t xml:space="preserve"> </w:t>
      </w:r>
      <w:r w:rsidR="006648C8" w:rsidRPr="00801BBD">
        <w:rPr>
          <w:rFonts w:ascii="Times New Roman" w:hAnsi="Times New Roman" w:cs="Times New Roman"/>
          <w:i/>
          <w:sz w:val="24"/>
          <w:szCs w:val="24"/>
          <w:lang w:val="sr-Cyrl-RS"/>
        </w:rPr>
        <w:t>Слика</w:t>
      </w:r>
      <w:r w:rsidR="00D854D9" w:rsidRPr="00801BBD">
        <w:rPr>
          <w:rFonts w:ascii="Times New Roman" w:hAnsi="Times New Roman" w:cs="Times New Roman"/>
          <w:i/>
          <w:sz w:val="24"/>
          <w:szCs w:val="24"/>
          <w:lang w:val="sr-Cyrl-RS"/>
        </w:rPr>
        <w:t xml:space="preserve"> </w:t>
      </w:r>
      <w:r w:rsidR="009A19C8" w:rsidRPr="00801BBD">
        <w:rPr>
          <w:rFonts w:ascii="Times New Roman" w:hAnsi="Times New Roman" w:cs="Times New Roman"/>
          <w:i/>
          <w:sz w:val="24"/>
          <w:szCs w:val="24"/>
          <w:lang w:val="sr-Cyrl-RS"/>
        </w:rPr>
        <w:t>2</w:t>
      </w:r>
      <w:r w:rsidR="00D854D9" w:rsidRPr="00801BBD">
        <w:rPr>
          <w:rFonts w:ascii="Times New Roman" w:hAnsi="Times New Roman" w:cs="Times New Roman"/>
          <w:i/>
          <w:sz w:val="24"/>
          <w:szCs w:val="24"/>
          <w:lang w:val="sr-Cyrl-RS"/>
        </w:rPr>
        <w:t>.1</w:t>
      </w:r>
      <w:r w:rsidR="000975CF" w:rsidRPr="00801BBD">
        <w:rPr>
          <w:rFonts w:ascii="Times New Roman" w:hAnsi="Times New Roman" w:cs="Times New Roman"/>
          <w:i/>
          <w:sz w:val="24"/>
          <w:szCs w:val="24"/>
          <w:lang w:val="sr-Cyrl-RS"/>
        </w:rPr>
        <w:t>5</w:t>
      </w:r>
      <w:r w:rsidR="00D854D9" w:rsidRPr="00801BBD">
        <w:rPr>
          <w:rFonts w:ascii="Times New Roman" w:hAnsi="Times New Roman" w:cs="Times New Roman"/>
          <w:i/>
          <w:sz w:val="24"/>
          <w:szCs w:val="24"/>
          <w:lang w:val="sr-Cyrl-RS"/>
        </w:rPr>
        <w:t>.</w:t>
      </w:r>
      <w:r w:rsidR="006648C8" w:rsidRPr="00801BBD">
        <w:rPr>
          <w:rFonts w:ascii="Times New Roman" w:hAnsi="Times New Roman" w:cs="Times New Roman"/>
          <w:i/>
          <w:sz w:val="24"/>
          <w:szCs w:val="24"/>
          <w:lang w:val="sr-Cyrl-RS"/>
        </w:rPr>
        <w:t xml:space="preserve"> Приказ кородира</w:t>
      </w:r>
      <w:r w:rsidRPr="00801BBD">
        <w:rPr>
          <w:rFonts w:ascii="Times New Roman" w:hAnsi="Times New Roman" w:cs="Times New Roman"/>
          <w:i/>
          <w:sz w:val="24"/>
          <w:szCs w:val="24"/>
          <w:lang w:val="sr-Cyrl-RS"/>
        </w:rPr>
        <w:t>них</w:t>
      </w:r>
      <w:r w:rsidR="006648C8" w:rsidRPr="00801BBD">
        <w:rPr>
          <w:rFonts w:ascii="Times New Roman" w:hAnsi="Times New Roman" w:cs="Times New Roman"/>
          <w:i/>
          <w:sz w:val="24"/>
          <w:szCs w:val="24"/>
          <w:lang w:val="sr-Cyrl-RS"/>
        </w:rPr>
        <w:t xml:space="preserve"> кочн</w:t>
      </w:r>
      <w:r w:rsidR="00375101" w:rsidRPr="00801BBD">
        <w:rPr>
          <w:rFonts w:ascii="Times New Roman" w:hAnsi="Times New Roman" w:cs="Times New Roman"/>
          <w:i/>
          <w:sz w:val="24"/>
          <w:szCs w:val="24"/>
          <w:lang w:val="sr-Cyrl-RS"/>
        </w:rPr>
        <w:t>и</w:t>
      </w:r>
      <w:r w:rsidRPr="00801BBD">
        <w:rPr>
          <w:rFonts w:ascii="Times New Roman" w:hAnsi="Times New Roman" w:cs="Times New Roman"/>
          <w:i/>
          <w:sz w:val="24"/>
          <w:szCs w:val="24"/>
          <w:lang w:val="sr-Cyrl-RS"/>
        </w:rPr>
        <w:t>х</w:t>
      </w:r>
      <w:r w:rsidR="006648C8" w:rsidRPr="00801BBD">
        <w:rPr>
          <w:rFonts w:ascii="Times New Roman" w:hAnsi="Times New Roman" w:cs="Times New Roman"/>
          <w:i/>
          <w:sz w:val="24"/>
          <w:szCs w:val="24"/>
          <w:lang w:val="sr-Cyrl-RS"/>
        </w:rPr>
        <w:t xml:space="preserve"> дисков</w:t>
      </w:r>
      <w:r w:rsidRPr="00801BBD">
        <w:rPr>
          <w:rFonts w:ascii="Times New Roman" w:hAnsi="Times New Roman" w:cs="Times New Roman"/>
          <w:i/>
          <w:sz w:val="24"/>
          <w:szCs w:val="24"/>
          <w:lang w:val="sr-Cyrl-RS"/>
        </w:rPr>
        <w:t>а</w:t>
      </w:r>
      <w:r w:rsidR="00371B26" w:rsidRPr="00801BBD">
        <w:rPr>
          <w:rFonts w:ascii="Times New Roman" w:hAnsi="Times New Roman" w:cs="Times New Roman"/>
          <w:i/>
          <w:sz w:val="24"/>
          <w:szCs w:val="24"/>
          <w:lang w:val="sr-Cyrl-RS"/>
        </w:rPr>
        <w:t xml:space="preserve"> [18]</w:t>
      </w:r>
    </w:p>
    <w:p w:rsidR="008D302F" w:rsidRPr="00801BBD" w:rsidRDefault="0015103C" w:rsidP="00375101">
      <w:pPr>
        <w:pStyle w:val="ListParagraph"/>
        <w:tabs>
          <w:tab w:val="left" w:pos="3388"/>
        </w:tabs>
        <w:ind w:left="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lastRenderedPageBreak/>
        <w:t>Узр</w:t>
      </w:r>
      <w:r w:rsidR="000975CF" w:rsidRPr="00801BBD">
        <w:rPr>
          <w:rFonts w:ascii="Times New Roman" w:hAnsi="Times New Roman" w:cs="Times New Roman"/>
          <w:sz w:val="24"/>
          <w:szCs w:val="24"/>
          <w:lang w:val="sr-Cyrl-RS"/>
        </w:rPr>
        <w:t>о</w:t>
      </w:r>
      <w:r w:rsidRPr="00801BBD">
        <w:rPr>
          <w:rFonts w:ascii="Times New Roman" w:hAnsi="Times New Roman" w:cs="Times New Roman"/>
          <w:sz w:val="24"/>
          <w:szCs w:val="24"/>
          <w:lang w:val="sr-Cyrl-RS"/>
        </w:rPr>
        <w:t>ци настанка корозије код кочних дискова на возилу могу бити, због дугог периода некоришћења возила у влажним условима, као и промене у структури фрикционог прстена диска изазване раширеном појавом флека од рђе.</w:t>
      </w:r>
    </w:p>
    <w:p w:rsidR="000975CF" w:rsidRPr="00801BBD" w:rsidRDefault="000975CF" w:rsidP="00375101">
      <w:pPr>
        <w:pStyle w:val="ListParagraph"/>
        <w:tabs>
          <w:tab w:val="left" w:pos="3388"/>
        </w:tabs>
        <w:ind w:left="0"/>
        <w:jc w:val="both"/>
        <w:rPr>
          <w:rFonts w:ascii="Times New Roman" w:hAnsi="Times New Roman" w:cs="Times New Roman"/>
          <w:sz w:val="24"/>
          <w:szCs w:val="24"/>
          <w:lang w:val="sr-Cyrl-RS"/>
        </w:rPr>
      </w:pPr>
    </w:p>
    <w:p w:rsidR="0015103C" w:rsidRPr="00801BBD" w:rsidRDefault="0015103C" w:rsidP="00375101">
      <w:pPr>
        <w:pStyle w:val="ListParagraph"/>
        <w:tabs>
          <w:tab w:val="left" w:pos="3388"/>
        </w:tabs>
        <w:ind w:left="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Последице које могу да се јаве код оваквих дискова је “груба’’ кочница, звукови код кочења (</w:t>
      </w:r>
      <w:r w:rsidR="001840DE" w:rsidRPr="00801BBD">
        <w:rPr>
          <w:rFonts w:ascii="Times New Roman" w:hAnsi="Times New Roman" w:cs="Times New Roman"/>
          <w:sz w:val="24"/>
          <w:szCs w:val="24"/>
          <w:lang w:val="sr-Cyrl-RS"/>
        </w:rPr>
        <w:t xml:space="preserve">типични типови буке: </w:t>
      </w:r>
      <w:r w:rsidRPr="00801BBD">
        <w:rPr>
          <w:rFonts w:ascii="Times New Roman" w:hAnsi="Times New Roman" w:cs="Times New Roman"/>
          <w:sz w:val="24"/>
          <w:szCs w:val="24"/>
          <w:lang w:val="sr-Cyrl-RS"/>
        </w:rPr>
        <w:t xml:space="preserve">јечање, </w:t>
      </w:r>
      <w:r w:rsidR="001840DE" w:rsidRPr="00801BBD">
        <w:rPr>
          <w:rFonts w:ascii="Times New Roman" w:hAnsi="Times New Roman" w:cs="Times New Roman"/>
          <w:sz w:val="24"/>
          <w:szCs w:val="24"/>
          <w:lang w:val="sr-Cyrl-RS"/>
        </w:rPr>
        <w:t>гребање, завијање, нискофреквентна шкрипа, високофрек</w:t>
      </w:r>
      <w:r w:rsidR="00375101" w:rsidRPr="00801BBD">
        <w:rPr>
          <w:rFonts w:ascii="Times New Roman" w:hAnsi="Times New Roman" w:cs="Times New Roman"/>
          <w:sz w:val="24"/>
          <w:szCs w:val="24"/>
          <w:lang w:val="sr-Cyrl-RS"/>
        </w:rPr>
        <w:t>в</w:t>
      </w:r>
      <w:r w:rsidR="001840DE" w:rsidRPr="00801BBD">
        <w:rPr>
          <w:rFonts w:ascii="Times New Roman" w:hAnsi="Times New Roman" w:cs="Times New Roman"/>
          <w:sz w:val="24"/>
          <w:szCs w:val="24"/>
          <w:lang w:val="sr-Cyrl-RS"/>
        </w:rPr>
        <w:t>ентна шкрипа),</w:t>
      </w:r>
      <w:r w:rsidRPr="00801BBD">
        <w:rPr>
          <w:rFonts w:ascii="Times New Roman" w:hAnsi="Times New Roman" w:cs="Times New Roman"/>
          <w:sz w:val="24"/>
          <w:szCs w:val="24"/>
          <w:lang w:val="sr-Cyrl-RS"/>
        </w:rPr>
        <w:t xml:space="preserve"> појава трешења</w:t>
      </w:r>
      <w:r w:rsidR="00371B26" w:rsidRPr="00801BBD">
        <w:rPr>
          <w:rFonts w:ascii="Times New Roman" w:hAnsi="Times New Roman" w:cs="Times New Roman"/>
          <w:sz w:val="24"/>
          <w:szCs w:val="24"/>
          <w:lang w:val="sr-Cyrl-RS"/>
        </w:rPr>
        <w:t xml:space="preserve"> [18]</w:t>
      </w:r>
      <w:r w:rsidRPr="00801BBD">
        <w:rPr>
          <w:rFonts w:ascii="Times New Roman" w:hAnsi="Times New Roman" w:cs="Times New Roman"/>
          <w:sz w:val="24"/>
          <w:szCs w:val="24"/>
          <w:lang w:val="sr-Cyrl-RS"/>
        </w:rPr>
        <w:t xml:space="preserve">.  </w:t>
      </w:r>
    </w:p>
    <w:p w:rsidR="00D75F10" w:rsidRPr="00801BBD" w:rsidRDefault="00D75F10" w:rsidP="001840DE">
      <w:pPr>
        <w:pStyle w:val="ListParagraph"/>
        <w:tabs>
          <w:tab w:val="left" w:pos="3388"/>
        </w:tabs>
        <w:jc w:val="both"/>
        <w:rPr>
          <w:rFonts w:ascii="Times New Roman" w:hAnsi="Times New Roman" w:cs="Times New Roman"/>
          <w:sz w:val="24"/>
          <w:szCs w:val="24"/>
          <w:lang w:val="sr-Cyrl-RS"/>
        </w:rPr>
      </w:pPr>
    </w:p>
    <w:p w:rsidR="00D75F10" w:rsidRPr="00801BBD" w:rsidRDefault="00D75F10" w:rsidP="001840DE">
      <w:pPr>
        <w:pStyle w:val="ListParagraph"/>
        <w:tabs>
          <w:tab w:val="left" w:pos="3388"/>
        </w:tabs>
        <w:jc w:val="both"/>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2A53BF76" wp14:editId="69E4E077">
            <wp:extent cx="3543300" cy="1649369"/>
            <wp:effectExtent l="0" t="0" r="0" b="825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43300" cy="1649369"/>
                    </a:xfrm>
                    <a:prstGeom prst="rect">
                      <a:avLst/>
                    </a:prstGeom>
                    <a:noFill/>
                    <a:ln>
                      <a:noFill/>
                    </a:ln>
                  </pic:spPr>
                </pic:pic>
              </a:graphicData>
            </a:graphic>
          </wp:inline>
        </w:drawing>
      </w:r>
      <w:r w:rsidRPr="00801BBD">
        <w:rPr>
          <w:rFonts w:ascii="Times New Roman" w:hAnsi="Times New Roman" w:cs="Times New Roman"/>
          <w:sz w:val="24"/>
          <w:szCs w:val="24"/>
          <w:lang w:val="sr-Cyrl-RS"/>
        </w:rPr>
        <w:t xml:space="preserve">      </w:t>
      </w:r>
      <w:r w:rsidRPr="00801BBD">
        <w:rPr>
          <w:rFonts w:ascii="Times New Roman" w:hAnsi="Times New Roman" w:cs="Times New Roman"/>
          <w:noProof/>
          <w:sz w:val="24"/>
          <w:szCs w:val="24"/>
        </w:rPr>
        <w:drawing>
          <wp:inline distT="0" distB="0" distL="0" distR="0" wp14:anchorId="0C8423D4" wp14:editId="445F3363">
            <wp:extent cx="1619250" cy="158642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19250" cy="1586420"/>
                    </a:xfrm>
                    <a:prstGeom prst="rect">
                      <a:avLst/>
                    </a:prstGeom>
                    <a:noFill/>
                    <a:ln>
                      <a:noFill/>
                    </a:ln>
                  </pic:spPr>
                </pic:pic>
              </a:graphicData>
            </a:graphic>
          </wp:inline>
        </w:drawing>
      </w:r>
    </w:p>
    <w:p w:rsidR="006648C8" w:rsidRPr="00801BBD" w:rsidRDefault="00D75F10" w:rsidP="00D75F10">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Слика</w:t>
      </w:r>
      <w:r w:rsidR="00D854D9" w:rsidRPr="00801BBD">
        <w:rPr>
          <w:rFonts w:ascii="Times New Roman" w:hAnsi="Times New Roman" w:cs="Times New Roman"/>
          <w:i/>
          <w:sz w:val="24"/>
          <w:szCs w:val="24"/>
          <w:lang w:val="sr-Cyrl-RS"/>
        </w:rPr>
        <w:t xml:space="preserve"> </w:t>
      </w:r>
      <w:r w:rsidR="009A19C8" w:rsidRPr="00801BBD">
        <w:rPr>
          <w:rFonts w:ascii="Times New Roman" w:hAnsi="Times New Roman" w:cs="Times New Roman"/>
          <w:i/>
          <w:sz w:val="24"/>
          <w:szCs w:val="24"/>
          <w:lang w:val="sr-Cyrl-RS"/>
        </w:rPr>
        <w:t>2</w:t>
      </w:r>
      <w:r w:rsidR="00D854D9" w:rsidRPr="00801BBD">
        <w:rPr>
          <w:rFonts w:ascii="Times New Roman" w:hAnsi="Times New Roman" w:cs="Times New Roman"/>
          <w:i/>
          <w:sz w:val="24"/>
          <w:szCs w:val="24"/>
          <w:lang w:val="sr-Cyrl-RS"/>
        </w:rPr>
        <w:t>.1</w:t>
      </w:r>
      <w:r w:rsidR="003572F2" w:rsidRPr="00801BBD">
        <w:rPr>
          <w:rFonts w:ascii="Times New Roman" w:hAnsi="Times New Roman" w:cs="Times New Roman"/>
          <w:i/>
          <w:sz w:val="24"/>
          <w:szCs w:val="24"/>
          <w:lang w:val="sr-Cyrl-RS"/>
        </w:rPr>
        <w:t>6</w:t>
      </w:r>
      <w:r w:rsidR="00D854D9" w:rsidRPr="00801BBD">
        <w:rPr>
          <w:rFonts w:ascii="Times New Roman" w:hAnsi="Times New Roman" w:cs="Times New Roman"/>
          <w:i/>
          <w:sz w:val="24"/>
          <w:szCs w:val="24"/>
          <w:lang w:val="sr-Cyrl-RS"/>
        </w:rPr>
        <w:t>.</w:t>
      </w:r>
      <w:r w:rsidRPr="00801BBD">
        <w:rPr>
          <w:rFonts w:ascii="Times New Roman" w:hAnsi="Times New Roman" w:cs="Times New Roman"/>
          <w:i/>
          <w:sz w:val="24"/>
          <w:szCs w:val="24"/>
          <w:lang w:val="sr-Cyrl-RS"/>
        </w:rPr>
        <w:t xml:space="preserve"> Приказ интензивног продирања корозије на површини налегања диска на главчину</w:t>
      </w:r>
      <w:r w:rsidR="00371B26" w:rsidRPr="00801BBD">
        <w:rPr>
          <w:rFonts w:ascii="Times New Roman" w:hAnsi="Times New Roman" w:cs="Times New Roman"/>
          <w:i/>
          <w:sz w:val="24"/>
          <w:szCs w:val="24"/>
          <w:lang w:val="sr-Cyrl-RS"/>
        </w:rPr>
        <w:t xml:space="preserve"> [18]</w:t>
      </w:r>
    </w:p>
    <w:p w:rsidR="00D75F10" w:rsidRPr="00801BBD" w:rsidRDefault="006E05FD" w:rsidP="003572F2">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Узроци</w:t>
      </w:r>
      <w:r w:rsidR="00D75F10" w:rsidRPr="00801BBD">
        <w:rPr>
          <w:rFonts w:ascii="Times New Roman" w:hAnsi="Times New Roman" w:cs="Times New Roman"/>
          <w:sz w:val="24"/>
          <w:szCs w:val="24"/>
          <w:lang w:val="sr-Cyrl-RS"/>
        </w:rPr>
        <w:t xml:space="preserve"> инте</w:t>
      </w:r>
      <w:r w:rsidR="003572F2" w:rsidRPr="00801BBD">
        <w:rPr>
          <w:rFonts w:ascii="Times New Roman" w:hAnsi="Times New Roman" w:cs="Times New Roman"/>
          <w:sz w:val="24"/>
          <w:szCs w:val="24"/>
          <w:lang w:val="sr-Cyrl-RS"/>
        </w:rPr>
        <w:t>н</w:t>
      </w:r>
      <w:r w:rsidR="00D75F10" w:rsidRPr="00801BBD">
        <w:rPr>
          <w:rFonts w:ascii="Times New Roman" w:hAnsi="Times New Roman" w:cs="Times New Roman"/>
          <w:sz w:val="24"/>
          <w:szCs w:val="24"/>
          <w:lang w:val="sr-Cyrl-RS"/>
        </w:rPr>
        <w:t>зивног продирања корозије приказан на слици</w:t>
      </w:r>
      <w:r w:rsidR="00371B26" w:rsidRPr="00801BBD">
        <w:rPr>
          <w:rFonts w:ascii="Times New Roman" w:hAnsi="Times New Roman" w:cs="Times New Roman"/>
          <w:sz w:val="24"/>
          <w:szCs w:val="24"/>
          <w:lang w:val="sr-Cyrl-RS"/>
        </w:rPr>
        <w:t xml:space="preserve"> </w:t>
      </w:r>
      <w:r w:rsidR="00375101" w:rsidRPr="00801BBD">
        <w:rPr>
          <w:rFonts w:ascii="Times New Roman" w:hAnsi="Times New Roman" w:cs="Times New Roman"/>
          <w:sz w:val="24"/>
          <w:szCs w:val="24"/>
          <w:lang w:val="sr-Cyrl-RS"/>
        </w:rPr>
        <w:t>2</w:t>
      </w:r>
      <w:r w:rsidR="00371B26" w:rsidRPr="00801BBD">
        <w:rPr>
          <w:rFonts w:ascii="Times New Roman" w:hAnsi="Times New Roman" w:cs="Times New Roman"/>
          <w:sz w:val="24"/>
          <w:szCs w:val="24"/>
          <w:lang w:val="sr-Cyrl-RS"/>
        </w:rPr>
        <w:t>.1</w:t>
      </w:r>
      <w:r w:rsidR="003572F2" w:rsidRPr="00801BBD">
        <w:rPr>
          <w:rFonts w:ascii="Times New Roman" w:hAnsi="Times New Roman" w:cs="Times New Roman"/>
          <w:sz w:val="24"/>
          <w:szCs w:val="24"/>
          <w:lang w:val="sr-Cyrl-RS"/>
        </w:rPr>
        <w:t>6</w:t>
      </w:r>
      <w:r w:rsidR="00371B26" w:rsidRPr="00801BBD">
        <w:rPr>
          <w:rFonts w:ascii="Times New Roman" w:hAnsi="Times New Roman" w:cs="Times New Roman"/>
          <w:sz w:val="24"/>
          <w:szCs w:val="24"/>
          <w:lang w:val="sr-Cyrl-RS"/>
        </w:rPr>
        <w:t>.</w:t>
      </w:r>
      <w:r w:rsidR="00D75F10"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су неадекватна очишћена главчина пре монтаже диска, лош контакт диска и главчине услед нечистоћа. Последице које се јављају су недопустива хоризонтална некоцентричност који изазива недостатак разлика у дебљини и до хладног трешења.</w:t>
      </w:r>
    </w:p>
    <w:p w:rsidR="006648C8" w:rsidRPr="00801BBD" w:rsidRDefault="006E05FD" w:rsidP="003D7AFD">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На диску се могу појавити и шупљине у ливу, коју можемо видети на слици </w:t>
      </w:r>
      <w:r w:rsidR="00375101" w:rsidRPr="00801BBD">
        <w:rPr>
          <w:rFonts w:ascii="Times New Roman" w:hAnsi="Times New Roman" w:cs="Times New Roman"/>
          <w:sz w:val="24"/>
          <w:szCs w:val="24"/>
          <w:lang w:val="sr-Cyrl-RS"/>
        </w:rPr>
        <w:t>2</w:t>
      </w:r>
      <w:r w:rsidR="00371B26" w:rsidRPr="00801BBD">
        <w:rPr>
          <w:rFonts w:ascii="Times New Roman" w:hAnsi="Times New Roman" w:cs="Times New Roman"/>
          <w:sz w:val="24"/>
          <w:szCs w:val="24"/>
          <w:lang w:val="sr-Cyrl-RS"/>
        </w:rPr>
        <w:t>.1</w:t>
      </w:r>
      <w:r w:rsidR="003572F2" w:rsidRPr="00801BBD">
        <w:rPr>
          <w:rFonts w:ascii="Times New Roman" w:hAnsi="Times New Roman" w:cs="Times New Roman"/>
          <w:sz w:val="24"/>
          <w:szCs w:val="24"/>
          <w:lang w:val="sr-Cyrl-RS"/>
        </w:rPr>
        <w:t>7</w:t>
      </w:r>
      <w:r w:rsidRPr="00801BBD">
        <w:rPr>
          <w:rFonts w:ascii="Times New Roman" w:hAnsi="Times New Roman" w:cs="Times New Roman"/>
          <w:sz w:val="24"/>
          <w:szCs w:val="24"/>
          <w:lang w:val="sr-Cyrl-RS"/>
        </w:rPr>
        <w:t xml:space="preserve">. </w:t>
      </w:r>
      <w:r w:rsidR="003D7AFD" w:rsidRPr="00801BBD">
        <w:rPr>
          <w:rFonts w:ascii="Times New Roman" w:hAnsi="Times New Roman" w:cs="Times New Roman"/>
          <w:sz w:val="24"/>
          <w:szCs w:val="24"/>
          <w:lang w:val="sr-Cyrl-RS"/>
        </w:rPr>
        <w:t>Такође, може</w:t>
      </w:r>
      <w:r w:rsidR="00375101" w:rsidRPr="00801BBD">
        <w:rPr>
          <w:rFonts w:ascii="Times New Roman" w:hAnsi="Times New Roman" w:cs="Times New Roman"/>
          <w:sz w:val="24"/>
          <w:szCs w:val="24"/>
          <w:lang w:val="sr-Cyrl-RS"/>
        </w:rPr>
        <w:t xml:space="preserve"> се</w:t>
      </w:r>
      <w:r w:rsidR="003D7AFD" w:rsidRPr="00801BBD">
        <w:rPr>
          <w:rFonts w:ascii="Times New Roman" w:hAnsi="Times New Roman" w:cs="Times New Roman"/>
          <w:sz w:val="24"/>
          <w:szCs w:val="24"/>
          <w:lang w:val="sr-Cyrl-RS"/>
        </w:rPr>
        <w:t xml:space="preserve"> и за њега рећи да је узрок шупљине у ливу настала због неправилности која је изазвана током поступка ливења, а последица је смањење чврстоће материјала</w:t>
      </w:r>
      <w:r w:rsidR="00371B26" w:rsidRPr="00801BBD">
        <w:rPr>
          <w:rFonts w:ascii="Times New Roman" w:hAnsi="Times New Roman" w:cs="Times New Roman"/>
          <w:sz w:val="24"/>
          <w:szCs w:val="24"/>
          <w:lang w:val="sr-Cyrl-RS"/>
        </w:rPr>
        <w:t xml:space="preserve"> [18]</w:t>
      </w:r>
      <w:r w:rsidR="003D7AFD" w:rsidRPr="00801BBD">
        <w:rPr>
          <w:rFonts w:ascii="Times New Roman" w:hAnsi="Times New Roman" w:cs="Times New Roman"/>
          <w:sz w:val="24"/>
          <w:szCs w:val="24"/>
          <w:lang w:val="sr-Cyrl-RS"/>
        </w:rPr>
        <w:t>.</w:t>
      </w:r>
    </w:p>
    <w:p w:rsidR="006648C8" w:rsidRPr="00801BBD" w:rsidRDefault="003572F2" w:rsidP="003572F2">
      <w:pPr>
        <w:tabs>
          <w:tab w:val="left" w:pos="3388"/>
        </w:tabs>
        <w:jc w:val="center"/>
        <w:rPr>
          <w:rFonts w:ascii="Times New Roman" w:hAnsi="Times New Roman" w:cs="Times New Roman"/>
          <w:b/>
          <w:sz w:val="32"/>
          <w:szCs w:val="32"/>
          <w:lang w:val="sr-Cyrl-RS"/>
        </w:rPr>
      </w:pPr>
      <w:r w:rsidRPr="00801BBD">
        <w:rPr>
          <w:rFonts w:ascii="Times New Roman" w:hAnsi="Times New Roman" w:cs="Times New Roman"/>
          <w:b/>
          <w:noProof/>
          <w:sz w:val="32"/>
          <w:szCs w:val="32"/>
        </w:rPr>
        <w:drawing>
          <wp:inline distT="0" distB="0" distL="0" distR="0" wp14:anchorId="13433FB9" wp14:editId="15F05F1F">
            <wp:extent cx="3296285" cy="1769745"/>
            <wp:effectExtent l="0" t="0" r="0" b="190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0">
                      <a:extLst>
                        <a:ext uri="{28A0092B-C50C-407E-A947-70E740481C1C}">
                          <a14:useLocalDpi xmlns:a14="http://schemas.microsoft.com/office/drawing/2010/main" val="0"/>
                        </a:ext>
                      </a:extLst>
                    </a:blip>
                    <a:srcRect t="12319"/>
                    <a:stretch/>
                  </pic:blipFill>
                  <pic:spPr bwMode="auto">
                    <a:xfrm>
                      <a:off x="0" y="0"/>
                      <a:ext cx="3296285" cy="1769745"/>
                    </a:xfrm>
                    <a:prstGeom prst="rect">
                      <a:avLst/>
                    </a:prstGeom>
                    <a:noFill/>
                    <a:ln>
                      <a:noFill/>
                    </a:ln>
                    <a:extLst>
                      <a:ext uri="{53640926-AAD7-44D8-BBD7-CCE9431645EC}">
                        <a14:shadowObscured xmlns:a14="http://schemas.microsoft.com/office/drawing/2010/main"/>
                      </a:ext>
                    </a:extLst>
                  </pic:spPr>
                </pic:pic>
              </a:graphicData>
            </a:graphic>
          </wp:inline>
        </w:drawing>
      </w:r>
    </w:p>
    <w:p w:rsidR="003D7AFD" w:rsidRPr="00801BBD" w:rsidRDefault="003D7AFD" w:rsidP="003D7AFD">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9A19C8" w:rsidRPr="00801BBD">
        <w:rPr>
          <w:rFonts w:ascii="Times New Roman" w:hAnsi="Times New Roman" w:cs="Times New Roman"/>
          <w:i/>
          <w:sz w:val="24"/>
          <w:szCs w:val="24"/>
          <w:lang w:val="sr-Cyrl-RS"/>
        </w:rPr>
        <w:t>2</w:t>
      </w:r>
      <w:r w:rsidR="00D854D9" w:rsidRPr="00801BBD">
        <w:rPr>
          <w:rFonts w:ascii="Times New Roman" w:hAnsi="Times New Roman" w:cs="Times New Roman"/>
          <w:i/>
          <w:sz w:val="24"/>
          <w:szCs w:val="24"/>
          <w:lang w:val="sr-Cyrl-RS"/>
        </w:rPr>
        <w:t>.1</w:t>
      </w:r>
      <w:r w:rsidR="003572F2" w:rsidRPr="00801BBD">
        <w:rPr>
          <w:rFonts w:ascii="Times New Roman" w:hAnsi="Times New Roman" w:cs="Times New Roman"/>
          <w:i/>
          <w:sz w:val="24"/>
          <w:szCs w:val="24"/>
          <w:lang w:val="sr-Cyrl-RS"/>
        </w:rPr>
        <w:t>7</w:t>
      </w:r>
      <w:r w:rsidR="00D854D9" w:rsidRPr="00801BBD">
        <w:rPr>
          <w:rFonts w:ascii="Times New Roman" w:hAnsi="Times New Roman" w:cs="Times New Roman"/>
          <w:i/>
          <w:sz w:val="24"/>
          <w:szCs w:val="24"/>
          <w:lang w:val="sr-Cyrl-RS"/>
        </w:rPr>
        <w:t xml:space="preserve">. </w:t>
      </w:r>
      <w:r w:rsidRPr="00801BBD">
        <w:rPr>
          <w:rFonts w:ascii="Times New Roman" w:hAnsi="Times New Roman" w:cs="Times New Roman"/>
          <w:i/>
          <w:sz w:val="24"/>
          <w:szCs w:val="24"/>
          <w:lang w:val="sr-Cyrl-RS"/>
        </w:rPr>
        <w:t>Приказана је штета од шупљине у ливу</w:t>
      </w:r>
      <w:r w:rsidR="00371B26" w:rsidRPr="00801BBD">
        <w:rPr>
          <w:rFonts w:ascii="Times New Roman" w:hAnsi="Times New Roman" w:cs="Times New Roman"/>
          <w:i/>
          <w:sz w:val="24"/>
          <w:szCs w:val="24"/>
          <w:lang w:val="sr-Cyrl-RS"/>
        </w:rPr>
        <w:t xml:space="preserve"> [18]</w:t>
      </w:r>
    </w:p>
    <w:p w:rsidR="00043419" w:rsidRPr="00801BBD" w:rsidRDefault="009A19C8" w:rsidP="00A74071">
      <w:pPr>
        <w:pStyle w:val="Heading2"/>
        <w:spacing w:after="120"/>
        <w:rPr>
          <w:rFonts w:cs="Times New Roman"/>
          <w:lang w:val="sr-Cyrl-RS"/>
        </w:rPr>
      </w:pPr>
      <w:bookmarkStart w:id="28" w:name="_Toc527474761"/>
      <w:bookmarkStart w:id="29" w:name="_Toc528070401"/>
      <w:bookmarkStart w:id="30" w:name="_Toc528166674"/>
      <w:r w:rsidRPr="00801BBD">
        <w:rPr>
          <w:rFonts w:cs="Times New Roman"/>
          <w:lang w:val="sr-Cyrl-RS"/>
        </w:rPr>
        <w:lastRenderedPageBreak/>
        <w:t>2</w:t>
      </w:r>
      <w:r w:rsidR="00D854D9" w:rsidRPr="00801BBD">
        <w:rPr>
          <w:rFonts w:cs="Times New Roman"/>
          <w:lang w:val="sr-Cyrl-RS"/>
        </w:rPr>
        <w:t xml:space="preserve">.5. </w:t>
      </w:r>
      <w:r w:rsidR="00043419" w:rsidRPr="00801BBD">
        <w:rPr>
          <w:rFonts w:cs="Times New Roman"/>
          <w:lang w:val="sr-Cyrl-RS"/>
        </w:rPr>
        <w:t>Шкрипање током кочења</w:t>
      </w:r>
      <w:bookmarkEnd w:id="28"/>
      <w:bookmarkEnd w:id="29"/>
      <w:bookmarkEnd w:id="30"/>
    </w:p>
    <w:p w:rsidR="001203BA" w:rsidRPr="00801BBD" w:rsidRDefault="00BF074B" w:rsidP="00CE58B9">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Шкрипа кочница је феномен динамичке нестабилности која се јавља при једној или више природних учестаности кочног система. Побуђивање потиче од фрикционог пара.  Диск се понаша као ,,звучникˮ (звучни таласи се шире са ротирајућих површина). Кочне облоге имају одговарајући утицај на шкрипу средњих до високих учестаности (4 ÷ 16 kHz). Нискофреквентна шкрипа (1 ÷ 3 kHz) обично укључују стегу, носач стеге, носач главчине точка и ослањање, уз облоге и ротор.</w:t>
      </w:r>
      <w:r w:rsidR="00894501" w:rsidRPr="00801BBD">
        <w:rPr>
          <w:rFonts w:ascii="Times New Roman" w:hAnsi="Times New Roman" w:cs="Times New Roman"/>
          <w:sz w:val="24"/>
          <w:szCs w:val="24"/>
          <w:lang w:val="sr-Cyrl-RS"/>
        </w:rPr>
        <w:t xml:space="preserve"> </w:t>
      </w:r>
      <w:r w:rsidR="00CE58B9" w:rsidRPr="00801BBD">
        <w:rPr>
          <w:rFonts w:ascii="Times New Roman" w:hAnsi="Times New Roman" w:cs="Times New Roman"/>
          <w:sz w:val="24"/>
          <w:szCs w:val="24"/>
          <w:lang w:val="sr-Cyrl-RS"/>
        </w:rPr>
        <w:t>Један од највећих утицајних фактора на појаву шкрипе кочница је фрикциони материјал, јер се побуда шкрипе јавља на фрикционом споју, и обично треба око 12 месеци да се изврши</w:t>
      </w:r>
      <w:r w:rsidR="00E148F4" w:rsidRPr="00801BBD">
        <w:rPr>
          <w:rFonts w:ascii="Times New Roman" w:hAnsi="Times New Roman" w:cs="Times New Roman"/>
          <w:sz w:val="24"/>
          <w:szCs w:val="24"/>
          <w:lang w:val="sr-Cyrl-RS"/>
        </w:rPr>
        <w:t xml:space="preserve"> избор фрикционог материјала[23].</w:t>
      </w:r>
    </w:p>
    <w:p w:rsidR="00156AAB" w:rsidRPr="00801BBD" w:rsidRDefault="00156AAB" w:rsidP="00CE58B9">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noProof/>
          <w:sz w:val="24"/>
          <w:szCs w:val="24"/>
        </w:rPr>
        <w:drawing>
          <wp:anchor distT="0" distB="0" distL="114300" distR="114300" simplePos="0" relativeHeight="251809280" behindDoc="0" locked="0" layoutInCell="1" allowOverlap="1" wp14:anchorId="417DE39B" wp14:editId="159185C1">
            <wp:simplePos x="0" y="0"/>
            <wp:positionH relativeFrom="margin">
              <wp:posOffset>447675</wp:posOffset>
            </wp:positionH>
            <wp:positionV relativeFrom="margin">
              <wp:posOffset>2159000</wp:posOffset>
            </wp:positionV>
            <wp:extent cx="4925695" cy="2005965"/>
            <wp:effectExtent l="0" t="0" r="8255" b="0"/>
            <wp:wrapSquare wrapText="bothSides"/>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25695" cy="2005965"/>
                    </a:xfrm>
                    <a:prstGeom prst="rect">
                      <a:avLst/>
                    </a:prstGeom>
                    <a:noFill/>
                  </pic:spPr>
                </pic:pic>
              </a:graphicData>
            </a:graphic>
          </wp:anchor>
        </w:drawing>
      </w:r>
    </w:p>
    <w:p w:rsidR="00156AAB" w:rsidRPr="00801BBD" w:rsidRDefault="00156AAB" w:rsidP="00CE58B9">
      <w:pPr>
        <w:tabs>
          <w:tab w:val="left" w:pos="3388"/>
        </w:tabs>
        <w:jc w:val="both"/>
        <w:rPr>
          <w:rFonts w:ascii="Times New Roman" w:hAnsi="Times New Roman" w:cs="Times New Roman"/>
          <w:sz w:val="24"/>
          <w:szCs w:val="24"/>
          <w:lang w:val="sr-Cyrl-RS"/>
        </w:rPr>
      </w:pPr>
    </w:p>
    <w:p w:rsidR="00156AAB" w:rsidRPr="00801BBD" w:rsidRDefault="00156AAB" w:rsidP="00CE58B9">
      <w:pPr>
        <w:tabs>
          <w:tab w:val="left" w:pos="3388"/>
        </w:tabs>
        <w:jc w:val="both"/>
        <w:rPr>
          <w:rFonts w:ascii="Times New Roman" w:hAnsi="Times New Roman" w:cs="Times New Roman"/>
          <w:sz w:val="24"/>
          <w:szCs w:val="24"/>
          <w:lang w:val="sr-Cyrl-RS"/>
        </w:rPr>
      </w:pPr>
    </w:p>
    <w:p w:rsidR="00156AAB" w:rsidRPr="00801BBD" w:rsidRDefault="00156AAB" w:rsidP="00CE58B9">
      <w:pPr>
        <w:tabs>
          <w:tab w:val="left" w:pos="3388"/>
        </w:tabs>
        <w:jc w:val="both"/>
        <w:rPr>
          <w:rFonts w:ascii="Times New Roman" w:hAnsi="Times New Roman" w:cs="Times New Roman"/>
          <w:sz w:val="24"/>
          <w:szCs w:val="24"/>
          <w:lang w:val="sr-Cyrl-RS"/>
        </w:rPr>
      </w:pPr>
    </w:p>
    <w:p w:rsidR="00156AAB" w:rsidRPr="00801BBD" w:rsidRDefault="00BF074B" w:rsidP="00CE58B9">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 </w:t>
      </w:r>
    </w:p>
    <w:p w:rsidR="00156AAB" w:rsidRPr="00801BBD" w:rsidRDefault="00156AAB" w:rsidP="00CE58B9">
      <w:pPr>
        <w:tabs>
          <w:tab w:val="left" w:pos="3388"/>
        </w:tabs>
        <w:jc w:val="both"/>
        <w:rPr>
          <w:rFonts w:ascii="Times New Roman" w:hAnsi="Times New Roman" w:cs="Times New Roman"/>
          <w:sz w:val="24"/>
          <w:szCs w:val="24"/>
          <w:lang w:val="sr-Cyrl-RS"/>
        </w:rPr>
      </w:pPr>
    </w:p>
    <w:p w:rsidR="00156AAB" w:rsidRPr="00801BBD" w:rsidRDefault="00156AAB" w:rsidP="006E5DFB">
      <w:pPr>
        <w:tabs>
          <w:tab w:val="left" w:pos="3388"/>
        </w:tabs>
        <w:jc w:val="center"/>
        <w:rPr>
          <w:rFonts w:ascii="Times New Roman" w:hAnsi="Times New Roman" w:cs="Times New Roman"/>
          <w:i/>
          <w:sz w:val="24"/>
          <w:szCs w:val="24"/>
          <w:lang w:val="sr-Cyrl-RS"/>
        </w:rPr>
      </w:pPr>
    </w:p>
    <w:p w:rsidR="00156AAB" w:rsidRPr="00801BBD" w:rsidRDefault="00156AAB" w:rsidP="006E5DFB">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3E3AF6" w:rsidRPr="00801BBD">
        <w:rPr>
          <w:rFonts w:ascii="Times New Roman" w:hAnsi="Times New Roman" w:cs="Times New Roman"/>
          <w:i/>
          <w:sz w:val="24"/>
          <w:szCs w:val="24"/>
          <w:lang w:val="sr-Cyrl-RS"/>
        </w:rPr>
        <w:t xml:space="preserve">ика </w:t>
      </w:r>
      <w:r w:rsidR="009A19C8" w:rsidRPr="00801BBD">
        <w:rPr>
          <w:rFonts w:ascii="Times New Roman" w:hAnsi="Times New Roman" w:cs="Times New Roman"/>
          <w:i/>
          <w:sz w:val="24"/>
          <w:szCs w:val="24"/>
          <w:lang w:val="sr-Cyrl-RS"/>
        </w:rPr>
        <w:t>2</w:t>
      </w:r>
      <w:r w:rsidR="003E3AF6" w:rsidRPr="00801BBD">
        <w:rPr>
          <w:rFonts w:ascii="Times New Roman" w:hAnsi="Times New Roman" w:cs="Times New Roman"/>
          <w:i/>
          <w:sz w:val="24"/>
          <w:szCs w:val="24"/>
          <w:lang w:val="sr-Cyrl-RS"/>
        </w:rPr>
        <w:t>.18. Ф</w:t>
      </w:r>
      <w:r w:rsidR="006E5DFB" w:rsidRPr="00801BBD">
        <w:rPr>
          <w:rFonts w:ascii="Times New Roman" w:hAnsi="Times New Roman" w:cs="Times New Roman"/>
          <w:i/>
          <w:sz w:val="24"/>
          <w:szCs w:val="24"/>
          <w:lang w:val="sr-Cyrl-RS"/>
        </w:rPr>
        <w:t>рек</w:t>
      </w:r>
      <w:r w:rsidR="003E3AF6" w:rsidRPr="00801BBD">
        <w:rPr>
          <w:rFonts w:ascii="Times New Roman" w:hAnsi="Times New Roman" w:cs="Times New Roman"/>
          <w:i/>
          <w:sz w:val="24"/>
          <w:szCs w:val="24"/>
          <w:lang w:val="sr-Cyrl-RS"/>
        </w:rPr>
        <w:t>в</w:t>
      </w:r>
      <w:r w:rsidR="006E5DFB" w:rsidRPr="00801BBD">
        <w:rPr>
          <w:rFonts w:ascii="Times New Roman" w:hAnsi="Times New Roman" w:cs="Times New Roman"/>
          <w:i/>
          <w:sz w:val="24"/>
          <w:szCs w:val="24"/>
          <w:lang w:val="sr-Cyrl-RS"/>
        </w:rPr>
        <w:t>е</w:t>
      </w:r>
      <w:r w:rsidR="003E3AF6" w:rsidRPr="00801BBD">
        <w:rPr>
          <w:rFonts w:ascii="Times New Roman" w:hAnsi="Times New Roman" w:cs="Times New Roman"/>
          <w:i/>
          <w:sz w:val="24"/>
          <w:szCs w:val="24"/>
          <w:lang w:val="sr-Cyrl-RS"/>
        </w:rPr>
        <w:t>н</w:t>
      </w:r>
      <w:r w:rsidR="006E5DFB" w:rsidRPr="00801BBD">
        <w:rPr>
          <w:rFonts w:ascii="Times New Roman" w:hAnsi="Times New Roman" w:cs="Times New Roman"/>
          <w:i/>
          <w:sz w:val="24"/>
          <w:szCs w:val="24"/>
          <w:lang w:val="sr-Cyrl-RS"/>
        </w:rPr>
        <w:t>тни опсег за буку кочница [23]</w:t>
      </w:r>
    </w:p>
    <w:p w:rsidR="00043419" w:rsidRPr="00801BBD" w:rsidRDefault="00792024" w:rsidP="00CE58B9">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Кочни диск може да доприноси шкрипању само уколико је размак између плочица и </w:t>
      </w:r>
      <w:r w:rsidR="00CE58B9" w:rsidRPr="00801BBD">
        <w:rPr>
          <w:rFonts w:ascii="Times New Roman" w:hAnsi="Times New Roman" w:cs="Times New Roman"/>
          <w:sz w:val="24"/>
          <w:szCs w:val="24"/>
          <w:lang w:val="sr-Cyrl-RS"/>
        </w:rPr>
        <w:t>д</w:t>
      </w:r>
      <w:r w:rsidRPr="00801BBD">
        <w:rPr>
          <w:rFonts w:ascii="Times New Roman" w:hAnsi="Times New Roman" w:cs="Times New Roman"/>
          <w:sz w:val="24"/>
          <w:szCs w:val="24"/>
          <w:lang w:val="sr-Cyrl-RS"/>
        </w:rPr>
        <w:t>искова неадекватан или је површина диска оштећена или кородирана. Захваљујући овој геометрији диск зна да се понаша као резонантна направа која обично преноси и појачава настале звукове.</w:t>
      </w:r>
    </w:p>
    <w:p w:rsidR="00792024" w:rsidRPr="00801BBD" w:rsidRDefault="00792024" w:rsidP="00CE58B9">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Препоручљиво је придржавати се следеће процедуре ради о</w:t>
      </w:r>
      <w:r w:rsidR="00B74E08" w:rsidRPr="00801BBD">
        <w:rPr>
          <w:rFonts w:ascii="Times New Roman" w:hAnsi="Times New Roman" w:cs="Times New Roman"/>
          <w:sz w:val="24"/>
          <w:szCs w:val="24"/>
          <w:lang w:val="sr-Cyrl-RS"/>
        </w:rPr>
        <w:t>т</w:t>
      </w:r>
      <w:r w:rsidRPr="00801BBD">
        <w:rPr>
          <w:rFonts w:ascii="Times New Roman" w:hAnsi="Times New Roman" w:cs="Times New Roman"/>
          <w:sz w:val="24"/>
          <w:szCs w:val="24"/>
          <w:lang w:val="sr-Cyrl-RS"/>
        </w:rPr>
        <w:t>клањања недостатака:</w:t>
      </w:r>
    </w:p>
    <w:p w:rsidR="00792024" w:rsidRPr="00801BBD" w:rsidRDefault="00894501" w:rsidP="00CE58B9">
      <w:pPr>
        <w:pStyle w:val="ListParagraph"/>
        <w:numPr>
          <w:ilvl w:val="0"/>
          <w:numId w:val="18"/>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w:t>
      </w:r>
      <w:r w:rsidR="00792024" w:rsidRPr="00801BBD">
        <w:rPr>
          <w:rFonts w:ascii="Times New Roman" w:hAnsi="Times New Roman" w:cs="Times New Roman"/>
          <w:sz w:val="24"/>
          <w:szCs w:val="24"/>
          <w:lang w:val="sr-Cyrl-RS"/>
        </w:rPr>
        <w:t xml:space="preserve">роверити </w:t>
      </w:r>
      <w:r w:rsidR="00792024" w:rsidRPr="00801BBD">
        <w:rPr>
          <w:rFonts w:ascii="Times New Roman" w:hAnsi="Times New Roman" w:cs="Times New Roman"/>
          <w:b/>
          <w:sz w:val="24"/>
          <w:szCs w:val="24"/>
          <w:lang w:val="sr-Cyrl-RS"/>
        </w:rPr>
        <w:t>статус истрошености и стање површина</w:t>
      </w:r>
      <w:r w:rsidR="00792024" w:rsidRPr="00801BBD">
        <w:rPr>
          <w:rFonts w:ascii="Times New Roman" w:hAnsi="Times New Roman" w:cs="Times New Roman"/>
          <w:sz w:val="24"/>
          <w:szCs w:val="24"/>
          <w:lang w:val="sr-Cyrl-RS"/>
        </w:rPr>
        <w:t xml:space="preserve"> кочних облога на плочицама и кочних дискова и по потреби их заменити</w:t>
      </w:r>
      <w:r w:rsidRPr="00801BBD">
        <w:rPr>
          <w:rFonts w:ascii="Times New Roman" w:hAnsi="Times New Roman" w:cs="Times New Roman"/>
          <w:sz w:val="24"/>
          <w:szCs w:val="24"/>
          <w:lang w:val="sr-Cyrl-RS"/>
        </w:rPr>
        <w:t>;</w:t>
      </w:r>
    </w:p>
    <w:p w:rsidR="00894501" w:rsidRPr="00801BBD" w:rsidRDefault="00894501" w:rsidP="00CE58B9">
      <w:pPr>
        <w:pStyle w:val="ListParagraph"/>
        <w:numPr>
          <w:ilvl w:val="0"/>
          <w:numId w:val="18"/>
        </w:numPr>
        <w:tabs>
          <w:tab w:val="left" w:pos="3388"/>
        </w:tabs>
        <w:jc w:val="both"/>
        <w:rPr>
          <w:rFonts w:ascii="Times New Roman" w:hAnsi="Times New Roman" w:cs="Times New Roman"/>
          <w:b/>
          <w:sz w:val="24"/>
          <w:szCs w:val="24"/>
          <w:lang w:val="sr-Cyrl-RS"/>
        </w:rPr>
      </w:pPr>
      <w:r w:rsidRPr="00801BBD">
        <w:rPr>
          <w:rFonts w:ascii="Times New Roman" w:hAnsi="Times New Roman" w:cs="Times New Roman"/>
          <w:sz w:val="24"/>
          <w:szCs w:val="24"/>
          <w:lang w:val="sr-Cyrl-RS"/>
        </w:rPr>
        <w:t xml:space="preserve">проверити да ли су монтиране кочне плочице </w:t>
      </w:r>
      <w:r w:rsidRPr="00801BBD">
        <w:rPr>
          <w:rFonts w:ascii="Times New Roman" w:hAnsi="Times New Roman" w:cs="Times New Roman"/>
          <w:b/>
          <w:sz w:val="24"/>
          <w:szCs w:val="24"/>
          <w:lang w:val="sr-Cyrl-RS"/>
        </w:rPr>
        <w:t>сертификоване и адекватне</w:t>
      </w:r>
      <w:r w:rsidR="00CE58B9" w:rsidRPr="00801BBD">
        <w:rPr>
          <w:rFonts w:ascii="Times New Roman" w:hAnsi="Times New Roman" w:cs="Times New Roman"/>
          <w:sz w:val="24"/>
          <w:szCs w:val="24"/>
          <w:lang w:val="sr-Cyrl-RS"/>
        </w:rPr>
        <w:t>;</w:t>
      </w:r>
    </w:p>
    <w:p w:rsidR="00894501" w:rsidRPr="00801BBD" w:rsidRDefault="00894501" w:rsidP="00CE58B9">
      <w:pPr>
        <w:pStyle w:val="ListParagraph"/>
        <w:numPr>
          <w:ilvl w:val="0"/>
          <w:numId w:val="18"/>
        </w:numPr>
        <w:tabs>
          <w:tab w:val="left" w:pos="3388"/>
        </w:tabs>
        <w:jc w:val="both"/>
        <w:rPr>
          <w:rFonts w:ascii="Times New Roman" w:hAnsi="Times New Roman" w:cs="Times New Roman"/>
          <w:b/>
          <w:sz w:val="24"/>
          <w:szCs w:val="24"/>
          <w:lang w:val="sr-Cyrl-RS"/>
        </w:rPr>
      </w:pPr>
      <w:r w:rsidRPr="00801BBD">
        <w:rPr>
          <w:rFonts w:ascii="Times New Roman" w:hAnsi="Times New Roman" w:cs="Times New Roman"/>
          <w:sz w:val="24"/>
          <w:szCs w:val="24"/>
          <w:lang w:val="sr-Cyrl-RS"/>
        </w:rPr>
        <w:t>проверити елементе које утичу на спречавање појаве звукова (лимови за пригушивање, лакови за пригушивање звукова, пасте);</w:t>
      </w:r>
    </w:p>
    <w:p w:rsidR="00894501" w:rsidRPr="00801BBD" w:rsidRDefault="00894501" w:rsidP="00CE58B9">
      <w:pPr>
        <w:pStyle w:val="ListParagraph"/>
        <w:numPr>
          <w:ilvl w:val="0"/>
          <w:numId w:val="18"/>
        </w:numPr>
        <w:tabs>
          <w:tab w:val="left" w:pos="3388"/>
        </w:tabs>
        <w:jc w:val="both"/>
        <w:rPr>
          <w:rFonts w:ascii="Times New Roman" w:hAnsi="Times New Roman" w:cs="Times New Roman"/>
          <w:b/>
          <w:sz w:val="24"/>
          <w:szCs w:val="24"/>
          <w:lang w:val="sr-Cyrl-RS"/>
        </w:rPr>
      </w:pPr>
      <w:r w:rsidRPr="00801BBD">
        <w:rPr>
          <w:rFonts w:ascii="Times New Roman" w:hAnsi="Times New Roman" w:cs="Times New Roman"/>
          <w:sz w:val="24"/>
          <w:szCs w:val="24"/>
          <w:lang w:val="sr-Cyrl-RS"/>
        </w:rPr>
        <w:t>проверити да ли постоји несметана покретљивост елемената за вођење плочице у чељустима и самог кочног клипа.</w:t>
      </w:r>
    </w:p>
    <w:p w:rsidR="00B576C3" w:rsidRPr="00801BBD" w:rsidRDefault="00894501" w:rsidP="004E46D9">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Кочни дискови постижу ефекат кочења путем “суве” фрикције због чега и долази до појаве вибрација  који је чује као звук кочења. Услед поменутих фактора потпуно </w:t>
      </w:r>
      <w:r w:rsidRPr="00801BBD">
        <w:rPr>
          <w:rFonts w:ascii="Times New Roman" w:hAnsi="Times New Roman" w:cs="Times New Roman"/>
          <w:sz w:val="24"/>
          <w:szCs w:val="24"/>
          <w:lang w:val="sr-Cyrl-RS"/>
        </w:rPr>
        <w:lastRenderedPageBreak/>
        <w:t xml:space="preserve">изостајање појаве звука приликом кочења веома је тешко. Модерном технологијом велики део насталих звукова може се </w:t>
      </w:r>
      <w:r w:rsidR="00156AAB" w:rsidRPr="00801BBD">
        <w:rPr>
          <w:rFonts w:ascii="Times New Roman" w:hAnsi="Times New Roman" w:cs="Times New Roman"/>
          <w:sz w:val="24"/>
          <w:szCs w:val="24"/>
          <w:lang w:val="sr-Cyrl-RS"/>
        </w:rPr>
        <w:t>анулирати [18].</w:t>
      </w:r>
    </w:p>
    <w:p w:rsidR="00EA3045" w:rsidRPr="00801BBD" w:rsidRDefault="009A19C8" w:rsidP="004E46D9">
      <w:pPr>
        <w:pStyle w:val="Heading2"/>
        <w:spacing w:after="120"/>
        <w:rPr>
          <w:rFonts w:cs="Times New Roman"/>
          <w:lang w:val="sr-Cyrl-RS"/>
        </w:rPr>
      </w:pPr>
      <w:bookmarkStart w:id="31" w:name="_Toc527474762"/>
      <w:bookmarkStart w:id="32" w:name="_Toc528070402"/>
      <w:bookmarkStart w:id="33" w:name="_Toc528166675"/>
      <w:r w:rsidRPr="00801BBD">
        <w:rPr>
          <w:rFonts w:cs="Times New Roman"/>
          <w:lang w:val="sr-Cyrl-RS"/>
        </w:rPr>
        <w:t>2</w:t>
      </w:r>
      <w:r w:rsidR="00F962A4" w:rsidRPr="00801BBD">
        <w:rPr>
          <w:rFonts w:cs="Times New Roman"/>
          <w:lang w:val="sr-Cyrl-RS"/>
        </w:rPr>
        <w:t>.</w:t>
      </w:r>
      <w:r w:rsidR="00D854D9" w:rsidRPr="00801BBD">
        <w:rPr>
          <w:rFonts w:cs="Times New Roman"/>
          <w:lang w:val="sr-Cyrl-RS"/>
        </w:rPr>
        <w:t>6</w:t>
      </w:r>
      <w:r w:rsidR="00F962A4" w:rsidRPr="00801BBD">
        <w:rPr>
          <w:rFonts w:cs="Times New Roman"/>
          <w:lang w:val="sr-Cyrl-RS"/>
        </w:rPr>
        <w:t>.</w:t>
      </w:r>
      <w:r w:rsidR="00845A30" w:rsidRPr="00801BBD">
        <w:rPr>
          <w:rFonts w:cs="Times New Roman"/>
          <w:lang w:val="sr-Cyrl-RS"/>
        </w:rPr>
        <w:t xml:space="preserve"> </w:t>
      </w:r>
      <w:r w:rsidR="00EA3045" w:rsidRPr="00801BBD">
        <w:rPr>
          <w:rFonts w:cs="Times New Roman"/>
          <w:lang w:val="sr-Cyrl-RS"/>
        </w:rPr>
        <w:t>Век трајања кочних дискова</w:t>
      </w:r>
      <w:bookmarkEnd w:id="31"/>
      <w:bookmarkEnd w:id="32"/>
      <w:bookmarkEnd w:id="33"/>
    </w:p>
    <w:p w:rsidR="00EA3045" w:rsidRPr="00801BBD" w:rsidRDefault="00EA3045" w:rsidP="00EA3045">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Време трајања кочних дискова, као и кочних плочица само је један од бројних компонената које играју улогу код конструисања кочног система. При нормалним условима коришћења на предњој осовини дискови би требало да трају две замене адекватних кочних плочица. Неки дискови могу имати краћи радни век јер су посебно </w:t>
      </w:r>
      <w:r w:rsidR="00983B62" w:rsidRPr="00801BBD">
        <w:rPr>
          <w:rFonts w:ascii="Times New Roman" w:hAnsi="Times New Roman" w:cs="Times New Roman"/>
          <w:sz w:val="24"/>
          <w:szCs w:val="24"/>
          <w:lang w:val="sr-Cyrl-RS"/>
        </w:rPr>
        <w:t>конструисани</w:t>
      </w:r>
      <w:r w:rsidRPr="00801BBD">
        <w:rPr>
          <w:rFonts w:ascii="Times New Roman" w:hAnsi="Times New Roman" w:cs="Times New Roman"/>
          <w:sz w:val="24"/>
          <w:szCs w:val="24"/>
          <w:lang w:val="sr-Cyrl-RS"/>
        </w:rPr>
        <w:t>, на пример да би се спречили ефекти хладног трешења. Следећи фактори утичу на дужину трајања кочног диска:</w:t>
      </w:r>
    </w:p>
    <w:p w:rsidR="00EA3045" w:rsidRPr="00801BBD" w:rsidRDefault="00EA3045" w:rsidP="00EA3045">
      <w:pPr>
        <w:pStyle w:val="ListParagraph"/>
        <w:numPr>
          <w:ilvl w:val="0"/>
          <w:numId w:val="10"/>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стил вожње;</w:t>
      </w:r>
    </w:p>
    <w:p w:rsidR="00EA3045" w:rsidRPr="00801BBD" w:rsidRDefault="00EA3045" w:rsidP="00EA3045">
      <w:pPr>
        <w:pStyle w:val="ListParagraph"/>
        <w:numPr>
          <w:ilvl w:val="0"/>
          <w:numId w:val="10"/>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услови саобраћаја;</w:t>
      </w:r>
    </w:p>
    <w:p w:rsidR="00EA3045" w:rsidRPr="00801BBD" w:rsidRDefault="00EA3045" w:rsidP="00EA3045">
      <w:pPr>
        <w:pStyle w:val="ListParagraph"/>
        <w:numPr>
          <w:ilvl w:val="0"/>
          <w:numId w:val="10"/>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топографски и климатски услови експлоатације;</w:t>
      </w:r>
    </w:p>
    <w:p w:rsidR="00EA3045" w:rsidRPr="00801BBD" w:rsidRDefault="00EA3045" w:rsidP="00EA3045">
      <w:pPr>
        <w:pStyle w:val="ListParagraph"/>
        <w:numPr>
          <w:ilvl w:val="0"/>
          <w:numId w:val="10"/>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количина прашине и контамин</w:t>
      </w:r>
      <w:r w:rsidR="00167A5C" w:rsidRPr="00801BBD">
        <w:rPr>
          <w:rFonts w:ascii="Times New Roman" w:hAnsi="Times New Roman" w:cs="Times New Roman"/>
          <w:sz w:val="24"/>
          <w:szCs w:val="24"/>
          <w:lang w:val="sr-Cyrl-RS"/>
        </w:rPr>
        <w:t>ир</w:t>
      </w:r>
      <w:r w:rsidRPr="00801BBD">
        <w:rPr>
          <w:rFonts w:ascii="Times New Roman" w:hAnsi="Times New Roman" w:cs="Times New Roman"/>
          <w:sz w:val="24"/>
          <w:szCs w:val="24"/>
          <w:lang w:val="sr-Cyrl-RS"/>
        </w:rPr>
        <w:t>ати;</w:t>
      </w:r>
    </w:p>
    <w:p w:rsidR="00EA3045" w:rsidRPr="00801BBD" w:rsidRDefault="00EA3045" w:rsidP="00EA3045">
      <w:pPr>
        <w:pStyle w:val="ListParagraph"/>
        <w:numPr>
          <w:ilvl w:val="0"/>
          <w:numId w:val="10"/>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квалитет материјала диска и његова структура;</w:t>
      </w:r>
    </w:p>
    <w:p w:rsidR="00EA3045" w:rsidRPr="00801BBD" w:rsidRDefault="00EA3045" w:rsidP="00EA3045">
      <w:pPr>
        <w:pStyle w:val="ListParagraph"/>
        <w:numPr>
          <w:ilvl w:val="0"/>
          <w:numId w:val="10"/>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агресивност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е облоге;</w:t>
      </w:r>
    </w:p>
    <w:p w:rsidR="00EA3045" w:rsidRPr="00801BBD" w:rsidRDefault="00EA3045" w:rsidP="00EA3045">
      <w:pPr>
        <w:pStyle w:val="ListParagraph"/>
        <w:numPr>
          <w:ilvl w:val="0"/>
          <w:numId w:val="10"/>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стање клизних елемената у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им клештима, стање вођица и клипа.</w:t>
      </w:r>
    </w:p>
    <w:p w:rsidR="006435C8" w:rsidRPr="00801BBD" w:rsidRDefault="00EA3045" w:rsidP="00F962A4">
      <w:pPr>
        <w:tabs>
          <w:tab w:val="left" w:pos="3388"/>
        </w:tabs>
        <w:jc w:val="both"/>
        <w:rPr>
          <w:rFonts w:ascii="Times New Roman" w:hAnsi="Times New Roman" w:cs="Times New Roman"/>
          <w:sz w:val="24"/>
          <w:szCs w:val="24"/>
        </w:rPr>
      </w:pPr>
      <w:r w:rsidRPr="00801BBD">
        <w:rPr>
          <w:rFonts w:ascii="Times New Roman" w:hAnsi="Times New Roman" w:cs="Times New Roman"/>
          <w:sz w:val="24"/>
          <w:szCs w:val="24"/>
          <w:lang w:val="sr-Cyrl-RS"/>
        </w:rPr>
        <w:t>Због оваквих фактора који утичу на век трајања дискова, век дискова се може посматрати само у статистичком смислу. Неки дискови трају 10 до 15 пута дуже од других. Неке трају 20.000 km, а други чак 300.000 km. Ово је разлог због којег је немогуће понудити било какву гаранциј</w:t>
      </w:r>
      <w:r w:rsidR="00F962A4" w:rsidRPr="00801BBD">
        <w:rPr>
          <w:rFonts w:ascii="Times New Roman" w:hAnsi="Times New Roman" w:cs="Times New Roman"/>
          <w:sz w:val="24"/>
          <w:szCs w:val="24"/>
          <w:lang w:val="sr-Cyrl-RS"/>
        </w:rPr>
        <w:t xml:space="preserve">у на трајање </w:t>
      </w:r>
      <w:r w:rsidR="00BF5E83" w:rsidRPr="00801BBD">
        <w:rPr>
          <w:rFonts w:ascii="Times New Roman" w:hAnsi="Times New Roman" w:cs="Times New Roman"/>
          <w:sz w:val="24"/>
          <w:szCs w:val="24"/>
          <w:lang w:val="sr-Cyrl-RS"/>
        </w:rPr>
        <w:t>кочн</w:t>
      </w:r>
      <w:r w:rsidR="00F962A4" w:rsidRPr="00801BBD">
        <w:rPr>
          <w:rFonts w:ascii="Times New Roman" w:hAnsi="Times New Roman" w:cs="Times New Roman"/>
          <w:sz w:val="24"/>
          <w:szCs w:val="24"/>
          <w:lang w:val="sr-Cyrl-RS"/>
        </w:rPr>
        <w:t>их дискова [18]</w:t>
      </w:r>
      <w:r w:rsidR="00167A5C" w:rsidRPr="00801BBD">
        <w:rPr>
          <w:rFonts w:ascii="Times New Roman" w:hAnsi="Times New Roman" w:cs="Times New Roman"/>
          <w:sz w:val="24"/>
          <w:szCs w:val="24"/>
          <w:lang w:val="sr-Cyrl-RS"/>
        </w:rPr>
        <w:t>.</w:t>
      </w:r>
    </w:p>
    <w:p w:rsidR="00F962A4" w:rsidRPr="00801BBD" w:rsidRDefault="00F962A4" w:rsidP="00F962A4">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Материјал кочне облоге (плочице) мора да створи велико трење између себе и добоша или диска.  Код добош кочнице оне се лепе или закивају на чељусти, а код диск кочнице се лепе на челични носач облоге. Кочне облоге су одржаване на температурама до 800° С, а фактор трења клизања им је око 0,4.</w:t>
      </w:r>
    </w:p>
    <w:p w:rsidR="00F962A4" w:rsidRPr="00801BBD" w:rsidRDefault="00F962A4" w:rsidP="00F962A4">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Квалитет кочних плочица одређујемо према следећим карактеристикама:</w:t>
      </w:r>
    </w:p>
    <w:p w:rsidR="00F962A4" w:rsidRPr="00801BBD" w:rsidRDefault="00F962A4" w:rsidP="00F962A4">
      <w:pPr>
        <w:pStyle w:val="ListParagraph"/>
        <w:numPr>
          <w:ilvl w:val="0"/>
          <w:numId w:val="1"/>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w:t>
      </w:r>
      <w:r w:rsidR="00CB18FB"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фицијент трења µ</w:t>
      </w:r>
      <w:r w:rsidR="00167A5C" w:rsidRPr="00801BBD">
        <w:rPr>
          <w:rFonts w:ascii="Times New Roman" w:hAnsi="Times New Roman" w:cs="Times New Roman"/>
          <w:sz w:val="24"/>
          <w:szCs w:val="24"/>
          <w:lang w:val="sr-Cyrl-RS"/>
        </w:rPr>
        <w:t>,</w:t>
      </w:r>
    </w:p>
    <w:p w:rsidR="00F962A4" w:rsidRPr="00801BBD" w:rsidRDefault="00F962A4" w:rsidP="00F962A4">
      <w:pPr>
        <w:pStyle w:val="ListParagraph"/>
        <w:numPr>
          <w:ilvl w:val="0"/>
          <w:numId w:val="1"/>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постојаност ко</w:t>
      </w:r>
      <w:r w:rsidR="00CB18FB" w:rsidRPr="00801BBD">
        <w:rPr>
          <w:rFonts w:ascii="Times New Roman" w:hAnsi="Times New Roman" w:cs="Times New Roman"/>
          <w:sz w:val="24"/>
          <w:szCs w:val="24"/>
          <w:lang w:val="sr-Cyrl-RS"/>
        </w:rPr>
        <w:t>е</w:t>
      </w:r>
      <w:r w:rsidR="006435C8" w:rsidRPr="00801BBD">
        <w:rPr>
          <w:rFonts w:ascii="Times New Roman" w:hAnsi="Times New Roman" w:cs="Times New Roman"/>
          <w:sz w:val="24"/>
          <w:szCs w:val="24"/>
          <w:lang w:val="sr-Cyrl-RS"/>
        </w:rPr>
        <w:t>фицијента кочења (</w:t>
      </w:r>
      <w:r w:rsidRPr="00801BBD">
        <w:rPr>
          <w:rFonts w:ascii="Times New Roman" w:hAnsi="Times New Roman" w:cs="Times New Roman"/>
          <w:sz w:val="24"/>
          <w:szCs w:val="24"/>
          <w:lang w:val="sr-Cyrl-RS"/>
        </w:rPr>
        <w:t>на различитим температурама, под утицајем воде,соли)</w:t>
      </w:r>
      <w:r w:rsidR="00167A5C" w:rsidRPr="00801BBD">
        <w:rPr>
          <w:rFonts w:ascii="Times New Roman" w:hAnsi="Times New Roman" w:cs="Times New Roman"/>
          <w:sz w:val="24"/>
          <w:szCs w:val="24"/>
          <w:lang w:val="sr-Cyrl-RS"/>
        </w:rPr>
        <w:t>,</w:t>
      </w:r>
    </w:p>
    <w:p w:rsidR="00F962A4" w:rsidRPr="00801BBD" w:rsidRDefault="00167A5C" w:rsidP="00F962A4">
      <w:pPr>
        <w:pStyle w:val="ListParagraph"/>
        <w:numPr>
          <w:ilvl w:val="0"/>
          <w:numId w:val="1"/>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м</w:t>
      </w:r>
      <w:r w:rsidR="00F962A4" w:rsidRPr="00801BBD">
        <w:rPr>
          <w:rFonts w:ascii="Times New Roman" w:hAnsi="Times New Roman" w:cs="Times New Roman"/>
          <w:sz w:val="24"/>
          <w:szCs w:val="24"/>
          <w:lang w:val="sr-Cyrl-RS"/>
        </w:rPr>
        <w:t>ање хабање облоге и катрана (добоша или диска)</w:t>
      </w:r>
      <w:r w:rsidRPr="00801BBD">
        <w:rPr>
          <w:rFonts w:ascii="Times New Roman" w:hAnsi="Times New Roman" w:cs="Times New Roman"/>
          <w:sz w:val="24"/>
          <w:szCs w:val="24"/>
          <w:lang w:val="sr-Cyrl-RS"/>
        </w:rPr>
        <w:t>,</w:t>
      </w:r>
    </w:p>
    <w:p w:rsidR="00F962A4" w:rsidRPr="00801BBD" w:rsidRDefault="00167A5C" w:rsidP="00F962A4">
      <w:pPr>
        <w:pStyle w:val="ListParagraph"/>
        <w:numPr>
          <w:ilvl w:val="0"/>
          <w:numId w:val="1"/>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н</w:t>
      </w:r>
      <w:r w:rsidR="00F962A4" w:rsidRPr="00801BBD">
        <w:rPr>
          <w:rFonts w:ascii="Times New Roman" w:hAnsi="Times New Roman" w:cs="Times New Roman"/>
          <w:sz w:val="24"/>
          <w:szCs w:val="24"/>
          <w:lang w:val="sr-Cyrl-RS"/>
        </w:rPr>
        <w:t>изак ниво буке (због ниских фрек</w:t>
      </w:r>
      <w:r w:rsidR="00CB18FB" w:rsidRPr="00801BBD">
        <w:rPr>
          <w:rFonts w:ascii="Times New Roman" w:hAnsi="Times New Roman" w:cs="Times New Roman"/>
          <w:sz w:val="24"/>
          <w:szCs w:val="24"/>
          <w:lang w:val="sr-Cyrl-RS"/>
        </w:rPr>
        <w:t>в</w:t>
      </w:r>
      <w:r w:rsidR="00F962A4" w:rsidRPr="00801BBD">
        <w:rPr>
          <w:rFonts w:ascii="Times New Roman" w:hAnsi="Times New Roman" w:cs="Times New Roman"/>
          <w:sz w:val="24"/>
          <w:szCs w:val="24"/>
          <w:lang w:val="sr-Cyrl-RS"/>
        </w:rPr>
        <w:t>енција</w:t>
      </w:r>
      <w:r w:rsidRPr="00801BBD">
        <w:rPr>
          <w:rFonts w:ascii="Times New Roman" w:hAnsi="Times New Roman" w:cs="Times New Roman"/>
          <w:sz w:val="24"/>
          <w:szCs w:val="24"/>
          <w:lang w:val="sr-Cyrl-RS"/>
        </w:rPr>
        <w:t>-</w:t>
      </w:r>
      <w:r w:rsidR="00983B62" w:rsidRPr="00801BBD">
        <w:rPr>
          <w:rFonts w:ascii="Times New Roman" w:hAnsi="Times New Roman" w:cs="Times New Roman"/>
          <w:sz w:val="24"/>
          <w:szCs w:val="24"/>
          <w:lang w:val="sr-Cyrl-RS"/>
        </w:rPr>
        <w:t>„</w:t>
      </w:r>
      <w:r w:rsidR="00F962A4" w:rsidRPr="00801BBD">
        <w:rPr>
          <w:rFonts w:ascii="Times New Roman" w:hAnsi="Times New Roman" w:cs="Times New Roman"/>
          <w:sz w:val="24"/>
          <w:szCs w:val="24"/>
          <w:lang w:val="sr-Cyrl-RS"/>
        </w:rPr>
        <w:t>трепер</w:t>
      </w:r>
      <w:r w:rsidR="00983B62" w:rsidRPr="00801BBD">
        <w:rPr>
          <w:rFonts w:ascii="Times New Roman" w:hAnsi="Times New Roman" w:cs="Times New Roman"/>
          <w:sz w:val="24"/>
          <w:szCs w:val="24"/>
          <w:lang w:val="sr-Cyrl-RS"/>
        </w:rPr>
        <w:t>ење“) и високе фреквенције „цвилења“</w:t>
      </w:r>
      <w:r w:rsidR="00F962A4" w:rsidRPr="00801BBD">
        <w:rPr>
          <w:rFonts w:ascii="Times New Roman" w:hAnsi="Times New Roman" w:cs="Times New Roman"/>
          <w:sz w:val="24"/>
          <w:szCs w:val="24"/>
          <w:lang w:val="sr-Cyrl-RS"/>
        </w:rPr>
        <w:t>[19]</w:t>
      </w:r>
      <w:r w:rsidRPr="00801BBD">
        <w:rPr>
          <w:rFonts w:ascii="Times New Roman" w:hAnsi="Times New Roman" w:cs="Times New Roman"/>
          <w:sz w:val="24"/>
          <w:szCs w:val="24"/>
          <w:lang w:val="sr-Cyrl-RS"/>
        </w:rPr>
        <w:t>.</w:t>
      </w:r>
    </w:p>
    <w:p w:rsidR="00F962A4" w:rsidRPr="00801BBD" w:rsidRDefault="00F962A4" w:rsidP="00F962A4">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За израду кочних облога најчешће се користе органски материјали, док за теже опте</w:t>
      </w:r>
      <w:r w:rsidR="00CB18FB" w:rsidRPr="00801BBD">
        <w:rPr>
          <w:rFonts w:ascii="Times New Roman" w:hAnsi="Times New Roman" w:cs="Times New Roman"/>
          <w:sz w:val="24"/>
          <w:szCs w:val="24"/>
          <w:lang w:val="sr-Cyrl-RS"/>
        </w:rPr>
        <w:t>ре</w:t>
      </w:r>
      <w:r w:rsidRPr="00801BBD">
        <w:rPr>
          <w:rFonts w:ascii="Times New Roman" w:hAnsi="Times New Roman" w:cs="Times New Roman"/>
          <w:sz w:val="24"/>
          <w:szCs w:val="24"/>
          <w:lang w:val="sr-Cyrl-RS"/>
        </w:rPr>
        <w:t>ћене облоге користе синтерметални материјали. Органске облоге садрже:</w:t>
      </w:r>
    </w:p>
    <w:p w:rsidR="00F962A4" w:rsidRPr="00801BBD" w:rsidRDefault="00167A5C" w:rsidP="00F962A4">
      <w:pPr>
        <w:pStyle w:val="ListParagraph"/>
        <w:numPr>
          <w:ilvl w:val="0"/>
          <w:numId w:val="12"/>
        </w:numPr>
        <w:tabs>
          <w:tab w:val="left" w:pos="3388"/>
        </w:tabs>
        <w:jc w:val="both"/>
        <w:rPr>
          <w:rFonts w:ascii="Times New Roman" w:hAnsi="Times New Roman" w:cs="Times New Roman"/>
          <w:b/>
          <w:sz w:val="24"/>
          <w:szCs w:val="24"/>
          <w:lang w:val="sr-Cyrl-RS"/>
        </w:rPr>
      </w:pPr>
      <w:r w:rsidRPr="00801BBD">
        <w:rPr>
          <w:rFonts w:ascii="Times New Roman" w:hAnsi="Times New Roman" w:cs="Times New Roman"/>
          <w:b/>
          <w:sz w:val="24"/>
          <w:szCs w:val="24"/>
          <w:lang w:val="sr-Cyrl-RS"/>
        </w:rPr>
        <w:t>м</w:t>
      </w:r>
      <w:r w:rsidR="00F962A4" w:rsidRPr="00801BBD">
        <w:rPr>
          <w:rFonts w:ascii="Times New Roman" w:hAnsi="Times New Roman" w:cs="Times New Roman"/>
          <w:b/>
          <w:sz w:val="24"/>
          <w:szCs w:val="24"/>
          <w:lang w:val="sr-Cyrl-RS"/>
        </w:rPr>
        <w:t xml:space="preserve">етале </w:t>
      </w:r>
      <w:r w:rsidR="00F962A4" w:rsidRPr="00801BBD">
        <w:rPr>
          <w:rFonts w:ascii="Times New Roman" w:hAnsi="Times New Roman" w:cs="Times New Roman"/>
          <w:sz w:val="24"/>
          <w:szCs w:val="24"/>
          <w:lang w:val="sr-Cyrl-RS"/>
        </w:rPr>
        <w:t>– челична вуна (20%), бакарни прах (16%),</w:t>
      </w:r>
    </w:p>
    <w:p w:rsidR="00F962A4" w:rsidRPr="00801BBD" w:rsidRDefault="00F962A4" w:rsidP="00F962A4">
      <w:pPr>
        <w:pStyle w:val="ListParagraph"/>
        <w:numPr>
          <w:ilvl w:val="0"/>
          <w:numId w:val="12"/>
        </w:numPr>
        <w:tabs>
          <w:tab w:val="left" w:pos="3388"/>
        </w:tabs>
        <w:jc w:val="both"/>
        <w:rPr>
          <w:rFonts w:ascii="Times New Roman" w:hAnsi="Times New Roman" w:cs="Times New Roman"/>
          <w:b/>
          <w:sz w:val="24"/>
          <w:szCs w:val="24"/>
          <w:lang w:val="sr-Cyrl-RS"/>
        </w:rPr>
      </w:pPr>
      <w:r w:rsidRPr="00801BBD">
        <w:rPr>
          <w:rFonts w:ascii="Times New Roman" w:hAnsi="Times New Roman" w:cs="Times New Roman"/>
          <w:b/>
          <w:sz w:val="24"/>
          <w:szCs w:val="24"/>
          <w:lang w:val="sr-Cyrl-RS"/>
        </w:rPr>
        <w:t xml:space="preserve">пунила – </w:t>
      </w:r>
      <w:r w:rsidRPr="00801BBD">
        <w:rPr>
          <w:rFonts w:ascii="Times New Roman" w:hAnsi="Times New Roman" w:cs="Times New Roman"/>
          <w:sz w:val="24"/>
          <w:szCs w:val="24"/>
          <w:lang w:val="sr-Cyrl-RS"/>
        </w:rPr>
        <w:t xml:space="preserve"> жељезни оксид (10%), барит (9,5%), сљунка (6,5%), глиница (1,2%),</w:t>
      </w:r>
    </w:p>
    <w:p w:rsidR="00F962A4" w:rsidRPr="00801BBD" w:rsidRDefault="00F962A4" w:rsidP="00F962A4">
      <w:pPr>
        <w:pStyle w:val="ListParagraph"/>
        <w:numPr>
          <w:ilvl w:val="0"/>
          <w:numId w:val="12"/>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lastRenderedPageBreak/>
        <w:t xml:space="preserve">папуче </w:t>
      </w:r>
      <w:r w:rsidRPr="00801BBD">
        <w:rPr>
          <w:rFonts w:ascii="Times New Roman" w:hAnsi="Times New Roman" w:cs="Times New Roman"/>
          <w:sz w:val="24"/>
          <w:szCs w:val="24"/>
          <w:lang w:val="sr-Cyrl-RS"/>
        </w:rPr>
        <w:t>– кокс у праху (16%), антимонтрисулфид (6%), графит (4%),</w:t>
      </w:r>
    </w:p>
    <w:p w:rsidR="00F962A4" w:rsidRPr="00A060BB" w:rsidRDefault="00F962A4" w:rsidP="00F962A4">
      <w:pPr>
        <w:pStyle w:val="ListParagraph"/>
        <w:numPr>
          <w:ilvl w:val="0"/>
          <w:numId w:val="12"/>
        </w:numPr>
        <w:tabs>
          <w:tab w:val="left" w:pos="3388"/>
        </w:tabs>
        <w:jc w:val="both"/>
        <w:rPr>
          <w:rFonts w:ascii="Times New Roman" w:hAnsi="Times New Roman" w:cs="Times New Roman"/>
          <w:sz w:val="24"/>
          <w:szCs w:val="24"/>
          <w:lang w:val="sr-Cyrl-RS"/>
        </w:rPr>
      </w:pPr>
      <w:r w:rsidRPr="00801BBD">
        <w:rPr>
          <w:rFonts w:ascii="Times New Roman" w:hAnsi="Times New Roman" w:cs="Times New Roman"/>
          <w:b/>
          <w:sz w:val="24"/>
          <w:szCs w:val="24"/>
          <w:lang w:val="sr-Cyrl-RS"/>
        </w:rPr>
        <w:t xml:space="preserve">органске материје - </w:t>
      </w:r>
      <w:r w:rsidRPr="00801BBD">
        <w:rPr>
          <w:rFonts w:ascii="Times New Roman" w:hAnsi="Times New Roman" w:cs="Times New Roman"/>
          <w:sz w:val="24"/>
          <w:szCs w:val="24"/>
          <w:lang w:val="sr-Cyrl-RS"/>
        </w:rPr>
        <w:t>прах смоле (4%), арамидна влакна (1,4%), везиво (5,4%) [7]</w:t>
      </w:r>
      <w:r w:rsidR="00527F5B" w:rsidRPr="00801BBD">
        <w:rPr>
          <w:rFonts w:ascii="Times New Roman" w:hAnsi="Times New Roman" w:cs="Times New Roman"/>
          <w:sz w:val="24"/>
          <w:szCs w:val="24"/>
          <w:lang w:val="sr-Cyrl-RS"/>
        </w:rPr>
        <w:t>.</w:t>
      </w:r>
    </w:p>
    <w:p w:rsidR="00A060BB" w:rsidRPr="00A060BB" w:rsidRDefault="00A060BB" w:rsidP="00A060BB">
      <w:pPr>
        <w:tabs>
          <w:tab w:val="left" w:pos="3388"/>
        </w:tabs>
        <w:ind w:left="537"/>
        <w:jc w:val="both"/>
        <w:rPr>
          <w:rFonts w:ascii="Times New Roman" w:hAnsi="Times New Roman" w:cs="Times New Roman"/>
          <w:sz w:val="24"/>
          <w:szCs w:val="24"/>
        </w:rPr>
      </w:pPr>
    </w:p>
    <w:p w:rsidR="00102E14" w:rsidRPr="00801BBD" w:rsidRDefault="00810902" w:rsidP="00A74071">
      <w:pPr>
        <w:pStyle w:val="ListParagraph"/>
        <w:tabs>
          <w:tab w:val="left" w:pos="3388"/>
        </w:tabs>
        <w:ind w:left="0"/>
        <w:jc w:val="both"/>
        <w:rPr>
          <w:rFonts w:ascii="Times New Roman" w:hAnsi="Times New Roman" w:cs="Times New Roman"/>
          <w:i/>
          <w:sz w:val="24"/>
          <w:szCs w:val="24"/>
          <w:lang w:val="sr-Cyrl-RS"/>
        </w:rPr>
      </w:pPr>
      <w:r w:rsidRPr="00801BBD">
        <w:rPr>
          <w:rFonts w:ascii="Times New Roman" w:hAnsi="Times New Roman" w:cs="Times New Roman"/>
          <w:b/>
          <w:noProof/>
          <w:sz w:val="36"/>
          <w:szCs w:val="36"/>
        </w:rPr>
        <w:drawing>
          <wp:inline distT="0" distB="0" distL="0" distR="0" wp14:anchorId="0AC50BCB" wp14:editId="44621395">
            <wp:extent cx="3038594" cy="2403297"/>
            <wp:effectExtent l="0" t="0" r="0" b="0"/>
            <wp:docPr id="136" name="Picture 136" descr="C:\Users\home\Desktop\коцна папуца диск кочниц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Desktop\коцна папуца диск кочнице.png"/>
                    <pic:cNvPicPr>
                      <a:picLocks noChangeAspect="1" noChangeArrowheads="1"/>
                    </pic:cNvPicPr>
                  </pic:nvPicPr>
                  <pic:blipFill rotWithShape="1">
                    <a:blip r:embed="rId42">
                      <a:extLst>
                        <a:ext uri="{28A0092B-C50C-407E-A947-70E740481C1C}">
                          <a14:useLocalDpi xmlns:a14="http://schemas.microsoft.com/office/drawing/2010/main" val="0"/>
                        </a:ext>
                      </a:extLst>
                    </a:blip>
                    <a:srcRect l="27601" t="15429" r="17837" b="7714"/>
                    <a:stretch/>
                  </pic:blipFill>
                  <pic:spPr bwMode="auto">
                    <a:xfrm>
                      <a:off x="0" y="0"/>
                      <a:ext cx="3043860" cy="2407462"/>
                    </a:xfrm>
                    <a:prstGeom prst="rect">
                      <a:avLst/>
                    </a:prstGeom>
                    <a:noFill/>
                    <a:ln>
                      <a:noFill/>
                    </a:ln>
                    <a:extLst>
                      <a:ext uri="{53640926-AAD7-44D8-BBD7-CCE9431645EC}">
                        <a14:shadowObscured xmlns:a14="http://schemas.microsoft.com/office/drawing/2010/main"/>
                      </a:ext>
                    </a:extLst>
                  </pic:spPr>
                </pic:pic>
              </a:graphicData>
            </a:graphic>
          </wp:inline>
        </w:drawing>
      </w:r>
      <w:r w:rsidR="00A74071" w:rsidRPr="00801BBD">
        <w:rPr>
          <w:rFonts w:ascii="Times New Roman" w:hAnsi="Times New Roman" w:cs="Times New Roman"/>
          <w:b/>
          <w:noProof/>
          <w:sz w:val="36"/>
          <w:szCs w:val="36"/>
          <w:lang w:val="sr-Cyrl-RS" w:eastAsia="en-GB"/>
        </w:rPr>
        <w:t xml:space="preserve">     </w:t>
      </w:r>
      <w:r w:rsidR="00395ADB" w:rsidRPr="00801BBD">
        <w:rPr>
          <w:rFonts w:ascii="Times New Roman" w:hAnsi="Times New Roman" w:cs="Times New Roman"/>
          <w:b/>
          <w:noProof/>
          <w:sz w:val="36"/>
          <w:szCs w:val="36"/>
        </w:rPr>
        <w:drawing>
          <wp:inline distT="0" distB="0" distL="0" distR="0" wp14:anchorId="019614BF" wp14:editId="75A6A027">
            <wp:extent cx="2319020" cy="1819275"/>
            <wp:effectExtent l="0" t="0" r="5080" b="9525"/>
            <wp:docPr id="137" name="Picture 137" descr="C:\Users\home\Desktop\Konstrukcija i proracuni\Slike disk kocnice\disk-ploc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Desktop\Konstrukcija i proracuni\Slike disk kocnice\disk-plocica.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19020" cy="1819275"/>
                    </a:xfrm>
                    <a:prstGeom prst="rect">
                      <a:avLst/>
                    </a:prstGeom>
                    <a:noFill/>
                    <a:ln>
                      <a:noFill/>
                    </a:ln>
                  </pic:spPr>
                </pic:pic>
              </a:graphicData>
            </a:graphic>
          </wp:inline>
        </w:drawing>
      </w:r>
    </w:p>
    <w:p w:rsidR="006E5DFB" w:rsidRPr="00801BBD" w:rsidRDefault="00F962A4" w:rsidP="006E5DFB">
      <w:pPr>
        <w:tabs>
          <w:tab w:val="left" w:pos="3388"/>
        </w:tabs>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Сл</w:t>
      </w:r>
      <w:r w:rsidR="00EA7D25" w:rsidRPr="00801BBD">
        <w:rPr>
          <w:rFonts w:ascii="Times New Roman" w:hAnsi="Times New Roman" w:cs="Times New Roman"/>
          <w:i/>
          <w:sz w:val="24"/>
          <w:szCs w:val="24"/>
          <w:lang w:val="sr-Cyrl-RS"/>
        </w:rPr>
        <w:t xml:space="preserve">ика </w:t>
      </w:r>
      <w:r w:rsidR="009A19C8" w:rsidRPr="00801BBD">
        <w:rPr>
          <w:rFonts w:ascii="Times New Roman" w:hAnsi="Times New Roman" w:cs="Times New Roman"/>
          <w:i/>
          <w:sz w:val="24"/>
          <w:szCs w:val="24"/>
          <w:lang w:val="sr-Cyrl-RS"/>
        </w:rPr>
        <w:t>2</w:t>
      </w:r>
      <w:r w:rsidR="00B576C3" w:rsidRPr="00801BBD">
        <w:rPr>
          <w:rFonts w:ascii="Times New Roman" w:hAnsi="Times New Roman" w:cs="Times New Roman"/>
          <w:i/>
          <w:sz w:val="24"/>
          <w:szCs w:val="24"/>
          <w:lang w:val="sr-Cyrl-RS"/>
        </w:rPr>
        <w:t>.1</w:t>
      </w:r>
      <w:r w:rsidR="00437ACE" w:rsidRPr="00801BBD">
        <w:rPr>
          <w:rFonts w:ascii="Times New Roman" w:hAnsi="Times New Roman" w:cs="Times New Roman"/>
          <w:i/>
          <w:sz w:val="24"/>
          <w:szCs w:val="24"/>
        </w:rPr>
        <w:t>9</w:t>
      </w:r>
      <w:r w:rsidR="00B576C3" w:rsidRPr="00801BBD">
        <w:rPr>
          <w:rFonts w:ascii="Times New Roman" w:hAnsi="Times New Roman" w:cs="Times New Roman"/>
          <w:i/>
          <w:sz w:val="24"/>
          <w:szCs w:val="24"/>
          <w:lang w:val="sr-Cyrl-RS"/>
        </w:rPr>
        <w:t xml:space="preserve">. </w:t>
      </w:r>
      <w:r w:rsidRPr="00801BBD">
        <w:rPr>
          <w:rFonts w:ascii="Times New Roman" w:hAnsi="Times New Roman" w:cs="Times New Roman"/>
          <w:i/>
          <w:sz w:val="24"/>
          <w:szCs w:val="24"/>
          <w:lang w:val="sr-Cyrl-RS"/>
        </w:rPr>
        <w:t>Кочна папуча диск кочнице [7]</w:t>
      </w:r>
      <w:r w:rsidR="00117146" w:rsidRPr="00801BBD">
        <w:rPr>
          <w:rFonts w:ascii="Times New Roman" w:hAnsi="Times New Roman" w:cs="Times New Roman"/>
          <w:i/>
          <w:sz w:val="24"/>
          <w:szCs w:val="24"/>
          <w:lang w:val="sr-Cyrl-RS"/>
        </w:rPr>
        <w:t xml:space="preserve"> и [24]</w:t>
      </w:r>
    </w:p>
    <w:p w:rsidR="00810902" w:rsidRPr="00801BBD" w:rsidRDefault="00810902" w:rsidP="00F962A4">
      <w:pPr>
        <w:tabs>
          <w:tab w:val="left" w:pos="3388"/>
        </w:tabs>
        <w:rPr>
          <w:rFonts w:ascii="Times New Roman" w:hAnsi="Times New Roman" w:cs="Times New Roman"/>
          <w:b/>
          <w:sz w:val="36"/>
          <w:szCs w:val="36"/>
        </w:rPr>
      </w:pPr>
    </w:p>
    <w:p w:rsidR="00810902" w:rsidRPr="00801BBD" w:rsidRDefault="00810902" w:rsidP="00F962A4">
      <w:pPr>
        <w:tabs>
          <w:tab w:val="left" w:pos="3388"/>
        </w:tabs>
        <w:rPr>
          <w:rFonts w:ascii="Times New Roman" w:hAnsi="Times New Roman" w:cs="Times New Roman"/>
          <w:b/>
          <w:sz w:val="36"/>
          <w:szCs w:val="36"/>
        </w:rPr>
      </w:pPr>
    </w:p>
    <w:p w:rsidR="00810902" w:rsidRPr="00801BBD" w:rsidRDefault="00810902" w:rsidP="00F962A4">
      <w:pPr>
        <w:tabs>
          <w:tab w:val="left" w:pos="3388"/>
        </w:tabs>
        <w:rPr>
          <w:rFonts w:ascii="Times New Roman" w:hAnsi="Times New Roman" w:cs="Times New Roman"/>
          <w:b/>
          <w:sz w:val="36"/>
          <w:szCs w:val="36"/>
        </w:rPr>
      </w:pPr>
    </w:p>
    <w:p w:rsidR="00810902" w:rsidRPr="00801BBD" w:rsidRDefault="00810902" w:rsidP="00F962A4">
      <w:pPr>
        <w:tabs>
          <w:tab w:val="left" w:pos="3388"/>
        </w:tabs>
        <w:rPr>
          <w:rFonts w:ascii="Times New Roman" w:hAnsi="Times New Roman" w:cs="Times New Roman"/>
          <w:b/>
          <w:sz w:val="36"/>
          <w:szCs w:val="36"/>
        </w:rPr>
      </w:pPr>
    </w:p>
    <w:p w:rsidR="00810902" w:rsidRPr="00801BBD" w:rsidRDefault="00810902" w:rsidP="00F962A4">
      <w:pPr>
        <w:tabs>
          <w:tab w:val="left" w:pos="3388"/>
        </w:tabs>
        <w:rPr>
          <w:rFonts w:ascii="Times New Roman" w:hAnsi="Times New Roman" w:cs="Times New Roman"/>
          <w:b/>
          <w:sz w:val="36"/>
          <w:szCs w:val="36"/>
        </w:rPr>
      </w:pPr>
    </w:p>
    <w:p w:rsidR="00810902" w:rsidRPr="00801BBD" w:rsidRDefault="00810902" w:rsidP="00F962A4">
      <w:pPr>
        <w:tabs>
          <w:tab w:val="left" w:pos="3388"/>
        </w:tabs>
        <w:rPr>
          <w:rFonts w:ascii="Times New Roman" w:hAnsi="Times New Roman" w:cs="Times New Roman"/>
          <w:b/>
          <w:sz w:val="36"/>
          <w:szCs w:val="36"/>
        </w:rPr>
      </w:pPr>
    </w:p>
    <w:p w:rsidR="00810902" w:rsidRPr="00801BBD" w:rsidRDefault="00810902" w:rsidP="00F962A4">
      <w:pPr>
        <w:tabs>
          <w:tab w:val="left" w:pos="3388"/>
        </w:tabs>
        <w:rPr>
          <w:rFonts w:ascii="Times New Roman" w:hAnsi="Times New Roman" w:cs="Times New Roman"/>
          <w:b/>
          <w:sz w:val="36"/>
          <w:szCs w:val="36"/>
        </w:rPr>
      </w:pPr>
    </w:p>
    <w:p w:rsidR="0077039F" w:rsidRDefault="0077039F" w:rsidP="0077039F">
      <w:pPr>
        <w:rPr>
          <w:rFonts w:ascii="Times New Roman" w:hAnsi="Times New Roman" w:cs="Times New Roman"/>
          <w:b/>
          <w:sz w:val="24"/>
          <w:szCs w:val="24"/>
        </w:rPr>
      </w:pPr>
      <w:bookmarkStart w:id="34" w:name="_Toc527474763"/>
      <w:bookmarkStart w:id="35" w:name="_Toc528070403"/>
    </w:p>
    <w:p w:rsidR="0077039F" w:rsidRDefault="0077039F" w:rsidP="0077039F">
      <w:pPr>
        <w:rPr>
          <w:rFonts w:ascii="Times New Roman" w:hAnsi="Times New Roman" w:cs="Times New Roman"/>
          <w:b/>
          <w:sz w:val="24"/>
          <w:szCs w:val="24"/>
        </w:rPr>
      </w:pPr>
    </w:p>
    <w:p w:rsidR="0077039F" w:rsidRDefault="0077039F" w:rsidP="0077039F">
      <w:pPr>
        <w:rPr>
          <w:rFonts w:ascii="Times New Roman" w:hAnsi="Times New Roman" w:cs="Times New Roman"/>
          <w:b/>
          <w:sz w:val="24"/>
          <w:szCs w:val="24"/>
        </w:rPr>
      </w:pPr>
    </w:p>
    <w:p w:rsidR="0077039F" w:rsidRDefault="0077039F" w:rsidP="0077039F">
      <w:pPr>
        <w:rPr>
          <w:rFonts w:ascii="Times New Roman" w:hAnsi="Times New Roman" w:cs="Times New Roman"/>
          <w:b/>
          <w:sz w:val="24"/>
          <w:szCs w:val="24"/>
        </w:rPr>
      </w:pPr>
    </w:p>
    <w:p w:rsidR="00F962A4" w:rsidRPr="0077039F" w:rsidRDefault="005477A2" w:rsidP="0077039F">
      <w:pPr>
        <w:rPr>
          <w:rFonts w:ascii="Times New Roman" w:hAnsi="Times New Roman" w:cs="Times New Roman"/>
          <w:b/>
          <w:sz w:val="24"/>
          <w:szCs w:val="24"/>
        </w:rPr>
      </w:pPr>
      <w:r w:rsidRPr="0077039F">
        <w:rPr>
          <w:rFonts w:ascii="Times New Roman" w:hAnsi="Times New Roman" w:cs="Times New Roman"/>
          <w:b/>
          <w:sz w:val="24"/>
          <w:szCs w:val="24"/>
          <w:lang w:val="sr-Cyrl-RS"/>
        </w:rPr>
        <w:lastRenderedPageBreak/>
        <w:t>3</w:t>
      </w:r>
      <w:r w:rsidR="00F962A4" w:rsidRPr="0077039F">
        <w:rPr>
          <w:rFonts w:ascii="Times New Roman" w:hAnsi="Times New Roman" w:cs="Times New Roman"/>
          <w:b/>
          <w:sz w:val="24"/>
          <w:szCs w:val="24"/>
          <w:lang w:val="sr-Cyrl-RS"/>
        </w:rPr>
        <w:t>.</w:t>
      </w:r>
      <w:r w:rsidR="00167A5C" w:rsidRPr="0077039F">
        <w:rPr>
          <w:rFonts w:ascii="Times New Roman" w:hAnsi="Times New Roman" w:cs="Times New Roman"/>
          <w:b/>
          <w:sz w:val="24"/>
          <w:szCs w:val="24"/>
          <w:lang w:val="sr-Cyrl-RS"/>
        </w:rPr>
        <w:t xml:space="preserve"> </w:t>
      </w:r>
      <w:r w:rsidR="00B40024" w:rsidRPr="0077039F">
        <w:rPr>
          <w:rFonts w:ascii="Times New Roman" w:hAnsi="Times New Roman" w:cs="Times New Roman"/>
          <w:b/>
          <w:sz w:val="24"/>
          <w:szCs w:val="24"/>
          <w:lang w:val="sr-Cyrl-RS"/>
        </w:rPr>
        <w:t>МАТЕРИЈАЛИ ЕЛЕМЕНАТА ФРИКЦИОНОГ ПАРА</w:t>
      </w:r>
      <w:bookmarkEnd w:id="34"/>
      <w:bookmarkEnd w:id="35"/>
      <w:r w:rsidR="00B40024" w:rsidRPr="0077039F">
        <w:rPr>
          <w:rFonts w:ascii="Times New Roman" w:hAnsi="Times New Roman" w:cs="Times New Roman"/>
          <w:b/>
          <w:sz w:val="24"/>
          <w:szCs w:val="24"/>
          <w:lang w:val="sr-Cyrl-RS"/>
        </w:rPr>
        <w:tab/>
      </w:r>
    </w:p>
    <w:p w:rsidR="00F962A4" w:rsidRPr="00801BBD" w:rsidRDefault="00F962A4" w:rsidP="00F962A4">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За разлику од најв</w:t>
      </w:r>
      <w:r w:rsidR="00CB18FB"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ћег броја машинских система, код којих је трење изузетно непожељна појава, у кочницама моторних возила и других мобилних машина трење је једна од суштинских основа процеса њиховог функционисања и неопходан предуслов извршавања функције кочног система. На трењу се темељи трансформација енергије кретања у топлоту, тј. успоравање и заустављање коченог возила.</w:t>
      </w:r>
      <w:r w:rsidR="00CB18FB"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Као што је познато, трење између два спрегнута елемента се јавља када се на њихову заједничку површину налегања, или тзв. фрикциону површину, доведе нека сила која тежи да спрегнуте елем</w:t>
      </w:r>
      <w:r w:rsidR="00CB18FB"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xml:space="preserve">нте раздвоји клизањем по површини налегања. Сила трења је, према томе, отпор овом померању, отпор промени претходног стања. Клизање на фрикционој површини ће бити само ако се савлада овај отпор тј. ако је доведена већа или једнака сили трења. </w:t>
      </w:r>
    </w:p>
    <w:p w:rsidR="00F962A4" w:rsidRPr="00801BBD" w:rsidRDefault="00F962A4" w:rsidP="00F962A4">
      <w:pPr>
        <w:tabs>
          <w:tab w:val="left" w:pos="3388"/>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Сила трења између два спрегнута елемената зависи од више чинилаца, а пре свега од нормалног оптерећења на фрикциону површину и од врсте материјала спрегнутних елемената. Упрошћено се сила трења може исказати на познати начин:</w:t>
      </w:r>
    </w:p>
    <w:p w:rsidR="007A754D" w:rsidRPr="00801BBD" w:rsidRDefault="007A754D" w:rsidP="007A754D">
      <w:pPr>
        <w:tabs>
          <w:tab w:val="left" w:pos="3388"/>
        </w:tabs>
        <w:jc w:val="center"/>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 xml:space="preserve">                                                                 </w:t>
      </w:r>
      <m:oMath>
        <m:sSub>
          <m:sSubPr>
            <m:ctrlPr>
              <w:rPr>
                <w:rFonts w:ascii="Cambria Math" w:hAnsi="Cambria Math" w:cs="Times New Roman"/>
                <w:i/>
                <w:sz w:val="24"/>
                <w:szCs w:val="24"/>
                <w:lang w:val="sr-Cyrl-RS"/>
              </w:rPr>
            </m:ctrlPr>
          </m:sSubPr>
          <m:e>
            <m:r>
              <w:rPr>
                <w:rFonts w:ascii="Cambria Math" w:hAnsi="Cambria Math" w:cs="Times New Roman"/>
                <w:sz w:val="24"/>
                <w:szCs w:val="24"/>
                <w:lang w:val="sr-Cyrl-RS"/>
              </w:rPr>
              <m:t>F</m:t>
            </m:r>
          </m:e>
          <m:sub>
            <m:r>
              <w:rPr>
                <w:rFonts w:ascii="Cambria Math" w:hAnsi="Cambria Math" w:cs="Times New Roman"/>
                <w:sz w:val="24"/>
                <w:szCs w:val="24"/>
                <w:lang w:val="sr-Cyrl-RS"/>
              </w:rPr>
              <m:t>µ</m:t>
            </m:r>
          </m:sub>
        </m:sSub>
        <m:r>
          <w:rPr>
            <w:rFonts w:ascii="Cambria Math" w:hAnsi="Cambria Math" w:cs="Times New Roman"/>
            <w:sz w:val="24"/>
            <w:szCs w:val="24"/>
            <w:lang w:val="sr-Cyrl-RS"/>
          </w:rPr>
          <m:t>=µ · N</m:t>
        </m:r>
      </m:oMath>
      <w:r w:rsidRPr="00801BBD">
        <w:rPr>
          <w:rFonts w:ascii="Times New Roman" w:eastAsiaTheme="minorEastAsia" w:hAnsi="Times New Roman" w:cs="Times New Roman"/>
          <w:sz w:val="24"/>
          <w:szCs w:val="24"/>
          <w:lang w:val="sr-Cyrl-RS"/>
        </w:rPr>
        <w:t xml:space="preserve">                                                              (</w:t>
      </w:r>
      <w:r w:rsidR="005477A2" w:rsidRPr="00801BBD">
        <w:rPr>
          <w:rFonts w:ascii="Times New Roman" w:eastAsiaTheme="minorEastAsia" w:hAnsi="Times New Roman" w:cs="Times New Roman"/>
          <w:sz w:val="24"/>
          <w:szCs w:val="24"/>
          <w:lang w:val="sr-Cyrl-RS"/>
        </w:rPr>
        <w:t>3</w:t>
      </w:r>
      <w:r w:rsidR="00927005" w:rsidRPr="00801BBD">
        <w:rPr>
          <w:rFonts w:ascii="Times New Roman" w:eastAsiaTheme="minorEastAsia" w:hAnsi="Times New Roman" w:cs="Times New Roman"/>
          <w:sz w:val="24"/>
          <w:szCs w:val="24"/>
          <w:lang w:val="sr-Cyrl-RS"/>
        </w:rPr>
        <w:t>.</w:t>
      </w:r>
      <w:r w:rsidRPr="00801BBD">
        <w:rPr>
          <w:rFonts w:ascii="Times New Roman" w:eastAsiaTheme="minorEastAsia" w:hAnsi="Times New Roman" w:cs="Times New Roman"/>
          <w:sz w:val="24"/>
          <w:szCs w:val="24"/>
          <w:lang w:val="sr-Cyrl-RS"/>
        </w:rPr>
        <w:t>1)</w:t>
      </w:r>
    </w:p>
    <w:p w:rsidR="00F962A4" w:rsidRPr="00801BBD" w:rsidRDefault="00F962A4" w:rsidP="00F962A4">
      <w:pPr>
        <w:tabs>
          <w:tab w:val="left" w:pos="3388"/>
        </w:tabs>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где је:</w:t>
      </w:r>
    </w:p>
    <w:p w:rsidR="00F962A4" w:rsidRPr="00801BBD" w:rsidRDefault="006C59C5" w:rsidP="00F85379">
      <w:pPr>
        <w:tabs>
          <w:tab w:val="left" w:pos="3388"/>
        </w:tabs>
        <w:spacing w:after="0"/>
        <w:rPr>
          <w:rFonts w:ascii="Times New Roman" w:eastAsiaTheme="minorEastAsia" w:hAnsi="Times New Roman" w:cs="Times New Roman"/>
          <w:sz w:val="24"/>
          <w:szCs w:val="24"/>
          <w:lang w:val="sr-Cyrl-RS"/>
        </w:rPr>
      </w:pPr>
      <m:oMath>
        <m:sSub>
          <m:sSubPr>
            <m:ctrlPr>
              <w:rPr>
                <w:rFonts w:ascii="Cambria Math" w:hAnsi="Cambria Math" w:cs="Times New Roman"/>
                <w:i/>
                <w:sz w:val="24"/>
                <w:szCs w:val="24"/>
                <w:lang w:val="sr-Cyrl-RS"/>
              </w:rPr>
            </m:ctrlPr>
          </m:sSubPr>
          <m:e>
            <m:r>
              <w:rPr>
                <w:rFonts w:ascii="Cambria Math" w:hAnsi="Cambria Math" w:cs="Times New Roman"/>
                <w:sz w:val="24"/>
                <w:szCs w:val="24"/>
                <w:lang w:val="sr-Cyrl-RS"/>
              </w:rPr>
              <m:t>F</m:t>
            </m:r>
          </m:e>
          <m:sub>
            <m:r>
              <w:rPr>
                <w:rFonts w:ascii="Cambria Math" w:hAnsi="Cambria Math" w:cs="Times New Roman"/>
                <w:sz w:val="24"/>
                <w:szCs w:val="24"/>
                <w:lang w:val="sr-Cyrl-RS"/>
              </w:rPr>
              <m:t>µ</m:t>
            </m:r>
          </m:sub>
        </m:sSub>
      </m:oMath>
      <w:r w:rsidR="00F962A4" w:rsidRPr="00801BBD">
        <w:rPr>
          <w:rFonts w:ascii="Times New Roman" w:eastAsiaTheme="minorEastAsia" w:hAnsi="Times New Roman" w:cs="Times New Roman"/>
          <w:sz w:val="24"/>
          <w:szCs w:val="24"/>
          <w:lang w:val="sr-Cyrl-RS"/>
        </w:rPr>
        <w:t xml:space="preserve"> - сила трења, </w:t>
      </w:r>
    </w:p>
    <w:p w:rsidR="00F962A4" w:rsidRPr="00801BBD" w:rsidRDefault="00F962A4" w:rsidP="00F85379">
      <w:pPr>
        <w:tabs>
          <w:tab w:val="left" w:pos="3388"/>
        </w:tabs>
        <w:spacing w:after="0"/>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µ - ко</w:t>
      </w:r>
      <w:r w:rsidR="00CB18FB" w:rsidRPr="00801BBD">
        <w:rPr>
          <w:rFonts w:ascii="Times New Roman" w:eastAsiaTheme="minorEastAsia" w:hAnsi="Times New Roman" w:cs="Times New Roman"/>
          <w:sz w:val="24"/>
          <w:szCs w:val="24"/>
          <w:lang w:val="sr-Cyrl-RS"/>
        </w:rPr>
        <w:t>е</w:t>
      </w:r>
      <w:r w:rsidRPr="00801BBD">
        <w:rPr>
          <w:rFonts w:ascii="Times New Roman" w:eastAsiaTheme="minorEastAsia" w:hAnsi="Times New Roman" w:cs="Times New Roman"/>
          <w:sz w:val="24"/>
          <w:szCs w:val="24"/>
          <w:lang w:val="sr-Cyrl-RS"/>
        </w:rPr>
        <w:t>фицијент трења,</w:t>
      </w:r>
    </w:p>
    <w:p w:rsidR="00F962A4" w:rsidRPr="00801BBD" w:rsidRDefault="00F962A4" w:rsidP="00F85379">
      <w:pPr>
        <w:tabs>
          <w:tab w:val="left" w:pos="3388"/>
        </w:tabs>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N – нормална сила на фрикционој површини.</w:t>
      </w:r>
    </w:p>
    <w:p w:rsidR="00644252" w:rsidRPr="00801BBD" w:rsidRDefault="00F962A4" w:rsidP="00F962A4">
      <w:pPr>
        <w:tabs>
          <w:tab w:val="left" w:pos="3388"/>
        </w:tabs>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Код реалних фрикционих парова, посебно код фрикционих парова кочница, на величину силе трења  утичу и многи други  чиниоци. У том смислу треба, пре свега, споменути облик и величину фрикционе површине (које зависе од врсте и димензије кочнице), квалитет обраде елемената фрикционог пара и њихове физичке  особине, брзину клизања  на фрикционој површини, температуру фрикционе површине, површински притисак и његову расподелу по фрикционој површини, као и неке друге. Ове зависности су веома специфичне и уско везане за одређене врсте материјала, констр</w:t>
      </w:r>
      <w:r w:rsidR="00644252" w:rsidRPr="00801BBD">
        <w:rPr>
          <w:rFonts w:ascii="Times New Roman" w:eastAsiaTheme="minorEastAsia" w:hAnsi="Times New Roman" w:cs="Times New Roman"/>
          <w:sz w:val="24"/>
          <w:szCs w:val="24"/>
          <w:lang w:val="sr-Cyrl-RS"/>
        </w:rPr>
        <w:t>укци</w:t>
      </w:r>
      <w:r w:rsidR="00CB18FB" w:rsidRPr="00801BBD">
        <w:rPr>
          <w:rFonts w:ascii="Times New Roman" w:eastAsiaTheme="minorEastAsia" w:hAnsi="Times New Roman" w:cs="Times New Roman"/>
          <w:sz w:val="24"/>
          <w:szCs w:val="24"/>
          <w:lang w:val="sr-Cyrl-RS"/>
        </w:rPr>
        <w:t>ј</w:t>
      </w:r>
      <w:r w:rsidR="00644252" w:rsidRPr="00801BBD">
        <w:rPr>
          <w:rFonts w:ascii="Times New Roman" w:eastAsiaTheme="minorEastAsia" w:hAnsi="Times New Roman" w:cs="Times New Roman"/>
          <w:sz w:val="24"/>
          <w:szCs w:val="24"/>
          <w:lang w:val="sr-Cyrl-RS"/>
        </w:rPr>
        <w:t>ска и друга ограничења</w:t>
      </w:r>
    </w:p>
    <w:p w:rsidR="00644252" w:rsidRPr="00801BBD" w:rsidRDefault="00644252" w:rsidP="003D4FB1">
      <w:pPr>
        <w:tabs>
          <w:tab w:val="left" w:pos="3388"/>
        </w:tabs>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Овај проблем је посебно сложен код фрикционих парова кочница, код којих је један спрегнутих елемената израђен од тзв. фрикционог материјала. Ти материјали имају веома специфична својства, а у ствари су смеше разних материјала, односно полазних сировина. У овом тренутку је довољно истаћи да трење између елемената фрикцио</w:t>
      </w:r>
      <w:r w:rsidR="00CB18FB" w:rsidRPr="00801BBD">
        <w:rPr>
          <w:rFonts w:ascii="Times New Roman" w:eastAsiaTheme="minorEastAsia" w:hAnsi="Times New Roman" w:cs="Times New Roman"/>
          <w:sz w:val="24"/>
          <w:szCs w:val="24"/>
          <w:lang w:val="sr-Cyrl-RS"/>
        </w:rPr>
        <w:t>но</w:t>
      </w:r>
      <w:r w:rsidRPr="00801BBD">
        <w:rPr>
          <w:rFonts w:ascii="Times New Roman" w:eastAsiaTheme="minorEastAsia" w:hAnsi="Times New Roman" w:cs="Times New Roman"/>
          <w:sz w:val="24"/>
          <w:szCs w:val="24"/>
          <w:lang w:val="sr-Cyrl-RS"/>
        </w:rPr>
        <w:t>г пара кочнице, односно између фрикционог материјала и спрегнутог металног елемента, зависи од састава и врсте фрикционог материјала, али и од врсте и састава металног елемента фрикционог пара. Све то чини да се, уместо у</w:t>
      </w:r>
      <w:r w:rsidR="00CB18FB" w:rsidRPr="00801BBD">
        <w:rPr>
          <w:rFonts w:ascii="Times New Roman" w:eastAsiaTheme="minorEastAsia" w:hAnsi="Times New Roman" w:cs="Times New Roman"/>
          <w:sz w:val="24"/>
          <w:szCs w:val="24"/>
          <w:lang w:val="sr-Cyrl-RS"/>
        </w:rPr>
        <w:t>п</w:t>
      </w:r>
      <w:r w:rsidRPr="00801BBD">
        <w:rPr>
          <w:rFonts w:ascii="Times New Roman" w:eastAsiaTheme="minorEastAsia" w:hAnsi="Times New Roman" w:cs="Times New Roman"/>
          <w:sz w:val="24"/>
          <w:szCs w:val="24"/>
          <w:lang w:val="sr-Cyrl-RS"/>
        </w:rPr>
        <w:t xml:space="preserve">рошћеног израза </w:t>
      </w:r>
      <w:r w:rsidR="0035654F" w:rsidRPr="00801BBD">
        <w:rPr>
          <w:rFonts w:ascii="Times New Roman" w:eastAsiaTheme="minorEastAsia" w:hAnsi="Times New Roman" w:cs="Times New Roman"/>
          <w:sz w:val="24"/>
          <w:szCs w:val="24"/>
          <w:lang w:val="sr-Cyrl-RS"/>
        </w:rPr>
        <w:t>(</w:t>
      </w:r>
      <w:r w:rsidR="002135D8" w:rsidRPr="00801BBD">
        <w:rPr>
          <w:rFonts w:ascii="Times New Roman" w:eastAsiaTheme="minorEastAsia" w:hAnsi="Times New Roman" w:cs="Times New Roman"/>
          <w:sz w:val="24"/>
          <w:szCs w:val="24"/>
          <w:lang w:val="sr-Cyrl-RS"/>
        </w:rPr>
        <w:t>3.</w:t>
      </w:r>
      <w:r w:rsidR="003D4FB1" w:rsidRPr="00801BBD">
        <w:rPr>
          <w:rFonts w:ascii="Times New Roman" w:eastAsiaTheme="minorEastAsia" w:hAnsi="Times New Roman" w:cs="Times New Roman"/>
          <w:sz w:val="24"/>
          <w:szCs w:val="24"/>
          <w:lang w:val="sr-Cyrl-RS"/>
        </w:rPr>
        <w:t>1</w:t>
      </w:r>
      <w:r w:rsidR="0035654F" w:rsidRPr="00801BBD">
        <w:rPr>
          <w:rFonts w:ascii="Times New Roman" w:eastAsiaTheme="minorEastAsia" w:hAnsi="Times New Roman" w:cs="Times New Roman"/>
          <w:sz w:val="24"/>
          <w:szCs w:val="24"/>
          <w:lang w:val="sr-Cyrl-RS"/>
        </w:rPr>
        <w:t>), сила трења између елемената фрикционог пара кочнице, а тиме и кочни момент који ова сила остварује на одговарајућем полупречнику, може исказати  у следе</w:t>
      </w:r>
      <w:r w:rsidR="00CB18FB" w:rsidRPr="00801BBD">
        <w:rPr>
          <w:rFonts w:ascii="Times New Roman" w:eastAsiaTheme="minorEastAsia" w:hAnsi="Times New Roman" w:cs="Times New Roman"/>
          <w:sz w:val="24"/>
          <w:szCs w:val="24"/>
          <w:lang w:val="sr-Cyrl-RS"/>
        </w:rPr>
        <w:t>ћ</w:t>
      </w:r>
      <w:r w:rsidR="0035654F" w:rsidRPr="00801BBD">
        <w:rPr>
          <w:rFonts w:ascii="Times New Roman" w:eastAsiaTheme="minorEastAsia" w:hAnsi="Times New Roman" w:cs="Times New Roman"/>
          <w:sz w:val="24"/>
          <w:szCs w:val="24"/>
          <w:lang w:val="sr-Cyrl-RS"/>
        </w:rPr>
        <w:t>ем изразу:</w:t>
      </w:r>
    </w:p>
    <w:p w:rsidR="0035654F" w:rsidRPr="00801BBD" w:rsidRDefault="006C59C5" w:rsidP="003D4FB1">
      <w:pPr>
        <w:tabs>
          <w:tab w:val="left" w:pos="3388"/>
        </w:tabs>
        <w:jc w:val="center"/>
        <w:rPr>
          <w:rFonts w:ascii="Times New Roman" w:eastAsiaTheme="minorEastAsia" w:hAnsi="Times New Roman" w:cs="Times New Roman"/>
          <w:sz w:val="24"/>
          <w:szCs w:val="24"/>
          <w:lang w:val="sr-Cyrl-RS"/>
        </w:rPr>
      </w:pPr>
      <m:oMath>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 xml:space="preserve">  М</m:t>
            </m:r>
          </m:e>
          <m:sub>
            <m:r>
              <w:rPr>
                <w:rFonts w:ascii="Cambria Math" w:eastAsiaTheme="minorEastAsia" w:hAnsi="Cambria Math" w:cs="Times New Roman"/>
                <w:sz w:val="24"/>
                <w:szCs w:val="24"/>
                <w:lang w:val="sr-Cyrl-RS"/>
              </w:rPr>
              <m:t>к</m:t>
            </m:r>
          </m:sub>
        </m:sSub>
        <m:r>
          <w:rPr>
            <w:rFonts w:ascii="Cambria Math" w:eastAsiaTheme="minorEastAsia" w:hAnsi="Cambria Math" w:cs="Times New Roman"/>
            <w:sz w:val="24"/>
            <w:szCs w:val="24"/>
            <w:lang w:val="sr-Cyrl-RS"/>
          </w:rPr>
          <m:t>=</m:t>
        </m:r>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F</m:t>
            </m:r>
          </m:e>
          <m:sub>
            <m:r>
              <w:rPr>
                <w:rFonts w:ascii="Cambria Math" w:eastAsiaTheme="minorEastAsia" w:hAnsi="Cambria Math" w:cs="Times New Roman"/>
                <w:sz w:val="24"/>
                <w:szCs w:val="24"/>
                <w:lang w:val="sr-Cyrl-RS"/>
              </w:rPr>
              <m:t>μ</m:t>
            </m:r>
          </m:sub>
        </m:sSub>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r</m:t>
            </m:r>
          </m:e>
          <m:sub>
            <m:r>
              <w:rPr>
                <w:rFonts w:ascii="Cambria Math" w:eastAsiaTheme="minorEastAsia" w:hAnsi="Cambria Math" w:cs="Times New Roman"/>
                <w:sz w:val="24"/>
                <w:szCs w:val="24"/>
                <w:lang w:val="sr-Cyrl-RS"/>
              </w:rPr>
              <m:t>D</m:t>
            </m:r>
          </m:sub>
        </m:sSub>
        <m:r>
          <w:rPr>
            <w:rFonts w:ascii="Cambria Math" w:eastAsiaTheme="minorEastAsia" w:hAnsi="Cambria Math" w:cs="Times New Roman"/>
            <w:sz w:val="24"/>
            <w:szCs w:val="24"/>
            <w:lang w:val="sr-Cyrl-RS"/>
          </w:rPr>
          <m:t xml:space="preserve">=μN </m:t>
        </m:r>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r</m:t>
            </m:r>
          </m:e>
          <m:sub>
            <m:r>
              <w:rPr>
                <w:rFonts w:ascii="Cambria Math" w:eastAsiaTheme="minorEastAsia" w:hAnsi="Cambria Math" w:cs="Times New Roman"/>
                <w:sz w:val="24"/>
                <w:szCs w:val="24"/>
                <w:lang w:val="sr-Cyrl-RS"/>
              </w:rPr>
              <m:t>D</m:t>
            </m:r>
          </m:sub>
        </m:sSub>
        <m:r>
          <w:rPr>
            <w:rFonts w:ascii="Cambria Math" w:eastAsiaTheme="minorEastAsia" w:hAnsi="Cambria Math" w:cs="Times New Roman"/>
            <w:sz w:val="24"/>
            <w:szCs w:val="24"/>
            <w:lang w:val="sr-Cyrl-RS"/>
          </w:rPr>
          <m:t>=f</m:t>
        </m:r>
        <m:d>
          <m:dPr>
            <m:ctrlPr>
              <w:rPr>
                <w:rFonts w:ascii="Cambria Math" w:eastAsiaTheme="minorEastAsia" w:hAnsi="Cambria Math" w:cs="Times New Roman"/>
                <w:i/>
                <w:sz w:val="24"/>
                <w:szCs w:val="24"/>
                <w:lang w:val="sr-Cyrl-RS"/>
              </w:rPr>
            </m:ctrlPr>
          </m:dPr>
          <m:e>
            <m:r>
              <w:rPr>
                <w:rFonts w:ascii="Cambria Math" w:eastAsiaTheme="minorEastAsia" w:hAnsi="Cambria Math" w:cs="Times New Roman"/>
                <w:sz w:val="24"/>
                <w:szCs w:val="24"/>
                <w:lang w:val="sr-Cyrl-RS"/>
              </w:rPr>
              <m:t>p,v,θ, KD, FM, ME</m:t>
            </m:r>
          </m:e>
        </m:d>
        <m:r>
          <w:rPr>
            <w:rFonts w:ascii="Cambria Math" w:eastAsiaTheme="minorEastAsia" w:hAnsi="Cambria Math" w:cs="Times New Roman"/>
            <w:sz w:val="24"/>
            <w:szCs w:val="24"/>
            <w:lang w:val="sr-Cyrl-RS"/>
          </w:rPr>
          <m:t>.</m:t>
        </m:r>
      </m:oMath>
      <w:r w:rsidR="003D4FB1" w:rsidRPr="00801BBD">
        <w:rPr>
          <w:rFonts w:ascii="Times New Roman" w:eastAsiaTheme="minorEastAsia" w:hAnsi="Times New Roman" w:cs="Times New Roman"/>
          <w:sz w:val="24"/>
          <w:szCs w:val="24"/>
          <w:lang w:val="sr-Cyrl-RS"/>
        </w:rPr>
        <w:t xml:space="preserve">            </w:t>
      </w:r>
      <w:r w:rsidR="007A754D" w:rsidRPr="00801BBD">
        <w:rPr>
          <w:rFonts w:ascii="Times New Roman" w:eastAsiaTheme="minorEastAsia" w:hAnsi="Times New Roman" w:cs="Times New Roman"/>
          <w:sz w:val="24"/>
          <w:szCs w:val="24"/>
          <w:lang w:val="sr-Cyrl-RS"/>
        </w:rPr>
        <w:t xml:space="preserve">                                                         </w:t>
      </w:r>
      <w:r w:rsidR="003D4FB1" w:rsidRPr="00801BBD">
        <w:rPr>
          <w:rFonts w:ascii="Times New Roman" w:eastAsiaTheme="minorEastAsia" w:hAnsi="Times New Roman" w:cs="Times New Roman"/>
          <w:sz w:val="24"/>
          <w:szCs w:val="24"/>
          <w:lang w:val="sr-Cyrl-RS"/>
        </w:rPr>
        <w:t xml:space="preserve"> (</w:t>
      </w:r>
      <w:r w:rsidR="005477A2" w:rsidRPr="00801BBD">
        <w:rPr>
          <w:rFonts w:ascii="Times New Roman" w:eastAsiaTheme="minorEastAsia" w:hAnsi="Times New Roman" w:cs="Times New Roman"/>
          <w:sz w:val="24"/>
          <w:szCs w:val="24"/>
          <w:lang w:val="sr-Cyrl-RS"/>
        </w:rPr>
        <w:t>3</w:t>
      </w:r>
      <w:r w:rsidR="00927005" w:rsidRPr="00801BBD">
        <w:rPr>
          <w:rFonts w:ascii="Times New Roman" w:eastAsiaTheme="minorEastAsia" w:hAnsi="Times New Roman" w:cs="Times New Roman"/>
          <w:sz w:val="24"/>
          <w:szCs w:val="24"/>
          <w:lang w:val="sr-Cyrl-RS"/>
        </w:rPr>
        <w:t>.</w:t>
      </w:r>
      <w:r w:rsidR="003D4FB1" w:rsidRPr="00801BBD">
        <w:rPr>
          <w:rFonts w:ascii="Times New Roman" w:eastAsiaTheme="minorEastAsia" w:hAnsi="Times New Roman" w:cs="Times New Roman"/>
          <w:sz w:val="24"/>
          <w:szCs w:val="24"/>
          <w:lang w:val="sr-Cyrl-RS"/>
        </w:rPr>
        <w:t>2)</w:t>
      </w:r>
    </w:p>
    <w:p w:rsidR="00F962A4" w:rsidRPr="00801BBD" w:rsidRDefault="0035654F" w:rsidP="00927005">
      <w:pPr>
        <w:tabs>
          <w:tab w:val="left" w:pos="3388"/>
        </w:tabs>
        <w:spacing w:after="0"/>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i/>
          <w:sz w:val="24"/>
          <w:szCs w:val="24"/>
          <w:lang w:val="sr-Cyrl-RS"/>
        </w:rPr>
        <w:t>p</w:t>
      </w:r>
      <w:r w:rsidRPr="00801BBD">
        <w:rPr>
          <w:rFonts w:ascii="Times New Roman" w:eastAsiaTheme="minorEastAsia" w:hAnsi="Times New Roman" w:cs="Times New Roman"/>
          <w:sz w:val="24"/>
          <w:szCs w:val="24"/>
          <w:lang w:val="sr-Cyrl-RS"/>
        </w:rPr>
        <w:t xml:space="preserve"> – површински притисак и његова расподела по фрикционој површини, </w:t>
      </w:r>
    </w:p>
    <w:p w:rsidR="0035654F" w:rsidRPr="00801BBD" w:rsidRDefault="0035654F" w:rsidP="00927005">
      <w:pPr>
        <w:tabs>
          <w:tab w:val="left" w:pos="3388"/>
        </w:tabs>
        <w:spacing w:after="0"/>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i/>
          <w:sz w:val="24"/>
          <w:szCs w:val="24"/>
          <w:lang w:val="sr-Cyrl-RS"/>
        </w:rPr>
        <w:t>v</w:t>
      </w:r>
      <w:r w:rsidRPr="00801BBD">
        <w:rPr>
          <w:rFonts w:ascii="Times New Roman" w:eastAsiaTheme="minorEastAsia" w:hAnsi="Times New Roman" w:cs="Times New Roman"/>
          <w:sz w:val="24"/>
          <w:szCs w:val="24"/>
          <w:lang w:val="sr-Cyrl-RS"/>
        </w:rPr>
        <w:t xml:space="preserve"> – брзина клизања, </w:t>
      </w:r>
    </w:p>
    <w:p w:rsidR="0035654F" w:rsidRPr="00801BBD" w:rsidRDefault="0035654F" w:rsidP="00927005">
      <w:pPr>
        <w:tabs>
          <w:tab w:val="left" w:pos="3388"/>
        </w:tabs>
        <w:spacing w:after="0"/>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 xml:space="preserve">θ – температура на фрикционој површини, </w:t>
      </w:r>
    </w:p>
    <w:p w:rsidR="0035654F" w:rsidRPr="00801BBD" w:rsidRDefault="0035654F" w:rsidP="00927005">
      <w:pPr>
        <w:tabs>
          <w:tab w:val="left" w:pos="3388"/>
        </w:tabs>
        <w:spacing w:after="0"/>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i/>
          <w:sz w:val="24"/>
          <w:szCs w:val="24"/>
          <w:lang w:val="sr-Cyrl-RS"/>
        </w:rPr>
        <w:t>KD</w:t>
      </w:r>
      <w:r w:rsidRPr="00801BBD">
        <w:rPr>
          <w:rFonts w:ascii="Times New Roman" w:eastAsiaTheme="minorEastAsia" w:hAnsi="Times New Roman" w:cs="Times New Roman"/>
          <w:sz w:val="24"/>
          <w:szCs w:val="24"/>
          <w:lang w:val="sr-Cyrl-RS"/>
        </w:rPr>
        <w:t xml:space="preserve"> – утицај конструкције и димензије кочнице, односно фрикционе површине,</w:t>
      </w:r>
    </w:p>
    <w:p w:rsidR="0035654F" w:rsidRPr="00801BBD" w:rsidRDefault="0035654F" w:rsidP="00927005">
      <w:pPr>
        <w:tabs>
          <w:tab w:val="left" w:pos="3388"/>
        </w:tabs>
        <w:spacing w:after="0"/>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i/>
          <w:sz w:val="24"/>
          <w:szCs w:val="24"/>
          <w:lang w:val="sr-Cyrl-RS"/>
        </w:rPr>
        <w:t>FM</w:t>
      </w:r>
      <w:r w:rsidRPr="00801BBD">
        <w:rPr>
          <w:rFonts w:ascii="Times New Roman" w:eastAsiaTheme="minorEastAsia" w:hAnsi="Times New Roman" w:cs="Times New Roman"/>
          <w:sz w:val="24"/>
          <w:szCs w:val="24"/>
          <w:lang w:val="sr-Cyrl-RS"/>
        </w:rPr>
        <w:t xml:space="preserve"> – утицај врсте и састава фрикционог материјала и </w:t>
      </w:r>
    </w:p>
    <w:p w:rsidR="0035654F" w:rsidRPr="00801BBD" w:rsidRDefault="0035654F" w:rsidP="00F85379">
      <w:pPr>
        <w:tabs>
          <w:tab w:val="left" w:pos="3388"/>
        </w:tabs>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i/>
          <w:sz w:val="24"/>
          <w:szCs w:val="24"/>
          <w:lang w:val="sr-Cyrl-RS"/>
        </w:rPr>
        <w:t>ME</w:t>
      </w:r>
      <w:r w:rsidRPr="00801BBD">
        <w:rPr>
          <w:rFonts w:ascii="Times New Roman" w:eastAsiaTheme="minorEastAsia" w:hAnsi="Times New Roman" w:cs="Times New Roman"/>
          <w:sz w:val="24"/>
          <w:szCs w:val="24"/>
          <w:lang w:val="sr-Cyrl-RS"/>
        </w:rPr>
        <w:t xml:space="preserve"> </w:t>
      </w:r>
      <w:r w:rsidR="00DA565F" w:rsidRPr="00801BBD">
        <w:rPr>
          <w:rFonts w:ascii="Times New Roman" w:eastAsiaTheme="minorEastAsia" w:hAnsi="Times New Roman" w:cs="Times New Roman"/>
          <w:sz w:val="24"/>
          <w:szCs w:val="24"/>
          <w:lang w:val="sr-Cyrl-RS"/>
        </w:rPr>
        <w:t>–</w:t>
      </w:r>
      <w:r w:rsidRPr="00801BBD">
        <w:rPr>
          <w:rFonts w:ascii="Times New Roman" w:eastAsiaTheme="minorEastAsia" w:hAnsi="Times New Roman" w:cs="Times New Roman"/>
          <w:sz w:val="24"/>
          <w:szCs w:val="24"/>
          <w:lang w:val="sr-Cyrl-RS"/>
        </w:rPr>
        <w:t xml:space="preserve"> </w:t>
      </w:r>
      <w:r w:rsidR="00DA565F" w:rsidRPr="00801BBD">
        <w:rPr>
          <w:rFonts w:ascii="Times New Roman" w:eastAsiaTheme="minorEastAsia" w:hAnsi="Times New Roman" w:cs="Times New Roman"/>
          <w:sz w:val="24"/>
          <w:szCs w:val="24"/>
          <w:lang w:val="sr-Cyrl-RS"/>
        </w:rPr>
        <w:t>утицај  врсте и састава материјала металног елеме</w:t>
      </w:r>
      <w:r w:rsidR="00CB18FB" w:rsidRPr="00801BBD">
        <w:rPr>
          <w:rFonts w:ascii="Times New Roman" w:eastAsiaTheme="minorEastAsia" w:hAnsi="Times New Roman" w:cs="Times New Roman"/>
          <w:sz w:val="24"/>
          <w:szCs w:val="24"/>
          <w:lang w:val="sr-Cyrl-RS"/>
        </w:rPr>
        <w:t>на</w:t>
      </w:r>
      <w:r w:rsidR="00DA565F" w:rsidRPr="00801BBD">
        <w:rPr>
          <w:rFonts w:ascii="Times New Roman" w:eastAsiaTheme="minorEastAsia" w:hAnsi="Times New Roman" w:cs="Times New Roman"/>
          <w:sz w:val="24"/>
          <w:szCs w:val="24"/>
          <w:lang w:val="sr-Cyrl-RS"/>
        </w:rPr>
        <w:t xml:space="preserve">та фрикционог пара. </w:t>
      </w:r>
    </w:p>
    <w:p w:rsidR="00F962A4" w:rsidRPr="00801BBD" w:rsidRDefault="00DA565F" w:rsidP="003D4FB1">
      <w:pPr>
        <w:tabs>
          <w:tab w:val="left" w:pos="3388"/>
        </w:tabs>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 xml:space="preserve">Што значи да трење које се ствара између спрегнутих елемената на фрикционој површини </w:t>
      </w:r>
      <w:r w:rsidR="00B04E51" w:rsidRPr="00801BBD">
        <w:rPr>
          <w:rFonts w:ascii="Times New Roman" w:eastAsiaTheme="minorEastAsia" w:hAnsi="Times New Roman" w:cs="Times New Roman"/>
          <w:sz w:val="24"/>
          <w:szCs w:val="24"/>
          <w:lang w:val="sr-Cyrl-RS"/>
        </w:rPr>
        <w:t>зависи од више чиниоца, условљених режимом кочења (</w:t>
      </w:r>
      <w:r w:rsidR="00B04E51" w:rsidRPr="00801BBD">
        <w:rPr>
          <w:rFonts w:ascii="Times New Roman" w:eastAsiaTheme="minorEastAsia" w:hAnsi="Times New Roman" w:cs="Times New Roman"/>
          <w:i/>
          <w:sz w:val="24"/>
          <w:szCs w:val="24"/>
          <w:lang w:val="sr-Cyrl-RS"/>
        </w:rPr>
        <w:t>p, v, θ</w:t>
      </w:r>
      <w:r w:rsidR="00B04E51" w:rsidRPr="00801BBD">
        <w:rPr>
          <w:rFonts w:ascii="Times New Roman" w:eastAsiaTheme="minorEastAsia" w:hAnsi="Times New Roman" w:cs="Times New Roman"/>
          <w:sz w:val="24"/>
          <w:szCs w:val="24"/>
          <w:lang w:val="sr-Cyrl-RS"/>
        </w:rPr>
        <w:t>) и конструкцијом кочнице (</w:t>
      </w:r>
      <w:r w:rsidR="00B04E51" w:rsidRPr="00801BBD">
        <w:rPr>
          <w:rFonts w:ascii="Times New Roman" w:eastAsiaTheme="minorEastAsia" w:hAnsi="Times New Roman" w:cs="Times New Roman"/>
          <w:i/>
          <w:sz w:val="24"/>
          <w:szCs w:val="24"/>
          <w:lang w:val="sr-Cyrl-RS"/>
        </w:rPr>
        <w:t>KD, FM, ME</w:t>
      </w:r>
      <w:r w:rsidR="00B04E51" w:rsidRPr="00801BBD">
        <w:rPr>
          <w:rFonts w:ascii="Times New Roman" w:eastAsiaTheme="minorEastAsia" w:hAnsi="Times New Roman" w:cs="Times New Roman"/>
          <w:sz w:val="24"/>
          <w:szCs w:val="24"/>
          <w:lang w:val="sr-Cyrl-RS"/>
        </w:rPr>
        <w:t>). Због тога је тешко математички моделирати ову сложену зависност, тј. једнозначно изразити трење у функцији свих битних утицајних чинилаца</w:t>
      </w:r>
      <w:r w:rsidR="007D194A" w:rsidRPr="00801BBD">
        <w:rPr>
          <w:rFonts w:ascii="Times New Roman" w:eastAsiaTheme="minorEastAsia" w:hAnsi="Times New Roman" w:cs="Times New Roman"/>
          <w:sz w:val="24"/>
          <w:szCs w:val="24"/>
          <w:lang w:val="sr-Cyrl-RS"/>
        </w:rPr>
        <w:t xml:space="preserve"> [3].</w:t>
      </w:r>
      <w:r w:rsidR="003D4FB1" w:rsidRPr="00801BBD">
        <w:rPr>
          <w:rFonts w:ascii="Times New Roman" w:eastAsiaTheme="minorEastAsia" w:hAnsi="Times New Roman" w:cs="Times New Roman"/>
          <w:sz w:val="24"/>
          <w:szCs w:val="24"/>
          <w:lang w:val="sr-Cyrl-RS"/>
        </w:rPr>
        <w:t xml:space="preserve">                </w:t>
      </w:r>
      <w:r w:rsidR="00F962A4" w:rsidRPr="00801BBD">
        <w:rPr>
          <w:rFonts w:ascii="Times New Roman" w:hAnsi="Times New Roman" w:cs="Times New Roman"/>
          <w:sz w:val="24"/>
          <w:szCs w:val="24"/>
          <w:lang w:val="sr-Cyrl-RS"/>
        </w:rPr>
        <w:t xml:space="preserve">Захтеви који се постављају пред фрикционе материјале могу да се задовоље са више врста материјала, различитог састава и различитог процеса производње. И поред велике разноликости, сви ови материјали, у зависности од појединих битних својстава или намене, могу се сврстати у неколико група. Ово је шематски приказано на слици </w:t>
      </w:r>
      <w:r w:rsidR="00927005" w:rsidRPr="00801BBD">
        <w:rPr>
          <w:rFonts w:ascii="Times New Roman" w:hAnsi="Times New Roman" w:cs="Times New Roman"/>
          <w:sz w:val="24"/>
          <w:szCs w:val="24"/>
          <w:lang w:val="sr-Cyrl-RS"/>
        </w:rPr>
        <w:t>3</w:t>
      </w:r>
      <w:r w:rsidR="00F962A4" w:rsidRPr="00801BBD">
        <w:rPr>
          <w:rFonts w:ascii="Times New Roman" w:hAnsi="Times New Roman" w:cs="Times New Roman"/>
          <w:sz w:val="24"/>
          <w:szCs w:val="24"/>
          <w:lang w:val="sr-Cyrl-RS"/>
        </w:rPr>
        <w:t>.1.</w:t>
      </w:r>
    </w:p>
    <w:p w:rsidR="00F962A4" w:rsidRPr="00801BBD" w:rsidRDefault="00F962A4" w:rsidP="00F962A4">
      <w:pPr>
        <w:tabs>
          <w:tab w:val="left" w:pos="3388"/>
        </w:tabs>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721216" behindDoc="0" locked="0" layoutInCell="1" allowOverlap="1" wp14:anchorId="145ADDED" wp14:editId="7D007F5F">
                <wp:simplePos x="0" y="0"/>
                <wp:positionH relativeFrom="column">
                  <wp:posOffset>3009900</wp:posOffset>
                </wp:positionH>
                <wp:positionV relativeFrom="paragraph">
                  <wp:posOffset>742315</wp:posOffset>
                </wp:positionV>
                <wp:extent cx="1485900" cy="428625"/>
                <wp:effectExtent l="38100" t="57150" r="0" b="85725"/>
                <wp:wrapNone/>
                <wp:docPr id="92" name="Straight Arrow Connector 92"/>
                <wp:cNvGraphicFramePr/>
                <a:graphic xmlns:a="http://schemas.openxmlformats.org/drawingml/2006/main">
                  <a:graphicData uri="http://schemas.microsoft.com/office/word/2010/wordprocessingShape">
                    <wps:wsp>
                      <wps:cNvCnPr/>
                      <wps:spPr>
                        <a:xfrm flipV="1">
                          <a:off x="0" y="0"/>
                          <a:ext cx="1485900" cy="428625"/>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4D5A970" id="_x0000_t32" coordsize="21600,21600" o:spt="32" o:oned="t" path="m,l21600,21600e" filled="f">
                <v:path arrowok="t" fillok="f" o:connecttype="none"/>
                <o:lock v:ext="edit" shapetype="t"/>
              </v:shapetype>
              <v:shape id="Straight Arrow Connector 92" o:spid="_x0000_s1026" type="#_x0000_t32" style="position:absolute;margin-left:237pt;margin-top:58.45pt;width:117pt;height:33.75pt;flip:y;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" strokecolor="#4f81bd" strokeweight="2pt">
                <v:stroke endarrow="open"/>
                <v:shadow on="t" color="black" opacity="24903f" origin=",.5" offset="0,.55556mm"/>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24288" behindDoc="0" locked="0" layoutInCell="1" allowOverlap="1" wp14:anchorId="17235B25" wp14:editId="426C6931">
                <wp:simplePos x="0" y="0"/>
                <wp:positionH relativeFrom="column">
                  <wp:posOffset>1752600</wp:posOffset>
                </wp:positionH>
                <wp:positionV relativeFrom="paragraph">
                  <wp:posOffset>637540</wp:posOffset>
                </wp:positionV>
                <wp:extent cx="1257300" cy="533400"/>
                <wp:effectExtent l="38100" t="38100" r="57150" b="95250"/>
                <wp:wrapNone/>
                <wp:docPr id="110" name="Straight Arrow Connector 110"/>
                <wp:cNvGraphicFramePr/>
                <a:graphic xmlns:a="http://schemas.openxmlformats.org/drawingml/2006/main">
                  <a:graphicData uri="http://schemas.microsoft.com/office/word/2010/wordprocessingShape">
                    <wps:wsp>
                      <wps:cNvCnPr/>
                      <wps:spPr>
                        <a:xfrm flipH="1" flipV="1">
                          <a:off x="0" y="0"/>
                          <a:ext cx="1257300" cy="53340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shape w14:anchorId="4C4A3662" id="Straight Arrow Connector 110" o:spid="_x0000_s1026" type="#_x0000_t32" style="position:absolute;margin-left:138pt;margin-top:50.2pt;width:99pt;height:42pt;flip:x y;z-index:251724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" strokecolor="#4f81bd" strokeweight="2pt">
                <v:stroke endarrow="open"/>
                <v:shadow on="t" color="black" opacity="24903f" origin=",.5" offset="0,.55556mm"/>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16096" behindDoc="0" locked="0" layoutInCell="1" allowOverlap="1" wp14:anchorId="540C52F8" wp14:editId="77D7C995">
                <wp:simplePos x="0" y="0"/>
                <wp:positionH relativeFrom="column">
                  <wp:posOffset>3009900</wp:posOffset>
                </wp:positionH>
                <wp:positionV relativeFrom="paragraph">
                  <wp:posOffset>437515</wp:posOffset>
                </wp:positionV>
                <wp:extent cx="0" cy="733425"/>
                <wp:effectExtent l="114300" t="38100" r="76200" b="85725"/>
                <wp:wrapNone/>
                <wp:docPr id="111" name="Straight Arrow Connector 111"/>
                <wp:cNvGraphicFramePr/>
                <a:graphic xmlns:a="http://schemas.openxmlformats.org/drawingml/2006/main">
                  <a:graphicData uri="http://schemas.microsoft.com/office/word/2010/wordprocessingShape">
                    <wps:wsp>
                      <wps:cNvCnPr/>
                      <wps:spPr>
                        <a:xfrm flipV="1">
                          <a:off x="0" y="0"/>
                          <a:ext cx="0" cy="733425"/>
                        </a:xfrm>
                        <a:prstGeom prst="straightConnector1">
                          <a:avLst/>
                        </a:prstGeom>
                        <a:noFill/>
                        <a:ln w="25400" cap="flat" cmpd="sng" algn="ctr">
                          <a:solidFill>
                            <a:srgbClr val="C0504D"/>
                          </a:solidFill>
                          <a:prstDash val="dash"/>
                          <a:tailEnd type="arrow"/>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shape w14:anchorId="1FF17BB4" id="Straight Arrow Connector 111" o:spid="_x0000_s1026" type="#_x0000_t32" style="position:absolute;margin-left:237pt;margin-top:34.45pt;width:0;height:57.75pt;flip:y;z-index:251716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" strokecolor="#c0504d" strokeweight="2pt">
                <v:stroke dashstyle="dash" endarrow="open"/>
                <v:shadow on="t" color="black" opacity="24903f" origin=",.5" offset="0,.55556mm"/>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13024" behindDoc="0" locked="0" layoutInCell="1" allowOverlap="1" wp14:anchorId="2C5D6300" wp14:editId="15ABB2DF">
                <wp:simplePos x="0" y="0"/>
                <wp:positionH relativeFrom="column">
                  <wp:posOffset>4495800</wp:posOffset>
                </wp:positionH>
                <wp:positionV relativeFrom="paragraph">
                  <wp:posOffset>570865</wp:posOffset>
                </wp:positionV>
                <wp:extent cx="1143000" cy="466725"/>
                <wp:effectExtent l="0" t="0" r="19050" b="28575"/>
                <wp:wrapNone/>
                <wp:docPr id="112" name="Text Box 112"/>
                <wp:cNvGraphicFramePr/>
                <a:graphic xmlns:a="http://schemas.openxmlformats.org/drawingml/2006/main">
                  <a:graphicData uri="http://schemas.microsoft.com/office/word/2010/wordprocessingShape">
                    <wps:wsp>
                      <wps:cNvSpPr txBox="1"/>
                      <wps:spPr>
                        <a:xfrm>
                          <a:off x="0" y="0"/>
                          <a:ext cx="1143000" cy="466725"/>
                        </a:xfrm>
                        <a:prstGeom prst="rect">
                          <a:avLst/>
                        </a:prstGeom>
                        <a:solidFill>
                          <a:sysClr val="window" lastClr="FFFFFF"/>
                        </a:solidFill>
                        <a:ln w="25400" cap="flat" cmpd="sng" algn="ctr">
                          <a:solidFill>
                            <a:srgbClr val="4F81BD"/>
                          </a:solidFill>
                          <a:prstDash val="solid"/>
                        </a:ln>
                        <a:effectLst/>
                      </wps:spPr>
                      <wps:txbx>
                        <w:txbxContent>
                          <w:p w:rsidR="00463DB9" w:rsidRPr="007872C8" w:rsidRDefault="00463DB9" w:rsidP="00F962A4">
                            <w:pPr>
                              <w:jc w:val="center"/>
                              <w:rPr>
                                <w:rFonts w:ascii="Times New Roman" w:hAnsi="Times New Roman" w:cs="Times New Roman"/>
                                <w:sz w:val="24"/>
                                <w:szCs w:val="24"/>
                                <w:lang w:val="sr-Cyrl-RS"/>
                              </w:rPr>
                            </w:pPr>
                            <w:r w:rsidRPr="007872C8">
                              <w:rPr>
                                <w:rFonts w:ascii="Times New Roman" w:hAnsi="Times New Roman" w:cs="Times New Roman"/>
                                <w:sz w:val="24"/>
                                <w:szCs w:val="24"/>
                                <w:lang w:val="sr-Cyrl-RS"/>
                              </w:rPr>
                              <w:t>ДИСК КОЧНИЦЕ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2" o:spid="_x0000_s1054" type="#_x0000_t202" style="position:absolute;margin-left:354pt;margin-top:44.95pt;width:90pt;height:36.75pt;z-index:25171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" fillcolor="window" strokecolor="#4f81bd" strokeweight="2pt">
                <v:textbox>
                  <w:txbxContent>
                    <w:p w:rsidR="00463DB9" w:rsidRPr="007872C8" w:rsidRDefault="00463DB9" w:rsidP="00F962A4">
                      <w:pPr>
                        <w:jc w:val="center"/>
                        <w:rPr>
                          <w:rFonts w:ascii="Times New Roman" w:hAnsi="Times New Roman" w:cs="Times New Roman"/>
                          <w:sz w:val="24"/>
                          <w:szCs w:val="24"/>
                          <w:lang w:val="sr-Cyrl-RS"/>
                        </w:rPr>
                      </w:pPr>
                      <w:r w:rsidRPr="007872C8">
                        <w:rPr>
                          <w:rFonts w:ascii="Times New Roman" w:hAnsi="Times New Roman" w:cs="Times New Roman"/>
                          <w:sz w:val="24"/>
                          <w:szCs w:val="24"/>
                          <w:lang w:val="sr-Cyrl-RS"/>
                        </w:rPr>
                        <w:t>ДИСК КОЧНИЦЕ</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09952" behindDoc="0" locked="0" layoutInCell="1" allowOverlap="1" wp14:anchorId="76F9CD81" wp14:editId="684DCC6A">
                <wp:simplePos x="0" y="0"/>
                <wp:positionH relativeFrom="column">
                  <wp:posOffset>523875</wp:posOffset>
                </wp:positionH>
                <wp:positionV relativeFrom="paragraph">
                  <wp:posOffset>437515</wp:posOffset>
                </wp:positionV>
                <wp:extent cx="1228725" cy="466725"/>
                <wp:effectExtent l="0" t="0" r="28575" b="28575"/>
                <wp:wrapNone/>
                <wp:docPr id="113" name="Text Box 113"/>
                <wp:cNvGraphicFramePr/>
                <a:graphic xmlns:a="http://schemas.openxmlformats.org/drawingml/2006/main">
                  <a:graphicData uri="http://schemas.microsoft.com/office/word/2010/wordprocessingShape">
                    <wps:wsp>
                      <wps:cNvSpPr txBox="1"/>
                      <wps:spPr>
                        <a:xfrm>
                          <a:off x="0" y="0"/>
                          <a:ext cx="1228725" cy="466725"/>
                        </a:xfrm>
                        <a:prstGeom prst="rect">
                          <a:avLst/>
                        </a:prstGeom>
                        <a:solidFill>
                          <a:sysClr val="window" lastClr="FFFFFF"/>
                        </a:solidFill>
                        <a:ln w="25400" cap="flat" cmpd="sng" algn="ctr">
                          <a:solidFill>
                            <a:srgbClr val="4F81BD"/>
                          </a:solidFill>
                          <a:prstDash val="solid"/>
                        </a:ln>
                        <a:effectLst/>
                      </wps:spPr>
                      <wps:txbx>
                        <w:txbxContent>
                          <w:p w:rsidR="00463DB9" w:rsidRPr="007872C8"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ДОБОШ КОЧНИЦЕ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3" o:spid="_x0000_s1055" type="#_x0000_t202" style="position:absolute;margin-left:41.25pt;margin-top:34.45pt;width:96.75pt;height:36.75pt;z-index:251709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" fillcolor="window" strokecolor="#4f81bd" strokeweight="2pt">
                <v:textbox>
                  <w:txbxContent>
                    <w:p w:rsidR="00463DB9" w:rsidRPr="007872C8"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ДОБОШ КОЧНИЦЕ</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06880" behindDoc="0" locked="0" layoutInCell="1" allowOverlap="1" wp14:anchorId="0BA7F6C5" wp14:editId="45B2AB7F">
                <wp:simplePos x="0" y="0"/>
                <wp:positionH relativeFrom="column">
                  <wp:posOffset>2343150</wp:posOffset>
                </wp:positionH>
                <wp:positionV relativeFrom="paragraph">
                  <wp:posOffset>1166495</wp:posOffset>
                </wp:positionV>
                <wp:extent cx="1409700" cy="552450"/>
                <wp:effectExtent l="0" t="0" r="19050" b="19050"/>
                <wp:wrapNone/>
                <wp:docPr id="114" name="Text Box 114"/>
                <wp:cNvGraphicFramePr/>
                <a:graphic xmlns:a="http://schemas.openxmlformats.org/drawingml/2006/main">
                  <a:graphicData uri="http://schemas.microsoft.com/office/word/2010/wordprocessingShape">
                    <wps:wsp>
                      <wps:cNvSpPr txBox="1"/>
                      <wps:spPr>
                        <a:xfrm>
                          <a:off x="0" y="0"/>
                          <a:ext cx="1409700" cy="552450"/>
                        </a:xfrm>
                        <a:prstGeom prst="rect">
                          <a:avLst/>
                        </a:prstGeom>
                        <a:solidFill>
                          <a:sysClr val="window" lastClr="FFFFFF"/>
                        </a:solidFill>
                        <a:ln w="25400" cap="flat" cmpd="sng" algn="ctr">
                          <a:solidFill>
                            <a:srgbClr val="4F81BD"/>
                          </a:solidFill>
                          <a:prstDash val="solid"/>
                        </a:ln>
                        <a:effectLst/>
                      </wps:spPr>
                      <wps:txbx>
                        <w:txbxContent>
                          <w:p w:rsidR="00463DB9" w:rsidRPr="007872C8" w:rsidRDefault="00463DB9" w:rsidP="00F962A4">
                            <w:pPr>
                              <w:jc w:val="center"/>
                              <w:rPr>
                                <w:rFonts w:ascii="Times New Roman" w:hAnsi="Times New Roman" w:cs="Times New Roman"/>
                                <w:b/>
                                <w:sz w:val="24"/>
                                <w:szCs w:val="24"/>
                                <w:lang w:val="sr-Cyrl-RS"/>
                              </w:rPr>
                            </w:pPr>
                            <w:r w:rsidRPr="007872C8">
                              <w:rPr>
                                <w:rFonts w:ascii="Times New Roman" w:hAnsi="Times New Roman" w:cs="Times New Roman"/>
                                <w:b/>
                                <w:sz w:val="24"/>
                                <w:szCs w:val="24"/>
                                <w:lang w:val="sr-Cyrl-RS"/>
                              </w:rPr>
                              <w:t>ФРИКЦИОНИ МАТЕРИЈАЛ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4" o:spid="_x0000_s1056" type="#_x0000_t202" style="position:absolute;margin-left:184.5pt;margin-top:91.85pt;width:111pt;height:4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" fillcolor="window" strokecolor="#4f81bd" strokeweight="2pt">
                <v:textbox>
                  <w:txbxContent>
                    <w:p w:rsidR="00463DB9" w:rsidRPr="007872C8" w:rsidRDefault="00463DB9" w:rsidP="00F962A4">
                      <w:pPr>
                        <w:jc w:val="center"/>
                        <w:rPr>
                          <w:rFonts w:ascii="Times New Roman" w:hAnsi="Times New Roman" w:cs="Times New Roman"/>
                          <w:b/>
                          <w:sz w:val="24"/>
                          <w:szCs w:val="24"/>
                          <w:lang w:val="sr-Cyrl-RS"/>
                        </w:rPr>
                      </w:pPr>
                      <w:r w:rsidRPr="007872C8">
                        <w:rPr>
                          <w:rFonts w:ascii="Times New Roman" w:hAnsi="Times New Roman" w:cs="Times New Roman"/>
                          <w:b/>
                          <w:sz w:val="24"/>
                          <w:szCs w:val="24"/>
                          <w:lang w:val="sr-Cyrl-RS"/>
                        </w:rPr>
                        <w:t>ФРИКЦИОНИ МАТЕРИЈАЛ</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03808" behindDoc="0" locked="0" layoutInCell="1" allowOverlap="1" wp14:anchorId="726A0F5C" wp14:editId="69DC2FA9">
                <wp:simplePos x="0" y="0"/>
                <wp:positionH relativeFrom="column">
                  <wp:posOffset>2295525</wp:posOffset>
                </wp:positionH>
                <wp:positionV relativeFrom="paragraph">
                  <wp:posOffset>71120</wp:posOffset>
                </wp:positionV>
                <wp:extent cx="1333500" cy="361950"/>
                <wp:effectExtent l="0" t="0" r="19050" b="19050"/>
                <wp:wrapNone/>
                <wp:docPr id="115" name="Text Box 115"/>
                <wp:cNvGraphicFramePr/>
                <a:graphic xmlns:a="http://schemas.openxmlformats.org/drawingml/2006/main">
                  <a:graphicData uri="http://schemas.microsoft.com/office/word/2010/wordprocessingShape">
                    <wps:wsp>
                      <wps:cNvSpPr txBox="1"/>
                      <wps:spPr>
                        <a:xfrm>
                          <a:off x="0" y="0"/>
                          <a:ext cx="1333500" cy="361950"/>
                        </a:xfrm>
                        <a:prstGeom prst="rect">
                          <a:avLst/>
                        </a:prstGeom>
                        <a:solidFill>
                          <a:sysClr val="window" lastClr="FFFFFF"/>
                        </a:solidFill>
                        <a:ln w="25400" cap="flat" cmpd="sng" algn="ctr">
                          <a:solidFill>
                            <a:srgbClr val="4F81BD"/>
                          </a:solidFill>
                          <a:prstDash val="solid"/>
                        </a:ln>
                        <a:effectLst/>
                      </wps:spPr>
                      <wps:txbx>
                        <w:txbxContent>
                          <w:p w:rsidR="00463DB9" w:rsidRPr="007872C8" w:rsidRDefault="00463DB9" w:rsidP="00F962A4">
                            <w:pPr>
                              <w:jc w:val="center"/>
                              <w:rPr>
                                <w:rFonts w:ascii="Times New Roman" w:hAnsi="Times New Roman" w:cs="Times New Roman"/>
                                <w:sz w:val="24"/>
                                <w:szCs w:val="24"/>
                                <w:lang w:val="sr-Cyrl-RS"/>
                              </w:rPr>
                            </w:pPr>
                            <w:r w:rsidRPr="007872C8">
                              <w:rPr>
                                <w:rFonts w:ascii="Times New Roman" w:hAnsi="Times New Roman" w:cs="Times New Roman"/>
                                <w:sz w:val="24"/>
                                <w:szCs w:val="24"/>
                                <w:lang w:val="sr-Cyrl-RS"/>
                              </w:rPr>
                              <w:t>СПОЈНИЦЕ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5" o:spid="_x0000_s1057" type="#_x0000_t202" style="position:absolute;margin-left:180.75pt;margin-top:5.6pt;width:105pt;height:28.5pt;z-index:251703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" fillcolor="window" strokecolor="#4f81bd" strokeweight="2pt">
                <v:textbox>
                  <w:txbxContent>
                    <w:p w:rsidR="00463DB9" w:rsidRPr="007872C8" w:rsidRDefault="00463DB9" w:rsidP="00F962A4">
                      <w:pPr>
                        <w:jc w:val="center"/>
                        <w:rPr>
                          <w:rFonts w:ascii="Times New Roman" w:hAnsi="Times New Roman" w:cs="Times New Roman"/>
                          <w:sz w:val="24"/>
                          <w:szCs w:val="24"/>
                          <w:lang w:val="sr-Cyrl-RS"/>
                        </w:rPr>
                      </w:pPr>
                      <w:r w:rsidRPr="007872C8">
                        <w:rPr>
                          <w:rFonts w:ascii="Times New Roman" w:hAnsi="Times New Roman" w:cs="Times New Roman"/>
                          <w:sz w:val="24"/>
                          <w:szCs w:val="24"/>
                          <w:lang w:val="sr-Cyrl-RS"/>
                        </w:rPr>
                        <w:t>СПОЈНИЦЕ</w:t>
                      </w:r>
                    </w:p>
                  </w:txbxContent>
                </v:textbox>
              </v:shape>
            </w:pict>
          </mc:Fallback>
        </mc:AlternateContent>
      </w:r>
      <w:r w:rsidRPr="00801BBD">
        <w:rPr>
          <w:rFonts w:ascii="Times New Roman" w:hAnsi="Times New Roman" w:cs="Times New Roman"/>
          <w:sz w:val="24"/>
          <w:szCs w:val="24"/>
          <w:lang w:val="sr-Cyrl-RS"/>
        </w:rPr>
        <w:t xml:space="preserve"> </w:t>
      </w:r>
    </w:p>
    <w:p w:rsidR="00F962A4" w:rsidRPr="00801BBD" w:rsidRDefault="00F962A4" w:rsidP="00F962A4">
      <w:pPr>
        <w:tabs>
          <w:tab w:val="left" w:pos="3388"/>
        </w:tabs>
        <w:rPr>
          <w:rFonts w:ascii="Times New Roman" w:hAnsi="Times New Roman" w:cs="Times New Roman"/>
          <w:sz w:val="24"/>
          <w:szCs w:val="24"/>
          <w:lang w:val="sr-Cyrl-RS"/>
        </w:rPr>
      </w:pPr>
    </w:p>
    <w:p w:rsidR="00F962A4" w:rsidRPr="00801BBD" w:rsidRDefault="00F962A4" w:rsidP="00F962A4">
      <w:pPr>
        <w:tabs>
          <w:tab w:val="left" w:pos="3388"/>
        </w:tabs>
        <w:rPr>
          <w:rFonts w:ascii="Times New Roman" w:hAnsi="Times New Roman" w:cs="Times New Roman"/>
          <w:sz w:val="24"/>
          <w:szCs w:val="24"/>
          <w:lang w:val="sr-Cyrl-RS"/>
        </w:rPr>
      </w:pPr>
    </w:p>
    <w:p w:rsidR="00F962A4" w:rsidRPr="00801BBD" w:rsidRDefault="00F962A4" w:rsidP="00F962A4">
      <w:pPr>
        <w:tabs>
          <w:tab w:val="left" w:pos="3388"/>
        </w:tabs>
        <w:rPr>
          <w:rFonts w:ascii="Times New Roman" w:hAnsi="Times New Roman" w:cs="Times New Roman"/>
          <w:sz w:val="24"/>
          <w:szCs w:val="24"/>
          <w:lang w:val="sr-Cyrl-RS"/>
        </w:rPr>
      </w:pPr>
    </w:p>
    <w:p w:rsidR="00F962A4" w:rsidRPr="00801BBD" w:rsidRDefault="00F962A4" w:rsidP="00F962A4">
      <w:pPr>
        <w:tabs>
          <w:tab w:val="left" w:pos="3388"/>
        </w:tabs>
        <w:rPr>
          <w:rFonts w:ascii="Times New Roman" w:hAnsi="Times New Roman" w:cs="Times New Roman"/>
          <w:sz w:val="24"/>
          <w:szCs w:val="24"/>
          <w:lang w:val="sr-Cyrl-RS"/>
        </w:rPr>
      </w:pPr>
    </w:p>
    <w:p w:rsidR="00F962A4" w:rsidRPr="00801BBD" w:rsidRDefault="00AE1D67" w:rsidP="00F962A4">
      <w:pPr>
        <w:tabs>
          <w:tab w:val="left" w:pos="3388"/>
        </w:tabs>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739648" behindDoc="0" locked="0" layoutInCell="1" allowOverlap="1" wp14:anchorId="3F1D4E52" wp14:editId="62527727">
                <wp:simplePos x="0" y="0"/>
                <wp:positionH relativeFrom="column">
                  <wp:posOffset>1638935</wp:posOffset>
                </wp:positionH>
                <wp:positionV relativeFrom="paragraph">
                  <wp:posOffset>100965</wp:posOffset>
                </wp:positionV>
                <wp:extent cx="1369060" cy="386715"/>
                <wp:effectExtent l="57150" t="38100" r="59690" b="127635"/>
                <wp:wrapNone/>
                <wp:docPr id="72" name="Straight Arrow Connector 72"/>
                <wp:cNvGraphicFramePr/>
                <a:graphic xmlns:a="http://schemas.openxmlformats.org/drawingml/2006/main">
                  <a:graphicData uri="http://schemas.microsoft.com/office/word/2010/wordprocessingShape">
                    <wps:wsp>
                      <wps:cNvCnPr/>
                      <wps:spPr>
                        <a:xfrm flipH="1">
                          <a:off x="0" y="0"/>
                          <a:ext cx="1369060" cy="386715"/>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7B6F3A" id="Straight Arrow Connector 72" o:spid="_x0000_s1026" type="#_x0000_t32" style="position:absolute;margin-left:129.05pt;margin-top:7.95pt;width:107.8pt;height:30.45pt;flip:x;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" strokecolor="#4f81bd" strokeweight="2pt">
                <v:stroke endarrow="open"/>
                <v:shadow on="t" color="black" opacity="24903f" origin=",.5" offset="0,.55556mm"/>
              </v:shape>
            </w:pict>
          </mc:Fallback>
        </mc:AlternateContent>
      </w:r>
      <w:r w:rsidR="00810902" w:rsidRPr="00801BBD">
        <w:rPr>
          <w:rFonts w:ascii="Times New Roman" w:hAnsi="Times New Roman" w:cs="Times New Roman"/>
          <w:noProof/>
          <w:sz w:val="24"/>
          <w:szCs w:val="24"/>
        </w:rPr>
        <mc:AlternateContent>
          <mc:Choice Requires="wps">
            <w:drawing>
              <wp:anchor distT="0" distB="0" distL="114300" distR="114300" simplePos="0" relativeHeight="251748864" behindDoc="0" locked="0" layoutInCell="1" allowOverlap="1" wp14:anchorId="10B20B6E" wp14:editId="196D42E5">
                <wp:simplePos x="0" y="0"/>
                <wp:positionH relativeFrom="column">
                  <wp:posOffset>3014980</wp:posOffset>
                </wp:positionH>
                <wp:positionV relativeFrom="paragraph">
                  <wp:posOffset>100965</wp:posOffset>
                </wp:positionV>
                <wp:extent cx="1622425" cy="1309370"/>
                <wp:effectExtent l="38100" t="19050" r="53975" b="100330"/>
                <wp:wrapNone/>
                <wp:docPr id="87" name="Straight Arrow Connector 87"/>
                <wp:cNvGraphicFramePr/>
                <a:graphic xmlns:a="http://schemas.openxmlformats.org/drawingml/2006/main">
                  <a:graphicData uri="http://schemas.microsoft.com/office/word/2010/wordprocessingShape">
                    <wps:wsp>
                      <wps:cNvCnPr/>
                      <wps:spPr>
                        <a:xfrm>
                          <a:off x="0" y="0"/>
                          <a:ext cx="1622425" cy="130937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654101B" id="Straight Arrow Connector 87" o:spid="_x0000_s1026" type="#_x0000_t32" style="position:absolute;margin-left:237.4pt;margin-top:7.95pt;width:127.75pt;height:103.1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" strokecolor="#4f81bd" strokeweight="2pt">
                <v:stroke endarrow="open"/>
                <v:shadow on="t" color="black" opacity="24903f" origin=",.5" offset="0,.55556mm"/>
              </v:shape>
            </w:pict>
          </mc:Fallback>
        </mc:AlternateContent>
      </w:r>
      <w:r w:rsidR="00810902" w:rsidRPr="00801BBD">
        <w:rPr>
          <w:rFonts w:ascii="Times New Roman" w:hAnsi="Times New Roman" w:cs="Times New Roman"/>
          <w:noProof/>
          <w:sz w:val="24"/>
          <w:szCs w:val="24"/>
        </w:rPr>
        <mc:AlternateContent>
          <mc:Choice Requires="wps">
            <w:drawing>
              <wp:anchor distT="0" distB="0" distL="114300" distR="114300" simplePos="0" relativeHeight="251745792" behindDoc="0" locked="0" layoutInCell="1" allowOverlap="1" wp14:anchorId="0FAC0D0F" wp14:editId="567D9EF6">
                <wp:simplePos x="0" y="0"/>
                <wp:positionH relativeFrom="column">
                  <wp:posOffset>2092411</wp:posOffset>
                </wp:positionH>
                <wp:positionV relativeFrom="paragraph">
                  <wp:posOffset>68151</wp:posOffset>
                </wp:positionV>
                <wp:extent cx="953719" cy="1243330"/>
                <wp:effectExtent l="57150" t="19050" r="75565" b="90170"/>
                <wp:wrapNone/>
                <wp:docPr id="74" name="Straight Arrow Connector 74"/>
                <wp:cNvGraphicFramePr/>
                <a:graphic xmlns:a="http://schemas.openxmlformats.org/drawingml/2006/main">
                  <a:graphicData uri="http://schemas.microsoft.com/office/word/2010/wordprocessingShape">
                    <wps:wsp>
                      <wps:cNvCnPr/>
                      <wps:spPr>
                        <a:xfrm flipH="1">
                          <a:off x="0" y="0"/>
                          <a:ext cx="953719" cy="124333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632330" id="Straight Arrow Connector 74" o:spid="_x0000_s1026" type="#_x0000_t32" style="position:absolute;margin-left:164.75pt;margin-top:5.35pt;width:75.1pt;height:97.9pt;flip:x;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" strokecolor="#4f81bd" strokeweight="2pt">
                <v:stroke endarrow="open"/>
                <v:shadow on="t" color="black" opacity="24903f" origin=",.5" offset="0,.55556mm"/>
              </v:shape>
            </w:pict>
          </mc:Fallback>
        </mc:AlternateContent>
      </w:r>
      <w:r w:rsidR="00810902" w:rsidRPr="00801BBD">
        <w:rPr>
          <w:rFonts w:ascii="Times New Roman" w:hAnsi="Times New Roman" w:cs="Times New Roman"/>
          <w:noProof/>
          <w:sz w:val="24"/>
          <w:szCs w:val="24"/>
        </w:rPr>
        <mc:AlternateContent>
          <mc:Choice Requires="wps">
            <w:drawing>
              <wp:anchor distT="0" distB="0" distL="114300" distR="114300" simplePos="0" relativeHeight="251742720" behindDoc="0" locked="0" layoutInCell="1" allowOverlap="1" wp14:anchorId="2C482B25" wp14:editId="67ABF3DE">
                <wp:simplePos x="0" y="0"/>
                <wp:positionH relativeFrom="column">
                  <wp:posOffset>3015049</wp:posOffset>
                </wp:positionH>
                <wp:positionV relativeFrom="paragraph">
                  <wp:posOffset>84627</wp:posOffset>
                </wp:positionV>
                <wp:extent cx="1894428" cy="403242"/>
                <wp:effectExtent l="38100" t="38100" r="67945" b="130175"/>
                <wp:wrapNone/>
                <wp:docPr id="88" name="Straight Arrow Connector 88"/>
                <wp:cNvGraphicFramePr/>
                <a:graphic xmlns:a="http://schemas.openxmlformats.org/drawingml/2006/main">
                  <a:graphicData uri="http://schemas.microsoft.com/office/word/2010/wordprocessingShape">
                    <wps:wsp>
                      <wps:cNvCnPr/>
                      <wps:spPr>
                        <a:xfrm>
                          <a:off x="0" y="0"/>
                          <a:ext cx="1894428" cy="403242"/>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0C34B08" id="Straight Arrow Connector 88" o:spid="_x0000_s1026" type="#_x0000_t32" style="position:absolute;margin-left:237.4pt;margin-top:6.65pt;width:149.15pt;height:31.7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" strokecolor="#4f81bd" strokeweight="2pt">
                <v:stroke endarrow="open"/>
                <v:shadow on="t" color="black" opacity="24903f" origin=",.5" offset="0,.55556mm"/>
              </v:shape>
            </w:pict>
          </mc:Fallback>
        </mc:AlternateContent>
      </w:r>
    </w:p>
    <w:p w:rsidR="00F962A4" w:rsidRPr="00801BBD" w:rsidRDefault="00810902" w:rsidP="00F962A4">
      <w:pPr>
        <w:tabs>
          <w:tab w:val="left" w:pos="3388"/>
        </w:tabs>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727360" behindDoc="0" locked="0" layoutInCell="1" allowOverlap="1" wp14:anchorId="4AB78C26" wp14:editId="7E887B59">
                <wp:simplePos x="0" y="0"/>
                <wp:positionH relativeFrom="column">
                  <wp:posOffset>864973</wp:posOffset>
                </wp:positionH>
                <wp:positionV relativeFrom="paragraph">
                  <wp:posOffset>217016</wp:posOffset>
                </wp:positionV>
                <wp:extent cx="1247775" cy="329513"/>
                <wp:effectExtent l="0" t="0" r="28575" b="13970"/>
                <wp:wrapNone/>
                <wp:docPr id="91" name="Text Box 91"/>
                <wp:cNvGraphicFramePr/>
                <a:graphic xmlns:a="http://schemas.openxmlformats.org/drawingml/2006/main">
                  <a:graphicData uri="http://schemas.microsoft.com/office/word/2010/wordprocessingShape">
                    <wps:wsp>
                      <wps:cNvSpPr txBox="1"/>
                      <wps:spPr>
                        <a:xfrm>
                          <a:off x="0" y="0"/>
                          <a:ext cx="1247775" cy="329513"/>
                        </a:xfrm>
                        <a:prstGeom prst="rect">
                          <a:avLst/>
                        </a:prstGeom>
                        <a:solidFill>
                          <a:sysClr val="window" lastClr="FFFFFF"/>
                        </a:solidFill>
                        <a:ln w="25400" cap="flat" cmpd="sng" algn="ctr">
                          <a:solidFill>
                            <a:srgbClr val="4F81BD"/>
                          </a:solidFill>
                          <a:prstDash val="solid"/>
                        </a:ln>
                        <a:effectLst/>
                      </wps:spPr>
                      <wps:txbx>
                        <w:txbxContent>
                          <w:p w:rsidR="00463DB9" w:rsidRPr="007872C8" w:rsidRDefault="00463DB9" w:rsidP="00F962A4">
                            <w:pPr>
                              <w:jc w:val="center"/>
                              <w:rPr>
                                <w:rFonts w:ascii="Times New Roman" w:hAnsi="Times New Roman" w:cs="Times New Roman"/>
                                <w:sz w:val="24"/>
                                <w:szCs w:val="24"/>
                                <w:lang w:val="sr-Cyrl-RS"/>
                              </w:rPr>
                            </w:pPr>
                            <w:r w:rsidRPr="007872C8">
                              <w:rPr>
                                <w:rFonts w:ascii="Times New Roman" w:hAnsi="Times New Roman" w:cs="Times New Roman"/>
                                <w:sz w:val="24"/>
                                <w:szCs w:val="24"/>
                                <w:lang w:val="sr-Cyrl-RS"/>
                              </w:rPr>
                              <w:t>АЗБЕСТИН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 o:spid="_x0000_s1058" type="#_x0000_t202" style="position:absolute;margin-left:68.1pt;margin-top:17.1pt;width:98.25pt;height:25.95pt;z-index:25172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" fillcolor="window" strokecolor="#4f81bd" strokeweight="2pt">
                <v:textbox>
                  <w:txbxContent>
                    <w:p w:rsidR="00463DB9" w:rsidRPr="007872C8" w:rsidRDefault="00463DB9" w:rsidP="00F962A4">
                      <w:pPr>
                        <w:jc w:val="center"/>
                        <w:rPr>
                          <w:rFonts w:ascii="Times New Roman" w:hAnsi="Times New Roman" w:cs="Times New Roman"/>
                          <w:sz w:val="24"/>
                          <w:szCs w:val="24"/>
                          <w:lang w:val="sr-Cyrl-RS"/>
                        </w:rPr>
                      </w:pPr>
                      <w:r w:rsidRPr="007872C8">
                        <w:rPr>
                          <w:rFonts w:ascii="Times New Roman" w:hAnsi="Times New Roman" w:cs="Times New Roman"/>
                          <w:sz w:val="24"/>
                          <w:szCs w:val="24"/>
                          <w:lang w:val="sr-Cyrl-RS"/>
                        </w:rPr>
                        <w:t>АЗБЕСТИН</w:t>
                      </w:r>
                    </w:p>
                  </w:txbxContent>
                </v:textbox>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33504" behindDoc="0" locked="0" layoutInCell="1" allowOverlap="1" wp14:anchorId="54F0F499" wp14:editId="3AE487BF">
                <wp:simplePos x="0" y="0"/>
                <wp:positionH relativeFrom="column">
                  <wp:posOffset>4549140</wp:posOffset>
                </wp:positionH>
                <wp:positionV relativeFrom="paragraph">
                  <wp:posOffset>211455</wp:posOffset>
                </wp:positionV>
                <wp:extent cx="1304925" cy="447675"/>
                <wp:effectExtent l="0" t="0" r="28575" b="28575"/>
                <wp:wrapNone/>
                <wp:docPr id="70" name="Text Box 70"/>
                <wp:cNvGraphicFramePr/>
                <a:graphic xmlns:a="http://schemas.openxmlformats.org/drawingml/2006/main">
                  <a:graphicData uri="http://schemas.microsoft.com/office/word/2010/wordprocessingShape">
                    <wps:wsp>
                      <wps:cNvSpPr txBox="1"/>
                      <wps:spPr>
                        <a:xfrm>
                          <a:off x="0" y="0"/>
                          <a:ext cx="1304925" cy="447675"/>
                        </a:xfrm>
                        <a:prstGeom prst="rect">
                          <a:avLst/>
                        </a:prstGeom>
                        <a:solidFill>
                          <a:sysClr val="window" lastClr="FFFFFF"/>
                        </a:solidFill>
                        <a:ln w="25400" cap="flat" cmpd="sng" algn="ctr">
                          <a:solidFill>
                            <a:srgbClr val="4F81BD"/>
                          </a:solidFill>
                          <a:prstDash val="solid"/>
                        </a:ln>
                        <a:effectLst/>
                      </wps:spPr>
                      <wps:txbx>
                        <w:txbxContent>
                          <w:p w:rsidR="00463DB9" w:rsidRPr="007872C8"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НЕАЗБЕСТИН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0" o:spid="_x0000_s1059" type="#_x0000_t202" style="position:absolute;margin-left:358.2pt;margin-top:16.65pt;width:102.75pt;height:35.25pt;z-index:251733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" fillcolor="window" strokecolor="#4f81bd" strokeweight="2pt">
                <v:textbox>
                  <w:txbxContent>
                    <w:p w:rsidR="00463DB9" w:rsidRPr="007872C8"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НЕАЗБЕСТИН</w:t>
                      </w:r>
                    </w:p>
                  </w:txbxContent>
                </v:textbox>
              </v:shape>
            </w:pict>
          </mc:Fallback>
        </mc:AlternateContent>
      </w:r>
    </w:p>
    <w:p w:rsidR="00F962A4" w:rsidRPr="00801BBD" w:rsidRDefault="00810902" w:rsidP="00F962A4">
      <w:pPr>
        <w:tabs>
          <w:tab w:val="left" w:pos="3388"/>
        </w:tabs>
        <w:rPr>
          <w:rFonts w:ascii="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750912" behindDoc="0" locked="0" layoutInCell="1" allowOverlap="1" wp14:anchorId="6C386F05" wp14:editId="4C07FB57">
                <wp:simplePos x="0" y="0"/>
                <wp:positionH relativeFrom="column">
                  <wp:posOffset>2087520</wp:posOffset>
                </wp:positionH>
                <wp:positionV relativeFrom="paragraph">
                  <wp:posOffset>4050</wp:posOffset>
                </wp:positionV>
                <wp:extent cx="2413223" cy="790833"/>
                <wp:effectExtent l="38100" t="38100" r="63500" b="123825"/>
                <wp:wrapNone/>
                <wp:docPr id="86" name="Straight Arrow Connector 86"/>
                <wp:cNvGraphicFramePr/>
                <a:graphic xmlns:a="http://schemas.openxmlformats.org/drawingml/2006/main">
                  <a:graphicData uri="http://schemas.microsoft.com/office/word/2010/wordprocessingShape">
                    <wps:wsp>
                      <wps:cNvCnPr/>
                      <wps:spPr>
                        <a:xfrm flipH="1">
                          <a:off x="0" y="0"/>
                          <a:ext cx="2413223" cy="790833"/>
                        </a:xfrm>
                        <a:prstGeom prst="straightConnector1">
                          <a:avLst/>
                        </a:prstGeom>
                        <a:noFill/>
                        <a:ln w="25400" cap="flat" cmpd="sng" algn="ctr">
                          <a:solidFill>
                            <a:srgbClr val="C0504D"/>
                          </a:solidFill>
                          <a:prstDash val="dash"/>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8DEA89F" id="Straight Arrow Connector 86" o:spid="_x0000_s1026" type="#_x0000_t32" style="position:absolute;margin-left:164.35pt;margin-top:.3pt;width:190pt;height:62.25pt;flip:x;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" strokecolor="#c0504d" strokeweight="2pt">
                <v:stroke dashstyle="dash" endarrow="open"/>
                <v:shadow on="t" color="black" opacity="24903f" origin=",.5" offset="0,.55556mm"/>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62176" behindDoc="0" locked="0" layoutInCell="1" allowOverlap="1" wp14:anchorId="6942216E" wp14:editId="29095739">
                <wp:simplePos x="0" y="0"/>
                <wp:positionH relativeFrom="column">
                  <wp:posOffset>1466850</wp:posOffset>
                </wp:positionH>
                <wp:positionV relativeFrom="paragraph">
                  <wp:posOffset>219710</wp:posOffset>
                </wp:positionV>
                <wp:extent cx="0" cy="333375"/>
                <wp:effectExtent l="114300" t="19050" r="114300" b="85725"/>
                <wp:wrapNone/>
                <wp:docPr id="84" name="Straight Arrow Connector 84"/>
                <wp:cNvGraphicFramePr/>
                <a:graphic xmlns:a="http://schemas.openxmlformats.org/drawingml/2006/main">
                  <a:graphicData uri="http://schemas.microsoft.com/office/word/2010/wordprocessingShape">
                    <wps:wsp>
                      <wps:cNvCnPr/>
                      <wps:spPr>
                        <a:xfrm>
                          <a:off x="0" y="0"/>
                          <a:ext cx="0" cy="333375"/>
                        </a:xfrm>
                        <a:prstGeom prst="straightConnector1">
                          <a:avLst/>
                        </a:prstGeom>
                        <a:noFill/>
                        <a:ln w="25400" cap="flat" cmpd="sng" algn="ctr">
                          <a:solidFill>
                            <a:srgbClr val="4F81BD"/>
                          </a:solidFill>
                          <a:prstDash val="dash"/>
                          <a:tailEnd type="arrow"/>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shape w14:anchorId="74DFDCF0" id="Straight Arrow Connector 84" o:spid="_x0000_s1026" type="#_x0000_t32" style="position:absolute;margin-left:115.5pt;margin-top:17.3pt;width:0;height:26.25pt;z-index:251762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" strokecolor="#4f81bd" strokeweight="2pt">
                <v:stroke dashstyle="dash" endarrow="open"/>
                <v:shadow on="t" color="black" opacity="24903f" origin=",.5" offset="0,.55556mm"/>
              </v:shape>
            </w:pict>
          </mc:Fallback>
        </mc:AlternateContent>
      </w:r>
      <w:r w:rsidRPr="00801BBD">
        <w:rPr>
          <w:rFonts w:ascii="Times New Roman" w:hAnsi="Times New Roman" w:cs="Times New Roman"/>
          <w:noProof/>
          <w:sz w:val="24"/>
          <w:szCs w:val="24"/>
        </w:rPr>
        <mc:AlternateContent>
          <mc:Choice Requires="wps">
            <w:drawing>
              <wp:anchor distT="0" distB="0" distL="114300" distR="114300" simplePos="0" relativeHeight="251758080" behindDoc="0" locked="0" layoutInCell="1" allowOverlap="1" wp14:anchorId="6663EC83" wp14:editId="22755062">
                <wp:simplePos x="0" y="0"/>
                <wp:positionH relativeFrom="column">
                  <wp:posOffset>2141220</wp:posOffset>
                </wp:positionH>
                <wp:positionV relativeFrom="paragraph">
                  <wp:posOffset>69850</wp:posOffset>
                </wp:positionV>
                <wp:extent cx="2495550" cy="889000"/>
                <wp:effectExtent l="38100" t="38100" r="95250" b="120650"/>
                <wp:wrapNone/>
                <wp:docPr id="85" name="Straight Arrow Connector 85"/>
                <wp:cNvGraphicFramePr/>
                <a:graphic xmlns:a="http://schemas.openxmlformats.org/drawingml/2006/main">
                  <a:graphicData uri="http://schemas.microsoft.com/office/word/2010/wordprocessingShape">
                    <wps:wsp>
                      <wps:cNvCnPr/>
                      <wps:spPr>
                        <a:xfrm>
                          <a:off x="0" y="0"/>
                          <a:ext cx="2495550" cy="889000"/>
                        </a:xfrm>
                        <a:prstGeom prst="straightConnector1">
                          <a:avLst/>
                        </a:prstGeom>
                        <a:noFill/>
                        <a:ln w="25400" cap="flat" cmpd="sng" algn="ctr">
                          <a:solidFill>
                            <a:srgbClr val="C0504D"/>
                          </a:solidFill>
                          <a:prstDash val="dash"/>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496AF49" id="Straight Arrow Connector 85" o:spid="_x0000_s1026" type="#_x0000_t32" style="position:absolute;margin-left:168.6pt;margin-top:5.5pt;width:196.5pt;height:70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" strokecolor="#c0504d" strokeweight="2pt">
                <v:stroke dashstyle="dash" endarrow="open"/>
                <v:shadow on="t" color="black" opacity="24903f" origin=",.5" offset="0,.55556mm"/>
              </v:shape>
            </w:pict>
          </mc:Fallback>
        </mc:AlternateContent>
      </w:r>
    </w:p>
    <w:p w:rsidR="00F962A4" w:rsidRPr="00801BBD" w:rsidRDefault="00810902" w:rsidP="00F962A4">
      <w:pPr>
        <w:tabs>
          <w:tab w:val="left" w:pos="3388"/>
        </w:tabs>
        <w:rPr>
          <w:rFonts w:ascii="Times New Roman" w:eastAsia="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730432" behindDoc="0" locked="0" layoutInCell="1" allowOverlap="1" wp14:anchorId="09997D92" wp14:editId="607305D5">
                <wp:simplePos x="0" y="0"/>
                <wp:positionH relativeFrom="column">
                  <wp:posOffset>784843</wp:posOffset>
                </wp:positionH>
                <wp:positionV relativeFrom="paragraph">
                  <wp:posOffset>224000</wp:posOffset>
                </wp:positionV>
                <wp:extent cx="1304925" cy="419100"/>
                <wp:effectExtent l="0" t="0" r="28575" b="19050"/>
                <wp:wrapNone/>
                <wp:docPr id="90" name="Text Box 90"/>
                <wp:cNvGraphicFramePr/>
                <a:graphic xmlns:a="http://schemas.openxmlformats.org/drawingml/2006/main">
                  <a:graphicData uri="http://schemas.microsoft.com/office/word/2010/wordprocessingShape">
                    <wps:wsp>
                      <wps:cNvSpPr txBox="1"/>
                      <wps:spPr>
                        <a:xfrm>
                          <a:off x="0" y="0"/>
                          <a:ext cx="1304925" cy="419100"/>
                        </a:xfrm>
                        <a:prstGeom prst="rect">
                          <a:avLst/>
                        </a:prstGeom>
                        <a:solidFill>
                          <a:sysClr val="window" lastClr="FFFFFF"/>
                        </a:solidFill>
                        <a:ln w="25400" cap="flat" cmpd="sng" algn="ctr">
                          <a:solidFill>
                            <a:srgbClr val="4F81BD"/>
                          </a:solidFill>
                          <a:prstDash val="solid"/>
                        </a:ln>
                        <a:effectLst/>
                      </wps:spPr>
                      <wps:txbx>
                        <w:txbxContent>
                          <w:p w:rsidR="00463DB9" w:rsidRPr="007872C8"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СУВО ТРЕЊЕ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 o:spid="_x0000_s1060" type="#_x0000_t202" style="position:absolute;margin-left:61.8pt;margin-top:17.65pt;width:102.75pt;height:33pt;z-index:251730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" fillcolor="window" strokecolor="#4f81bd" strokeweight="2pt">
                <v:textbox>
                  <w:txbxContent>
                    <w:p w:rsidR="00463DB9" w:rsidRPr="007872C8"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СУВО ТРЕЊЕ</w:t>
                      </w:r>
                    </w:p>
                  </w:txbxContent>
                </v:textbox>
              </v:shape>
            </w:pict>
          </mc:Fallback>
        </mc:AlternateContent>
      </w:r>
    </w:p>
    <w:p w:rsidR="00F962A4" w:rsidRPr="00801BBD" w:rsidRDefault="00810902" w:rsidP="00F962A4">
      <w:pPr>
        <w:rPr>
          <w:rFonts w:ascii="Times New Roman" w:eastAsia="Times New Roman" w:hAnsi="Times New Roman" w:cs="Times New Roman"/>
          <w:sz w:val="24"/>
          <w:szCs w:val="24"/>
          <w:lang w:val="sr-Cyrl-RS"/>
        </w:rPr>
      </w:pPr>
      <w:r w:rsidRPr="00801BBD">
        <w:rPr>
          <w:rFonts w:ascii="Times New Roman" w:hAnsi="Times New Roman" w:cs="Times New Roman"/>
          <w:noProof/>
          <w:sz w:val="24"/>
          <w:szCs w:val="24"/>
        </w:rPr>
        <mc:AlternateContent>
          <mc:Choice Requires="wps">
            <w:drawing>
              <wp:anchor distT="0" distB="0" distL="114300" distR="114300" simplePos="0" relativeHeight="251736576" behindDoc="0" locked="0" layoutInCell="1" allowOverlap="1" wp14:anchorId="37B39445" wp14:editId="7F4BF760">
                <wp:simplePos x="0" y="0"/>
                <wp:positionH relativeFrom="column">
                  <wp:posOffset>4634865</wp:posOffset>
                </wp:positionH>
                <wp:positionV relativeFrom="paragraph">
                  <wp:posOffset>-4445</wp:posOffset>
                </wp:positionV>
                <wp:extent cx="1304925" cy="523875"/>
                <wp:effectExtent l="0" t="0" r="28575" b="28575"/>
                <wp:wrapNone/>
                <wp:docPr id="89" name="Text Box 89"/>
                <wp:cNvGraphicFramePr/>
                <a:graphic xmlns:a="http://schemas.openxmlformats.org/drawingml/2006/main">
                  <a:graphicData uri="http://schemas.microsoft.com/office/word/2010/wordprocessingShape">
                    <wps:wsp>
                      <wps:cNvSpPr txBox="1"/>
                      <wps:spPr>
                        <a:xfrm>
                          <a:off x="0" y="0"/>
                          <a:ext cx="1304925" cy="523875"/>
                        </a:xfrm>
                        <a:prstGeom prst="rect">
                          <a:avLst/>
                        </a:prstGeom>
                        <a:solidFill>
                          <a:sysClr val="window" lastClr="FFFFFF"/>
                        </a:solidFill>
                        <a:ln w="25400" cap="flat" cmpd="sng" algn="ctr">
                          <a:solidFill>
                            <a:srgbClr val="4F81BD"/>
                          </a:solidFill>
                          <a:prstDash val="solid"/>
                        </a:ln>
                        <a:effectLst/>
                      </wps:spPr>
                      <wps:txbx>
                        <w:txbxContent>
                          <w:p w:rsidR="00463DB9" w:rsidRPr="007872C8" w:rsidRDefault="00463DB9" w:rsidP="00F962A4">
                            <w:pPr>
                              <w:jc w:val="center"/>
                              <w:rPr>
                                <w:rFonts w:ascii="Times New Roman" w:hAnsi="Times New Roman" w:cs="Times New Roman"/>
                                <w:sz w:val="24"/>
                                <w:szCs w:val="24"/>
                                <w:lang w:val="sr-Cyrl-RS"/>
                              </w:rPr>
                            </w:pPr>
                            <w:r w:rsidRPr="007872C8">
                              <w:rPr>
                                <w:rFonts w:ascii="Times New Roman" w:hAnsi="Times New Roman" w:cs="Times New Roman"/>
                                <w:sz w:val="24"/>
                                <w:szCs w:val="24"/>
                                <w:lang w:val="sr-Cyrl-RS"/>
                              </w:rPr>
                              <w:t>ВЛАЖНО ТРЕЊЕ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 o:spid="_x0000_s1061" type="#_x0000_t202" style="position:absolute;margin-left:364.95pt;margin-top:-.35pt;width:102.75pt;height:41.25pt;z-index:251736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" fillcolor="window" strokecolor="#4f81bd" strokeweight="2pt">
                <v:textbox>
                  <w:txbxContent>
                    <w:p w:rsidR="00463DB9" w:rsidRPr="007872C8" w:rsidRDefault="00463DB9" w:rsidP="00F962A4">
                      <w:pPr>
                        <w:jc w:val="center"/>
                        <w:rPr>
                          <w:rFonts w:ascii="Times New Roman" w:hAnsi="Times New Roman" w:cs="Times New Roman"/>
                          <w:sz w:val="24"/>
                          <w:szCs w:val="24"/>
                          <w:lang w:val="sr-Cyrl-RS"/>
                        </w:rPr>
                      </w:pPr>
                      <w:r w:rsidRPr="007872C8">
                        <w:rPr>
                          <w:rFonts w:ascii="Times New Roman" w:hAnsi="Times New Roman" w:cs="Times New Roman"/>
                          <w:sz w:val="24"/>
                          <w:szCs w:val="24"/>
                          <w:lang w:val="sr-Cyrl-RS"/>
                        </w:rPr>
                        <w:t>ВЛАЖНО ТРЕЊЕ</w:t>
                      </w:r>
                    </w:p>
                  </w:txbxContent>
                </v:textbox>
              </v:shape>
            </w:pict>
          </mc:Fallback>
        </mc:AlternateContent>
      </w:r>
    </w:p>
    <w:p w:rsidR="00927005" w:rsidRPr="00801BBD" w:rsidRDefault="003D4FB1" w:rsidP="007D194A">
      <w:pPr>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                                             </w:t>
      </w:r>
      <w:r w:rsidR="00810902" w:rsidRPr="00801BBD">
        <w:rPr>
          <w:rFonts w:ascii="Times New Roman" w:eastAsia="Times New Roman" w:hAnsi="Times New Roman" w:cs="Times New Roman"/>
          <w:sz w:val="24"/>
          <w:szCs w:val="24"/>
          <w:lang w:val="sr-Cyrl-RS"/>
        </w:rPr>
        <w:t xml:space="preserve">             </w:t>
      </w:r>
    </w:p>
    <w:p w:rsidR="00AE1D67" w:rsidRPr="00801BBD" w:rsidRDefault="00810902" w:rsidP="00927005">
      <w:pPr>
        <w:jc w:val="center"/>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 xml:space="preserve">Слика </w:t>
      </w:r>
      <w:r w:rsidR="005477A2" w:rsidRPr="00801BBD">
        <w:rPr>
          <w:rFonts w:ascii="Times New Roman" w:eastAsia="Times New Roman" w:hAnsi="Times New Roman" w:cs="Times New Roman"/>
          <w:i/>
          <w:sz w:val="24"/>
          <w:szCs w:val="24"/>
          <w:lang w:val="sr-Cyrl-RS"/>
        </w:rPr>
        <w:t>3</w:t>
      </w:r>
      <w:r w:rsidRPr="00801BBD">
        <w:rPr>
          <w:rFonts w:ascii="Times New Roman" w:eastAsia="Times New Roman" w:hAnsi="Times New Roman" w:cs="Times New Roman"/>
          <w:i/>
          <w:sz w:val="24"/>
          <w:szCs w:val="24"/>
          <w:lang w:val="sr-Cyrl-RS"/>
        </w:rPr>
        <w:t>.1. Фрикциони материјали</w:t>
      </w:r>
    </w:p>
    <w:p w:rsidR="0077039F" w:rsidRDefault="0077039F" w:rsidP="002135D8">
      <w:pPr>
        <w:jc w:val="both"/>
        <w:rPr>
          <w:rFonts w:ascii="Times New Roman" w:eastAsia="Times New Roman" w:hAnsi="Times New Roman" w:cs="Times New Roman"/>
          <w:sz w:val="24"/>
          <w:szCs w:val="24"/>
        </w:rPr>
      </w:pPr>
    </w:p>
    <w:p w:rsidR="0077039F" w:rsidRDefault="0077039F" w:rsidP="002135D8">
      <w:pPr>
        <w:jc w:val="both"/>
        <w:rPr>
          <w:rFonts w:ascii="Times New Roman" w:eastAsia="Times New Roman" w:hAnsi="Times New Roman" w:cs="Times New Roman"/>
          <w:sz w:val="24"/>
          <w:szCs w:val="24"/>
        </w:rPr>
      </w:pPr>
    </w:p>
    <w:p w:rsidR="00F962A4" w:rsidRPr="00801BBD" w:rsidRDefault="00F962A4" w:rsidP="002135D8">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lastRenderedPageBreak/>
        <w:t>Најбитније разлике између појединих врста фрикционих материјала су у вези са њиховим саставом. У том смислу разликују се две основне врсте ових материјала:</w:t>
      </w:r>
    </w:p>
    <w:p w:rsidR="00F962A4" w:rsidRPr="00801BBD" w:rsidRDefault="007D194A" w:rsidP="00F962A4">
      <w:pPr>
        <w:numPr>
          <w:ilvl w:val="0"/>
          <w:numId w:val="13"/>
        </w:numPr>
        <w:contextualSpacing/>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м</w:t>
      </w:r>
      <w:r w:rsidR="00F962A4" w:rsidRPr="00801BBD">
        <w:rPr>
          <w:rFonts w:ascii="Times New Roman" w:eastAsia="Times New Roman" w:hAnsi="Times New Roman" w:cs="Times New Roman"/>
          <w:sz w:val="24"/>
          <w:szCs w:val="24"/>
          <w:lang w:val="sr-Cyrl-RS"/>
        </w:rPr>
        <w:t xml:space="preserve">атеријал на бази азбеста, тзв. органски  или азбестини фрикционих материјала, и </w:t>
      </w:r>
    </w:p>
    <w:p w:rsidR="00F962A4" w:rsidRPr="00801BBD" w:rsidRDefault="00F962A4" w:rsidP="002135D8">
      <w:pPr>
        <w:numPr>
          <w:ilvl w:val="0"/>
          <w:numId w:val="13"/>
        </w:numPr>
        <w:ind w:left="1434" w:hanging="357"/>
        <w:contextualSpacing/>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материјал без азбеста, тзв. неазбестни фрикциони материјали.</w:t>
      </w:r>
    </w:p>
    <w:p w:rsidR="00F962A4" w:rsidRPr="00801BBD" w:rsidRDefault="00F962A4" w:rsidP="002135D8">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И органски и неазбестни фрикциони материјали су у основи исте структуре, који одређују чет</w:t>
      </w:r>
      <w:r w:rsidR="00CB18FB" w:rsidRPr="00801BBD">
        <w:rPr>
          <w:rFonts w:ascii="Times New Roman" w:eastAsia="Times New Roman" w:hAnsi="Times New Roman" w:cs="Times New Roman"/>
          <w:sz w:val="24"/>
          <w:szCs w:val="24"/>
          <w:lang w:val="sr-Cyrl-RS"/>
        </w:rPr>
        <w:t>и</w:t>
      </w:r>
      <w:r w:rsidRPr="00801BBD">
        <w:rPr>
          <w:rFonts w:ascii="Times New Roman" w:eastAsia="Times New Roman" w:hAnsi="Times New Roman" w:cs="Times New Roman"/>
          <w:sz w:val="24"/>
          <w:szCs w:val="24"/>
          <w:lang w:val="sr-Cyrl-RS"/>
        </w:rPr>
        <w:t xml:space="preserve">ри основна састојка: влакно, односно влакнаста решетка, пунилац, везивно средство фрикциони модификатори (слика </w:t>
      </w:r>
      <w:r w:rsidR="005477A2" w:rsidRPr="00801BBD">
        <w:rPr>
          <w:rFonts w:ascii="Times New Roman" w:eastAsia="Times New Roman" w:hAnsi="Times New Roman" w:cs="Times New Roman"/>
          <w:sz w:val="24"/>
          <w:szCs w:val="24"/>
          <w:lang w:val="sr-Cyrl-RS"/>
        </w:rPr>
        <w:t>3</w:t>
      </w:r>
      <w:r w:rsidRPr="00801BBD">
        <w:rPr>
          <w:rFonts w:ascii="Times New Roman" w:eastAsia="Times New Roman" w:hAnsi="Times New Roman" w:cs="Times New Roman"/>
          <w:sz w:val="24"/>
          <w:szCs w:val="24"/>
          <w:lang w:val="sr-Cyrl-RS"/>
        </w:rPr>
        <w:t>.2.). Сви ови састојци имају своје посебне функције</w:t>
      </w:r>
      <w:r w:rsidR="003D4FB1" w:rsidRPr="00801BBD">
        <w:rPr>
          <w:rFonts w:ascii="Times New Roman" w:eastAsia="Times New Roman" w:hAnsi="Times New Roman" w:cs="Times New Roman"/>
          <w:sz w:val="24"/>
          <w:szCs w:val="24"/>
          <w:lang w:val="sr-Cyrl-RS"/>
        </w:rPr>
        <w:t xml:space="preserve"> у смеши фрикционог материјала.</w:t>
      </w:r>
    </w:p>
    <w:p w:rsidR="00F962A4" w:rsidRPr="00801BBD" w:rsidRDefault="00F962A4" w:rsidP="00F962A4">
      <w:pPr>
        <w:rPr>
          <w:rFonts w:ascii="Times New Roman" w:eastAsia="Times New Roman" w:hAnsi="Times New Roman" w:cs="Times New Roman"/>
          <w:sz w:val="24"/>
          <w:szCs w:val="24"/>
          <w:lang w:val="sr-Cyrl-RS"/>
        </w:rPr>
      </w:pPr>
    </w:p>
    <w:p w:rsidR="00F962A4" w:rsidRPr="00801BBD" w:rsidRDefault="00F962A4" w:rsidP="00F962A4">
      <w:pPr>
        <w:rPr>
          <w:rFonts w:ascii="Times New Roman" w:eastAsia="Times New Roman" w:hAnsi="Times New Roman" w:cs="Times New Roman"/>
          <w:sz w:val="24"/>
          <w:szCs w:val="24"/>
          <w:lang w:val="sr-Cyrl-RS"/>
        </w:rPr>
      </w:pP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95968" behindDoc="0" locked="0" layoutInCell="1" allowOverlap="1" wp14:anchorId="205E15B0" wp14:editId="5472C57F">
                <wp:simplePos x="0" y="0"/>
                <wp:positionH relativeFrom="column">
                  <wp:posOffset>5010150</wp:posOffset>
                </wp:positionH>
                <wp:positionV relativeFrom="paragraph">
                  <wp:posOffset>1066800</wp:posOffset>
                </wp:positionV>
                <wp:extent cx="1447800" cy="495300"/>
                <wp:effectExtent l="0" t="0" r="19050" b="19050"/>
                <wp:wrapNone/>
                <wp:docPr id="116" name="Text Box 116"/>
                <wp:cNvGraphicFramePr/>
                <a:graphic xmlns:a="http://schemas.openxmlformats.org/drawingml/2006/main">
                  <a:graphicData uri="http://schemas.microsoft.com/office/word/2010/wordprocessingShape">
                    <wps:wsp>
                      <wps:cNvSpPr txBox="1"/>
                      <wps:spPr>
                        <a:xfrm>
                          <a:off x="0" y="0"/>
                          <a:ext cx="1447800" cy="495300"/>
                        </a:xfrm>
                        <a:prstGeom prst="rect">
                          <a:avLst/>
                        </a:prstGeom>
                        <a:solidFill>
                          <a:sysClr val="window" lastClr="FFFFFF"/>
                        </a:solidFill>
                        <a:ln w="25400" cap="flat" cmpd="sng" algn="ctr">
                          <a:solidFill>
                            <a:srgbClr val="4F81BD"/>
                          </a:solidFill>
                          <a:prstDash val="solid"/>
                        </a:ln>
                        <a:effectLst/>
                      </wps:spPr>
                      <wps:txbx>
                        <w:txbxContent>
                          <w:p w:rsidR="00463DB9" w:rsidRPr="004F2831"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ФРИКЦИОНИ МОДИФИКАТОР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6" o:spid="_x0000_s1062" type="#_x0000_t202" style="position:absolute;margin-left:394.5pt;margin-top:84pt;width:114pt;height:39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" fillcolor="window" strokecolor="#4f81bd" strokeweight="2pt">
                <v:textbox>
                  <w:txbxContent>
                    <w:p w:rsidR="00463DB9" w:rsidRPr="004F2831"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ФРИКЦИОНИ МОДИФИКАТОР</w:t>
                      </w:r>
                    </w:p>
                  </w:txbxContent>
                </v:textbox>
              </v:shape>
            </w:pict>
          </mc:Fallback>
        </mc:AlternateContent>
      </w: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86752" behindDoc="0" locked="0" layoutInCell="1" allowOverlap="1" wp14:anchorId="520F7AB1" wp14:editId="36E2C52C">
                <wp:simplePos x="0" y="0"/>
                <wp:positionH relativeFrom="column">
                  <wp:posOffset>3829050</wp:posOffset>
                </wp:positionH>
                <wp:positionV relativeFrom="paragraph">
                  <wp:posOffset>1066800</wp:posOffset>
                </wp:positionV>
                <wp:extent cx="962025" cy="381000"/>
                <wp:effectExtent l="0" t="0" r="28575" b="19050"/>
                <wp:wrapNone/>
                <wp:docPr id="117" name="Text Box 117"/>
                <wp:cNvGraphicFramePr/>
                <a:graphic xmlns:a="http://schemas.openxmlformats.org/drawingml/2006/main">
                  <a:graphicData uri="http://schemas.microsoft.com/office/word/2010/wordprocessingShape">
                    <wps:wsp>
                      <wps:cNvSpPr txBox="1"/>
                      <wps:spPr>
                        <a:xfrm>
                          <a:off x="0" y="0"/>
                          <a:ext cx="962025" cy="381000"/>
                        </a:xfrm>
                        <a:prstGeom prst="rect">
                          <a:avLst/>
                        </a:prstGeom>
                        <a:solidFill>
                          <a:sysClr val="window" lastClr="FFFFFF"/>
                        </a:solidFill>
                        <a:ln w="25400" cap="flat" cmpd="sng" algn="ctr">
                          <a:solidFill>
                            <a:srgbClr val="4F81BD"/>
                          </a:solidFill>
                          <a:prstDash val="solid"/>
                        </a:ln>
                        <a:effectLst/>
                      </wps:spPr>
                      <wps:txbx>
                        <w:txbxContent>
                          <w:p w:rsidR="00463DB9" w:rsidRPr="004F2831" w:rsidRDefault="00463DB9" w:rsidP="00F962A4">
                            <w:pPr>
                              <w:jc w:val="center"/>
                              <w:rPr>
                                <w:rFonts w:ascii="Times New Roman" w:hAnsi="Times New Roman" w:cs="Times New Roman"/>
                                <w:sz w:val="24"/>
                                <w:szCs w:val="24"/>
                                <w:lang w:val="sr-Cyrl-RS"/>
                              </w:rPr>
                            </w:pPr>
                            <w:r w:rsidRPr="004F2831">
                              <w:rPr>
                                <w:rFonts w:ascii="Times New Roman" w:hAnsi="Times New Roman" w:cs="Times New Roman"/>
                                <w:sz w:val="24"/>
                                <w:szCs w:val="24"/>
                                <w:lang w:val="sr-Cyrl-RS"/>
                              </w:rPr>
                              <w:t>ВЕЗИВО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7" o:spid="_x0000_s1063" type="#_x0000_t202" style="position:absolute;margin-left:301.5pt;margin-top:84pt;width:75.75pt;height:30pt;z-index:25178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" fillcolor="window" strokecolor="#4f81bd" strokeweight="2pt">
                <v:textbox>
                  <w:txbxContent>
                    <w:p w:rsidR="00463DB9" w:rsidRPr="004F2831" w:rsidRDefault="00463DB9" w:rsidP="00F962A4">
                      <w:pPr>
                        <w:jc w:val="center"/>
                        <w:rPr>
                          <w:rFonts w:ascii="Times New Roman" w:hAnsi="Times New Roman" w:cs="Times New Roman"/>
                          <w:sz w:val="24"/>
                          <w:szCs w:val="24"/>
                          <w:lang w:val="sr-Cyrl-RS"/>
                        </w:rPr>
                      </w:pPr>
                      <w:r w:rsidRPr="004F2831">
                        <w:rPr>
                          <w:rFonts w:ascii="Times New Roman" w:hAnsi="Times New Roman" w:cs="Times New Roman"/>
                          <w:sz w:val="24"/>
                          <w:szCs w:val="24"/>
                          <w:lang w:val="sr-Cyrl-RS"/>
                        </w:rPr>
                        <w:t>ВЕЗИВО</w:t>
                      </w:r>
                    </w:p>
                  </w:txbxContent>
                </v:textbox>
              </v:shape>
            </w:pict>
          </mc:Fallback>
        </mc:AlternateContent>
      </w: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83680" behindDoc="0" locked="0" layoutInCell="1" allowOverlap="1" wp14:anchorId="34B2FFE7" wp14:editId="52100F5E">
                <wp:simplePos x="0" y="0"/>
                <wp:positionH relativeFrom="column">
                  <wp:posOffset>1809750</wp:posOffset>
                </wp:positionH>
                <wp:positionV relativeFrom="paragraph">
                  <wp:posOffset>1047750</wp:posOffset>
                </wp:positionV>
                <wp:extent cx="1181100" cy="514350"/>
                <wp:effectExtent l="0" t="0" r="19050" b="19050"/>
                <wp:wrapNone/>
                <wp:docPr id="118" name="Text Box 118"/>
                <wp:cNvGraphicFramePr/>
                <a:graphic xmlns:a="http://schemas.openxmlformats.org/drawingml/2006/main">
                  <a:graphicData uri="http://schemas.microsoft.com/office/word/2010/wordprocessingShape">
                    <wps:wsp>
                      <wps:cNvSpPr txBox="1"/>
                      <wps:spPr>
                        <a:xfrm>
                          <a:off x="0" y="0"/>
                          <a:ext cx="1181100" cy="514350"/>
                        </a:xfrm>
                        <a:prstGeom prst="rect">
                          <a:avLst/>
                        </a:prstGeom>
                        <a:solidFill>
                          <a:sysClr val="window" lastClr="FFFFFF"/>
                        </a:solidFill>
                        <a:ln w="25400" cap="flat" cmpd="sng" algn="ctr">
                          <a:solidFill>
                            <a:srgbClr val="4F81BD"/>
                          </a:solidFill>
                          <a:prstDash val="solid"/>
                        </a:ln>
                        <a:effectLst/>
                      </wps:spPr>
                      <wps:txbx>
                        <w:txbxContent>
                          <w:p w:rsidR="00463DB9" w:rsidRPr="004F2831"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ПУНИЛАЦ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8" o:spid="_x0000_s1064" type="#_x0000_t202" style="position:absolute;margin-left:142.5pt;margin-top:82.5pt;width:93pt;height:40.5pt;z-index:251783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" fillcolor="window" strokecolor="#4f81bd" strokeweight="2pt">
                <v:textbox>
                  <w:txbxContent>
                    <w:p w:rsidR="00463DB9" w:rsidRPr="004F2831"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ПУНИЛАЦ</w:t>
                      </w:r>
                    </w:p>
                  </w:txbxContent>
                </v:textbox>
              </v:shape>
            </w:pict>
          </mc:Fallback>
        </mc:AlternateContent>
      </w: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77536" behindDoc="0" locked="0" layoutInCell="1" allowOverlap="1" wp14:anchorId="4D2A69CE" wp14:editId="6F29E9D0">
                <wp:simplePos x="0" y="0"/>
                <wp:positionH relativeFrom="column">
                  <wp:posOffset>19050</wp:posOffset>
                </wp:positionH>
                <wp:positionV relativeFrom="paragraph">
                  <wp:posOffset>1066800</wp:posOffset>
                </wp:positionV>
                <wp:extent cx="1228725" cy="552450"/>
                <wp:effectExtent l="0" t="0" r="28575" b="19050"/>
                <wp:wrapNone/>
                <wp:docPr id="119" name="Text Box 119"/>
                <wp:cNvGraphicFramePr/>
                <a:graphic xmlns:a="http://schemas.openxmlformats.org/drawingml/2006/main">
                  <a:graphicData uri="http://schemas.microsoft.com/office/word/2010/wordprocessingShape">
                    <wps:wsp>
                      <wps:cNvSpPr txBox="1"/>
                      <wps:spPr>
                        <a:xfrm>
                          <a:off x="0" y="0"/>
                          <a:ext cx="1228725" cy="552450"/>
                        </a:xfrm>
                        <a:prstGeom prst="rect">
                          <a:avLst/>
                        </a:prstGeom>
                        <a:solidFill>
                          <a:sysClr val="window" lastClr="FFFFFF"/>
                        </a:solidFill>
                        <a:ln w="25400" cap="flat" cmpd="sng" algn="ctr">
                          <a:solidFill>
                            <a:srgbClr val="4F81BD"/>
                          </a:solidFill>
                          <a:prstDash val="solid"/>
                        </a:ln>
                        <a:effectLst/>
                      </wps:spPr>
                      <wps:txbx>
                        <w:txbxContent>
                          <w:p w:rsidR="00463DB9" w:rsidRPr="004F2831"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ВЛАКНАСТА РЕШЕТКА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9" o:spid="_x0000_s1065" type="#_x0000_t202" style="position:absolute;margin-left:1.5pt;margin-top:84pt;width:96.75pt;height:43.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" fillcolor="window" strokecolor="#4f81bd" strokeweight="2pt">
                <v:textbox>
                  <w:txbxContent>
                    <w:p w:rsidR="00463DB9" w:rsidRPr="004F2831" w:rsidRDefault="00463DB9" w:rsidP="00F962A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ВЛАКНАСТА РЕШЕТКА</w:t>
                      </w:r>
                    </w:p>
                  </w:txbxContent>
                </v:textbox>
              </v:shape>
            </w:pict>
          </mc:Fallback>
        </mc:AlternateContent>
      </w: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74464" behindDoc="0" locked="0" layoutInCell="1" allowOverlap="1" wp14:anchorId="35FBB292" wp14:editId="13FE54FF">
                <wp:simplePos x="0" y="0"/>
                <wp:positionH relativeFrom="column">
                  <wp:posOffset>447675</wp:posOffset>
                </wp:positionH>
                <wp:positionV relativeFrom="paragraph">
                  <wp:posOffset>676275</wp:posOffset>
                </wp:positionV>
                <wp:extent cx="0" cy="371475"/>
                <wp:effectExtent l="57150" t="19050" r="76200" b="85725"/>
                <wp:wrapNone/>
                <wp:docPr id="120" name="Straight Connector 120"/>
                <wp:cNvGraphicFramePr/>
                <a:graphic xmlns:a="http://schemas.openxmlformats.org/drawingml/2006/main">
                  <a:graphicData uri="http://schemas.microsoft.com/office/word/2010/wordprocessingShape">
                    <wps:wsp>
                      <wps:cNvCnPr/>
                      <wps:spPr>
                        <a:xfrm>
                          <a:off x="0" y="0"/>
                          <a:ext cx="0" cy="37147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6C95603A" id="Straight Connector 120" o:spid="_x0000_s1026" style="position:absolute;z-index:251774464;visibility:visible;mso-wrap-style:square;mso-wrap-distance-left:9pt;mso-wrap-distance-top:0;mso-wrap-distance-right:9pt;mso-wrap-distance-bottom:0;mso-position-horizontal:absolute;mso-position-horizontal-relative:text;mso-position-vertical:absolute;mso-position-vertical-relative:text" from="35.25pt,53.25pt" to="35.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" strokecolor="#4f81bd" strokeweight="2pt">
                <v:shadow on="t" color="black" opacity="24903f" origin=",.5" offset="0,.55556mm"/>
              </v:line>
            </w:pict>
          </mc:Fallback>
        </mc:AlternateContent>
      </w: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65248" behindDoc="0" locked="0" layoutInCell="1" allowOverlap="1" wp14:anchorId="1F0F78D4" wp14:editId="2F9B2DB7">
                <wp:simplePos x="0" y="0"/>
                <wp:positionH relativeFrom="column">
                  <wp:posOffset>2324100</wp:posOffset>
                </wp:positionH>
                <wp:positionV relativeFrom="paragraph">
                  <wp:posOffset>-314325</wp:posOffset>
                </wp:positionV>
                <wp:extent cx="1504950" cy="742950"/>
                <wp:effectExtent l="0" t="0" r="19050" b="19050"/>
                <wp:wrapNone/>
                <wp:docPr id="121" name="Text Box 121"/>
                <wp:cNvGraphicFramePr/>
                <a:graphic xmlns:a="http://schemas.openxmlformats.org/drawingml/2006/main">
                  <a:graphicData uri="http://schemas.microsoft.com/office/word/2010/wordprocessingShape">
                    <wps:wsp>
                      <wps:cNvSpPr txBox="1"/>
                      <wps:spPr>
                        <a:xfrm>
                          <a:off x="0" y="0"/>
                          <a:ext cx="1504950" cy="742950"/>
                        </a:xfrm>
                        <a:prstGeom prst="rect">
                          <a:avLst/>
                        </a:prstGeom>
                        <a:solidFill>
                          <a:sysClr val="window" lastClr="FFFFFF"/>
                        </a:solidFill>
                        <a:ln w="25400" cap="flat" cmpd="sng" algn="ctr">
                          <a:solidFill>
                            <a:srgbClr val="4F81BD"/>
                          </a:solidFill>
                          <a:prstDash val="solid"/>
                        </a:ln>
                        <a:effectLst/>
                      </wps:spPr>
                      <wps:txbx>
                        <w:txbxContent>
                          <w:p w:rsidR="00463DB9" w:rsidRPr="004F2831" w:rsidRDefault="00463DB9" w:rsidP="00F962A4">
                            <w:pPr>
                              <w:jc w:val="center"/>
                              <w:rPr>
                                <w:rFonts w:ascii="Times New Roman" w:hAnsi="Times New Roman" w:cs="Times New Roman"/>
                                <w:b/>
                                <w:sz w:val="24"/>
                                <w:szCs w:val="24"/>
                                <w:lang w:val="sr-Cyrl-RS"/>
                              </w:rPr>
                            </w:pPr>
                            <w:r w:rsidRPr="004F2831">
                              <w:rPr>
                                <w:rFonts w:ascii="Times New Roman" w:hAnsi="Times New Roman" w:cs="Times New Roman"/>
                                <w:b/>
                                <w:sz w:val="24"/>
                                <w:szCs w:val="24"/>
                                <w:lang w:val="sr-Cyrl-RS"/>
                              </w:rPr>
                              <w:t>САСТАВ ФРИКЦИОНОГ МАТЕРИЈАЛА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1" o:spid="_x0000_s1066" type="#_x0000_t202" style="position:absolute;margin-left:183pt;margin-top:-24.75pt;width:118.5pt;height:58.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" fillcolor="window" strokecolor="#4f81bd" strokeweight="2pt">
                <v:textbox>
                  <w:txbxContent>
                    <w:p w:rsidR="00463DB9" w:rsidRPr="004F2831" w:rsidRDefault="00463DB9" w:rsidP="00F962A4">
                      <w:pPr>
                        <w:jc w:val="center"/>
                        <w:rPr>
                          <w:rFonts w:ascii="Times New Roman" w:hAnsi="Times New Roman" w:cs="Times New Roman"/>
                          <w:b/>
                          <w:sz w:val="24"/>
                          <w:szCs w:val="24"/>
                          <w:lang w:val="sr-Cyrl-RS"/>
                        </w:rPr>
                      </w:pPr>
                      <w:r w:rsidRPr="004F2831">
                        <w:rPr>
                          <w:rFonts w:ascii="Times New Roman" w:hAnsi="Times New Roman" w:cs="Times New Roman"/>
                          <w:b/>
                          <w:sz w:val="24"/>
                          <w:szCs w:val="24"/>
                          <w:lang w:val="sr-Cyrl-RS"/>
                        </w:rPr>
                        <w:t>САСТАВ ФРИКЦИОНОГ МАТЕРИЈАЛА</w:t>
                      </w:r>
                    </w:p>
                  </w:txbxContent>
                </v:textbox>
              </v:shape>
            </w:pict>
          </mc:Fallback>
        </mc:AlternateContent>
      </w:r>
      <w:r w:rsidRPr="00801BBD">
        <w:rPr>
          <w:rFonts w:ascii="Times New Roman" w:eastAsia="Times New Roman" w:hAnsi="Times New Roman" w:cs="Times New Roman"/>
          <w:sz w:val="24"/>
          <w:szCs w:val="24"/>
          <w:lang w:val="sr-Cyrl-RS"/>
        </w:rPr>
        <w:t xml:space="preserve"> </w:t>
      </w:r>
    </w:p>
    <w:p w:rsidR="00F962A4" w:rsidRPr="00801BBD" w:rsidRDefault="00F962A4" w:rsidP="00F962A4">
      <w:pPr>
        <w:rPr>
          <w:rFonts w:ascii="Times New Roman" w:eastAsia="Times New Roman" w:hAnsi="Times New Roman" w:cs="Times New Roman"/>
          <w:sz w:val="24"/>
          <w:szCs w:val="24"/>
          <w:lang w:val="sr-Cyrl-RS"/>
        </w:rPr>
      </w:pP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68320" behindDoc="0" locked="0" layoutInCell="1" allowOverlap="1" wp14:anchorId="6F359101" wp14:editId="7508D729">
                <wp:simplePos x="0" y="0"/>
                <wp:positionH relativeFrom="column">
                  <wp:posOffset>3070860</wp:posOffset>
                </wp:positionH>
                <wp:positionV relativeFrom="paragraph">
                  <wp:posOffset>101600</wp:posOffset>
                </wp:positionV>
                <wp:extent cx="0" cy="241300"/>
                <wp:effectExtent l="57150" t="19050" r="76200" b="82550"/>
                <wp:wrapNone/>
                <wp:docPr id="80" name="Straight Connector 80"/>
                <wp:cNvGraphicFramePr/>
                <a:graphic xmlns:a="http://schemas.openxmlformats.org/drawingml/2006/main">
                  <a:graphicData uri="http://schemas.microsoft.com/office/word/2010/wordprocessingShape">
                    <wps:wsp>
                      <wps:cNvCnPr/>
                      <wps:spPr>
                        <a:xfrm>
                          <a:off x="0" y="0"/>
                          <a:ext cx="0" cy="2413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xmlns:w15="http://schemas.microsoft.com/office/word/2012/wordml">
            <w:pict>
              <v:line w14:anchorId="6BC093F7" id="Straight Connector 80" o:spid="_x0000_s1026" style="position:absolute;z-index:25176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1.8pt,8pt" to="241.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" strokecolor="#4f81bd" strokeweight="2pt">
                <v:shadow on="t" color="black" opacity="24903f" origin=",.5" offset="0,.55556mm"/>
              </v:line>
            </w:pict>
          </mc:Fallback>
        </mc:AlternateContent>
      </w: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71392" behindDoc="0" locked="0" layoutInCell="1" allowOverlap="1" wp14:anchorId="6F332D36" wp14:editId="195A716C">
                <wp:simplePos x="0" y="0"/>
                <wp:positionH relativeFrom="column">
                  <wp:posOffset>439420</wp:posOffset>
                </wp:positionH>
                <wp:positionV relativeFrom="paragraph">
                  <wp:posOffset>317500</wp:posOffset>
                </wp:positionV>
                <wp:extent cx="5184140" cy="25400"/>
                <wp:effectExtent l="38100" t="38100" r="54610" b="88900"/>
                <wp:wrapNone/>
                <wp:docPr id="122" name="Straight Connector 122"/>
                <wp:cNvGraphicFramePr/>
                <a:graphic xmlns:a="http://schemas.openxmlformats.org/drawingml/2006/main">
                  <a:graphicData uri="http://schemas.microsoft.com/office/word/2010/wordprocessingShape">
                    <wps:wsp>
                      <wps:cNvCnPr/>
                      <wps:spPr>
                        <a:xfrm>
                          <a:off x="0" y="0"/>
                          <a:ext cx="5184140" cy="254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95052E2" id="Straight Connector 122" o:spid="_x0000_s1026" style="position:absolute;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pt,25pt" to="442.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" strokecolor="#4f81bd" strokeweight="2pt">
                <v:shadow on="t" color="black" opacity="24903f" origin=",.5" offset="0,.55556mm"/>
              </v:line>
            </w:pict>
          </mc:Fallback>
        </mc:AlternateContent>
      </w:r>
    </w:p>
    <w:p w:rsidR="00F962A4" w:rsidRPr="00801BBD" w:rsidRDefault="00F962A4" w:rsidP="00F962A4">
      <w:pPr>
        <w:rPr>
          <w:rFonts w:ascii="Times New Roman" w:eastAsia="Times New Roman" w:hAnsi="Times New Roman" w:cs="Times New Roman"/>
          <w:sz w:val="24"/>
          <w:szCs w:val="24"/>
          <w:lang w:val="sr-Cyrl-RS"/>
        </w:rPr>
      </w:pP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92896" behindDoc="0" locked="0" layoutInCell="1" allowOverlap="1" wp14:anchorId="3DBDF900" wp14:editId="3C065AC1">
                <wp:simplePos x="0" y="0"/>
                <wp:positionH relativeFrom="column">
                  <wp:posOffset>5623560</wp:posOffset>
                </wp:positionH>
                <wp:positionV relativeFrom="paragraph">
                  <wp:posOffset>14605</wp:posOffset>
                </wp:positionV>
                <wp:extent cx="0" cy="385445"/>
                <wp:effectExtent l="57150" t="19050" r="76200" b="71755"/>
                <wp:wrapNone/>
                <wp:docPr id="123" name="Straight Connector 123"/>
                <wp:cNvGraphicFramePr/>
                <a:graphic xmlns:a="http://schemas.openxmlformats.org/drawingml/2006/main">
                  <a:graphicData uri="http://schemas.microsoft.com/office/word/2010/wordprocessingShape">
                    <wps:wsp>
                      <wps:cNvCnPr/>
                      <wps:spPr>
                        <a:xfrm>
                          <a:off x="0" y="0"/>
                          <a:ext cx="0" cy="38544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xmlns:w15="http://schemas.microsoft.com/office/word/2012/wordml">
            <w:pict>
              <v:line w14:anchorId="574D649D" id="Straight Connector 123" o:spid="_x0000_s1026" style="position:absolute;z-index:25179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2.8pt,1.15pt" to="442.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" strokecolor="#4f81bd" strokeweight="2pt">
                <v:shadow on="t" color="black" opacity="24903f" origin=",.5" offset="0,.55556mm"/>
              </v:line>
            </w:pict>
          </mc:Fallback>
        </mc:AlternateContent>
      </w: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80608" behindDoc="0" locked="0" layoutInCell="1" allowOverlap="1" wp14:anchorId="5AD46B37" wp14:editId="2221F34D">
                <wp:simplePos x="0" y="0"/>
                <wp:positionH relativeFrom="column">
                  <wp:posOffset>2320290</wp:posOffset>
                </wp:positionH>
                <wp:positionV relativeFrom="paragraph">
                  <wp:posOffset>14605</wp:posOffset>
                </wp:positionV>
                <wp:extent cx="8255" cy="393065"/>
                <wp:effectExtent l="57150" t="19050" r="67945" b="83185"/>
                <wp:wrapNone/>
                <wp:docPr id="124" name="Straight Connector 124"/>
                <wp:cNvGraphicFramePr/>
                <a:graphic xmlns:a="http://schemas.openxmlformats.org/drawingml/2006/main">
                  <a:graphicData uri="http://schemas.microsoft.com/office/word/2010/wordprocessingShape">
                    <wps:wsp>
                      <wps:cNvCnPr/>
                      <wps:spPr>
                        <a:xfrm>
                          <a:off x="0" y="0"/>
                          <a:ext cx="8255" cy="393065"/>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CA42FD1" id="Straight Connector 124" o:spid="_x0000_s1026" style="position:absolute;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7pt,1.15pt" to="183.3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" strokecolor="#4f81bd" strokeweight="2pt">
                <v:shadow on="t" color="black" opacity="24903f" origin=",.5" offset="0,.55556mm"/>
              </v:line>
            </w:pict>
          </mc:Fallback>
        </mc:AlternateContent>
      </w:r>
      <w:r w:rsidRPr="00801BBD">
        <w:rPr>
          <w:rFonts w:ascii="Times New Roman" w:eastAsia="Times New Roman" w:hAnsi="Times New Roman" w:cs="Times New Roman"/>
          <w:noProof/>
          <w:sz w:val="24"/>
          <w:szCs w:val="24"/>
        </w:rPr>
        <mc:AlternateContent>
          <mc:Choice Requires="wps">
            <w:drawing>
              <wp:anchor distT="0" distB="0" distL="114300" distR="114300" simplePos="0" relativeHeight="251789824" behindDoc="0" locked="0" layoutInCell="1" allowOverlap="1" wp14:anchorId="0B7F8E0B" wp14:editId="3778F0E5">
                <wp:simplePos x="0" y="0"/>
                <wp:positionH relativeFrom="column">
                  <wp:posOffset>4269740</wp:posOffset>
                </wp:positionH>
                <wp:positionV relativeFrom="paragraph">
                  <wp:posOffset>14605</wp:posOffset>
                </wp:positionV>
                <wp:extent cx="0" cy="374650"/>
                <wp:effectExtent l="57150" t="19050" r="76200" b="82550"/>
                <wp:wrapNone/>
                <wp:docPr id="125" name="Straight Connector 125"/>
                <wp:cNvGraphicFramePr/>
                <a:graphic xmlns:a="http://schemas.openxmlformats.org/drawingml/2006/main">
                  <a:graphicData uri="http://schemas.microsoft.com/office/word/2010/wordprocessingShape">
                    <wps:wsp>
                      <wps:cNvCnPr/>
                      <wps:spPr>
                        <a:xfrm>
                          <a:off x="0" y="0"/>
                          <a:ext cx="0" cy="37465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V relativeFrom="margin">
                  <wp14:pctHeight>0</wp14:pctHeight>
                </wp14:sizeRelV>
              </wp:anchor>
            </w:drawing>
          </mc:Choice>
          <mc:Fallback xmlns:w15="http://schemas.microsoft.com/office/word/2012/wordml">
            <w:pict>
              <v:line w14:anchorId="198507BE" id="Straight Connector 125" o:spid="_x0000_s1026" style="position:absolute;z-index:251789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6.2pt,1.15pt" to="336.2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" strokecolor="#4f81bd" strokeweight="2pt">
                <v:shadow on="t" color="black" opacity="24903f" origin=",.5" offset="0,.55556mm"/>
              </v:line>
            </w:pict>
          </mc:Fallback>
        </mc:AlternateContent>
      </w:r>
    </w:p>
    <w:p w:rsidR="00F962A4" w:rsidRPr="00801BBD" w:rsidRDefault="00F962A4" w:rsidP="00F962A4">
      <w:pPr>
        <w:rPr>
          <w:rFonts w:ascii="Times New Roman" w:eastAsia="Times New Roman" w:hAnsi="Times New Roman" w:cs="Times New Roman"/>
          <w:sz w:val="24"/>
          <w:szCs w:val="24"/>
          <w:lang w:val="sr-Cyrl-RS"/>
        </w:rPr>
      </w:pPr>
    </w:p>
    <w:p w:rsidR="00F962A4" w:rsidRPr="00801BBD" w:rsidRDefault="00F962A4" w:rsidP="00F962A4">
      <w:pPr>
        <w:rPr>
          <w:rFonts w:ascii="Times New Roman" w:eastAsia="Times New Roman" w:hAnsi="Times New Roman" w:cs="Times New Roman"/>
          <w:sz w:val="24"/>
          <w:szCs w:val="24"/>
          <w:lang w:val="sr-Cyrl-RS"/>
        </w:rPr>
      </w:pPr>
    </w:p>
    <w:p w:rsidR="00F962A4" w:rsidRPr="00801BBD" w:rsidRDefault="00F962A4" w:rsidP="003D4FB1">
      <w:pPr>
        <w:jc w:val="center"/>
        <w:rPr>
          <w:rFonts w:ascii="Times New Roman" w:eastAsia="Times New Roman" w:hAnsi="Times New Roman" w:cs="Times New Roman"/>
          <w:i/>
          <w:sz w:val="24"/>
          <w:szCs w:val="24"/>
          <w:lang w:val="sr-Cyrl-RS"/>
        </w:rPr>
      </w:pPr>
      <w:r w:rsidRPr="00801BBD">
        <w:rPr>
          <w:rFonts w:ascii="Times New Roman" w:eastAsia="Times New Roman" w:hAnsi="Times New Roman" w:cs="Times New Roman"/>
          <w:i/>
          <w:sz w:val="24"/>
          <w:szCs w:val="24"/>
          <w:lang w:val="sr-Cyrl-RS"/>
        </w:rPr>
        <w:t>С</w:t>
      </w:r>
      <w:r w:rsidR="003D4FB1" w:rsidRPr="00801BBD">
        <w:rPr>
          <w:rFonts w:ascii="Times New Roman" w:eastAsia="Times New Roman" w:hAnsi="Times New Roman" w:cs="Times New Roman"/>
          <w:i/>
          <w:sz w:val="24"/>
          <w:szCs w:val="24"/>
          <w:lang w:val="sr-Cyrl-RS"/>
        </w:rPr>
        <w:t>лика</w:t>
      </w:r>
      <w:r w:rsidRPr="00801BBD">
        <w:rPr>
          <w:rFonts w:ascii="Times New Roman" w:eastAsia="Times New Roman" w:hAnsi="Times New Roman" w:cs="Times New Roman"/>
          <w:i/>
          <w:sz w:val="24"/>
          <w:szCs w:val="24"/>
          <w:lang w:val="sr-Cyrl-RS"/>
        </w:rPr>
        <w:t xml:space="preserve"> </w:t>
      </w:r>
      <w:r w:rsidR="005477A2" w:rsidRPr="00801BBD">
        <w:rPr>
          <w:rFonts w:ascii="Times New Roman" w:eastAsia="Times New Roman" w:hAnsi="Times New Roman" w:cs="Times New Roman"/>
          <w:i/>
          <w:sz w:val="24"/>
          <w:szCs w:val="24"/>
          <w:lang w:val="sr-Cyrl-RS"/>
        </w:rPr>
        <w:t>3</w:t>
      </w:r>
      <w:r w:rsidRPr="00801BBD">
        <w:rPr>
          <w:rFonts w:ascii="Times New Roman" w:eastAsia="Times New Roman" w:hAnsi="Times New Roman" w:cs="Times New Roman"/>
          <w:i/>
          <w:sz w:val="24"/>
          <w:szCs w:val="24"/>
          <w:lang w:val="sr-Cyrl-RS"/>
        </w:rPr>
        <w:t>.2.</w:t>
      </w:r>
      <w:r w:rsidR="00810902" w:rsidRPr="00801BBD">
        <w:rPr>
          <w:rFonts w:ascii="Times New Roman" w:eastAsia="Times New Roman" w:hAnsi="Times New Roman" w:cs="Times New Roman"/>
          <w:i/>
          <w:sz w:val="24"/>
          <w:szCs w:val="24"/>
        </w:rPr>
        <w:t xml:space="preserve"> </w:t>
      </w:r>
      <w:r w:rsidR="00810902" w:rsidRPr="00801BBD">
        <w:rPr>
          <w:rFonts w:ascii="Times New Roman" w:eastAsia="Times New Roman" w:hAnsi="Times New Roman" w:cs="Times New Roman"/>
          <w:i/>
          <w:sz w:val="24"/>
          <w:szCs w:val="24"/>
          <w:lang w:val="sr-Cyrl-RS"/>
        </w:rPr>
        <w:t>Састав фрикционог материјала</w:t>
      </w:r>
    </w:p>
    <w:p w:rsidR="00F962A4" w:rsidRPr="00801BBD" w:rsidRDefault="00F962A4" w:rsidP="007D194A">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b/>
          <w:sz w:val="24"/>
          <w:szCs w:val="24"/>
          <w:lang w:val="sr-Cyrl-RS"/>
        </w:rPr>
        <w:t>Основни задатак влакнасте</w:t>
      </w:r>
      <w:r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b/>
          <w:sz w:val="24"/>
          <w:szCs w:val="24"/>
          <w:lang w:val="sr-Cyrl-RS"/>
        </w:rPr>
        <w:t>решетке</w:t>
      </w:r>
      <w:r w:rsidRPr="00801BBD">
        <w:rPr>
          <w:rFonts w:ascii="Times New Roman" w:eastAsia="Times New Roman" w:hAnsi="Times New Roman" w:cs="Times New Roman"/>
          <w:sz w:val="24"/>
          <w:szCs w:val="24"/>
          <w:lang w:val="sr-Cyrl-RS"/>
        </w:rPr>
        <w:t xml:space="preserve"> јесте да обезбеди фрикционом материјалу потребна механичка својства, тј. чврстоћу и жилавост. Осим тога, влакно обезбеђује потребан интегритет фрикционог материјала у фази производње, односно производње свих састојака у смешу која омогућава даље хеми</w:t>
      </w:r>
      <w:r w:rsidR="00CB18FB" w:rsidRPr="00801BBD">
        <w:rPr>
          <w:rFonts w:ascii="Times New Roman" w:eastAsia="Times New Roman" w:hAnsi="Times New Roman" w:cs="Times New Roman"/>
          <w:sz w:val="24"/>
          <w:szCs w:val="24"/>
          <w:lang w:val="sr-Cyrl-RS"/>
        </w:rPr>
        <w:t>ј</w:t>
      </w:r>
      <w:r w:rsidRPr="00801BBD">
        <w:rPr>
          <w:rFonts w:ascii="Times New Roman" w:eastAsia="Times New Roman" w:hAnsi="Times New Roman" w:cs="Times New Roman"/>
          <w:sz w:val="24"/>
          <w:szCs w:val="24"/>
          <w:lang w:val="sr-Cyrl-RS"/>
        </w:rPr>
        <w:t>ско физичко обликовање. Поједине врсте влакана, као што је азбест, значајно утичу и на својства трења фрикционих материјала, као и на отпорност према хабању.</w:t>
      </w:r>
    </w:p>
    <w:p w:rsidR="00F962A4" w:rsidRPr="00801BBD" w:rsidRDefault="00F962A4" w:rsidP="00F962A4">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b/>
          <w:sz w:val="24"/>
          <w:szCs w:val="24"/>
          <w:lang w:val="sr-Cyrl-RS"/>
        </w:rPr>
        <w:t>Пунилац има задатак</w:t>
      </w:r>
      <w:r w:rsidRPr="00801BBD">
        <w:rPr>
          <w:rFonts w:ascii="Times New Roman" w:eastAsia="Times New Roman" w:hAnsi="Times New Roman" w:cs="Times New Roman"/>
          <w:sz w:val="24"/>
          <w:szCs w:val="24"/>
          <w:lang w:val="sr-Cyrl-RS"/>
        </w:rPr>
        <w:t xml:space="preserve"> да ,,попуни”</w:t>
      </w:r>
      <w:r w:rsidR="002135D8"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sz w:val="24"/>
          <w:szCs w:val="24"/>
          <w:lang w:val="sr-Cyrl-RS"/>
        </w:rPr>
        <w:t>смешу фрикционог материјала, тј. да обезбеди потребне запремине у складу са захтевима конструкци</w:t>
      </w:r>
      <w:r w:rsidR="00CB18FB" w:rsidRPr="00801BBD">
        <w:rPr>
          <w:rFonts w:ascii="Times New Roman" w:eastAsia="Times New Roman" w:hAnsi="Times New Roman" w:cs="Times New Roman"/>
          <w:sz w:val="24"/>
          <w:szCs w:val="24"/>
          <w:lang w:val="sr-Cyrl-RS"/>
        </w:rPr>
        <w:t>ј</w:t>
      </w:r>
      <w:r w:rsidRPr="00801BBD">
        <w:rPr>
          <w:rFonts w:ascii="Times New Roman" w:eastAsia="Times New Roman" w:hAnsi="Times New Roman" w:cs="Times New Roman"/>
          <w:sz w:val="24"/>
          <w:szCs w:val="24"/>
          <w:lang w:val="sr-Cyrl-RS"/>
        </w:rPr>
        <w:t>ске документације. Пошто пунилац не утиче, у начелу, на својства фрикционих материјала, за ову сврху се користе јефтини материјали, а понекад и метали. Битно је да тврдоћа пуниоца не буде велика, пошто веће тврдоће могу да утичу на својства материјала, а посебно могу да изазову непов</w:t>
      </w:r>
      <w:r w:rsidR="00CB18FB" w:rsidRPr="00801BBD">
        <w:rPr>
          <w:rFonts w:ascii="Times New Roman" w:eastAsia="Times New Roman" w:hAnsi="Times New Roman" w:cs="Times New Roman"/>
          <w:sz w:val="24"/>
          <w:szCs w:val="24"/>
          <w:lang w:val="sr-Cyrl-RS"/>
        </w:rPr>
        <w:t>о</w:t>
      </w:r>
      <w:r w:rsidRPr="00801BBD">
        <w:rPr>
          <w:rFonts w:ascii="Times New Roman" w:eastAsia="Times New Roman" w:hAnsi="Times New Roman" w:cs="Times New Roman"/>
          <w:sz w:val="24"/>
          <w:szCs w:val="24"/>
          <w:lang w:val="sr-Cyrl-RS"/>
        </w:rPr>
        <w:t>љно деловање фрикционог материјала на спрегнути елемент.</w:t>
      </w:r>
    </w:p>
    <w:p w:rsidR="00F962A4" w:rsidRPr="00801BBD" w:rsidRDefault="00F962A4" w:rsidP="00F962A4">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b/>
          <w:sz w:val="24"/>
          <w:szCs w:val="24"/>
          <w:lang w:val="sr-Cyrl-RS"/>
        </w:rPr>
        <w:t>Везиво фрикционог материјала</w:t>
      </w:r>
      <w:r w:rsidRPr="00801BBD">
        <w:rPr>
          <w:rFonts w:ascii="Times New Roman" w:eastAsia="Times New Roman" w:hAnsi="Times New Roman" w:cs="Times New Roman"/>
          <w:sz w:val="24"/>
          <w:szCs w:val="24"/>
          <w:lang w:val="sr-Cyrl-RS"/>
        </w:rPr>
        <w:t xml:space="preserve"> је веома битан састојак, који ,,слепљујеˮ све састојке у целину, обезбеђујући посебна механичка и друга својства. Ове задатке могу да испуне разни материјали, али по правилу сви они траже одређене поступке термичке обраде, односно полимеризације.</w:t>
      </w:r>
    </w:p>
    <w:p w:rsidR="00F962A4" w:rsidRPr="00801BBD" w:rsidRDefault="00F962A4" w:rsidP="00F962A4">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lastRenderedPageBreak/>
        <w:t>И, на крају, састојци који се називају фрикциони модификатори им</w:t>
      </w:r>
      <w:r w:rsidR="00CB18FB" w:rsidRPr="00801BBD">
        <w:rPr>
          <w:rFonts w:ascii="Times New Roman" w:eastAsia="Times New Roman" w:hAnsi="Times New Roman" w:cs="Times New Roman"/>
          <w:sz w:val="24"/>
          <w:szCs w:val="24"/>
          <w:lang w:val="sr-Cyrl-RS"/>
        </w:rPr>
        <w:t>ају задатак да обезбеде потребне</w:t>
      </w:r>
      <w:r w:rsidRPr="00801BBD">
        <w:rPr>
          <w:rFonts w:ascii="Times New Roman" w:eastAsia="Times New Roman" w:hAnsi="Times New Roman" w:cs="Times New Roman"/>
          <w:sz w:val="24"/>
          <w:szCs w:val="24"/>
          <w:lang w:val="sr-Cyrl-RS"/>
        </w:rPr>
        <w:t xml:space="preserve"> односе између битних радних карактеристика фрикционих материјала, посебно у односу на трење и хабање. Ово могу бити материјали различитог порекла, минерали, метали, органске смоле, у разним облицима и са различитим учешћем у смеши.</w:t>
      </w:r>
    </w:p>
    <w:p w:rsidR="00F962A4" w:rsidRPr="00801BBD" w:rsidRDefault="00F962A4" w:rsidP="00F962A4">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У односу на услове рада и блажу намену, разликују се:</w:t>
      </w:r>
    </w:p>
    <w:p w:rsidR="00F962A4" w:rsidRPr="00801BBD" w:rsidRDefault="00F962A4" w:rsidP="00F962A4">
      <w:pPr>
        <w:numPr>
          <w:ilvl w:val="0"/>
          <w:numId w:val="14"/>
        </w:numPr>
        <w:contextualSpacing/>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фрикциони материјали за суво трење и </w:t>
      </w:r>
    </w:p>
    <w:p w:rsidR="00F962A4" w:rsidRPr="00801BBD" w:rsidRDefault="00F962A4" w:rsidP="00F962A4">
      <w:pPr>
        <w:numPr>
          <w:ilvl w:val="0"/>
          <w:numId w:val="14"/>
        </w:numPr>
        <w:contextualSpacing/>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фрикциони материјали за рад у уљној средини, тј. за мокро трење, као и :</w:t>
      </w:r>
    </w:p>
    <w:p w:rsidR="00F962A4" w:rsidRPr="00801BBD" w:rsidRDefault="00F962A4" w:rsidP="00F962A4">
      <w:pPr>
        <w:numPr>
          <w:ilvl w:val="0"/>
          <w:numId w:val="14"/>
        </w:numPr>
        <w:contextualSpacing/>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фрикциони ма</w:t>
      </w:r>
      <w:r w:rsidR="002135D8" w:rsidRPr="00801BBD">
        <w:rPr>
          <w:rFonts w:ascii="Times New Roman" w:eastAsia="Times New Roman" w:hAnsi="Times New Roman" w:cs="Times New Roman"/>
          <w:sz w:val="24"/>
          <w:szCs w:val="24"/>
          <w:lang w:val="sr-Cyrl-RS"/>
        </w:rPr>
        <w:t xml:space="preserve">теријали за облоге папуча добош </w:t>
      </w:r>
      <w:r w:rsidRPr="00801BBD">
        <w:rPr>
          <w:rFonts w:ascii="Times New Roman" w:eastAsia="Times New Roman" w:hAnsi="Times New Roman" w:cs="Times New Roman"/>
          <w:sz w:val="24"/>
          <w:szCs w:val="24"/>
          <w:lang w:val="sr-Cyrl-RS"/>
        </w:rPr>
        <w:t xml:space="preserve">кочница и </w:t>
      </w:r>
    </w:p>
    <w:p w:rsidR="00F962A4" w:rsidRPr="00801BBD" w:rsidRDefault="00F962A4" w:rsidP="00F962A4">
      <w:pPr>
        <w:numPr>
          <w:ilvl w:val="0"/>
          <w:numId w:val="14"/>
        </w:numPr>
        <w:contextualSpacing/>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фрикциони материјал за облоге плочица диск</w:t>
      </w:r>
      <w:r w:rsidR="002135D8"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sz w:val="24"/>
          <w:szCs w:val="24"/>
          <w:lang w:val="sr-Cyrl-RS"/>
        </w:rPr>
        <w:t>кочница.</w:t>
      </w:r>
    </w:p>
    <w:p w:rsidR="00F962A4" w:rsidRPr="00801BBD" w:rsidRDefault="00F962A4" w:rsidP="007D194A">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Као што је речено, основне састојке фрикционих материјала чини влакнаста решетка, пунилац, везивано средство и фрикциони модификатори. Ови састојци се решавају у начелу на више начина, помоћу  сировина различитог порекла.</w:t>
      </w:r>
    </w:p>
    <w:p w:rsidR="00F962A4" w:rsidRPr="00801BBD" w:rsidRDefault="00F962A4" w:rsidP="007D194A">
      <w:pPr>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b/>
          <w:sz w:val="24"/>
          <w:szCs w:val="24"/>
          <w:lang w:val="sr-Cyrl-RS"/>
        </w:rPr>
        <w:t>Азбест је</w:t>
      </w:r>
      <w:r w:rsidRPr="00801BBD">
        <w:rPr>
          <w:rFonts w:ascii="Times New Roman" w:eastAsia="Times New Roman" w:hAnsi="Times New Roman" w:cs="Times New Roman"/>
          <w:sz w:val="24"/>
          <w:szCs w:val="24"/>
          <w:lang w:val="sr-Cyrl-RS"/>
        </w:rPr>
        <w:t xml:space="preserve"> основни састојак азбестних фрикционих материјала и чини њихову основну влакнасту решетку. Понекад има и функцију пуниоца.  Од азбеста знатно зависе радне карактеристике фрикционог  материјала, ко</w:t>
      </w:r>
      <w:r w:rsidR="00CB18FB" w:rsidRPr="00801BBD">
        <w:rPr>
          <w:rFonts w:ascii="Times New Roman" w:eastAsia="Times New Roman" w:hAnsi="Times New Roman" w:cs="Times New Roman"/>
          <w:sz w:val="24"/>
          <w:szCs w:val="24"/>
          <w:lang w:val="sr-Cyrl-RS"/>
        </w:rPr>
        <w:t>е</w:t>
      </w:r>
      <w:r w:rsidRPr="00801BBD">
        <w:rPr>
          <w:rFonts w:ascii="Times New Roman" w:eastAsia="Times New Roman" w:hAnsi="Times New Roman" w:cs="Times New Roman"/>
          <w:sz w:val="24"/>
          <w:szCs w:val="24"/>
          <w:lang w:val="sr-Cyrl-RS"/>
        </w:rPr>
        <w:t>фицијент трења и његова промена при променама разних услова, а такође и  интензитет хабања. Азбест значајно утиче и на механичка својства, тј. чврстоћу, а и на друге радне карактеристике ове врсте фрикционих материјала</w:t>
      </w:r>
      <w:r w:rsidR="003D4FB1" w:rsidRPr="00801BBD">
        <w:rPr>
          <w:rFonts w:ascii="Times New Roman" w:eastAsia="Times New Roman" w:hAnsi="Times New Roman" w:cs="Times New Roman"/>
          <w:sz w:val="24"/>
          <w:szCs w:val="24"/>
          <w:lang w:val="sr-Cyrl-RS"/>
        </w:rPr>
        <w:t xml:space="preserve"> [3]</w:t>
      </w:r>
      <w:r w:rsidRPr="00801BBD">
        <w:rPr>
          <w:rFonts w:ascii="Times New Roman" w:eastAsia="Times New Roman" w:hAnsi="Times New Roman" w:cs="Times New Roman"/>
          <w:sz w:val="24"/>
          <w:szCs w:val="24"/>
          <w:lang w:val="sr-Cyrl-RS"/>
        </w:rPr>
        <w:t>.</w:t>
      </w:r>
      <w:r w:rsidRPr="00801BBD">
        <w:rPr>
          <w:rFonts w:ascii="Times New Roman" w:eastAsia="Times New Roman" w:hAnsi="Times New Roman" w:cs="Times New Roman"/>
          <w:sz w:val="24"/>
          <w:szCs w:val="24"/>
          <w:highlight w:val="yellow"/>
          <w:lang w:val="sr-Cyrl-RS"/>
        </w:rPr>
        <w:t xml:space="preserve"> </w:t>
      </w:r>
    </w:p>
    <w:p w:rsidR="00F962A4" w:rsidRPr="00801BBD" w:rsidRDefault="00F962A4" w:rsidP="007D194A">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Од 1970. год. азбест је означен као канцероген и ако је забрану у Сједињеним Државама уследила тек 1989. године. Сви облици азбеста су канцерогени. Ова забрана је преиначена 1991. год. због жалби да не постоји адекватна замена. Већ постојећи производи од азбеста се користе, док је производња нових производа од азбеста забрањена. Комисија за заштиту здравља и безбедност Комонвелта Аустралије забрану коришћење азбеста је увела 31. децембра 2003. године. Према Удружењу за чистоћу ваздуха и вода у Сједињеним Државама азбест је забрањен 1985. У Европи међутим сваки облик азбестa је забрањен од 1. јануара 2005. </w:t>
      </w:r>
    </w:p>
    <w:p w:rsidR="00F962A4" w:rsidRPr="00801BBD" w:rsidRDefault="00F962A4" w:rsidP="007D194A">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Након захтева купаца и стварања јавне свести о штетности азбеста почело је опсежно истраживање да се пронађу одговарајући материјали који ће заменити азбест. Ова истраживања су почела деведесетих година двадесетог века. Многи произвођачи су одустали од примене азбеста како би добили наклоност купаца. Због тога на тржиште су се појавиле разне врсте кочних плочица при чему свака од њих има јединствене карактеристике [1].</w:t>
      </w:r>
    </w:p>
    <w:p w:rsidR="00F962A4" w:rsidRPr="00801BBD" w:rsidRDefault="00C5605B" w:rsidP="00073C73">
      <w:pPr>
        <w:pStyle w:val="Heading2"/>
        <w:rPr>
          <w:rFonts w:eastAsia="Times New Roman" w:cs="Times New Roman"/>
          <w:lang w:val="sr-Cyrl-RS"/>
        </w:rPr>
      </w:pPr>
      <w:bookmarkStart w:id="36" w:name="_Toc466309529"/>
      <w:bookmarkStart w:id="37" w:name="_Toc527474764"/>
      <w:bookmarkStart w:id="38" w:name="_Toc528070404"/>
      <w:bookmarkStart w:id="39" w:name="_Toc528166676"/>
      <w:r w:rsidRPr="00801BBD">
        <w:rPr>
          <w:rFonts w:eastAsia="Times New Roman" w:cs="Times New Roman"/>
          <w:lang w:val="sr-Cyrl-RS"/>
        </w:rPr>
        <w:t>3</w:t>
      </w:r>
      <w:r w:rsidR="00F962A4" w:rsidRPr="00801BBD">
        <w:rPr>
          <w:rFonts w:eastAsia="Times New Roman" w:cs="Times New Roman"/>
          <w:lang w:val="sr-Cyrl-RS"/>
        </w:rPr>
        <w:t>.1</w:t>
      </w:r>
      <w:r w:rsidR="003D4FB1" w:rsidRPr="00801BBD">
        <w:rPr>
          <w:rFonts w:eastAsia="Times New Roman" w:cs="Times New Roman"/>
          <w:lang w:val="sr-Cyrl-RS"/>
        </w:rPr>
        <w:t>.</w:t>
      </w:r>
      <w:r w:rsidR="00F962A4" w:rsidRPr="00801BBD">
        <w:rPr>
          <w:rFonts w:eastAsia="Times New Roman" w:cs="Times New Roman"/>
          <w:lang w:val="sr-Cyrl-RS"/>
        </w:rPr>
        <w:t xml:space="preserve"> Основни фрикциони материјали</w:t>
      </w:r>
      <w:bookmarkEnd w:id="36"/>
      <w:bookmarkEnd w:id="37"/>
      <w:bookmarkEnd w:id="38"/>
      <w:bookmarkEnd w:id="39"/>
    </w:p>
    <w:p w:rsidR="00F962A4" w:rsidRPr="00801BBD" w:rsidRDefault="00F962A4" w:rsidP="00F962A4">
      <w:pPr>
        <w:spacing w:before="24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У табели </w:t>
      </w:r>
      <w:r w:rsidR="008C0D0F" w:rsidRPr="00801BBD">
        <w:rPr>
          <w:rFonts w:ascii="Times New Roman" w:hAnsi="Times New Roman" w:cs="Times New Roman"/>
          <w:sz w:val="24"/>
          <w:szCs w:val="24"/>
          <w:lang w:val="sr-Cyrl-RS"/>
        </w:rPr>
        <w:t>3.</w:t>
      </w:r>
      <w:r w:rsidRPr="00801BBD">
        <w:rPr>
          <w:rFonts w:ascii="Times New Roman" w:hAnsi="Times New Roman" w:cs="Times New Roman"/>
          <w:sz w:val="24"/>
          <w:szCs w:val="24"/>
          <w:lang w:val="sr-Cyrl-RS"/>
        </w:rPr>
        <w:t>1 је показана општа подела кочних плочица. Главни захтеви који се постављају пред кочне плочице су:</w:t>
      </w:r>
    </w:p>
    <w:p w:rsidR="00F962A4" w:rsidRPr="00801BBD" w:rsidRDefault="00F962A4" w:rsidP="008C0D0F">
      <w:pPr>
        <w:numPr>
          <w:ilvl w:val="0"/>
          <w:numId w:val="43"/>
        </w:numPr>
        <w:spacing w:after="160" w:line="257" w:lineRule="auto"/>
        <w:contextualSpacing/>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lastRenderedPageBreak/>
        <w:t>да имају висок степен трења,</w:t>
      </w:r>
    </w:p>
    <w:p w:rsidR="00F962A4" w:rsidRPr="00801BBD" w:rsidRDefault="00F962A4" w:rsidP="008C0D0F">
      <w:pPr>
        <w:numPr>
          <w:ilvl w:val="0"/>
          <w:numId w:val="43"/>
        </w:numPr>
        <w:spacing w:after="160" w:line="257" w:lineRule="auto"/>
        <w:contextualSpacing/>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да не дође до распадања кочног материјала при високим температурама,</w:t>
      </w:r>
    </w:p>
    <w:p w:rsidR="00F962A4" w:rsidRPr="00801BBD" w:rsidRDefault="00F962A4" w:rsidP="008C0D0F">
      <w:pPr>
        <w:numPr>
          <w:ilvl w:val="0"/>
          <w:numId w:val="43"/>
        </w:numPr>
        <w:spacing w:after="0" w:line="257" w:lineRule="auto"/>
        <w:ind w:left="714" w:hanging="357"/>
        <w:contextualSpacing/>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да има константан коефицијент трења са кочним диском.</w:t>
      </w:r>
    </w:p>
    <w:p w:rsidR="002C32D2" w:rsidRPr="00801BBD" w:rsidRDefault="00F962A4" w:rsidP="00E502ED">
      <w:pPr>
        <w:spacing w:before="240" w:after="160" w:line="257" w:lineRule="auto"/>
        <w:ind w:left="357"/>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Табела </w:t>
      </w:r>
      <w:r w:rsidR="008C0D0F" w:rsidRPr="00801BBD">
        <w:rPr>
          <w:rFonts w:ascii="Times New Roman" w:hAnsi="Times New Roman" w:cs="Times New Roman"/>
          <w:sz w:val="24"/>
          <w:szCs w:val="24"/>
          <w:lang w:val="sr-Cyrl-RS"/>
        </w:rPr>
        <w:t>3.</w:t>
      </w:r>
      <w:r w:rsidRPr="00801BBD">
        <w:rPr>
          <w:rFonts w:ascii="Times New Roman" w:hAnsi="Times New Roman" w:cs="Times New Roman"/>
          <w:sz w:val="24"/>
          <w:szCs w:val="24"/>
          <w:lang w:val="sr-Cyrl-RS"/>
        </w:rPr>
        <w:t>1 Класификација кочних плочица.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08"/>
      </w:tblGrid>
      <w:tr w:rsidR="00F962A4" w:rsidRPr="00801BBD" w:rsidTr="00E04068">
        <w:trPr>
          <w:trHeight w:val="440"/>
        </w:trPr>
        <w:tc>
          <w:tcPr>
            <w:tcW w:w="2268" w:type="dxa"/>
            <w:tcBorders>
              <w:top w:val="single" w:sz="4" w:space="0" w:color="auto"/>
              <w:left w:val="single" w:sz="4" w:space="0" w:color="auto"/>
              <w:bottom w:val="single" w:sz="4" w:space="0" w:color="auto"/>
              <w:right w:val="single" w:sz="4" w:space="0" w:color="auto"/>
            </w:tcBorders>
            <w:hideMark/>
          </w:tcPr>
          <w:p w:rsidR="00F962A4" w:rsidRPr="00801BBD" w:rsidRDefault="00F962A4" w:rsidP="008B7CA8">
            <w:pPr>
              <w:spacing w:after="0" w:line="257" w:lineRule="auto"/>
              <w:jc w:val="center"/>
              <w:rPr>
                <w:rFonts w:ascii="Times New Roman" w:eastAsia="Calibri" w:hAnsi="Times New Roman" w:cs="Times New Roman"/>
                <w:b/>
                <w:sz w:val="24"/>
                <w:szCs w:val="24"/>
                <w:lang w:val="sr-Cyrl-RS"/>
              </w:rPr>
            </w:pPr>
            <w:r w:rsidRPr="00801BBD">
              <w:rPr>
                <w:rFonts w:ascii="Times New Roman" w:hAnsi="Times New Roman" w:cs="Times New Roman"/>
                <w:b/>
                <w:sz w:val="24"/>
                <w:szCs w:val="24"/>
                <w:lang w:val="sr-Cyrl-RS"/>
              </w:rPr>
              <w:t>Класификација</w:t>
            </w:r>
          </w:p>
        </w:tc>
        <w:tc>
          <w:tcPr>
            <w:tcW w:w="7308" w:type="dxa"/>
            <w:tcBorders>
              <w:top w:val="single" w:sz="4" w:space="0" w:color="auto"/>
              <w:left w:val="single" w:sz="4" w:space="0" w:color="auto"/>
              <w:bottom w:val="single" w:sz="4" w:space="0" w:color="auto"/>
              <w:right w:val="single" w:sz="4" w:space="0" w:color="auto"/>
            </w:tcBorders>
            <w:hideMark/>
          </w:tcPr>
          <w:p w:rsidR="00F962A4" w:rsidRPr="00801BBD" w:rsidRDefault="00F962A4" w:rsidP="008B7CA8">
            <w:pPr>
              <w:spacing w:after="0" w:line="257" w:lineRule="auto"/>
              <w:jc w:val="center"/>
              <w:rPr>
                <w:rFonts w:ascii="Times New Roman" w:eastAsia="Calibri" w:hAnsi="Times New Roman" w:cs="Times New Roman"/>
                <w:b/>
                <w:sz w:val="24"/>
                <w:szCs w:val="24"/>
                <w:lang w:val="sr-Cyrl-RS"/>
              </w:rPr>
            </w:pPr>
            <w:r w:rsidRPr="00801BBD">
              <w:rPr>
                <w:rFonts w:ascii="Times New Roman" w:hAnsi="Times New Roman" w:cs="Times New Roman"/>
                <w:b/>
                <w:sz w:val="24"/>
                <w:szCs w:val="24"/>
                <w:lang w:val="sr-Cyrl-RS"/>
              </w:rPr>
              <w:t>Састојци</w:t>
            </w:r>
          </w:p>
        </w:tc>
      </w:tr>
      <w:tr w:rsidR="00F962A4" w:rsidRPr="00801BBD" w:rsidTr="00E04068">
        <w:tc>
          <w:tcPr>
            <w:tcW w:w="2268" w:type="dxa"/>
            <w:tcBorders>
              <w:top w:val="single" w:sz="4" w:space="0" w:color="auto"/>
              <w:left w:val="single" w:sz="4" w:space="0" w:color="auto"/>
              <w:bottom w:val="single" w:sz="4" w:space="0" w:color="auto"/>
              <w:right w:val="single" w:sz="4" w:space="0" w:color="auto"/>
            </w:tcBorders>
            <w:hideMark/>
          </w:tcPr>
          <w:p w:rsidR="00F962A4" w:rsidRPr="00801BBD" w:rsidRDefault="00F962A4" w:rsidP="008B7CA8">
            <w:pPr>
              <w:spacing w:after="0" w:line="257" w:lineRule="auto"/>
              <w:ind w:left="284"/>
              <w:rPr>
                <w:rFonts w:ascii="Times New Roman" w:eastAsia="Calibri" w:hAnsi="Times New Roman" w:cs="Times New Roman"/>
                <w:sz w:val="24"/>
                <w:szCs w:val="24"/>
                <w:lang w:val="sr-Cyrl-RS"/>
              </w:rPr>
            </w:pPr>
            <w:r w:rsidRPr="00801BBD">
              <w:rPr>
                <w:rFonts w:ascii="Times New Roman" w:hAnsi="Times New Roman" w:cs="Times New Roman"/>
                <w:sz w:val="24"/>
                <w:szCs w:val="24"/>
                <w:lang w:val="sr-Cyrl-RS"/>
              </w:rPr>
              <w:t>Металне</w:t>
            </w:r>
          </w:p>
        </w:tc>
        <w:tc>
          <w:tcPr>
            <w:tcW w:w="7308" w:type="dxa"/>
            <w:tcBorders>
              <w:top w:val="single" w:sz="4" w:space="0" w:color="auto"/>
              <w:left w:val="single" w:sz="4" w:space="0" w:color="auto"/>
              <w:bottom w:val="single" w:sz="4" w:space="0" w:color="auto"/>
              <w:right w:val="single" w:sz="4" w:space="0" w:color="auto"/>
            </w:tcBorders>
            <w:hideMark/>
          </w:tcPr>
          <w:p w:rsidR="00F962A4" w:rsidRPr="00801BBD" w:rsidRDefault="00F962A4" w:rsidP="008B7CA8">
            <w:pPr>
              <w:spacing w:after="0" w:line="257" w:lineRule="auto"/>
              <w:rPr>
                <w:rFonts w:ascii="Times New Roman" w:eastAsia="Calibri" w:hAnsi="Times New Roman" w:cs="Times New Roman"/>
                <w:sz w:val="24"/>
                <w:szCs w:val="24"/>
                <w:lang w:val="sr-Cyrl-RS"/>
              </w:rPr>
            </w:pPr>
            <w:r w:rsidRPr="00801BBD">
              <w:rPr>
                <w:rFonts w:ascii="Times New Roman" w:hAnsi="Times New Roman" w:cs="Times New Roman"/>
                <w:sz w:val="24"/>
                <w:szCs w:val="24"/>
                <w:lang w:val="sr-Cyrl-RS"/>
              </w:rPr>
              <w:t>Претежно металног састава, као што су челична и бакарна влакна</w:t>
            </w:r>
          </w:p>
        </w:tc>
      </w:tr>
      <w:tr w:rsidR="00F962A4" w:rsidRPr="00801BBD" w:rsidTr="00E04068">
        <w:tc>
          <w:tcPr>
            <w:tcW w:w="2268" w:type="dxa"/>
            <w:tcBorders>
              <w:top w:val="single" w:sz="4" w:space="0" w:color="auto"/>
              <w:left w:val="single" w:sz="4" w:space="0" w:color="auto"/>
              <w:bottom w:val="single" w:sz="4" w:space="0" w:color="auto"/>
              <w:right w:val="single" w:sz="4" w:space="0" w:color="auto"/>
            </w:tcBorders>
            <w:hideMark/>
          </w:tcPr>
          <w:p w:rsidR="00F962A4" w:rsidRPr="00801BBD" w:rsidRDefault="00F962A4" w:rsidP="008B7CA8">
            <w:pPr>
              <w:spacing w:after="0" w:line="257" w:lineRule="auto"/>
              <w:ind w:left="284"/>
              <w:rPr>
                <w:rFonts w:ascii="Times New Roman" w:eastAsia="Calibri" w:hAnsi="Times New Roman" w:cs="Times New Roman"/>
                <w:sz w:val="24"/>
                <w:szCs w:val="24"/>
                <w:lang w:val="sr-Cyrl-RS"/>
              </w:rPr>
            </w:pPr>
            <w:r w:rsidRPr="00801BBD">
              <w:rPr>
                <w:rFonts w:ascii="Times New Roman" w:hAnsi="Times New Roman" w:cs="Times New Roman"/>
                <w:sz w:val="24"/>
                <w:szCs w:val="24"/>
                <w:lang w:val="sr-Cyrl-RS"/>
              </w:rPr>
              <w:t>Полу-металне</w:t>
            </w:r>
          </w:p>
        </w:tc>
        <w:tc>
          <w:tcPr>
            <w:tcW w:w="7308" w:type="dxa"/>
            <w:tcBorders>
              <w:top w:val="single" w:sz="4" w:space="0" w:color="auto"/>
              <w:left w:val="single" w:sz="4" w:space="0" w:color="auto"/>
              <w:bottom w:val="single" w:sz="4" w:space="0" w:color="auto"/>
              <w:right w:val="single" w:sz="4" w:space="0" w:color="auto"/>
            </w:tcBorders>
            <w:hideMark/>
          </w:tcPr>
          <w:p w:rsidR="00F962A4" w:rsidRPr="00801BBD" w:rsidRDefault="00F962A4" w:rsidP="008B7CA8">
            <w:pPr>
              <w:spacing w:after="0" w:line="257" w:lineRule="auto"/>
              <w:rPr>
                <w:rFonts w:ascii="Times New Roman" w:eastAsia="Calibri" w:hAnsi="Times New Roman" w:cs="Times New Roman"/>
                <w:sz w:val="24"/>
                <w:szCs w:val="24"/>
                <w:lang w:val="sr-Cyrl-RS"/>
              </w:rPr>
            </w:pPr>
            <w:r w:rsidRPr="00801BBD">
              <w:rPr>
                <w:rFonts w:ascii="Times New Roman" w:hAnsi="Times New Roman" w:cs="Times New Roman"/>
                <w:sz w:val="24"/>
                <w:szCs w:val="24"/>
                <w:lang w:val="sr-Cyrl-RS"/>
              </w:rPr>
              <w:t>Мешавина металних и органских састојака</w:t>
            </w:r>
          </w:p>
        </w:tc>
      </w:tr>
      <w:tr w:rsidR="00F962A4" w:rsidRPr="00801BBD" w:rsidTr="00E04068">
        <w:tc>
          <w:tcPr>
            <w:tcW w:w="2268" w:type="dxa"/>
            <w:tcBorders>
              <w:top w:val="single" w:sz="4" w:space="0" w:color="auto"/>
              <w:left w:val="single" w:sz="4" w:space="0" w:color="auto"/>
              <w:bottom w:val="single" w:sz="4" w:space="0" w:color="auto"/>
              <w:right w:val="single" w:sz="4" w:space="0" w:color="auto"/>
            </w:tcBorders>
            <w:hideMark/>
          </w:tcPr>
          <w:p w:rsidR="00F962A4" w:rsidRPr="00801BBD" w:rsidRDefault="00F962A4" w:rsidP="008B7CA8">
            <w:pPr>
              <w:spacing w:after="0" w:line="257" w:lineRule="auto"/>
              <w:ind w:left="284"/>
              <w:rPr>
                <w:rFonts w:ascii="Times New Roman" w:eastAsia="Calibri" w:hAnsi="Times New Roman" w:cs="Times New Roman"/>
                <w:sz w:val="24"/>
                <w:szCs w:val="24"/>
                <w:lang w:val="sr-Cyrl-RS"/>
              </w:rPr>
            </w:pPr>
            <w:r w:rsidRPr="00801BBD">
              <w:rPr>
                <w:rFonts w:ascii="Times New Roman" w:hAnsi="Times New Roman" w:cs="Times New Roman"/>
                <w:sz w:val="24"/>
                <w:szCs w:val="24"/>
                <w:lang w:val="sr-Cyrl-RS"/>
              </w:rPr>
              <w:t>Безазбестне</w:t>
            </w:r>
          </w:p>
        </w:tc>
        <w:tc>
          <w:tcPr>
            <w:tcW w:w="7308" w:type="dxa"/>
            <w:tcBorders>
              <w:top w:val="single" w:sz="4" w:space="0" w:color="auto"/>
              <w:left w:val="single" w:sz="4" w:space="0" w:color="auto"/>
              <w:bottom w:val="single" w:sz="4" w:space="0" w:color="auto"/>
              <w:right w:val="single" w:sz="4" w:space="0" w:color="auto"/>
            </w:tcBorders>
            <w:hideMark/>
          </w:tcPr>
          <w:p w:rsidR="00F962A4" w:rsidRPr="00801BBD" w:rsidRDefault="00F962A4" w:rsidP="008B7CA8">
            <w:pPr>
              <w:spacing w:after="0" w:line="257" w:lineRule="auto"/>
              <w:rPr>
                <w:rFonts w:ascii="Times New Roman" w:eastAsia="Calibri" w:hAnsi="Times New Roman" w:cs="Times New Roman"/>
                <w:sz w:val="24"/>
                <w:szCs w:val="24"/>
                <w:lang w:val="sr-Cyrl-RS"/>
              </w:rPr>
            </w:pPr>
            <w:r w:rsidRPr="00801BBD">
              <w:rPr>
                <w:rFonts w:ascii="Times New Roman" w:hAnsi="Times New Roman" w:cs="Times New Roman"/>
                <w:sz w:val="24"/>
                <w:szCs w:val="24"/>
                <w:lang w:val="sr-Cyrl-RS"/>
              </w:rPr>
              <w:t>Претежно органски, као што су минерална влакна, гума, графит итд.</w:t>
            </w:r>
          </w:p>
        </w:tc>
      </w:tr>
    </w:tbl>
    <w:p w:rsidR="00A060BB" w:rsidRDefault="00A060BB" w:rsidP="00F962A4">
      <w:pPr>
        <w:jc w:val="both"/>
        <w:rPr>
          <w:rFonts w:ascii="Times New Roman" w:hAnsi="Times New Roman" w:cs="Times New Roman"/>
          <w:sz w:val="24"/>
          <w:szCs w:val="24"/>
        </w:rPr>
      </w:pPr>
    </w:p>
    <w:p w:rsidR="00F962A4" w:rsidRPr="00801BBD" w:rsidRDefault="00F962A4" w:rsidP="00F962A4">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Слике </w:t>
      </w:r>
      <w:r w:rsidR="005477A2" w:rsidRPr="00801BBD">
        <w:rPr>
          <w:rFonts w:ascii="Times New Roman" w:hAnsi="Times New Roman" w:cs="Times New Roman"/>
          <w:sz w:val="24"/>
          <w:szCs w:val="24"/>
          <w:lang w:val="sr-Cyrl-RS"/>
        </w:rPr>
        <w:t>3</w:t>
      </w:r>
      <w:r w:rsidR="003D4FB1" w:rsidRPr="00801BBD">
        <w:rPr>
          <w:rFonts w:ascii="Times New Roman" w:hAnsi="Times New Roman" w:cs="Times New Roman"/>
          <w:sz w:val="24"/>
          <w:szCs w:val="24"/>
          <w:lang w:val="sr-Cyrl-RS"/>
        </w:rPr>
        <w:t>.</w:t>
      </w:r>
      <w:r w:rsidR="008C0D0F" w:rsidRPr="00801BBD">
        <w:rPr>
          <w:rFonts w:ascii="Times New Roman" w:hAnsi="Times New Roman" w:cs="Times New Roman"/>
          <w:sz w:val="24"/>
          <w:szCs w:val="24"/>
          <w:lang w:val="sr-Cyrl-RS"/>
        </w:rPr>
        <w:t>3</w:t>
      </w:r>
      <w:r w:rsidR="003D4FB1"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и </w:t>
      </w:r>
      <w:r w:rsidR="005477A2" w:rsidRPr="00801BBD">
        <w:rPr>
          <w:rFonts w:ascii="Times New Roman" w:hAnsi="Times New Roman" w:cs="Times New Roman"/>
          <w:sz w:val="24"/>
          <w:szCs w:val="24"/>
          <w:lang w:val="sr-Cyrl-RS"/>
        </w:rPr>
        <w:t>3</w:t>
      </w:r>
      <w:r w:rsidR="003D4FB1" w:rsidRPr="00801BBD">
        <w:rPr>
          <w:rFonts w:ascii="Times New Roman" w:hAnsi="Times New Roman" w:cs="Times New Roman"/>
          <w:sz w:val="24"/>
          <w:szCs w:val="24"/>
          <w:lang w:val="sr-Cyrl-RS"/>
        </w:rPr>
        <w:t>.</w:t>
      </w:r>
      <w:r w:rsidR="008C0D0F" w:rsidRPr="00801BBD">
        <w:rPr>
          <w:rFonts w:ascii="Times New Roman" w:hAnsi="Times New Roman" w:cs="Times New Roman"/>
          <w:sz w:val="24"/>
          <w:szCs w:val="24"/>
          <w:lang w:val="sr-Cyrl-RS"/>
        </w:rPr>
        <w:t>4</w:t>
      </w:r>
      <w:r w:rsidR="003D4FB1"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представљају две различите кочне облоге и снимане су електронским микроскопом. Кочна облога узорка X је коришћена за лаке мотоцикле, а узорак Y је коришћен код железничких возова и карактерише га висок коефицијент трења</w:t>
      </w:r>
      <w:r w:rsidR="008B7CA8"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w:t>
      </w:r>
    </w:p>
    <w:p w:rsidR="00F962A4" w:rsidRPr="00801BBD" w:rsidRDefault="00F962A4" w:rsidP="00F962A4">
      <w:pPr>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35BE642C" wp14:editId="6415C3CC">
            <wp:extent cx="4297404" cy="2206562"/>
            <wp:effectExtent l="0" t="0" r="8255"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01150" cy="2208485"/>
                    </a:xfrm>
                    <a:prstGeom prst="rect">
                      <a:avLst/>
                    </a:prstGeom>
                    <a:noFill/>
                    <a:ln>
                      <a:noFill/>
                    </a:ln>
                  </pic:spPr>
                </pic:pic>
              </a:graphicData>
            </a:graphic>
          </wp:inline>
        </w:drawing>
      </w:r>
    </w:p>
    <w:p w:rsidR="00F962A4" w:rsidRPr="00801BBD" w:rsidRDefault="00F962A4" w:rsidP="00F962A4">
      <w:pPr>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5477A2" w:rsidRPr="00801BBD">
        <w:rPr>
          <w:rFonts w:ascii="Times New Roman" w:hAnsi="Times New Roman" w:cs="Times New Roman"/>
          <w:i/>
          <w:sz w:val="24"/>
          <w:szCs w:val="24"/>
          <w:lang w:val="sr-Cyrl-RS"/>
        </w:rPr>
        <w:t>3</w:t>
      </w:r>
      <w:r w:rsidRPr="00801BBD">
        <w:rPr>
          <w:rFonts w:ascii="Times New Roman" w:hAnsi="Times New Roman" w:cs="Times New Roman"/>
          <w:i/>
          <w:sz w:val="24"/>
          <w:szCs w:val="24"/>
          <w:lang w:val="sr-Cyrl-RS"/>
        </w:rPr>
        <w:t>.</w:t>
      </w:r>
      <w:r w:rsidR="008C0D0F" w:rsidRPr="00801BBD">
        <w:rPr>
          <w:rFonts w:ascii="Times New Roman" w:hAnsi="Times New Roman" w:cs="Times New Roman"/>
          <w:i/>
          <w:sz w:val="24"/>
          <w:szCs w:val="24"/>
          <w:lang w:val="sr-Cyrl-RS"/>
        </w:rPr>
        <w:t>3</w:t>
      </w:r>
      <w:r w:rsidR="003D4FB1" w:rsidRPr="00801BBD">
        <w:rPr>
          <w:rFonts w:ascii="Times New Roman" w:hAnsi="Times New Roman" w:cs="Times New Roman"/>
          <w:i/>
          <w:sz w:val="24"/>
          <w:szCs w:val="24"/>
          <w:lang w:val="sr-Cyrl-RS"/>
        </w:rPr>
        <w:t>.</w:t>
      </w:r>
      <w:r w:rsidRPr="00801BBD">
        <w:rPr>
          <w:rFonts w:ascii="Times New Roman" w:hAnsi="Times New Roman" w:cs="Times New Roman"/>
          <w:i/>
          <w:sz w:val="24"/>
          <w:szCs w:val="24"/>
          <w:lang w:val="sr-Cyrl-RS"/>
        </w:rPr>
        <w:t xml:space="preserve"> Узорак X за лаке мотоцикле </w:t>
      </w:r>
    </w:p>
    <w:p w:rsidR="00F962A4" w:rsidRPr="00801BBD" w:rsidRDefault="00F962A4" w:rsidP="00F962A4">
      <w:pPr>
        <w:keepNext/>
        <w:jc w:val="center"/>
        <w:rPr>
          <w:rFonts w:ascii="Times New Roman" w:hAnsi="Times New Roman" w:cs="Times New Roman"/>
          <w:lang w:val="sr-Cyrl-RS"/>
        </w:rPr>
      </w:pPr>
      <w:r w:rsidRPr="00801BBD">
        <w:rPr>
          <w:rFonts w:ascii="Times New Roman" w:hAnsi="Times New Roman" w:cs="Times New Roman"/>
          <w:noProof/>
          <w:sz w:val="24"/>
          <w:szCs w:val="24"/>
        </w:rPr>
        <w:lastRenderedPageBreak/>
        <w:drawing>
          <wp:inline distT="0" distB="0" distL="0" distR="0" wp14:anchorId="320564D1" wp14:editId="13F97B7F">
            <wp:extent cx="4355939" cy="2393343"/>
            <wp:effectExtent l="0" t="0" r="6985" b="698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07254" cy="2476482"/>
                    </a:xfrm>
                    <a:prstGeom prst="rect">
                      <a:avLst/>
                    </a:prstGeom>
                    <a:noFill/>
                    <a:ln>
                      <a:noFill/>
                    </a:ln>
                  </pic:spPr>
                </pic:pic>
              </a:graphicData>
            </a:graphic>
          </wp:inline>
        </w:drawing>
      </w:r>
    </w:p>
    <w:p w:rsidR="00F962A4" w:rsidRPr="00801BBD" w:rsidRDefault="00F962A4" w:rsidP="00F962A4">
      <w:pPr>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5477A2" w:rsidRPr="00801BBD">
        <w:rPr>
          <w:rFonts w:ascii="Times New Roman" w:hAnsi="Times New Roman" w:cs="Times New Roman"/>
          <w:i/>
          <w:sz w:val="24"/>
          <w:szCs w:val="24"/>
          <w:lang w:val="sr-Cyrl-RS"/>
        </w:rPr>
        <w:t>3</w:t>
      </w:r>
      <w:r w:rsidR="003D4FB1" w:rsidRPr="00801BBD">
        <w:rPr>
          <w:rFonts w:ascii="Times New Roman" w:hAnsi="Times New Roman" w:cs="Times New Roman"/>
          <w:i/>
          <w:sz w:val="24"/>
          <w:szCs w:val="24"/>
          <w:lang w:val="sr-Cyrl-RS"/>
        </w:rPr>
        <w:t>.</w:t>
      </w:r>
      <w:r w:rsidR="008C0D0F" w:rsidRPr="00801BBD">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 У</w:t>
      </w:r>
      <w:r w:rsidR="002C32D2" w:rsidRPr="00801BBD">
        <w:rPr>
          <w:rFonts w:ascii="Times New Roman" w:hAnsi="Times New Roman" w:cs="Times New Roman"/>
          <w:i/>
          <w:sz w:val="24"/>
          <w:szCs w:val="24"/>
          <w:lang w:val="sr-Cyrl-RS"/>
        </w:rPr>
        <w:t xml:space="preserve">зорак Y за железничке возове </w:t>
      </w:r>
    </w:p>
    <w:p w:rsidR="00F962A4" w:rsidRPr="00801BBD" w:rsidRDefault="00F962A4" w:rsidP="00F962A4">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Може се уочити да узорак X има мекана влакна и направљен је од месинга, а узорак Y има грубље састојке као што су силикат цирконијума и челична влакна. Подаци о детаљном саставу кочних облога су ретки јер произвођачи нису у обавези да га објаве. Састав се може једино видети преко разних академских истраживања или преко патената произвођача. </w:t>
      </w:r>
    </w:p>
    <w:p w:rsidR="001D381C" w:rsidRPr="00801BBD" w:rsidRDefault="00C5605B" w:rsidP="00073C73">
      <w:pPr>
        <w:pStyle w:val="Heading2"/>
        <w:rPr>
          <w:rFonts w:eastAsia="Times New Roman" w:cs="Times New Roman"/>
          <w:bdr w:val="none" w:sz="0" w:space="0" w:color="auto" w:frame="1"/>
          <w:lang w:val="sr-Cyrl-RS"/>
        </w:rPr>
      </w:pPr>
      <w:bookmarkStart w:id="40" w:name="_Toc527474765"/>
      <w:bookmarkStart w:id="41" w:name="_Toc528070405"/>
      <w:bookmarkStart w:id="42" w:name="_Toc528166677"/>
      <w:r w:rsidRPr="00801BBD">
        <w:rPr>
          <w:rFonts w:eastAsia="Times New Roman" w:cs="Times New Roman"/>
          <w:bdr w:val="none" w:sz="0" w:space="0" w:color="auto" w:frame="1"/>
          <w:lang w:val="sr-Cyrl-RS"/>
        </w:rPr>
        <w:t>3</w:t>
      </w:r>
      <w:r w:rsidR="003D4FB1" w:rsidRPr="00801BBD">
        <w:rPr>
          <w:rFonts w:eastAsia="Times New Roman" w:cs="Times New Roman"/>
          <w:bdr w:val="none" w:sz="0" w:space="0" w:color="auto" w:frame="1"/>
          <w:lang w:val="sr-Cyrl-RS"/>
        </w:rPr>
        <w:t>.2</w:t>
      </w:r>
      <w:r w:rsidR="00DC6498" w:rsidRPr="00801BBD">
        <w:rPr>
          <w:rFonts w:eastAsia="Times New Roman" w:cs="Times New Roman"/>
          <w:bdr w:val="none" w:sz="0" w:space="0" w:color="auto" w:frame="1"/>
          <w:lang w:val="sr-Cyrl-RS"/>
        </w:rPr>
        <w:t>. Влакнаста решетка</w:t>
      </w:r>
      <w:bookmarkEnd w:id="40"/>
      <w:bookmarkEnd w:id="41"/>
      <w:bookmarkEnd w:id="42"/>
    </w:p>
    <w:p w:rsidR="00485FBB" w:rsidRPr="00801BBD" w:rsidRDefault="00DC6498" w:rsidP="00DC6498">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Сврха влакнастих решетки је да омогуће механичку чврстоћу фрикционог материјала. Истраживања су показала да се кочење врши помоћу малих издигнућа у фрикционом материјалу. Ова издигнућа се формирају од влакнастих решетки које су окружене мекшим материјалом.                                                                                                                     </w:t>
      </w:r>
    </w:p>
    <w:p w:rsidR="00DC6498" w:rsidRPr="00801BBD" w:rsidRDefault="00DC6498" w:rsidP="00DC6498">
      <w:pPr>
        <w:jc w:val="both"/>
        <w:rPr>
          <w:rFonts w:ascii="Times New Roman" w:hAnsi="Times New Roman" w:cs="Times New Roman"/>
          <w:color w:val="292526"/>
          <w:sz w:val="24"/>
          <w:szCs w:val="24"/>
          <w:lang w:val="sr-Cyrl-RS"/>
        </w:rPr>
      </w:pPr>
      <w:r w:rsidRPr="00801BBD">
        <w:rPr>
          <w:rFonts w:ascii="Times New Roman" w:hAnsi="Times New Roman" w:cs="Times New Roman"/>
          <w:sz w:val="24"/>
          <w:szCs w:val="24"/>
          <w:lang w:val="sr-Cyrl-RS"/>
        </w:rPr>
        <w:t xml:space="preserve">Издигнућа се формирају од сабијених остатака и не могу постојати без влакнастих решетки. Према истраживањима </w:t>
      </w:r>
      <w:r w:rsidRPr="00801BBD">
        <w:rPr>
          <w:rFonts w:ascii="Times New Roman" w:hAnsi="Times New Roman" w:cs="Times New Roman"/>
          <w:color w:val="000000"/>
          <w:sz w:val="24"/>
          <w:szCs w:val="24"/>
          <w:lang w:val="sr-Cyrl-RS"/>
        </w:rPr>
        <w:t>Гудманд-Хојера, Баха, Нилсена и Моргена (</w:t>
      </w:r>
      <w:r w:rsidRPr="00801BBD">
        <w:rPr>
          <w:rFonts w:ascii="Times New Roman" w:hAnsi="Times New Roman" w:cs="Times New Roman"/>
          <w:i/>
          <w:color w:val="000000"/>
          <w:sz w:val="24"/>
          <w:szCs w:val="24"/>
          <w:lang w:val="sr-Cyrl-RS"/>
        </w:rPr>
        <w:t>Gudmand-</w:t>
      </w:r>
      <w:r w:rsidRPr="00801BBD">
        <w:rPr>
          <w:rFonts w:ascii="Times New Roman" w:hAnsi="Times New Roman" w:cs="Times New Roman"/>
          <w:i/>
          <w:sz w:val="24"/>
          <w:szCs w:val="24"/>
          <w:lang w:val="sr-Cyrl-RS"/>
        </w:rPr>
        <w:t xml:space="preserve">Hoyer, Bach, Nielsen </w:t>
      </w:r>
      <w:r w:rsidRPr="00801BBD">
        <w:rPr>
          <w:rFonts w:ascii="Times New Roman" w:hAnsi="Times New Roman" w:cs="Times New Roman"/>
          <w:sz w:val="24"/>
          <w:szCs w:val="24"/>
          <w:lang w:val="sr-Cyrl-RS"/>
        </w:rPr>
        <w:t>и</w:t>
      </w:r>
      <w:r w:rsidRPr="00801BBD">
        <w:rPr>
          <w:rFonts w:ascii="Times New Roman" w:hAnsi="Times New Roman" w:cs="Times New Roman"/>
          <w:i/>
          <w:sz w:val="24"/>
          <w:szCs w:val="24"/>
          <w:lang w:val="sr-Cyrl-RS"/>
        </w:rPr>
        <w:t xml:space="preserve"> Morgen)</w:t>
      </w:r>
      <w:r w:rsidRPr="00801BBD">
        <w:rPr>
          <w:rFonts w:ascii="Times New Roman" w:hAnsi="Times New Roman" w:cs="Times New Roman"/>
          <w:sz w:val="24"/>
          <w:szCs w:val="24"/>
          <w:lang w:val="sr-Cyrl-RS"/>
        </w:rPr>
        <w:t xml:space="preserve"> са смањењем тврдоће влакнастих решетки повећава се хабање фрикционог материјала. До оваквог закључка су дошли тако што су испитивали кочне облоге са различитим концетрацијама влакнастих решетки [20]</w:t>
      </w:r>
      <w:r w:rsidR="00485FBB" w:rsidRPr="00801BBD">
        <w:rPr>
          <w:rFonts w:ascii="Times New Roman" w:hAnsi="Times New Roman" w:cs="Times New Roman"/>
          <w:sz w:val="24"/>
          <w:szCs w:val="24"/>
          <w:lang w:val="sr-Cyrl-RS"/>
        </w:rPr>
        <w:t>.</w:t>
      </w:r>
    </w:p>
    <w:p w:rsidR="00DC6498" w:rsidRPr="00801BBD" w:rsidRDefault="007B3C53" w:rsidP="00073C73">
      <w:pPr>
        <w:pStyle w:val="Heading2"/>
        <w:rPr>
          <w:rFonts w:cs="Times New Roman"/>
          <w:lang w:val="sr-Cyrl-RS"/>
        </w:rPr>
      </w:pPr>
      <w:bookmarkStart w:id="43" w:name="_Toc527474766"/>
      <w:r w:rsidRPr="00801BBD">
        <w:rPr>
          <w:rFonts w:cs="Times New Roman"/>
          <w:lang w:val="sr-Cyrl-RS"/>
        </w:rPr>
        <w:t xml:space="preserve">      </w:t>
      </w:r>
      <w:bookmarkStart w:id="44" w:name="_Toc528070406"/>
      <w:bookmarkStart w:id="45" w:name="_Toc528166678"/>
      <w:r w:rsidR="00C5605B" w:rsidRPr="00801BBD">
        <w:rPr>
          <w:rFonts w:cs="Times New Roman"/>
          <w:lang w:val="sr-Cyrl-RS"/>
        </w:rPr>
        <w:t>3</w:t>
      </w:r>
      <w:r w:rsidR="00DC6498" w:rsidRPr="00801BBD">
        <w:rPr>
          <w:rFonts w:cs="Times New Roman"/>
          <w:lang w:val="sr-Cyrl-RS"/>
        </w:rPr>
        <w:t>.</w:t>
      </w:r>
      <w:r w:rsidR="00EA19BB" w:rsidRPr="00801BBD">
        <w:rPr>
          <w:rFonts w:cs="Times New Roman"/>
          <w:lang w:val="sr-Cyrl-RS"/>
        </w:rPr>
        <w:t>2</w:t>
      </w:r>
      <w:r w:rsidR="00DC6498" w:rsidRPr="00801BBD">
        <w:rPr>
          <w:rFonts w:cs="Times New Roman"/>
          <w:lang w:val="sr-Cyrl-RS"/>
        </w:rPr>
        <w:t>.</w:t>
      </w:r>
      <w:r w:rsidR="00EA19BB" w:rsidRPr="00801BBD">
        <w:rPr>
          <w:rFonts w:cs="Times New Roman"/>
          <w:lang w:val="sr-Cyrl-RS"/>
        </w:rPr>
        <w:t>1</w:t>
      </w:r>
      <w:r w:rsidR="00597E70">
        <w:rPr>
          <w:rFonts w:cs="Times New Roman"/>
          <w:lang w:val="sr-Cyrl-RS"/>
        </w:rPr>
        <w:t>.</w:t>
      </w:r>
      <w:r w:rsidR="00DC6498" w:rsidRPr="00801BBD">
        <w:rPr>
          <w:rFonts w:cs="Times New Roman"/>
          <w:lang w:val="sr-Cyrl-RS"/>
        </w:rPr>
        <w:t xml:space="preserve"> Стакло</w:t>
      </w:r>
      <w:bookmarkEnd w:id="43"/>
      <w:bookmarkEnd w:id="44"/>
      <w:bookmarkEnd w:id="45"/>
    </w:p>
    <w:p w:rsidR="008776DC" w:rsidRPr="00801BBD" w:rsidRDefault="00DC6498" w:rsidP="008776DC">
      <w:pPr>
        <w:tabs>
          <w:tab w:val="left" w:pos="5160"/>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Стаклена влакна се користе као влакнаста решетка још од средине седамдесетих година 20. века. У комбинацији са везивним материјалом могу да буду добри ојачавајући материјали. Темперaтура топљења стакла је 1430°C што је много више него код азбеста код кога је 800-850°C. Међутим типична стаклена влакна имају проводљивост од 0,04 W/m K, што је ниже од 0,15 W/m K код азбеста. Стакло не може да буде самостална влакнаста решетка због његове кртости</w:t>
      </w:r>
      <w:r w:rsidR="00485FBB"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t>[20]</w:t>
      </w:r>
      <w:r w:rsidR="00485FBB" w:rsidRPr="00801BBD">
        <w:rPr>
          <w:rFonts w:ascii="Times New Roman" w:hAnsi="Times New Roman" w:cs="Times New Roman"/>
          <w:sz w:val="24"/>
          <w:szCs w:val="24"/>
          <w:lang w:val="sr-Cyrl-RS"/>
        </w:rPr>
        <w:t>.</w:t>
      </w:r>
    </w:p>
    <w:p w:rsidR="00DC6498" w:rsidRPr="00801BBD" w:rsidRDefault="007B3C53" w:rsidP="00073C73">
      <w:pPr>
        <w:pStyle w:val="Heading2"/>
        <w:rPr>
          <w:rFonts w:cs="Times New Roman"/>
          <w:lang w:val="sr-Cyrl-RS"/>
        </w:rPr>
      </w:pPr>
      <w:bookmarkStart w:id="46" w:name="_Toc527474767"/>
      <w:r w:rsidRPr="00801BBD">
        <w:rPr>
          <w:rFonts w:cs="Times New Roman"/>
          <w:lang w:val="sr-Cyrl-RS"/>
        </w:rPr>
        <w:lastRenderedPageBreak/>
        <w:t xml:space="preserve">      </w:t>
      </w:r>
      <w:bookmarkStart w:id="47" w:name="_Toc528070407"/>
      <w:bookmarkStart w:id="48" w:name="_Toc528166679"/>
      <w:r w:rsidR="00C5605B" w:rsidRPr="00801BBD">
        <w:rPr>
          <w:rFonts w:cs="Times New Roman"/>
          <w:lang w:val="sr-Cyrl-RS"/>
        </w:rPr>
        <w:t>3</w:t>
      </w:r>
      <w:r w:rsidR="00DC6498" w:rsidRPr="00801BBD">
        <w:rPr>
          <w:rFonts w:cs="Times New Roman"/>
          <w:lang w:val="sr-Cyrl-RS"/>
        </w:rPr>
        <w:t>.</w:t>
      </w:r>
      <w:r w:rsidR="00EA19BB" w:rsidRPr="00801BBD">
        <w:rPr>
          <w:rFonts w:cs="Times New Roman"/>
          <w:lang w:val="sr-Cyrl-RS"/>
        </w:rPr>
        <w:t>2</w:t>
      </w:r>
      <w:r w:rsidR="00DC6498" w:rsidRPr="00801BBD">
        <w:rPr>
          <w:rFonts w:cs="Times New Roman"/>
          <w:lang w:val="sr-Cyrl-RS"/>
        </w:rPr>
        <w:t>.</w:t>
      </w:r>
      <w:r w:rsidR="00EA19BB" w:rsidRPr="00801BBD">
        <w:rPr>
          <w:rFonts w:cs="Times New Roman"/>
          <w:lang w:val="sr-Cyrl-RS"/>
        </w:rPr>
        <w:t>2</w:t>
      </w:r>
      <w:r w:rsidR="00597E70">
        <w:rPr>
          <w:rFonts w:cs="Times New Roman"/>
          <w:lang w:val="sr-Cyrl-RS"/>
        </w:rPr>
        <w:t>.</w:t>
      </w:r>
      <w:r w:rsidR="00DC6498" w:rsidRPr="00801BBD">
        <w:rPr>
          <w:rFonts w:cs="Times New Roman"/>
          <w:lang w:val="sr-Cyrl-RS"/>
        </w:rPr>
        <w:t xml:space="preserve"> Метали</w:t>
      </w:r>
      <w:bookmarkEnd w:id="46"/>
      <w:bookmarkEnd w:id="47"/>
      <w:bookmarkEnd w:id="48"/>
    </w:p>
    <w:p w:rsidR="00DC6498" w:rsidRPr="00801BBD" w:rsidRDefault="00DC6498" w:rsidP="00485FBB">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Метални опиљци или грануле се редовно користе као влакнаста решетка. Користе се челик, месинг, бакар. Мана ових материјала је да ће оксидирати временом нарочито ако су ван употребе дуже време или ако се налазе у приобалним областима поред мора. Оксидација ојачавајућих материјала ће смањити њихову функционалност. Због тога се код појединих кочних облога користи цинк који формира аноду како би се на њега прикупљала корозија. Још једна мана метала је да ако га има у повећаној концетрацији доћи ће до повећаног хабања кочних облога. Са друге стране предност метала је да имају високу проводљивост и могу лако да спроведу топлоту [20].</w:t>
      </w:r>
    </w:p>
    <w:p w:rsidR="00DC6498" w:rsidRPr="00801BBD" w:rsidRDefault="007B3C53" w:rsidP="00073C73">
      <w:pPr>
        <w:pStyle w:val="Heading2"/>
        <w:rPr>
          <w:rFonts w:cs="Times New Roman"/>
          <w:lang w:val="sr-Cyrl-RS"/>
        </w:rPr>
      </w:pPr>
      <w:bookmarkStart w:id="49" w:name="_Toc466309534"/>
      <w:bookmarkStart w:id="50" w:name="_Toc527474768"/>
      <w:r w:rsidRPr="00801BBD">
        <w:rPr>
          <w:rFonts w:cs="Times New Roman"/>
          <w:lang w:val="sr-Cyrl-RS"/>
        </w:rPr>
        <w:t xml:space="preserve">      </w:t>
      </w:r>
      <w:bookmarkStart w:id="51" w:name="_Toc528070408"/>
      <w:bookmarkStart w:id="52" w:name="_Toc528166680"/>
      <w:r w:rsidR="00C5605B" w:rsidRPr="00801BBD">
        <w:rPr>
          <w:rFonts w:cs="Times New Roman"/>
          <w:lang w:val="sr-Cyrl-RS"/>
        </w:rPr>
        <w:t>3</w:t>
      </w:r>
      <w:r w:rsidR="00DC6498" w:rsidRPr="00801BBD">
        <w:rPr>
          <w:rFonts w:cs="Times New Roman"/>
          <w:lang w:val="sr-Cyrl-RS"/>
        </w:rPr>
        <w:t>.</w:t>
      </w:r>
      <w:r w:rsidR="00EA19BB" w:rsidRPr="00801BBD">
        <w:rPr>
          <w:rFonts w:cs="Times New Roman"/>
          <w:lang w:val="sr-Cyrl-RS"/>
        </w:rPr>
        <w:t>2</w:t>
      </w:r>
      <w:r w:rsidR="00DC6498" w:rsidRPr="00801BBD">
        <w:rPr>
          <w:rFonts w:cs="Times New Roman"/>
          <w:lang w:val="sr-Cyrl-RS"/>
        </w:rPr>
        <w:t>.</w:t>
      </w:r>
      <w:r w:rsidR="00EA19BB" w:rsidRPr="00801BBD">
        <w:rPr>
          <w:rFonts w:cs="Times New Roman"/>
          <w:lang w:val="sr-Cyrl-RS"/>
        </w:rPr>
        <w:t>3</w:t>
      </w:r>
      <w:r w:rsidR="00597E70">
        <w:rPr>
          <w:rFonts w:cs="Times New Roman"/>
          <w:lang w:val="sr-Cyrl-RS"/>
        </w:rPr>
        <w:t xml:space="preserve">. </w:t>
      </w:r>
      <w:r w:rsidR="00DC6498" w:rsidRPr="00801BBD">
        <w:rPr>
          <w:rFonts w:cs="Times New Roman"/>
          <w:lang w:val="sr-Cyrl-RS"/>
        </w:rPr>
        <w:t>Арамид</w:t>
      </w:r>
      <w:bookmarkEnd w:id="49"/>
      <w:bookmarkEnd w:id="50"/>
      <w:bookmarkEnd w:id="51"/>
      <w:bookmarkEnd w:id="52"/>
    </w:p>
    <w:p w:rsidR="00DC6498" w:rsidRPr="00801BBD" w:rsidRDefault="00DC6498" w:rsidP="00485FBB">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Влакна арамида као што су кевларска влакна су широко распрострањена, али су она другачији тип влакана и релативно су мека. Она су веома лагана влакна и имају добру термичку стабилност. Још једна повољна карактеристика је да имају повећану отпорност на хабање. У комбинацији са овим влакнима се постављају још нека влакна као што су метална због релативно ниске чврстоће [20]</w:t>
      </w:r>
      <w:r w:rsidR="00485FBB" w:rsidRPr="00801BBD">
        <w:rPr>
          <w:rFonts w:ascii="Times New Roman" w:hAnsi="Times New Roman" w:cs="Times New Roman"/>
          <w:sz w:val="24"/>
          <w:szCs w:val="24"/>
          <w:lang w:val="sr-Cyrl-RS"/>
        </w:rPr>
        <w:t>.</w:t>
      </w:r>
    </w:p>
    <w:p w:rsidR="00EC3C57" w:rsidRPr="00801BBD" w:rsidRDefault="007B3C53" w:rsidP="00073C73">
      <w:pPr>
        <w:pStyle w:val="Heading2"/>
        <w:rPr>
          <w:rFonts w:cs="Times New Roman"/>
          <w:lang w:val="sr-Cyrl-RS"/>
        </w:rPr>
      </w:pPr>
      <w:bookmarkStart w:id="53" w:name="_Toc466309535"/>
      <w:bookmarkStart w:id="54" w:name="_Toc527474769"/>
      <w:r w:rsidRPr="00801BBD">
        <w:rPr>
          <w:rFonts w:cs="Times New Roman"/>
          <w:lang w:val="sr-Cyrl-RS"/>
        </w:rPr>
        <w:t xml:space="preserve">      </w:t>
      </w:r>
      <w:bookmarkStart w:id="55" w:name="_Toc528070409"/>
      <w:bookmarkStart w:id="56" w:name="_Toc528166681"/>
      <w:r w:rsidR="00C5605B" w:rsidRPr="00801BBD">
        <w:rPr>
          <w:rFonts w:cs="Times New Roman"/>
          <w:lang w:val="sr-Cyrl-RS"/>
        </w:rPr>
        <w:t>3</w:t>
      </w:r>
      <w:r w:rsidR="00EC3C57" w:rsidRPr="00801BBD">
        <w:rPr>
          <w:rFonts w:cs="Times New Roman"/>
          <w:lang w:val="sr-Cyrl-RS"/>
        </w:rPr>
        <w:t>.</w:t>
      </w:r>
      <w:r w:rsidR="00EA19BB" w:rsidRPr="00801BBD">
        <w:rPr>
          <w:rFonts w:cs="Times New Roman"/>
          <w:lang w:val="sr-Cyrl-RS"/>
        </w:rPr>
        <w:t>2</w:t>
      </w:r>
      <w:r w:rsidR="00EC3C57" w:rsidRPr="00801BBD">
        <w:rPr>
          <w:rFonts w:cs="Times New Roman"/>
          <w:lang w:val="sr-Cyrl-RS"/>
        </w:rPr>
        <w:t>.</w:t>
      </w:r>
      <w:r w:rsidR="00EA19BB" w:rsidRPr="00801BBD">
        <w:rPr>
          <w:rFonts w:cs="Times New Roman"/>
          <w:lang w:val="sr-Cyrl-RS"/>
        </w:rPr>
        <w:t>4</w:t>
      </w:r>
      <w:r w:rsidR="00597E70">
        <w:rPr>
          <w:rFonts w:cs="Times New Roman"/>
          <w:lang w:val="sr-Cyrl-RS"/>
        </w:rPr>
        <w:t>.</w:t>
      </w:r>
      <w:r w:rsidR="00EC3C57" w:rsidRPr="00801BBD">
        <w:rPr>
          <w:rFonts w:cs="Times New Roman"/>
          <w:lang w:val="sr-Cyrl-RS"/>
        </w:rPr>
        <w:t xml:space="preserve"> Калијум титанат</w:t>
      </w:r>
      <w:bookmarkEnd w:id="53"/>
      <w:bookmarkEnd w:id="54"/>
      <w:bookmarkEnd w:id="55"/>
      <w:bookmarkEnd w:id="56"/>
    </w:p>
    <w:p w:rsidR="00EC3C57" w:rsidRPr="00801BBD" w:rsidRDefault="00EC3C57" w:rsidP="00485FBB">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Влакна калијум титаната су још једна врста ојачавајућих влакана. Њихова главна карактеристика је да имају високу тачку топљења (1250 - 1310°C). Међутим калијум титанат може да изазове рак плућа исто као и азбест тако да се не треба користити као замена азбесту. </w:t>
      </w:r>
      <w:r w:rsidRPr="00801BBD">
        <w:rPr>
          <w:rFonts w:ascii="Times New Roman" w:hAnsi="Times New Roman" w:cs="Times New Roman"/>
          <w:i/>
          <w:sz w:val="24"/>
          <w:szCs w:val="24"/>
          <w:lang w:val="sr-Cyrl-RS"/>
        </w:rPr>
        <w:t>Hikichi</w:t>
      </w:r>
      <w:r w:rsidRPr="00801BBD">
        <w:rPr>
          <w:rFonts w:ascii="Times New Roman" w:hAnsi="Times New Roman" w:cs="Times New Roman"/>
          <w:sz w:val="24"/>
          <w:szCs w:val="24"/>
          <w:lang w:val="sr-Cyrl-RS"/>
        </w:rPr>
        <w:t xml:space="preserve"> и </w:t>
      </w:r>
      <w:r w:rsidRPr="00801BBD">
        <w:rPr>
          <w:rFonts w:ascii="Times New Roman" w:hAnsi="Times New Roman" w:cs="Times New Roman"/>
          <w:i/>
          <w:sz w:val="24"/>
          <w:szCs w:val="24"/>
          <w:lang w:val="sr-Cyrl-RS"/>
        </w:rPr>
        <w:t>Akebono</w:t>
      </w:r>
      <w:r w:rsidRPr="00801BBD">
        <w:rPr>
          <w:rFonts w:ascii="Times New Roman" w:hAnsi="Times New Roman" w:cs="Times New Roman"/>
          <w:sz w:val="24"/>
          <w:szCs w:val="24"/>
          <w:lang w:val="sr-Cyrl-RS"/>
        </w:rPr>
        <w:t xml:space="preserve"> индустрија кочница је развила методу коришћења овог састојка у форми праха који се наводно теже може инхалирати.</w:t>
      </w:r>
    </w:p>
    <w:p w:rsidR="00EC3C57" w:rsidRPr="00801BBD" w:rsidRDefault="007B3C53" w:rsidP="00073C73">
      <w:pPr>
        <w:pStyle w:val="Heading2"/>
        <w:rPr>
          <w:rFonts w:cs="Times New Roman"/>
          <w:lang w:val="sr-Cyrl-RS"/>
        </w:rPr>
      </w:pPr>
      <w:bookmarkStart w:id="57" w:name="_Toc466309536"/>
      <w:bookmarkStart w:id="58" w:name="_Toc527474770"/>
      <w:r w:rsidRPr="00801BBD">
        <w:rPr>
          <w:rFonts w:cs="Times New Roman"/>
          <w:lang w:val="sr-Cyrl-RS"/>
        </w:rPr>
        <w:t xml:space="preserve">      </w:t>
      </w:r>
      <w:bookmarkStart w:id="59" w:name="_Toc528070410"/>
      <w:bookmarkStart w:id="60" w:name="_Toc528166682"/>
      <w:r w:rsidR="00C5605B" w:rsidRPr="00801BBD">
        <w:rPr>
          <w:rFonts w:cs="Times New Roman"/>
          <w:lang w:val="sr-Cyrl-RS"/>
        </w:rPr>
        <w:t>3</w:t>
      </w:r>
      <w:r w:rsidR="00EC3C57" w:rsidRPr="00801BBD">
        <w:rPr>
          <w:rFonts w:cs="Times New Roman"/>
          <w:lang w:val="sr-Cyrl-RS"/>
        </w:rPr>
        <w:t>.</w:t>
      </w:r>
      <w:r w:rsidR="00EA19BB" w:rsidRPr="00801BBD">
        <w:rPr>
          <w:rFonts w:cs="Times New Roman"/>
          <w:lang w:val="sr-Cyrl-RS"/>
        </w:rPr>
        <w:t>2</w:t>
      </w:r>
      <w:r w:rsidR="00EC3C57" w:rsidRPr="00801BBD">
        <w:rPr>
          <w:rFonts w:cs="Times New Roman"/>
          <w:lang w:val="sr-Cyrl-RS"/>
        </w:rPr>
        <w:t>.</w:t>
      </w:r>
      <w:r w:rsidR="00EA19BB" w:rsidRPr="00801BBD">
        <w:rPr>
          <w:rFonts w:cs="Times New Roman"/>
          <w:lang w:val="sr-Cyrl-RS"/>
        </w:rPr>
        <w:t>5</w:t>
      </w:r>
      <w:r w:rsidR="00597E70">
        <w:rPr>
          <w:rFonts w:cs="Times New Roman"/>
          <w:lang w:val="sr-Cyrl-RS"/>
        </w:rPr>
        <w:t>.</w:t>
      </w:r>
      <w:r w:rsidR="00EC3C57" w:rsidRPr="00801BBD">
        <w:rPr>
          <w:rFonts w:cs="Times New Roman"/>
          <w:lang w:val="sr-Cyrl-RS"/>
        </w:rPr>
        <w:t xml:space="preserve"> Сепиолит</w:t>
      </w:r>
      <w:bookmarkEnd w:id="57"/>
      <w:bookmarkEnd w:id="58"/>
      <w:bookmarkEnd w:id="59"/>
      <w:bookmarkEnd w:id="60"/>
    </w:p>
    <w:p w:rsidR="00EC3C57" w:rsidRPr="00801BBD" w:rsidRDefault="00EC3C57" w:rsidP="00485FBB">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Сепиолит је хидрирани силикат магнезијума, минерал који се налази у форми влакна. Задржава микропорозност и влакнасту структуру и на температурама преко 1000°C. Сепиолит има могућност да упије трагове течности између фрикционих површина. Сепиолит је опасан по здравље. Изазива проблеме у дисајним путевима као што је упала плућа. Као и калијум титанат и сепиолит не треба да буде адекватна замена за азбест.</w:t>
      </w:r>
    </w:p>
    <w:p w:rsidR="00EC3C57" w:rsidRPr="00801BBD" w:rsidRDefault="007B3C53" w:rsidP="00073C73">
      <w:pPr>
        <w:pStyle w:val="Heading2"/>
        <w:rPr>
          <w:rFonts w:cs="Times New Roman"/>
          <w:lang w:val="sr-Cyrl-RS"/>
        </w:rPr>
      </w:pPr>
      <w:bookmarkStart w:id="61" w:name="_Toc466309537"/>
      <w:bookmarkStart w:id="62" w:name="_Toc527474771"/>
      <w:r w:rsidRPr="00801BBD">
        <w:rPr>
          <w:rFonts w:cs="Times New Roman"/>
          <w:lang w:val="sr-Cyrl-RS"/>
        </w:rPr>
        <w:t xml:space="preserve">      </w:t>
      </w:r>
      <w:bookmarkStart w:id="63" w:name="_Toc528070411"/>
      <w:bookmarkStart w:id="64" w:name="_Toc528166683"/>
      <w:r w:rsidR="00C5605B" w:rsidRPr="00801BBD">
        <w:rPr>
          <w:rFonts w:cs="Times New Roman"/>
          <w:lang w:val="sr-Cyrl-RS"/>
        </w:rPr>
        <w:t>3</w:t>
      </w:r>
      <w:r w:rsidR="00EC3C57" w:rsidRPr="00801BBD">
        <w:rPr>
          <w:rFonts w:cs="Times New Roman"/>
          <w:lang w:val="sr-Cyrl-RS"/>
        </w:rPr>
        <w:t>.</w:t>
      </w:r>
      <w:r w:rsidR="00EA19BB" w:rsidRPr="00801BBD">
        <w:rPr>
          <w:rFonts w:cs="Times New Roman"/>
          <w:lang w:val="sr-Cyrl-RS"/>
        </w:rPr>
        <w:t>2</w:t>
      </w:r>
      <w:r w:rsidR="00EC3C57" w:rsidRPr="00801BBD">
        <w:rPr>
          <w:rFonts w:cs="Times New Roman"/>
          <w:lang w:val="sr-Cyrl-RS"/>
        </w:rPr>
        <w:t>.</w:t>
      </w:r>
      <w:r w:rsidR="00EA19BB" w:rsidRPr="00801BBD">
        <w:rPr>
          <w:rFonts w:cs="Times New Roman"/>
          <w:lang w:val="sr-Cyrl-RS"/>
        </w:rPr>
        <w:t>6</w:t>
      </w:r>
      <w:r w:rsidR="00597E70">
        <w:rPr>
          <w:rFonts w:cs="Times New Roman"/>
          <w:lang w:val="sr-Cyrl-RS"/>
        </w:rPr>
        <w:t>.</w:t>
      </w:r>
      <w:r w:rsidR="00EC3C57" w:rsidRPr="00801BBD">
        <w:rPr>
          <w:rFonts w:cs="Times New Roman"/>
          <w:lang w:val="sr-Cyrl-RS"/>
        </w:rPr>
        <w:t xml:space="preserve"> Керамика</w:t>
      </w:r>
      <w:bookmarkEnd w:id="61"/>
      <w:bookmarkEnd w:id="62"/>
      <w:bookmarkEnd w:id="63"/>
      <w:bookmarkEnd w:id="64"/>
    </w:p>
    <w:p w:rsidR="003D4FB1" w:rsidRPr="00801BBD" w:rsidRDefault="00EC3C57" w:rsidP="002C32D2">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Керамичка влакна су релативна новина код кочних облога. Праве се од различитих оксида метала као што је оксид алуминијума, као и од карбида као што је силикон карбид. Са веома великом термичком отпорношћу (тачка топљења је од 1850 - 3000°C), малом масом и високом чврстином, ова влакна су веома погодна за ојачавање. Висока вредност  односа остварене чврстоће према маси је разлог зашто се користе више од металних влакана која имају већу масу. Керамика се такође користи за производњу кочних дискова [20]</w:t>
      </w:r>
      <w:r w:rsidR="001978B0" w:rsidRPr="00801BBD">
        <w:rPr>
          <w:rFonts w:ascii="Times New Roman" w:hAnsi="Times New Roman" w:cs="Times New Roman"/>
          <w:sz w:val="24"/>
          <w:szCs w:val="24"/>
          <w:lang w:val="sr-Cyrl-RS"/>
        </w:rPr>
        <w:t>.</w:t>
      </w:r>
    </w:p>
    <w:p w:rsidR="00EA19BB" w:rsidRPr="00801BBD" w:rsidRDefault="00EA19BB" w:rsidP="00EA19BB">
      <w:pPr>
        <w:pStyle w:val="Heading2"/>
        <w:rPr>
          <w:rFonts w:eastAsia="Times New Roman" w:cs="Times New Roman"/>
          <w:bdr w:val="none" w:sz="0" w:space="0" w:color="auto" w:frame="1"/>
          <w:lang w:val="sr-Cyrl-RS"/>
        </w:rPr>
      </w:pPr>
      <w:bookmarkStart w:id="65" w:name="_Toc528070412"/>
      <w:bookmarkStart w:id="66" w:name="_Toc528166684"/>
      <w:r w:rsidRPr="00801BBD">
        <w:rPr>
          <w:rFonts w:eastAsia="Times New Roman" w:cs="Times New Roman"/>
          <w:bdr w:val="none" w:sz="0" w:space="0" w:color="auto" w:frame="1"/>
          <w:lang w:val="sr-Cyrl-RS"/>
        </w:rPr>
        <w:lastRenderedPageBreak/>
        <w:t xml:space="preserve">3.3. </w:t>
      </w:r>
      <w:r w:rsidRPr="00801BBD">
        <w:rPr>
          <w:rFonts w:cs="Times New Roman"/>
          <w:lang w:val="sr-Cyrl-RS"/>
        </w:rPr>
        <w:t>Везивни материјали</w:t>
      </w:r>
      <w:bookmarkEnd w:id="65"/>
      <w:bookmarkEnd w:id="66"/>
    </w:p>
    <w:p w:rsidR="00EC3C57" w:rsidRPr="00801BBD" w:rsidRDefault="00EC3C57" w:rsidP="00485FBB">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Основна намена везивних материјала је да одржи</w:t>
      </w:r>
      <w:r w:rsidRPr="00801BBD">
        <w:rPr>
          <w:rStyle w:val="CommentReference"/>
          <w:rFonts w:ascii="Times New Roman" w:hAnsi="Times New Roman" w:cs="Times New Roman"/>
          <w:lang w:val="sr-Cyrl-RS"/>
        </w:rPr>
        <w:t xml:space="preserve"> </w:t>
      </w:r>
      <w:r w:rsidRPr="00801BBD">
        <w:rPr>
          <w:rFonts w:ascii="Times New Roman" w:hAnsi="Times New Roman" w:cs="Times New Roman"/>
          <w:sz w:val="24"/>
          <w:szCs w:val="24"/>
          <w:lang w:val="sr-Cyrl-RS"/>
        </w:rPr>
        <w:t>структурни интегритет под термичким и механичким оптерећењем. Имају задатак да остале компоненте повежу и спрече њихово одвајање [20]</w:t>
      </w:r>
      <w:r w:rsidR="001978B0" w:rsidRPr="00801BBD">
        <w:rPr>
          <w:rFonts w:ascii="Times New Roman" w:hAnsi="Times New Roman" w:cs="Times New Roman"/>
          <w:sz w:val="24"/>
          <w:szCs w:val="24"/>
          <w:lang w:val="sr-Cyrl-RS"/>
        </w:rPr>
        <w:t>.</w:t>
      </w:r>
    </w:p>
    <w:p w:rsidR="00EC3C57" w:rsidRPr="00801BBD" w:rsidRDefault="007B3C53" w:rsidP="00073C73">
      <w:pPr>
        <w:pStyle w:val="Heading2"/>
        <w:rPr>
          <w:rFonts w:cs="Times New Roman"/>
          <w:lang w:val="sr-Cyrl-RS"/>
        </w:rPr>
      </w:pPr>
      <w:bookmarkStart w:id="67" w:name="_Toc466309539"/>
      <w:bookmarkStart w:id="68" w:name="_Toc527474773"/>
      <w:r w:rsidRPr="00801BBD">
        <w:rPr>
          <w:rFonts w:cs="Times New Roman"/>
          <w:lang w:val="sr-Cyrl-RS"/>
        </w:rPr>
        <w:t xml:space="preserve">      </w:t>
      </w:r>
      <w:bookmarkStart w:id="69" w:name="_Toc528070413"/>
      <w:bookmarkStart w:id="70" w:name="_Toc528166685"/>
      <w:r w:rsidR="00EA19BB" w:rsidRPr="00801BBD">
        <w:rPr>
          <w:rFonts w:cs="Times New Roman"/>
          <w:lang w:val="sr-Cyrl-RS"/>
        </w:rPr>
        <w:t>3</w:t>
      </w:r>
      <w:r w:rsidR="00EC3C57" w:rsidRPr="00801BBD">
        <w:rPr>
          <w:rFonts w:cs="Times New Roman"/>
          <w:lang w:val="sr-Cyrl-RS"/>
        </w:rPr>
        <w:t>.</w:t>
      </w:r>
      <w:r w:rsidR="00EA19BB" w:rsidRPr="00801BBD">
        <w:rPr>
          <w:rFonts w:cs="Times New Roman"/>
          <w:lang w:val="sr-Cyrl-RS"/>
        </w:rPr>
        <w:t>3.</w:t>
      </w:r>
      <w:r w:rsidR="00EC3C57" w:rsidRPr="00801BBD">
        <w:rPr>
          <w:rFonts w:cs="Times New Roman"/>
          <w:lang w:val="sr-Cyrl-RS"/>
        </w:rPr>
        <w:t>1</w:t>
      </w:r>
      <w:r w:rsidR="00597E70">
        <w:rPr>
          <w:rFonts w:cs="Times New Roman"/>
          <w:lang w:val="sr-Cyrl-RS"/>
        </w:rPr>
        <w:t>.</w:t>
      </w:r>
      <w:r w:rsidR="00EC3C57" w:rsidRPr="00801BBD">
        <w:rPr>
          <w:rFonts w:cs="Times New Roman"/>
          <w:lang w:val="sr-Cyrl-RS"/>
        </w:rPr>
        <w:t xml:space="preserve"> Фенол смола</w:t>
      </w:r>
      <w:bookmarkEnd w:id="67"/>
      <w:bookmarkEnd w:id="68"/>
      <w:bookmarkEnd w:id="69"/>
      <w:bookmarkEnd w:id="70"/>
    </w:p>
    <w:p w:rsidR="00EC3C57" w:rsidRPr="00801BBD" w:rsidRDefault="00EC3C57" w:rsidP="001978B0">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Фенол смола је најзаступљеније пунило код кочних облога. Веома је јефтина за производњу. Код интензивног кочења температуре која се стварају могу да истопе фенол смолу. Фенол смола се топи на 450°C. Приликом топљења ослобађају се испарења која су отровна. Изазивају рак респираторних органа, као и слепило. Друга мана фенол смоле је што је веома крта и при малим ударцима се ломи.</w:t>
      </w:r>
    </w:p>
    <w:p w:rsidR="00EC3C57" w:rsidRPr="00801BBD" w:rsidRDefault="007B3C53" w:rsidP="00073C73">
      <w:pPr>
        <w:pStyle w:val="Heading2"/>
        <w:rPr>
          <w:rFonts w:cs="Times New Roman"/>
          <w:lang w:val="sr-Cyrl-RS"/>
        </w:rPr>
      </w:pPr>
      <w:bookmarkStart w:id="71" w:name="_Toc466309540"/>
      <w:bookmarkStart w:id="72" w:name="_Toc527474774"/>
      <w:r w:rsidRPr="00801BBD">
        <w:rPr>
          <w:rFonts w:cs="Times New Roman"/>
          <w:lang w:val="sr-Cyrl-RS"/>
        </w:rPr>
        <w:t xml:space="preserve">      </w:t>
      </w:r>
      <w:bookmarkStart w:id="73" w:name="_Toc528070414"/>
      <w:bookmarkStart w:id="74" w:name="_Toc528166686"/>
      <w:r w:rsidR="00EA19BB" w:rsidRPr="00801BBD">
        <w:rPr>
          <w:rFonts w:cs="Times New Roman"/>
          <w:lang w:val="sr-Cyrl-RS"/>
        </w:rPr>
        <w:t>3</w:t>
      </w:r>
      <w:r w:rsidR="00EC3C57" w:rsidRPr="00801BBD">
        <w:rPr>
          <w:rFonts w:cs="Times New Roman"/>
          <w:lang w:val="sr-Cyrl-RS"/>
        </w:rPr>
        <w:t>.</w:t>
      </w:r>
      <w:r w:rsidR="00EA19BB" w:rsidRPr="00801BBD">
        <w:rPr>
          <w:rFonts w:cs="Times New Roman"/>
          <w:lang w:val="sr-Cyrl-RS"/>
        </w:rPr>
        <w:t>3.</w:t>
      </w:r>
      <w:r w:rsidR="00EC3C57" w:rsidRPr="00801BBD">
        <w:rPr>
          <w:rFonts w:cs="Times New Roman"/>
          <w:lang w:val="sr-Cyrl-RS"/>
        </w:rPr>
        <w:t>2</w:t>
      </w:r>
      <w:r w:rsidR="00597E70">
        <w:rPr>
          <w:rFonts w:cs="Times New Roman"/>
          <w:lang w:val="sr-Cyrl-RS"/>
        </w:rPr>
        <w:t>.</w:t>
      </w:r>
      <w:r w:rsidR="00EC3C57" w:rsidRPr="00801BBD">
        <w:rPr>
          <w:rFonts w:cs="Times New Roman"/>
          <w:lang w:val="sr-Cyrl-RS"/>
        </w:rPr>
        <w:t xml:space="preserve"> Смола од модификованог силикона</w:t>
      </w:r>
      <w:bookmarkEnd w:id="71"/>
      <w:bookmarkEnd w:id="72"/>
      <w:bookmarkEnd w:id="73"/>
      <w:bookmarkEnd w:id="74"/>
      <w:r w:rsidR="00EC3C57" w:rsidRPr="00801BBD">
        <w:rPr>
          <w:rFonts w:cs="Times New Roman"/>
          <w:lang w:val="sr-Cyrl-RS"/>
        </w:rPr>
        <w:t xml:space="preserve"> </w:t>
      </w:r>
    </w:p>
    <w:p w:rsidR="00EC3C57" w:rsidRPr="00801BBD" w:rsidRDefault="00EC3C57" w:rsidP="001978B0">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Овај тип смоле се меша са неким ојачивачем како би се спречио лом. Кејн и Моурер (</w:t>
      </w:r>
      <w:r w:rsidRPr="00801BBD">
        <w:rPr>
          <w:rFonts w:ascii="Times New Roman" w:hAnsi="Times New Roman" w:cs="Times New Roman"/>
          <w:i/>
          <w:sz w:val="24"/>
          <w:szCs w:val="24"/>
          <w:lang w:val="sr-Cyrl-RS"/>
        </w:rPr>
        <w:t>Kane</w:t>
      </w:r>
      <w:r w:rsidRPr="00801BBD">
        <w:rPr>
          <w:rFonts w:ascii="Times New Roman" w:hAnsi="Times New Roman" w:cs="Times New Roman"/>
          <w:sz w:val="24"/>
          <w:szCs w:val="24"/>
          <w:lang w:val="sr-Cyrl-RS"/>
        </w:rPr>
        <w:t xml:space="preserve"> и </w:t>
      </w:r>
      <w:r w:rsidRPr="00801BBD">
        <w:rPr>
          <w:rFonts w:ascii="Times New Roman" w:hAnsi="Times New Roman" w:cs="Times New Roman"/>
          <w:i/>
          <w:sz w:val="24"/>
          <w:szCs w:val="24"/>
          <w:lang w:val="sr-Cyrl-RS"/>
        </w:rPr>
        <w:t>Mowrer)</w:t>
      </w:r>
      <w:r w:rsidRPr="00801BBD">
        <w:rPr>
          <w:rFonts w:ascii="Times New Roman" w:hAnsi="Times New Roman" w:cs="Times New Roman"/>
          <w:sz w:val="24"/>
          <w:szCs w:val="24"/>
          <w:lang w:val="sr-Cyrl-RS"/>
        </w:rPr>
        <w:t xml:space="preserve"> су успели да постигну бољу чврстоћу тако што су помешали са силиконом. Силикон у овој структури има и улогу спречавања апсорбовања воде.</w:t>
      </w:r>
    </w:p>
    <w:p w:rsidR="00EC3C57" w:rsidRPr="00801BBD" w:rsidRDefault="007B3C53" w:rsidP="00073C73">
      <w:pPr>
        <w:pStyle w:val="Heading2"/>
        <w:rPr>
          <w:rFonts w:cs="Times New Roman"/>
          <w:lang w:val="sr-Cyrl-RS"/>
        </w:rPr>
      </w:pPr>
      <w:bookmarkStart w:id="75" w:name="_Toc466309541"/>
      <w:bookmarkStart w:id="76" w:name="_Toc527474775"/>
      <w:r w:rsidRPr="00801BBD">
        <w:rPr>
          <w:rFonts w:cs="Times New Roman"/>
          <w:lang w:val="sr-Cyrl-RS"/>
        </w:rPr>
        <w:t xml:space="preserve">      </w:t>
      </w:r>
      <w:bookmarkStart w:id="77" w:name="_Toc528070415"/>
      <w:bookmarkStart w:id="78" w:name="_Toc528166687"/>
      <w:r w:rsidR="00EA19BB" w:rsidRPr="00801BBD">
        <w:rPr>
          <w:rFonts w:cs="Times New Roman"/>
          <w:lang w:val="sr-Cyrl-RS"/>
        </w:rPr>
        <w:t>3</w:t>
      </w:r>
      <w:r w:rsidR="00EC3C57" w:rsidRPr="00801BBD">
        <w:rPr>
          <w:rFonts w:cs="Times New Roman"/>
          <w:lang w:val="sr-Cyrl-RS"/>
        </w:rPr>
        <w:t>.3</w:t>
      </w:r>
      <w:r w:rsidR="00EA19BB" w:rsidRPr="00801BBD">
        <w:rPr>
          <w:rFonts w:cs="Times New Roman"/>
          <w:lang w:val="sr-Cyrl-RS"/>
        </w:rPr>
        <w:t>.3</w:t>
      </w:r>
      <w:r w:rsidR="00597E70">
        <w:rPr>
          <w:rFonts w:cs="Times New Roman"/>
          <w:lang w:val="sr-Cyrl-RS"/>
        </w:rPr>
        <w:t>.</w:t>
      </w:r>
      <w:r w:rsidR="00EC3C57" w:rsidRPr="00801BBD">
        <w:rPr>
          <w:rFonts w:cs="Times New Roman"/>
          <w:lang w:val="sr-Cyrl-RS"/>
        </w:rPr>
        <w:t xml:space="preserve"> Модификована епокси смола</w:t>
      </w:r>
      <w:bookmarkEnd w:id="75"/>
      <w:bookmarkEnd w:id="76"/>
      <w:bookmarkEnd w:id="77"/>
      <w:bookmarkEnd w:id="78"/>
    </w:p>
    <w:p w:rsidR="00EC3C57" w:rsidRPr="00801BBD" w:rsidRDefault="00EC3C57" w:rsidP="001978B0">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Чиста епокси смола не може да издржи температуре преко 260°C. Како би се ова температура топљења повећала додају се различити адитиви. Компанија Шел (</w:t>
      </w:r>
      <w:r w:rsidRPr="00801BBD">
        <w:rPr>
          <w:rFonts w:ascii="Times New Roman" w:hAnsi="Times New Roman" w:cs="Times New Roman"/>
          <w:i/>
          <w:sz w:val="24"/>
          <w:szCs w:val="24"/>
          <w:lang w:val="sr-Cyrl-RS"/>
        </w:rPr>
        <w:t>Shell</w:t>
      </w:r>
      <w:r w:rsidRPr="00801BBD">
        <w:rPr>
          <w:rFonts w:ascii="Times New Roman" w:hAnsi="Times New Roman" w:cs="Times New Roman"/>
          <w:sz w:val="24"/>
          <w:szCs w:val="24"/>
          <w:lang w:val="sr-Cyrl-RS"/>
        </w:rPr>
        <w:t>) је успела додавањем различитих адитива да ту температуру подигне до 400°C. Епокси смола се користи заједно са фенол смолом како би се повећала температура топљења.</w:t>
      </w:r>
    </w:p>
    <w:p w:rsidR="00EC3C57" w:rsidRPr="00801BBD" w:rsidRDefault="00EA19BB" w:rsidP="001978B0">
      <w:pPr>
        <w:pStyle w:val="Heading2"/>
        <w:rPr>
          <w:rFonts w:cs="Times New Roman"/>
          <w:szCs w:val="24"/>
          <w:lang w:val="sr-Cyrl-RS"/>
        </w:rPr>
      </w:pPr>
      <w:bookmarkStart w:id="79" w:name="_Toc466309542"/>
      <w:bookmarkStart w:id="80" w:name="_Toc527474776"/>
      <w:bookmarkStart w:id="81" w:name="_Toc528070416"/>
      <w:bookmarkStart w:id="82" w:name="_Toc528166688"/>
      <w:r w:rsidRPr="00801BBD">
        <w:rPr>
          <w:rFonts w:cs="Times New Roman"/>
          <w:szCs w:val="24"/>
          <w:lang w:val="sr-Cyrl-RS"/>
        </w:rPr>
        <w:t>3</w:t>
      </w:r>
      <w:r w:rsidR="00EC3C57" w:rsidRPr="00801BBD">
        <w:rPr>
          <w:rFonts w:cs="Times New Roman"/>
          <w:szCs w:val="24"/>
          <w:lang w:val="sr-Cyrl-RS"/>
        </w:rPr>
        <w:t>.4</w:t>
      </w:r>
      <w:r w:rsidR="00597E70">
        <w:rPr>
          <w:rFonts w:cs="Times New Roman"/>
          <w:szCs w:val="24"/>
          <w:lang w:val="sr-Cyrl-RS"/>
        </w:rPr>
        <w:t>.</w:t>
      </w:r>
      <w:r w:rsidR="00EC3C57" w:rsidRPr="00801BBD">
        <w:rPr>
          <w:rFonts w:cs="Times New Roman"/>
          <w:szCs w:val="24"/>
          <w:lang w:val="sr-Cyrl-RS"/>
        </w:rPr>
        <w:t xml:space="preserve"> Пунила</w:t>
      </w:r>
      <w:bookmarkEnd w:id="79"/>
      <w:bookmarkEnd w:id="80"/>
      <w:bookmarkEnd w:id="81"/>
      <w:bookmarkEnd w:id="82"/>
    </w:p>
    <w:p w:rsidR="00EC3C57" w:rsidRDefault="00EC3C57" w:rsidP="001978B0">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Пунила код кочних облога служе да смање трошкове производње</w:t>
      </w:r>
      <w:r w:rsidR="00786F0C" w:rsidRPr="00801BBD">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као и да убрзају производњу. Пунила код кочних облога имају широк појам. На пример поједини произвођачи под пунилима подразумевају велике количине металних силиката који спадају у групу абразива. Пунила се деле у две групе, то су органска и неорганска пунила. Пунила нису од критичне важности као што су влакнасте решетке. Избор пунила зависи од осталих компоненти у кочним облогама [20].</w:t>
      </w:r>
    </w:p>
    <w:p w:rsidR="00597E70" w:rsidRPr="00801BBD" w:rsidRDefault="007B3C53" w:rsidP="00597E70">
      <w:pPr>
        <w:pStyle w:val="Heading2"/>
        <w:rPr>
          <w:rFonts w:cs="Times New Roman"/>
          <w:lang w:val="sr-Cyrl-RS"/>
        </w:rPr>
      </w:pPr>
      <w:r w:rsidRPr="00801BBD">
        <w:rPr>
          <w:rFonts w:cs="Times New Roman"/>
          <w:lang w:val="sr-Cyrl-RS"/>
        </w:rPr>
        <w:t xml:space="preserve">      </w:t>
      </w:r>
      <w:bookmarkStart w:id="83" w:name="_Toc528070417"/>
      <w:bookmarkStart w:id="84" w:name="_Toc528166689"/>
      <w:r w:rsidR="00597E70" w:rsidRPr="00801BBD">
        <w:rPr>
          <w:rFonts w:cs="Times New Roman"/>
          <w:lang w:val="sr-Cyrl-RS"/>
        </w:rPr>
        <w:t>3.</w:t>
      </w:r>
      <w:r w:rsidR="00597E70">
        <w:rPr>
          <w:rFonts w:cs="Times New Roman"/>
          <w:lang w:val="sr-Cyrl-RS"/>
        </w:rPr>
        <w:t>4</w:t>
      </w:r>
      <w:r w:rsidR="00597E70" w:rsidRPr="00801BBD">
        <w:rPr>
          <w:rFonts w:cs="Times New Roman"/>
          <w:lang w:val="sr-Cyrl-RS"/>
        </w:rPr>
        <w:t>.</w:t>
      </w:r>
      <w:r w:rsidR="00597E70">
        <w:rPr>
          <w:rFonts w:cs="Times New Roman"/>
          <w:lang w:val="sr-Cyrl-RS"/>
        </w:rPr>
        <w:t>1.</w:t>
      </w:r>
      <w:r w:rsidR="00597E70" w:rsidRPr="00801BBD">
        <w:rPr>
          <w:rFonts w:cs="Times New Roman"/>
          <w:lang w:val="sr-Cyrl-RS"/>
        </w:rPr>
        <w:t xml:space="preserve"> </w:t>
      </w:r>
      <w:r w:rsidR="00597E70" w:rsidRPr="00597E70">
        <w:rPr>
          <w:rFonts w:cs="Times New Roman"/>
          <w:lang w:val="sr-Cyrl-RS"/>
        </w:rPr>
        <w:t>Неорганска пунила</w:t>
      </w:r>
      <w:bookmarkEnd w:id="83"/>
      <w:bookmarkEnd w:id="84"/>
    </w:p>
    <w:p w:rsidR="00597E70" w:rsidRPr="00801BBD" w:rsidRDefault="00597E70" w:rsidP="001978B0">
      <w:pPr>
        <w:autoSpaceDE w:val="0"/>
        <w:autoSpaceDN w:val="0"/>
        <w:adjustRightInd w:val="0"/>
        <w:spacing w:after="0"/>
        <w:jc w:val="both"/>
        <w:rPr>
          <w:rFonts w:ascii="Times New Roman" w:hAnsi="Times New Roman" w:cs="Times New Roman"/>
          <w:sz w:val="24"/>
          <w:szCs w:val="24"/>
          <w:lang w:val="sr-Cyrl-RS"/>
        </w:rPr>
      </w:pPr>
    </w:p>
    <w:p w:rsidR="00EC3C57" w:rsidRDefault="00EC3C57" w:rsidP="001978B0">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Типични пунила су баријум сулфат, калцијум карбонат. Основна карактеристика ових пунила је да имају високу тачку топљења. На пример баријум сулфат има тачку топљења од 1350°C. Један од најчешће коришћених неорганских пунила је баријум сулфат. Побољшава термичке карактеристике кочнице као и на њене фрикционе особине. Калцијум карбонат се сматра као замена за баријум сулфат зато што има сличан коефицијент трења, такође побољшава термичка својства кочне облоге. Јефтинији је од баријум сулфата, али нема термичке карактеристике као исти. Молибденијум триоксид је новији материјал који се користи као пунило. Према Накајима и Кудо (</w:t>
      </w:r>
      <w:r w:rsidRPr="00801BBD">
        <w:rPr>
          <w:rFonts w:ascii="Times New Roman" w:hAnsi="Times New Roman" w:cs="Times New Roman"/>
          <w:i/>
          <w:sz w:val="24"/>
          <w:szCs w:val="24"/>
          <w:lang w:val="sr-Cyrl-RS"/>
        </w:rPr>
        <w:t>Nakajima</w:t>
      </w:r>
      <w:r w:rsidRPr="00801BBD">
        <w:rPr>
          <w:rFonts w:ascii="Times New Roman" w:hAnsi="Times New Roman" w:cs="Times New Roman"/>
          <w:sz w:val="24"/>
          <w:szCs w:val="24"/>
          <w:lang w:val="sr-Cyrl-RS"/>
        </w:rPr>
        <w:t xml:space="preserve"> и </w:t>
      </w:r>
      <w:r w:rsidRPr="00801BBD">
        <w:rPr>
          <w:rFonts w:ascii="Times New Roman" w:hAnsi="Times New Roman" w:cs="Times New Roman"/>
          <w:i/>
          <w:sz w:val="24"/>
          <w:szCs w:val="24"/>
          <w:lang w:val="sr-Cyrl-RS"/>
        </w:rPr>
        <w:t>Kudo),</w:t>
      </w:r>
      <w:r w:rsidRPr="00801BBD">
        <w:rPr>
          <w:rFonts w:ascii="Times New Roman" w:hAnsi="Times New Roman" w:cs="Times New Roman"/>
          <w:sz w:val="24"/>
          <w:szCs w:val="24"/>
          <w:lang w:val="sr-Cyrl-RS"/>
        </w:rPr>
        <w:t xml:space="preserve"> </w:t>
      </w:r>
      <w:r w:rsidRPr="00801BBD">
        <w:rPr>
          <w:rFonts w:ascii="Times New Roman" w:hAnsi="Times New Roman" w:cs="Times New Roman"/>
          <w:sz w:val="24"/>
          <w:szCs w:val="24"/>
          <w:lang w:val="sr-Cyrl-RS"/>
        </w:rPr>
        <w:lastRenderedPageBreak/>
        <w:t>молибденијум триоксид може спречити пуцање материјала при високим температурама. Има релативно високу тачку топљења од око 800°C</w:t>
      </w:r>
      <w:r w:rsidR="009E4F80" w:rsidRPr="00801BBD">
        <w:rPr>
          <w:rFonts w:ascii="Times New Roman" w:hAnsi="Times New Roman" w:cs="Times New Roman"/>
          <w:sz w:val="24"/>
          <w:szCs w:val="24"/>
          <w:lang w:val="sr-Cyrl-RS"/>
        </w:rPr>
        <w:t xml:space="preserve"> [20]</w:t>
      </w:r>
      <w:r w:rsidR="001978B0" w:rsidRPr="00801BBD">
        <w:rPr>
          <w:rFonts w:ascii="Times New Roman" w:hAnsi="Times New Roman" w:cs="Times New Roman"/>
          <w:sz w:val="24"/>
          <w:szCs w:val="24"/>
          <w:lang w:val="sr-Cyrl-RS"/>
        </w:rPr>
        <w:t>.</w:t>
      </w:r>
    </w:p>
    <w:p w:rsidR="00597E70" w:rsidRPr="00801BBD" w:rsidRDefault="007B3C53" w:rsidP="00597E70">
      <w:pPr>
        <w:pStyle w:val="Heading2"/>
        <w:rPr>
          <w:rFonts w:cs="Times New Roman"/>
          <w:lang w:val="sr-Cyrl-RS"/>
        </w:rPr>
      </w:pPr>
      <w:r w:rsidRPr="00801BBD">
        <w:rPr>
          <w:rFonts w:cs="Times New Roman"/>
          <w:lang w:val="sr-Cyrl-RS"/>
        </w:rPr>
        <w:t xml:space="preserve">      </w:t>
      </w:r>
      <w:bookmarkStart w:id="85" w:name="_Toc528070418"/>
      <w:bookmarkStart w:id="86" w:name="_Toc528166690"/>
      <w:r w:rsidR="00597E70" w:rsidRPr="00801BBD">
        <w:rPr>
          <w:rFonts w:cs="Times New Roman"/>
          <w:lang w:val="sr-Cyrl-RS"/>
        </w:rPr>
        <w:t>3.</w:t>
      </w:r>
      <w:r w:rsidR="00597E70">
        <w:rPr>
          <w:rFonts w:cs="Times New Roman"/>
          <w:lang w:val="sr-Cyrl-RS"/>
        </w:rPr>
        <w:t>4</w:t>
      </w:r>
      <w:r w:rsidR="00597E70" w:rsidRPr="00801BBD">
        <w:rPr>
          <w:rFonts w:cs="Times New Roman"/>
          <w:lang w:val="sr-Cyrl-RS"/>
        </w:rPr>
        <w:t>.</w:t>
      </w:r>
      <w:r w:rsidR="00597E70">
        <w:rPr>
          <w:rFonts w:cs="Times New Roman"/>
          <w:lang w:val="sr-Cyrl-RS"/>
        </w:rPr>
        <w:t>2.</w:t>
      </w:r>
      <w:r w:rsidR="00597E70" w:rsidRPr="00801BBD">
        <w:rPr>
          <w:rFonts w:cs="Times New Roman"/>
          <w:lang w:val="sr-Cyrl-RS"/>
        </w:rPr>
        <w:t xml:space="preserve"> </w:t>
      </w:r>
      <w:r w:rsidR="00597E70">
        <w:rPr>
          <w:rFonts w:cs="Times New Roman"/>
          <w:lang w:val="sr-Cyrl-RS"/>
        </w:rPr>
        <w:t>О</w:t>
      </w:r>
      <w:r w:rsidR="00597E70" w:rsidRPr="00597E70">
        <w:rPr>
          <w:rFonts w:cs="Times New Roman"/>
          <w:lang w:val="sr-Cyrl-RS"/>
        </w:rPr>
        <w:t>рганска пунила</w:t>
      </w:r>
      <w:bookmarkEnd w:id="85"/>
      <w:bookmarkEnd w:id="86"/>
    </w:p>
    <w:p w:rsidR="00597E70" w:rsidRPr="00801BBD" w:rsidRDefault="00597E70" w:rsidP="001978B0">
      <w:pPr>
        <w:autoSpaceDE w:val="0"/>
        <w:autoSpaceDN w:val="0"/>
        <w:adjustRightInd w:val="0"/>
        <w:spacing w:after="0"/>
        <w:jc w:val="both"/>
        <w:rPr>
          <w:rFonts w:ascii="Times New Roman" w:hAnsi="Times New Roman" w:cs="Times New Roman"/>
          <w:sz w:val="24"/>
          <w:szCs w:val="24"/>
          <w:lang w:val="sr-Cyrl-RS"/>
        </w:rPr>
      </w:pPr>
    </w:p>
    <w:p w:rsidR="009E4F80" w:rsidRPr="00801BBD" w:rsidRDefault="009E4F80" w:rsidP="001978B0">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Прах индијског ораха и гума у форми праха су материјали који се користе као органска пунила. Они се користе за смањење буке приликом кочења. Ове честице, нарочито прашина индијског ораха, се лако скидају са кочних облога што ствара поре у материјалу и самим тим омогућава пуцање материјала. Зато се ове честице облажу одговарајућим адхезивом. Неки произвођачи кочних плочица ове материјале користе као термичку заштиту да топлота не би дошла до позадинске плочице.</w:t>
      </w:r>
    </w:p>
    <w:p w:rsidR="009E4F80" w:rsidRPr="00801BBD" w:rsidRDefault="00EA19BB" w:rsidP="00073C73">
      <w:pPr>
        <w:pStyle w:val="Heading2"/>
        <w:rPr>
          <w:rFonts w:cs="Times New Roman"/>
        </w:rPr>
      </w:pPr>
      <w:bookmarkStart w:id="87" w:name="_Toc466309545"/>
      <w:bookmarkStart w:id="88" w:name="_Toc527474779"/>
      <w:bookmarkStart w:id="89" w:name="_Toc528070419"/>
      <w:bookmarkStart w:id="90" w:name="_Toc528166691"/>
      <w:r w:rsidRPr="00801BBD">
        <w:rPr>
          <w:rFonts w:cs="Times New Roman"/>
          <w:lang w:val="sr-Cyrl-RS"/>
        </w:rPr>
        <w:t>3</w:t>
      </w:r>
      <w:r w:rsidR="00E04068" w:rsidRPr="00801BBD">
        <w:rPr>
          <w:rFonts w:cs="Times New Roman"/>
        </w:rPr>
        <w:t>.</w:t>
      </w:r>
      <w:r w:rsidR="00723539" w:rsidRPr="00801BBD">
        <w:rPr>
          <w:rFonts w:cs="Times New Roman"/>
        </w:rPr>
        <w:t>5.</w:t>
      </w:r>
      <w:r w:rsidR="00597E70">
        <w:rPr>
          <w:rFonts w:cs="Times New Roman"/>
          <w:lang w:val="sr-Cyrl-RS"/>
        </w:rPr>
        <w:t xml:space="preserve"> </w:t>
      </w:r>
      <w:r w:rsidR="009E4F80" w:rsidRPr="00801BBD">
        <w:rPr>
          <w:rFonts w:cs="Times New Roman"/>
        </w:rPr>
        <w:t>Фрикциони адитиви</w:t>
      </w:r>
      <w:bookmarkEnd w:id="87"/>
      <w:bookmarkEnd w:id="88"/>
      <w:bookmarkEnd w:id="89"/>
      <w:bookmarkEnd w:id="90"/>
    </w:p>
    <w:p w:rsidR="00E04068" w:rsidRPr="00801BBD" w:rsidRDefault="009E4F80" w:rsidP="001978B0">
      <w:pPr>
        <w:autoSpaceDE w:val="0"/>
        <w:autoSpaceDN w:val="0"/>
        <w:adjustRightInd w:val="0"/>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Фрикциони адитиви су компоненте које се додају кочним облогама како би побољшали фрикциони коефицијент и смањили хабање облога. Деле се на две категорије: мазива, која смањују коефицијент трења и хабање облога и абразиви који повећавају коефицијент трења. Како им име каже, фрикциони адитиви повећавају фрикциона својства кочних облога. Како би се постигле одговарајуће карактеристике кочења мора постојати одговарајући однос мазива и абразива у облогама. У следећој табели су показани фрикциони адитиви [</w:t>
      </w:r>
      <w:r w:rsidR="00E04068" w:rsidRPr="00801BBD">
        <w:rPr>
          <w:rFonts w:ascii="Times New Roman" w:hAnsi="Times New Roman" w:cs="Times New Roman"/>
          <w:sz w:val="24"/>
          <w:szCs w:val="24"/>
          <w:lang w:val="sr-Cyrl-RS"/>
        </w:rPr>
        <w:t>20]</w:t>
      </w:r>
      <w:r w:rsidR="001978B0" w:rsidRPr="00801BBD">
        <w:rPr>
          <w:rFonts w:ascii="Times New Roman" w:hAnsi="Times New Roman" w:cs="Times New Roman"/>
          <w:sz w:val="24"/>
          <w:szCs w:val="24"/>
          <w:lang w:val="sr-Cyrl-RS"/>
        </w:rPr>
        <w:t>.</w:t>
      </w:r>
    </w:p>
    <w:p w:rsidR="00E04068" w:rsidRPr="00801BBD" w:rsidRDefault="007B3C53" w:rsidP="00073C73">
      <w:pPr>
        <w:pStyle w:val="Heading2"/>
        <w:rPr>
          <w:rFonts w:cs="Times New Roman"/>
          <w:lang w:val="sr-Cyrl-RS"/>
        </w:rPr>
      </w:pPr>
      <w:bookmarkStart w:id="91" w:name="_Toc527474780"/>
      <w:r w:rsidRPr="00801BBD">
        <w:rPr>
          <w:rFonts w:cs="Times New Roman"/>
          <w:lang w:val="sr-Cyrl-RS"/>
        </w:rPr>
        <w:t xml:space="preserve">      </w:t>
      </w:r>
      <w:bookmarkStart w:id="92" w:name="_Toc528070420"/>
      <w:bookmarkStart w:id="93" w:name="_Toc528166692"/>
      <w:r w:rsidR="00EA19BB" w:rsidRPr="00801BBD">
        <w:rPr>
          <w:rFonts w:cs="Times New Roman"/>
          <w:lang w:val="sr-Cyrl-RS"/>
        </w:rPr>
        <w:t>3</w:t>
      </w:r>
      <w:r w:rsidR="00723539" w:rsidRPr="00801BBD">
        <w:rPr>
          <w:rFonts w:cs="Times New Roman"/>
          <w:lang w:val="sr-Cyrl-RS"/>
        </w:rPr>
        <w:t>.</w:t>
      </w:r>
      <w:r w:rsidR="00786F0C" w:rsidRPr="00801BBD">
        <w:rPr>
          <w:rFonts w:cs="Times New Roman"/>
          <w:lang w:val="sr-Cyrl-RS"/>
        </w:rPr>
        <w:t>5.1</w:t>
      </w:r>
      <w:r w:rsidR="00723539" w:rsidRPr="00801BBD">
        <w:rPr>
          <w:rFonts w:cs="Times New Roman"/>
          <w:lang w:val="sr-Cyrl-RS"/>
        </w:rPr>
        <w:t>.</w:t>
      </w:r>
      <w:r w:rsidR="00597E70">
        <w:rPr>
          <w:rFonts w:cs="Times New Roman"/>
          <w:lang w:val="sr-Cyrl-RS"/>
        </w:rPr>
        <w:t xml:space="preserve"> </w:t>
      </w:r>
      <w:r w:rsidR="00B40024" w:rsidRPr="00801BBD">
        <w:rPr>
          <w:rFonts w:cs="Times New Roman"/>
          <w:lang w:val="sr-Cyrl-RS"/>
        </w:rPr>
        <w:t>Мазива</w:t>
      </w:r>
      <w:bookmarkEnd w:id="91"/>
      <w:bookmarkEnd w:id="92"/>
      <w:bookmarkEnd w:id="93"/>
    </w:p>
    <w:p w:rsidR="00E04068" w:rsidRPr="00801BBD" w:rsidRDefault="00E04068" w:rsidP="001978B0">
      <w:pPr>
        <w:autoSpaceDE w:val="0"/>
        <w:autoSpaceDN w:val="0"/>
        <w:adjustRightInd w:val="0"/>
        <w:spacing w:after="0"/>
        <w:jc w:val="both"/>
        <w:rPr>
          <w:rFonts w:ascii="Times New Roman" w:hAnsi="Times New Roman" w:cs="Times New Roman"/>
          <w:color w:val="000000" w:themeColor="text1"/>
          <w:sz w:val="24"/>
          <w:szCs w:val="24"/>
          <w:lang w:val="sr-Cyrl-RS"/>
        </w:rPr>
      </w:pPr>
      <w:r w:rsidRPr="00801BBD">
        <w:rPr>
          <w:rFonts w:ascii="Times New Roman" w:hAnsi="Times New Roman" w:cs="Times New Roman"/>
          <w:color w:val="000000" w:themeColor="text1"/>
          <w:sz w:val="24"/>
          <w:szCs w:val="24"/>
          <w:lang w:val="sr-Cyrl-RS"/>
        </w:rPr>
        <w:t>Главна улога мазива је да стабилизују већ постојећи коефицијент трења током кочења, нарочито при високим температурама. Мазива која се користе су графити и разни метални сулфиди. Графит је у широкој примени. Слој графита омогућава стабилан коефицијент трења. Графит може бити природног или синтетичког порекла и може бити у форми праха или пахуља. Графит у форми пахуља има боља подмазујућа својства, док у форми праха може равномерно да расподели топлоту. Међутим графит се не може користи превише са фенол смолом зато што је веза између графита и фенол смоле веома слаба. У зависности од везива графит ће повећати топлотну проводљивост фрикционог материјала. Превелика концентрација графита би повећала температуру кочне течности. Ако температура кочне течности достигне критичну вредност доћи ће до отказа кочног система [20].</w:t>
      </w:r>
    </w:p>
    <w:p w:rsidR="00E04068" w:rsidRPr="00801BBD" w:rsidRDefault="00E04068" w:rsidP="001978B0">
      <w:pPr>
        <w:autoSpaceDE w:val="0"/>
        <w:autoSpaceDN w:val="0"/>
        <w:adjustRightInd w:val="0"/>
        <w:spacing w:after="0"/>
        <w:jc w:val="both"/>
        <w:rPr>
          <w:rFonts w:ascii="Times New Roman" w:hAnsi="Times New Roman" w:cs="Times New Roman"/>
          <w:color w:val="000000" w:themeColor="text1"/>
          <w:sz w:val="24"/>
          <w:szCs w:val="24"/>
          <w:lang w:val="sr-Cyrl-RS"/>
        </w:rPr>
      </w:pPr>
      <w:r w:rsidRPr="00801BBD">
        <w:rPr>
          <w:rFonts w:ascii="Times New Roman" w:hAnsi="Times New Roman" w:cs="Times New Roman"/>
          <w:color w:val="000000" w:themeColor="text1"/>
          <w:sz w:val="24"/>
          <w:szCs w:val="24"/>
          <w:lang w:val="sr-Cyrl-RS"/>
        </w:rPr>
        <w:t xml:space="preserve"> </w:t>
      </w:r>
    </w:p>
    <w:p w:rsidR="00E04068" w:rsidRPr="00801BBD" w:rsidRDefault="00E04068" w:rsidP="001978B0">
      <w:pPr>
        <w:autoSpaceDE w:val="0"/>
        <w:autoSpaceDN w:val="0"/>
        <w:adjustRightInd w:val="0"/>
        <w:spacing w:after="0"/>
        <w:jc w:val="both"/>
        <w:rPr>
          <w:rFonts w:ascii="Times New Roman" w:hAnsi="Times New Roman" w:cs="Times New Roman"/>
          <w:color w:val="000000" w:themeColor="text1"/>
          <w:sz w:val="24"/>
          <w:szCs w:val="24"/>
          <w:lang w:val="sr-Cyrl-RS"/>
        </w:rPr>
      </w:pPr>
      <w:r w:rsidRPr="00801BBD">
        <w:rPr>
          <w:rFonts w:ascii="Times New Roman" w:hAnsi="Times New Roman" w:cs="Times New Roman"/>
          <w:color w:val="000000" w:themeColor="text1"/>
          <w:sz w:val="24"/>
          <w:szCs w:val="24"/>
          <w:lang w:val="sr-Cyrl-RS"/>
        </w:rPr>
        <w:t>Сулфиди метала као што је антимон су веома популарни код фрикционих материјала зато што могу да обезбеде добро подмазивање и да смање провођење топлоте од графита. Прекомерна употреба металних сулфида неће узроковати прегревање кочница. Сулфид антимона је популарно мазиво и има тачку топљења од 550°C и повећава порозност фрикционог материјала и смањује укупну еластичност. Према одређеним истраживањима сулфид антимона има канцерогена својства и уместо њега се препоручује сулфид калаја као боља замена.</w:t>
      </w:r>
    </w:p>
    <w:p w:rsidR="00E04068" w:rsidRPr="00801BBD" w:rsidRDefault="007B3C53" w:rsidP="00073C73">
      <w:pPr>
        <w:pStyle w:val="Heading2"/>
        <w:rPr>
          <w:rFonts w:cs="Times New Roman"/>
          <w:lang w:val="sr-Cyrl-RS"/>
        </w:rPr>
      </w:pPr>
      <w:bookmarkStart w:id="94" w:name="_Toc527474781"/>
      <w:r w:rsidRPr="00801BBD">
        <w:rPr>
          <w:rFonts w:cs="Times New Roman"/>
          <w:lang w:val="sr-Cyrl-RS"/>
        </w:rPr>
        <w:lastRenderedPageBreak/>
        <w:t xml:space="preserve">      </w:t>
      </w:r>
      <w:bookmarkStart w:id="95" w:name="_Toc528070421"/>
      <w:bookmarkStart w:id="96" w:name="_Toc528166693"/>
      <w:r w:rsidR="00EA19BB" w:rsidRPr="00801BBD">
        <w:rPr>
          <w:rFonts w:cs="Times New Roman"/>
          <w:lang w:val="sr-Cyrl-RS"/>
        </w:rPr>
        <w:t>3</w:t>
      </w:r>
      <w:r w:rsidR="00723539" w:rsidRPr="00801BBD">
        <w:rPr>
          <w:rFonts w:cs="Times New Roman"/>
          <w:lang w:val="sr-Cyrl-RS"/>
        </w:rPr>
        <w:t>.</w:t>
      </w:r>
      <w:r w:rsidR="00786F0C" w:rsidRPr="00801BBD">
        <w:rPr>
          <w:rFonts w:cs="Times New Roman"/>
          <w:lang w:val="sr-Cyrl-RS"/>
        </w:rPr>
        <w:t>5</w:t>
      </w:r>
      <w:r w:rsidR="00723539" w:rsidRPr="00801BBD">
        <w:rPr>
          <w:rFonts w:cs="Times New Roman"/>
          <w:lang w:val="sr-Cyrl-RS"/>
        </w:rPr>
        <w:t>.</w:t>
      </w:r>
      <w:r w:rsidR="00786F0C" w:rsidRPr="00801BBD">
        <w:rPr>
          <w:rFonts w:cs="Times New Roman"/>
          <w:lang w:val="sr-Cyrl-RS"/>
        </w:rPr>
        <w:t>2.</w:t>
      </w:r>
      <w:r w:rsidR="00EA19BB" w:rsidRPr="00801BBD">
        <w:rPr>
          <w:rFonts w:cs="Times New Roman"/>
          <w:lang w:val="sr-Cyrl-RS"/>
        </w:rPr>
        <w:t xml:space="preserve"> </w:t>
      </w:r>
      <w:r w:rsidR="004E3006" w:rsidRPr="00801BBD">
        <w:rPr>
          <w:rFonts w:cs="Times New Roman"/>
          <w:lang w:val="sr-Cyrl-RS"/>
        </w:rPr>
        <w:t>Абразиви</w:t>
      </w:r>
      <w:bookmarkEnd w:id="94"/>
      <w:bookmarkEnd w:id="95"/>
      <w:bookmarkEnd w:id="96"/>
    </w:p>
    <w:p w:rsidR="008776DC" w:rsidRPr="00801BBD" w:rsidRDefault="00E04068" w:rsidP="00BF13D6">
      <w:pPr>
        <w:jc w:val="both"/>
        <w:rPr>
          <w:rFonts w:ascii="Times New Roman" w:hAnsi="Times New Roman" w:cs="Times New Roman"/>
          <w:color w:val="000000" w:themeColor="text1"/>
          <w:sz w:val="24"/>
          <w:szCs w:val="24"/>
          <w:lang w:val="sr-Cyrl-RS"/>
        </w:rPr>
      </w:pPr>
      <w:r w:rsidRPr="00801BBD">
        <w:rPr>
          <w:rFonts w:ascii="Times New Roman" w:hAnsi="Times New Roman" w:cs="Times New Roman"/>
          <w:color w:val="000000" w:themeColor="text1"/>
          <w:sz w:val="24"/>
          <w:szCs w:val="24"/>
          <w:lang w:val="sr-Cyrl-RS"/>
        </w:rPr>
        <w:t>Абразиви у фрикционом материјалу повећавају коефицијент трења, али такође повећавају степен хабања кочних дискова. Фрикциони материјали са повећаном концентрацијом абразивних материјала узрокују нестабилност у току кочења возила. Абразиви морају да буду довољно тврди да бар мало загребу површину кочног диска [20]</w:t>
      </w:r>
      <w:r w:rsidR="00BF13D6" w:rsidRPr="00801BBD">
        <w:rPr>
          <w:rFonts w:ascii="Times New Roman" w:hAnsi="Times New Roman" w:cs="Times New Roman"/>
          <w:color w:val="000000" w:themeColor="text1"/>
          <w:sz w:val="24"/>
          <w:szCs w:val="24"/>
          <w:lang w:val="sr-Cyrl-RS"/>
        </w:rPr>
        <w:t>.</w:t>
      </w:r>
    </w:p>
    <w:p w:rsidR="00DE520B" w:rsidRPr="00801BBD" w:rsidRDefault="00EA19BB" w:rsidP="00A44454">
      <w:pPr>
        <w:pStyle w:val="Heading1"/>
        <w:spacing w:after="120"/>
        <w:rPr>
          <w:rFonts w:eastAsia="Times New Roman" w:cs="Times New Roman"/>
          <w:lang w:val="sr-Cyrl-RS"/>
        </w:rPr>
      </w:pPr>
      <w:bookmarkStart w:id="97" w:name="_Toc466309549"/>
      <w:bookmarkStart w:id="98" w:name="_Toc527474782"/>
      <w:bookmarkStart w:id="99" w:name="_Toc528070422"/>
      <w:bookmarkStart w:id="100" w:name="_Toc528166694"/>
      <w:r w:rsidRPr="00801BBD">
        <w:rPr>
          <w:rFonts w:eastAsia="Times New Roman" w:cs="Times New Roman"/>
          <w:lang w:val="sr-Cyrl-RS"/>
        </w:rPr>
        <w:t>3</w:t>
      </w:r>
      <w:r w:rsidR="00723539" w:rsidRPr="00801BBD">
        <w:rPr>
          <w:rFonts w:eastAsia="Times New Roman" w:cs="Times New Roman"/>
          <w:lang w:val="sr-Cyrl-RS"/>
        </w:rPr>
        <w:t>.</w:t>
      </w:r>
      <w:r w:rsidR="00A44454" w:rsidRPr="00801BBD">
        <w:rPr>
          <w:rFonts w:eastAsia="Times New Roman" w:cs="Times New Roman"/>
          <w:lang w:val="sr-Cyrl-RS"/>
        </w:rPr>
        <w:t>6</w:t>
      </w:r>
      <w:r w:rsidRPr="00801BBD">
        <w:rPr>
          <w:rFonts w:eastAsia="Times New Roman" w:cs="Times New Roman"/>
          <w:lang w:val="sr-Cyrl-RS"/>
        </w:rPr>
        <w:t>.</w:t>
      </w:r>
      <w:r w:rsidR="00BF13D6" w:rsidRPr="00801BBD">
        <w:rPr>
          <w:rFonts w:eastAsia="Times New Roman" w:cs="Times New Roman"/>
          <w:lang w:val="sr-Cyrl-RS"/>
        </w:rPr>
        <w:t xml:space="preserve"> </w:t>
      </w:r>
      <w:r w:rsidR="00DE520B" w:rsidRPr="00801BBD">
        <w:rPr>
          <w:rFonts w:eastAsia="Times New Roman" w:cs="Times New Roman"/>
          <w:shd w:val="clear" w:color="auto" w:fill="FFFFFF"/>
          <w:lang w:val="sr-Cyrl-RS"/>
        </w:rPr>
        <w:t>П</w:t>
      </w:r>
      <w:bookmarkEnd w:id="97"/>
      <w:r w:rsidRPr="00801BBD">
        <w:rPr>
          <w:rFonts w:eastAsia="Times New Roman" w:cs="Times New Roman"/>
          <w:shd w:val="clear" w:color="auto" w:fill="FFFFFF"/>
          <w:lang w:val="sr-Cyrl-RS"/>
        </w:rPr>
        <w:t>роизводња фрикционих материјала у Србији</w:t>
      </w:r>
      <w:bookmarkEnd w:id="98"/>
      <w:bookmarkEnd w:id="99"/>
      <w:bookmarkEnd w:id="100"/>
    </w:p>
    <w:p w:rsidR="00DE520B" w:rsidRPr="00801BBD" w:rsidRDefault="00DE520B" w:rsidP="001978B0">
      <w:pPr>
        <w:shd w:val="clear" w:color="auto" w:fill="FFFFFF"/>
        <w:spacing w:after="0"/>
        <w:jc w:val="both"/>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Данас више нема производње азбестних производа у Србији. Производи који садрже азбест увожени су до 2009. године, али од тада, према извештају европског пројекта, то не би требало да буде могуће.</w:t>
      </w:r>
      <w:r w:rsidRPr="00801BBD">
        <w:rPr>
          <w:rFonts w:ascii="Times New Roman" w:eastAsia="Calibri" w:hAnsi="Times New Roman" w:cs="Times New Roman"/>
          <w:sz w:val="24"/>
          <w:szCs w:val="24"/>
          <w:lang w:val="sr-Cyrl-RS"/>
        </w:rPr>
        <w:t> </w:t>
      </w:r>
      <w:r w:rsidRPr="00801BBD">
        <w:rPr>
          <w:rFonts w:ascii="Times New Roman" w:eastAsia="Times New Roman" w:hAnsi="Times New Roman" w:cs="Times New Roman"/>
          <w:sz w:val="24"/>
          <w:szCs w:val="24"/>
          <w:lang w:val="sr-Cyrl-RS"/>
        </w:rPr>
        <w:t>У Србији је некада био и највећи рудник азбеста у Европи - рудник Страгари у Шумадији, а други рудник азбеста Корлаће имао је релативно модерно постројење за сепарацију и прераду руде. Оба рудника су престала да раде. Последњи расположиви подаци су за 2005. и 2006. годину, када је произведено 4.080 односно 4.500 тона азбеста. Због тог наслеђа, у Србији азбест и даље може представљати опасност, али не постоје прецизни подаци о угроженим подручјима и размерама проблема, као ни епидемиолошке студије о обољењима које изазива азбест.</w:t>
      </w:r>
    </w:p>
    <w:p w:rsidR="00A508CE" w:rsidRPr="00801BBD" w:rsidRDefault="00A508CE" w:rsidP="00A508CE">
      <w:pPr>
        <w:shd w:val="clear" w:color="auto" w:fill="FFFFFF"/>
        <w:spacing w:after="0"/>
        <w:jc w:val="both"/>
        <w:textAlignment w:val="top"/>
        <w:rPr>
          <w:rFonts w:ascii="Times New Roman" w:eastAsia="Times New Roman" w:hAnsi="Times New Roman" w:cs="Times New Roman"/>
          <w:sz w:val="24"/>
          <w:szCs w:val="24"/>
          <w:lang w:val="sr-Cyrl-RS"/>
        </w:rPr>
      </w:pPr>
    </w:p>
    <w:p w:rsidR="00A508CE" w:rsidRPr="00801BBD" w:rsidRDefault="00A508CE" w:rsidP="00A508CE">
      <w:pPr>
        <w:shd w:val="clear" w:color="auto" w:fill="FFFFFF"/>
        <w:spacing w:after="0"/>
        <w:jc w:val="both"/>
        <w:textAlignment w:val="top"/>
        <w:rPr>
          <w:rFonts w:ascii="Times New Roman" w:eastAsia="Times New Roman" w:hAnsi="Times New Roman" w:cs="Times New Roman"/>
          <w:sz w:val="24"/>
          <w:szCs w:val="24"/>
          <w:shd w:val="clear" w:color="auto" w:fill="FFFFFF"/>
          <w:lang w:val="sr-Cyrl-RS"/>
        </w:rPr>
      </w:pPr>
      <w:r w:rsidRPr="00801BBD">
        <w:rPr>
          <w:rFonts w:ascii="Times New Roman" w:eastAsia="Times New Roman" w:hAnsi="Times New Roman" w:cs="Times New Roman"/>
          <w:sz w:val="24"/>
          <w:szCs w:val="24"/>
          <w:lang w:val="sr-Cyrl-RS"/>
        </w:rPr>
        <w:t>Како се наводи у прошлогодишњем извештају, процењује се, на пример, да је између 30% и 70% мреже за снабдевање водом направљено од азбеста. У Шапцу то је 80 од 174 километара, док је у Београду још 350 километара цеви од азбестног цемента. План је да се оне замене у ритму од 60 километара годишње, што значи у року од шест година.</w:t>
      </w:r>
      <w:r w:rsidRPr="00801BBD">
        <w:rPr>
          <w:rFonts w:ascii="Times New Roman" w:eastAsia="Calibri" w:hAnsi="Times New Roman" w:cs="Times New Roman"/>
          <w:sz w:val="24"/>
          <w:szCs w:val="24"/>
          <w:lang w:val="sr-Cyrl-RS"/>
        </w:rPr>
        <w:t> </w:t>
      </w:r>
      <w:r w:rsidRPr="00801BBD">
        <w:rPr>
          <w:rFonts w:ascii="Times New Roman" w:eastAsia="Times New Roman" w:hAnsi="Times New Roman" w:cs="Times New Roman"/>
          <w:sz w:val="24"/>
          <w:szCs w:val="24"/>
          <w:lang w:val="sr-Cyrl-RS"/>
        </w:rPr>
        <w:t>Према једној ранијој студији Светске здравствене организације, канцерогени ефекат азбеста унетог орално није доказан, за разлику од удисања азбестне прашине.</w:t>
      </w:r>
      <w:r w:rsidRPr="00801BBD">
        <w:rPr>
          <w:rFonts w:ascii="Times New Roman" w:eastAsia="Calibri" w:hAnsi="Times New Roman" w:cs="Times New Roman"/>
          <w:sz w:val="24"/>
          <w:szCs w:val="24"/>
          <w:lang w:val="sr-Cyrl-RS"/>
        </w:rPr>
        <w:t> </w:t>
      </w:r>
      <w:r w:rsidRPr="00801BBD">
        <w:rPr>
          <w:rFonts w:ascii="Times New Roman" w:eastAsia="Times New Roman" w:hAnsi="Times New Roman" w:cs="Times New Roman"/>
          <w:sz w:val="24"/>
          <w:szCs w:val="24"/>
          <w:shd w:val="clear" w:color="auto" w:fill="FFFFFF"/>
          <w:lang w:val="sr-Cyrl-RS"/>
        </w:rPr>
        <w:t>Србија је званично забранила употребу азбеста у производима 2011. год.</w:t>
      </w:r>
    </w:p>
    <w:p w:rsidR="00DE520B" w:rsidRPr="00801BBD" w:rsidRDefault="00DE520B" w:rsidP="00DE520B">
      <w:pPr>
        <w:shd w:val="clear" w:color="auto" w:fill="FFFFFF"/>
        <w:spacing w:after="0" w:line="240" w:lineRule="auto"/>
        <w:jc w:val="both"/>
        <w:textAlignment w:val="top"/>
        <w:rPr>
          <w:rFonts w:ascii="Times New Roman" w:eastAsia="Times New Roman" w:hAnsi="Times New Roman" w:cs="Times New Roman"/>
          <w:sz w:val="24"/>
          <w:szCs w:val="24"/>
          <w:lang w:val="sr-Cyrl-RS"/>
        </w:rPr>
      </w:pPr>
    </w:p>
    <w:p w:rsidR="003E6D91" w:rsidRPr="00801BBD" w:rsidRDefault="00A53CD3" w:rsidP="00DE520B">
      <w:pPr>
        <w:shd w:val="clear" w:color="auto" w:fill="FFFFFF"/>
        <w:spacing w:after="0" w:line="240" w:lineRule="auto"/>
        <w:jc w:val="both"/>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Табела </w:t>
      </w:r>
      <w:r w:rsidR="00A508CE" w:rsidRPr="00801BBD">
        <w:rPr>
          <w:rFonts w:ascii="Times New Roman" w:eastAsia="Times New Roman" w:hAnsi="Times New Roman" w:cs="Times New Roman"/>
          <w:sz w:val="24"/>
          <w:szCs w:val="24"/>
          <w:lang w:val="sr-Cyrl-RS"/>
        </w:rPr>
        <w:t>3.2</w:t>
      </w:r>
      <w:r w:rsidRPr="00801BBD">
        <w:rPr>
          <w:rFonts w:ascii="Times New Roman" w:eastAsia="Times New Roman" w:hAnsi="Times New Roman" w:cs="Times New Roman"/>
          <w:sz w:val="24"/>
          <w:szCs w:val="24"/>
          <w:lang w:val="sr-Cyrl-RS"/>
        </w:rPr>
        <w:t>.</w:t>
      </w:r>
      <w:r w:rsidR="00A508CE"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sz w:val="24"/>
          <w:szCs w:val="24"/>
          <w:lang w:val="sr-Cyrl-RS"/>
        </w:rPr>
        <w:t xml:space="preserve">Република </w:t>
      </w:r>
      <w:r w:rsidR="00493CD4" w:rsidRPr="00801BBD">
        <w:rPr>
          <w:rFonts w:ascii="Times New Roman" w:eastAsia="Times New Roman" w:hAnsi="Times New Roman" w:cs="Times New Roman"/>
          <w:sz w:val="24"/>
          <w:szCs w:val="24"/>
          <w:lang w:val="sr-Cyrl-RS"/>
        </w:rPr>
        <w:t>С</w:t>
      </w:r>
      <w:r w:rsidRPr="00801BBD">
        <w:rPr>
          <w:rFonts w:ascii="Times New Roman" w:eastAsia="Times New Roman" w:hAnsi="Times New Roman" w:cs="Times New Roman"/>
          <w:sz w:val="24"/>
          <w:szCs w:val="24"/>
          <w:lang w:val="sr-Cyrl-RS"/>
        </w:rPr>
        <w:t>рбија увоз и извоз азбеста у периоду 2008 – 2015 (у тонима)</w:t>
      </w:r>
      <w:r w:rsidR="00493CD4" w:rsidRPr="00801BBD">
        <w:rPr>
          <w:rFonts w:ascii="Times New Roman" w:eastAsia="Times New Roman" w:hAnsi="Times New Roman" w:cs="Times New Roman"/>
          <w:sz w:val="24"/>
          <w:szCs w:val="24"/>
          <w:lang w:val="sr-Cyrl-RS"/>
        </w:rPr>
        <w:t xml:space="preserve"> [22]</w:t>
      </w:r>
    </w:p>
    <w:tbl>
      <w:tblPr>
        <w:tblStyle w:val="TableGrid"/>
        <w:tblW w:w="0" w:type="auto"/>
        <w:tblLook w:val="04A0" w:firstRow="1" w:lastRow="0" w:firstColumn="1" w:lastColumn="0" w:noHBand="0" w:noVBand="1"/>
      </w:tblPr>
      <w:tblGrid>
        <w:gridCol w:w="1728"/>
        <w:gridCol w:w="3060"/>
        <w:gridCol w:w="2394"/>
        <w:gridCol w:w="2394"/>
      </w:tblGrid>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b/>
                <w:sz w:val="24"/>
                <w:szCs w:val="24"/>
                <w:lang w:val="sr-Cyrl-RS"/>
              </w:rPr>
            </w:pPr>
            <w:r w:rsidRPr="00801BBD">
              <w:rPr>
                <w:rFonts w:ascii="Times New Roman" w:eastAsia="Times New Roman" w:hAnsi="Times New Roman" w:cs="Times New Roman"/>
                <w:b/>
                <w:sz w:val="24"/>
                <w:szCs w:val="24"/>
                <w:lang w:val="sr-Cyrl-RS"/>
              </w:rPr>
              <w:t>ГОДИНА</w:t>
            </w:r>
          </w:p>
        </w:tc>
        <w:tc>
          <w:tcPr>
            <w:tcW w:w="3060" w:type="dxa"/>
          </w:tcPr>
          <w:p w:rsidR="00A53CD3" w:rsidRPr="00801BBD" w:rsidRDefault="00A53CD3" w:rsidP="00A53CD3">
            <w:pPr>
              <w:jc w:val="center"/>
              <w:textAlignment w:val="top"/>
              <w:rPr>
                <w:rFonts w:ascii="Times New Roman" w:eastAsia="Times New Roman" w:hAnsi="Times New Roman" w:cs="Times New Roman"/>
                <w:b/>
                <w:sz w:val="24"/>
                <w:szCs w:val="24"/>
                <w:lang w:val="sr-Cyrl-RS"/>
              </w:rPr>
            </w:pPr>
            <w:r w:rsidRPr="00801BBD">
              <w:rPr>
                <w:rFonts w:ascii="Times New Roman" w:eastAsia="Times New Roman" w:hAnsi="Times New Roman" w:cs="Times New Roman"/>
                <w:b/>
                <w:sz w:val="24"/>
                <w:szCs w:val="24"/>
                <w:lang w:val="sr-Cyrl-RS"/>
              </w:rPr>
              <w:t>УВОЗ</w:t>
            </w:r>
          </w:p>
        </w:tc>
        <w:tc>
          <w:tcPr>
            <w:tcW w:w="2394" w:type="dxa"/>
          </w:tcPr>
          <w:p w:rsidR="00A53CD3" w:rsidRPr="00801BBD" w:rsidRDefault="00A53CD3" w:rsidP="00A53CD3">
            <w:pPr>
              <w:jc w:val="center"/>
              <w:textAlignment w:val="top"/>
              <w:rPr>
                <w:rFonts w:ascii="Times New Roman" w:eastAsia="Times New Roman" w:hAnsi="Times New Roman" w:cs="Times New Roman"/>
                <w:b/>
                <w:sz w:val="24"/>
                <w:szCs w:val="24"/>
                <w:lang w:val="sr-Cyrl-RS"/>
              </w:rPr>
            </w:pPr>
            <w:r w:rsidRPr="00801BBD">
              <w:rPr>
                <w:rFonts w:ascii="Times New Roman" w:eastAsia="Times New Roman" w:hAnsi="Times New Roman" w:cs="Times New Roman"/>
                <w:b/>
                <w:sz w:val="24"/>
                <w:szCs w:val="24"/>
                <w:lang w:val="sr-Cyrl-RS"/>
              </w:rPr>
              <w:t>ИЗВОЗ</w:t>
            </w:r>
          </w:p>
        </w:tc>
        <w:tc>
          <w:tcPr>
            <w:tcW w:w="2394" w:type="dxa"/>
          </w:tcPr>
          <w:p w:rsidR="00A53CD3" w:rsidRPr="00801BBD" w:rsidRDefault="00A53CD3" w:rsidP="00A53CD3">
            <w:pPr>
              <w:jc w:val="center"/>
              <w:textAlignment w:val="top"/>
              <w:rPr>
                <w:rFonts w:ascii="Times New Roman" w:eastAsia="Times New Roman" w:hAnsi="Times New Roman" w:cs="Times New Roman"/>
                <w:b/>
                <w:sz w:val="24"/>
                <w:szCs w:val="24"/>
                <w:lang w:val="sr-Cyrl-RS"/>
              </w:rPr>
            </w:pPr>
            <w:r w:rsidRPr="00801BBD">
              <w:rPr>
                <w:rFonts w:ascii="Times New Roman" w:eastAsia="Times New Roman" w:hAnsi="Times New Roman" w:cs="Times New Roman"/>
                <w:b/>
                <w:sz w:val="24"/>
                <w:szCs w:val="24"/>
                <w:lang w:val="sr-Cyrl-RS"/>
              </w:rPr>
              <w:t>РАЗЛИКА</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2008</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18033,0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438,0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17595,0</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2009</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13882,0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240,0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13642,0</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2010</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2076,0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151,0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1925,0</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2011</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11,0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319,5</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-308,5</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2012</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5,0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11,8</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-6,8</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2013</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3,5</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3,2</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0,3</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2014</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0,02</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0,7</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-0,7</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2015</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0,0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28,0</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-28,0</w:t>
            </w:r>
          </w:p>
        </w:tc>
      </w:tr>
      <w:tr w:rsidR="00A53CD3" w:rsidRPr="00801BBD" w:rsidTr="00A53CD3">
        <w:tc>
          <w:tcPr>
            <w:tcW w:w="1728"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Укупно</w:t>
            </w:r>
          </w:p>
        </w:tc>
        <w:tc>
          <w:tcPr>
            <w:tcW w:w="3060"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34010,5</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1192,2</w:t>
            </w:r>
          </w:p>
        </w:tc>
        <w:tc>
          <w:tcPr>
            <w:tcW w:w="2394" w:type="dxa"/>
          </w:tcPr>
          <w:p w:rsidR="00A53CD3" w:rsidRPr="00801BBD" w:rsidRDefault="00A53CD3" w:rsidP="00A53CD3">
            <w:pPr>
              <w:jc w:val="center"/>
              <w:textAlignment w:val="top"/>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32818,3</w:t>
            </w:r>
          </w:p>
        </w:tc>
      </w:tr>
    </w:tbl>
    <w:p w:rsidR="003E6D91" w:rsidRPr="00801BBD" w:rsidRDefault="003E6D91" w:rsidP="00DE520B">
      <w:pPr>
        <w:shd w:val="clear" w:color="auto" w:fill="FFFFFF"/>
        <w:spacing w:after="0" w:line="240" w:lineRule="auto"/>
        <w:jc w:val="both"/>
        <w:textAlignment w:val="top"/>
        <w:rPr>
          <w:rFonts w:ascii="Times New Roman" w:eastAsia="Times New Roman" w:hAnsi="Times New Roman" w:cs="Times New Roman"/>
          <w:sz w:val="24"/>
          <w:szCs w:val="24"/>
          <w:lang w:val="sr-Cyrl-RS"/>
        </w:rPr>
      </w:pPr>
    </w:p>
    <w:p w:rsidR="008776DC" w:rsidRPr="00801BBD" w:rsidRDefault="00E23A55" w:rsidP="00BF13D6">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Према еколошком извештају </w:t>
      </w:r>
      <w:r w:rsidR="000B287E" w:rsidRPr="00801BBD">
        <w:rPr>
          <w:rFonts w:ascii="Times New Roman" w:hAnsi="Times New Roman" w:cs="Times New Roman"/>
          <w:sz w:val="24"/>
          <w:szCs w:val="24"/>
          <w:lang w:val="sr-Cyrl-RS"/>
        </w:rPr>
        <w:t>Електро привреде Србије</w:t>
      </w:r>
      <w:r w:rsidRPr="00801BBD">
        <w:rPr>
          <w:rFonts w:ascii="Times New Roman" w:hAnsi="Times New Roman" w:cs="Times New Roman"/>
          <w:sz w:val="24"/>
          <w:szCs w:val="24"/>
          <w:lang w:val="sr-Cyrl-RS"/>
        </w:rPr>
        <w:t xml:space="preserve"> из 2006. године, три тоне азбеста било је у изолационом материјалу у термоелектранама Никола Тесла А и Б и око 5 тона грађевинског материјала од азбеста у Термоелектрани Костолац.</w:t>
      </w:r>
    </w:p>
    <w:p w:rsidR="00E23A55" w:rsidRPr="00801BBD" w:rsidRDefault="00E23A55" w:rsidP="00BF13D6">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lastRenderedPageBreak/>
        <w:t xml:space="preserve">Азбест је брзо освојио свет када су откривене његовa повољнa својства. Веома је отпоран на топлоту и ватру, хемијски је инертан, механички отпоран и не пропада. Највише је коришћено за грађевину и тешко индустрију, али и у бродоградњи, а нашао је пут и до хиљаду предмета за свакодневни живот, попут тостера и </w:t>
      </w:r>
      <w:r w:rsidR="00BF5E83" w:rsidRPr="00801BBD">
        <w:rPr>
          <w:rFonts w:ascii="Times New Roman" w:hAnsi="Times New Roman" w:cs="Times New Roman"/>
          <w:sz w:val="24"/>
          <w:szCs w:val="24"/>
          <w:lang w:val="sr-Cyrl-RS"/>
        </w:rPr>
        <w:t>кочн</w:t>
      </w:r>
      <w:r w:rsidRPr="00801BBD">
        <w:rPr>
          <w:rFonts w:ascii="Times New Roman" w:hAnsi="Times New Roman" w:cs="Times New Roman"/>
          <w:sz w:val="24"/>
          <w:szCs w:val="24"/>
          <w:lang w:val="sr-Cyrl-RS"/>
        </w:rPr>
        <w:t>их дискова. Кристали тог минерала били су уткани у влакна и убацивани у м</w:t>
      </w:r>
      <w:r w:rsidR="00ED3A72" w:rsidRPr="00801BBD">
        <w:rPr>
          <w:rFonts w:ascii="Times New Roman" w:hAnsi="Times New Roman" w:cs="Times New Roman"/>
          <w:sz w:val="24"/>
          <w:szCs w:val="24"/>
          <w:lang w:val="sr-Cyrl-RS"/>
        </w:rPr>
        <w:t>ате</w:t>
      </w:r>
      <w:r w:rsidRPr="00801BBD">
        <w:rPr>
          <w:rFonts w:ascii="Times New Roman" w:hAnsi="Times New Roman" w:cs="Times New Roman"/>
          <w:sz w:val="24"/>
          <w:szCs w:val="24"/>
          <w:lang w:val="sr-Cyrl-RS"/>
        </w:rPr>
        <w:t>ријале попут цемента.</w:t>
      </w:r>
    </w:p>
    <w:p w:rsidR="006A591D" w:rsidRPr="00801BBD" w:rsidRDefault="00E23A55" w:rsidP="00BF13D6">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Проблем је што постоји опасност да се кристали удахну, што изазива разне болести, укључујући и рак плућа. Азбест је највише коришћен у 70-им годинама, са производњом већом од пет милиона тона годишње према подацима на веб страници Свисинфо (</w:t>
      </w:r>
      <w:r w:rsidR="006A591D" w:rsidRPr="00801BBD">
        <w:rPr>
          <w:rFonts w:ascii="Times New Roman" w:hAnsi="Times New Roman" w:cs="Times New Roman"/>
          <w:sz w:val="24"/>
          <w:szCs w:val="24"/>
          <w:lang w:val="sr-Cyrl-RS"/>
        </w:rPr>
        <w:t>Swi</w:t>
      </w:r>
      <w:r w:rsidR="00FB0E34" w:rsidRPr="00801BBD">
        <w:rPr>
          <w:rFonts w:ascii="Times New Roman" w:hAnsi="Times New Roman" w:cs="Times New Roman"/>
          <w:sz w:val="24"/>
          <w:szCs w:val="24"/>
          <w:lang w:val="en-GB"/>
        </w:rPr>
        <w:t>ss</w:t>
      </w:r>
      <w:r w:rsidR="006A591D" w:rsidRPr="00801BBD">
        <w:rPr>
          <w:rFonts w:ascii="Times New Roman" w:hAnsi="Times New Roman" w:cs="Times New Roman"/>
          <w:sz w:val="24"/>
          <w:szCs w:val="24"/>
          <w:lang w:val="sr-Cyrl-RS"/>
        </w:rPr>
        <w:t>info</w:t>
      </w:r>
      <w:r w:rsidRPr="00801BBD">
        <w:rPr>
          <w:rFonts w:ascii="Times New Roman" w:hAnsi="Times New Roman" w:cs="Times New Roman"/>
          <w:sz w:val="24"/>
          <w:szCs w:val="24"/>
          <w:lang w:val="sr-Cyrl-RS"/>
        </w:rPr>
        <w:t>).</w:t>
      </w:r>
    </w:p>
    <w:p w:rsidR="006A591D" w:rsidRPr="00801BBD" w:rsidRDefault="00E23A55" w:rsidP="00BF13D6">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Његова негативна својства одавно су откривена, па је поступно забрањена у свету. У неким земљама ЕУ је потпуно забрањено 90-тих година, док је коначна забрана на нивоу Уније</w:t>
      </w:r>
      <w:r w:rsidR="006A591D" w:rsidRPr="00801BBD">
        <w:rPr>
          <w:rFonts w:ascii="Times New Roman" w:hAnsi="Times New Roman" w:cs="Times New Roman"/>
          <w:sz w:val="24"/>
          <w:szCs w:val="24"/>
          <w:lang w:val="sr-Cyrl-RS"/>
        </w:rPr>
        <w:t xml:space="preserve"> ступила на снагу 2005. године.</w:t>
      </w:r>
    </w:p>
    <w:p w:rsidR="00E23A55" w:rsidRPr="00801BBD" w:rsidRDefault="00E23A55" w:rsidP="00BF13D6">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Упркос штетним ефектима, и даље се користи широм света, а према подацима Института за геолошка истраживања Сједињених Америчких Држава у свету је 2007. године потрошено више од два милиона тона. Највећи корисник је Кина, са око 30%, а након тога Индија (15%), Русија (13%), Казахстан и Бразил (по 5%).</w:t>
      </w:r>
    </w:p>
    <w:p w:rsidR="00502676" w:rsidRPr="00801BBD" w:rsidRDefault="00E23A55" w:rsidP="00597E70">
      <w:pPr>
        <w:jc w:val="both"/>
        <w:rPr>
          <w:rFonts w:ascii="Times New Roman" w:hAnsi="Times New Roman" w:cs="Times New Roman"/>
          <w:b/>
          <w:sz w:val="24"/>
          <w:szCs w:val="24"/>
        </w:rPr>
      </w:pPr>
      <w:r w:rsidRPr="00801BBD">
        <w:rPr>
          <w:rFonts w:ascii="Times New Roman" w:hAnsi="Times New Roman" w:cs="Times New Roman"/>
          <w:sz w:val="24"/>
          <w:szCs w:val="24"/>
          <w:lang w:val="sr-Cyrl-RS"/>
        </w:rPr>
        <w:t>Штетан ефекат азбеста сматра се чињењем. Према подацима Светске здравствене организације из 2007. године, око 125 милиона радника у свету је изложено азбесту на послу, а најмање 90.000 годишње умре од болести повезаних с а</w:t>
      </w:r>
      <w:r w:rsidR="00FB0E34" w:rsidRPr="00801BBD">
        <w:rPr>
          <w:rFonts w:ascii="Times New Roman" w:hAnsi="Times New Roman" w:cs="Times New Roman"/>
          <w:sz w:val="24"/>
          <w:szCs w:val="24"/>
          <w:lang w:val="sr-Cyrl-RS"/>
        </w:rPr>
        <w:t>з</w:t>
      </w:r>
      <w:r w:rsidRPr="00801BBD">
        <w:rPr>
          <w:rFonts w:ascii="Times New Roman" w:hAnsi="Times New Roman" w:cs="Times New Roman"/>
          <w:sz w:val="24"/>
          <w:szCs w:val="24"/>
          <w:lang w:val="sr-Cyrl-RS"/>
        </w:rPr>
        <w:t>бестом</w:t>
      </w:r>
      <w:r w:rsidR="003E6D91" w:rsidRPr="00801BBD">
        <w:rPr>
          <w:rFonts w:ascii="Times New Roman" w:hAnsi="Times New Roman" w:cs="Times New Roman"/>
          <w:sz w:val="24"/>
          <w:szCs w:val="24"/>
          <w:lang w:val="sr-Cyrl-RS"/>
        </w:rPr>
        <w:t xml:space="preserve"> [21]</w:t>
      </w:r>
      <w:r w:rsidR="000B287E" w:rsidRPr="00801BBD">
        <w:rPr>
          <w:rFonts w:ascii="Times New Roman" w:hAnsi="Times New Roman" w:cs="Times New Roman"/>
          <w:sz w:val="24"/>
          <w:szCs w:val="24"/>
          <w:lang w:val="sr-Cyrl-RS"/>
        </w:rPr>
        <w:t>.</w:t>
      </w:r>
      <w:r w:rsidR="00502676" w:rsidRPr="00801BBD">
        <w:rPr>
          <w:rFonts w:ascii="Times New Roman" w:hAnsi="Times New Roman" w:cs="Times New Roman"/>
          <w:b/>
          <w:sz w:val="24"/>
          <w:szCs w:val="24"/>
        </w:rPr>
        <w:br w:type="page"/>
      </w:r>
    </w:p>
    <w:p w:rsidR="008776DC" w:rsidRPr="00801BBD" w:rsidRDefault="00EA19BB" w:rsidP="00073C73">
      <w:pPr>
        <w:pStyle w:val="Heading1"/>
        <w:rPr>
          <w:rFonts w:cs="Times New Roman"/>
          <w:lang w:val="sr-Cyrl-RS"/>
        </w:rPr>
      </w:pPr>
      <w:bookmarkStart w:id="101" w:name="_Toc527474783"/>
      <w:bookmarkStart w:id="102" w:name="_Toc528070423"/>
      <w:bookmarkStart w:id="103" w:name="_Toc528166695"/>
      <w:r w:rsidRPr="00801BBD">
        <w:rPr>
          <w:rFonts w:cs="Times New Roman"/>
          <w:lang w:val="sr-Cyrl-RS"/>
        </w:rPr>
        <w:lastRenderedPageBreak/>
        <w:t>4</w:t>
      </w:r>
      <w:r w:rsidR="002C32D2" w:rsidRPr="00801BBD">
        <w:rPr>
          <w:rFonts w:cs="Times New Roman"/>
          <w:lang w:val="sr-Cyrl-RS"/>
        </w:rPr>
        <w:t xml:space="preserve">. </w:t>
      </w:r>
      <w:r w:rsidR="004E3006" w:rsidRPr="00801BBD">
        <w:rPr>
          <w:rFonts w:cs="Times New Roman"/>
          <w:lang w:val="sr-Cyrl-RS"/>
        </w:rPr>
        <w:t>ПРОРАЧУН РАДНЕ КАРАКТЕРИСТИКЕ И ОСЕТЉИВОСТ ЗА ДИСК КОЧНИЦУ</w:t>
      </w:r>
      <w:bookmarkEnd w:id="101"/>
      <w:bookmarkEnd w:id="102"/>
      <w:bookmarkEnd w:id="103"/>
    </w:p>
    <w:p w:rsidR="00691FCF" w:rsidRPr="00801BBD" w:rsidRDefault="00EA19BB" w:rsidP="00073C73">
      <w:pPr>
        <w:pStyle w:val="Heading2"/>
        <w:rPr>
          <w:rFonts w:cs="Times New Roman"/>
          <w:lang w:val="sr-Cyrl-RS"/>
        </w:rPr>
      </w:pPr>
      <w:bookmarkStart w:id="104" w:name="_Toc527474784"/>
      <w:bookmarkStart w:id="105" w:name="_Toc528070424"/>
      <w:bookmarkStart w:id="106" w:name="_Toc528166696"/>
      <w:r w:rsidRPr="00801BBD">
        <w:rPr>
          <w:rFonts w:cs="Times New Roman"/>
          <w:lang w:val="sr-Cyrl-RS"/>
        </w:rPr>
        <w:t>4</w:t>
      </w:r>
      <w:r w:rsidR="00691FCF" w:rsidRPr="00801BBD">
        <w:rPr>
          <w:rFonts w:cs="Times New Roman"/>
          <w:lang w:val="sr-Cyrl-RS"/>
        </w:rPr>
        <w:t xml:space="preserve">.1. </w:t>
      </w:r>
      <w:r w:rsidR="004E3006" w:rsidRPr="00801BBD">
        <w:rPr>
          <w:rFonts w:cs="Times New Roman"/>
          <w:lang w:val="sr-Cyrl-RS"/>
        </w:rPr>
        <w:t>Основни појмови</w:t>
      </w:r>
      <w:bookmarkEnd w:id="104"/>
      <w:bookmarkEnd w:id="105"/>
      <w:bookmarkEnd w:id="106"/>
    </w:p>
    <w:p w:rsidR="00691FCF" w:rsidRPr="00801BBD" w:rsidRDefault="00691FCF" w:rsidP="00FD68DA">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Основни задатак кочнице је да оствари кочни момент. Да би се овај задатак извршио, конструкција кочнице мора бити таква да доведену силу активирања претвори у силу трења, која делује на одређеном полупречнику, тзв. полупречнику трења. Момент силе трења представља кочни момент који делује на точак возила, изазивајући његово успоравање, односно кочење возила. Због тога кочни момент представља основну радну карактеристику сваке кочнице, мерило њених основних функционалних својстава или перформанси</w:t>
      </w:r>
      <w:r w:rsidR="00FD68DA" w:rsidRPr="00801BBD">
        <w:rPr>
          <w:rFonts w:ascii="Times New Roman" w:hAnsi="Times New Roman" w:cs="Times New Roman"/>
          <w:sz w:val="24"/>
          <w:szCs w:val="24"/>
          <w:lang w:val="sr-Cyrl-RS"/>
        </w:rPr>
        <w:t xml:space="preserve"> [25]</w:t>
      </w:r>
      <w:r w:rsidRPr="00801BBD">
        <w:rPr>
          <w:rFonts w:ascii="Times New Roman" w:hAnsi="Times New Roman" w:cs="Times New Roman"/>
          <w:sz w:val="24"/>
          <w:szCs w:val="24"/>
          <w:lang w:val="sr-Cyrl-RS"/>
        </w:rPr>
        <w:t xml:space="preserve">.      </w:t>
      </w:r>
    </w:p>
    <w:p w:rsidR="00FD68DA" w:rsidRPr="00801BBD" w:rsidRDefault="00FD68DA" w:rsidP="003C2D98">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Колика ће се сила трења развити за одређену силу активирања, зависи од врсте и конструкције кочнице.  Мерило ових својстава једне кочнице, а тиме и мерило њених функционалних способности, представља тзв. радна карактеристика или карактеристика </w:t>
      </w:r>
      <w:r w:rsidRPr="00801BBD">
        <w:rPr>
          <w:rFonts w:ascii="Times New Roman" w:hAnsi="Times New Roman" w:cs="Times New Roman"/>
          <w:i/>
          <w:sz w:val="24"/>
          <w:szCs w:val="24"/>
          <w:lang w:val="sr-Cyrl-RS"/>
        </w:rPr>
        <w:t>С</w:t>
      </w:r>
      <w:r w:rsidRPr="00801BBD">
        <w:rPr>
          <w:rFonts w:ascii="Times New Roman" w:hAnsi="Times New Roman" w:cs="Times New Roman"/>
          <w:sz w:val="24"/>
          <w:szCs w:val="24"/>
          <w:lang w:val="sr-Cyrl-RS"/>
        </w:rPr>
        <w:t xml:space="preserve"> кочнице. Ова карактеристика представља однос силе трења и силе активирања, односно</w:t>
      </w:r>
      <w:r w:rsidR="00144FFF" w:rsidRPr="00801BBD">
        <w:rPr>
          <w:rFonts w:ascii="Times New Roman" w:hAnsi="Times New Roman" w:cs="Times New Roman"/>
          <w:sz w:val="24"/>
          <w:szCs w:val="24"/>
          <w:lang w:val="sr-Cyrl-RS"/>
        </w:rPr>
        <w:t xml:space="preserve"> [3]</w:t>
      </w:r>
      <w:r w:rsidRPr="00801BBD">
        <w:rPr>
          <w:rFonts w:ascii="Times New Roman" w:hAnsi="Times New Roman" w:cs="Times New Roman"/>
          <w:sz w:val="24"/>
          <w:szCs w:val="24"/>
          <w:lang w:val="sr-Cyrl-RS"/>
        </w:rPr>
        <w:t>:</w:t>
      </w:r>
    </w:p>
    <w:p w:rsidR="008776DC" w:rsidRPr="00801BBD" w:rsidRDefault="00144FFF" w:rsidP="00144FFF">
      <w:pPr>
        <w:jc w:val="center"/>
        <w:rPr>
          <w:rFonts w:ascii="Times New Roman" w:hAnsi="Times New Roman" w:cs="Times New Roman"/>
          <w:sz w:val="24"/>
          <w:szCs w:val="24"/>
          <w:lang w:val="sr-Cyrl-RS"/>
        </w:rPr>
      </w:pPr>
      <w:r w:rsidRPr="00801BBD">
        <w:rPr>
          <w:rFonts w:ascii="Times New Roman" w:eastAsiaTheme="minorEastAsia" w:hAnsi="Times New Roman" w:cs="Times New Roman"/>
          <w:b/>
          <w:sz w:val="28"/>
          <w:szCs w:val="28"/>
          <w:lang w:val="sr-Cyrl-RS"/>
        </w:rPr>
        <w:t xml:space="preserve">                                               </w:t>
      </w:r>
      <m:oMath>
        <m:r>
          <w:rPr>
            <w:rFonts w:ascii="Cambria Math" w:hAnsi="Cambria Math" w:cs="Times New Roman"/>
            <w:sz w:val="28"/>
            <w:szCs w:val="28"/>
            <w:lang w:val="sr-Cyrl-RS"/>
          </w:rPr>
          <m:t>c=</m:t>
        </m:r>
        <m:f>
          <m:fPr>
            <m:ctrlPr>
              <w:rPr>
                <w:rFonts w:ascii="Cambria Math" w:hAnsi="Cambria Math" w:cs="Times New Roman"/>
                <w:i/>
                <w:sz w:val="28"/>
                <w:szCs w:val="28"/>
                <w:lang w:val="sr-Cyrl-RS"/>
              </w:rPr>
            </m:ctrlPr>
          </m:fPr>
          <m:num>
            <m:sSub>
              <m:sSubPr>
                <m:ctrlPr>
                  <w:rPr>
                    <w:rFonts w:ascii="Cambria Math" w:hAnsi="Cambria Math" w:cs="Times New Roman"/>
                    <w:i/>
                    <w:sz w:val="28"/>
                    <w:szCs w:val="28"/>
                    <w:lang w:val="sr-Cyrl-RS"/>
                  </w:rPr>
                </m:ctrlPr>
              </m:sSubPr>
              <m:e>
                <m:r>
                  <w:rPr>
                    <w:rFonts w:ascii="Cambria Math" w:hAnsi="Cambria Math" w:cs="Times New Roman"/>
                    <w:sz w:val="28"/>
                    <w:szCs w:val="28"/>
                    <w:lang w:val="sr-Cyrl-RS"/>
                  </w:rPr>
                  <m:t>F</m:t>
                </m:r>
              </m:e>
              <m:sub>
                <m:r>
                  <w:rPr>
                    <w:rFonts w:ascii="Cambria Math" w:hAnsi="Cambria Math" w:cs="Times New Roman"/>
                    <w:sz w:val="28"/>
                    <w:szCs w:val="28"/>
                    <w:lang w:val="sr-Cyrl-RS"/>
                  </w:rPr>
                  <m:t>μ</m:t>
                </m:r>
              </m:sub>
            </m:sSub>
          </m:num>
          <m:den>
            <m:sSub>
              <m:sSubPr>
                <m:ctrlPr>
                  <w:rPr>
                    <w:rFonts w:ascii="Cambria Math" w:hAnsi="Cambria Math" w:cs="Times New Roman"/>
                    <w:i/>
                    <w:sz w:val="28"/>
                    <w:szCs w:val="28"/>
                    <w:lang w:val="sr-Cyrl-RS"/>
                  </w:rPr>
                </m:ctrlPr>
              </m:sSubPr>
              <m:e>
                <m:r>
                  <w:rPr>
                    <w:rFonts w:ascii="Cambria Math" w:hAnsi="Cambria Math" w:cs="Times New Roman"/>
                    <w:sz w:val="28"/>
                    <w:szCs w:val="28"/>
                    <w:lang w:val="sr-Cyrl-RS"/>
                  </w:rPr>
                  <m:t>F</m:t>
                </m:r>
              </m:e>
              <m:sub>
                <m:r>
                  <w:rPr>
                    <w:rFonts w:ascii="Cambria Math" w:hAnsi="Cambria Math" w:cs="Times New Roman"/>
                    <w:sz w:val="28"/>
                    <w:szCs w:val="28"/>
                    <w:lang w:val="sr-Cyrl-RS"/>
                  </w:rPr>
                  <m:t>a</m:t>
                </m:r>
              </m:sub>
            </m:sSub>
          </m:den>
        </m:f>
        <m:r>
          <w:rPr>
            <w:rFonts w:ascii="Cambria Math" w:hAnsi="Cambria Math" w:cs="Times New Roman"/>
            <w:sz w:val="28"/>
            <w:szCs w:val="28"/>
            <w:lang w:val="sr-Cyrl-RS"/>
          </w:rPr>
          <m:t xml:space="preserve"> ,    </m:t>
        </m:r>
        <m:r>
          <m:rPr>
            <m:sty m:val="bi"/>
          </m:rPr>
          <w:rPr>
            <w:rFonts w:ascii="Cambria Math" w:hAnsi="Cambria Math" w:cs="Times New Roman"/>
            <w:sz w:val="28"/>
            <w:szCs w:val="28"/>
            <w:lang w:val="sr-Cyrl-RS"/>
          </w:rPr>
          <m:t xml:space="preserve">             </m:t>
        </m:r>
      </m:oMath>
      <w:r w:rsidRPr="00801BBD">
        <w:rPr>
          <w:rFonts w:ascii="Times New Roman" w:eastAsiaTheme="minorEastAsia" w:hAnsi="Times New Roman" w:cs="Times New Roman"/>
          <w:b/>
          <w:sz w:val="28"/>
          <w:szCs w:val="28"/>
          <w:lang w:val="sr-Cyrl-RS"/>
        </w:rPr>
        <w:t xml:space="preserve">               </w:t>
      </w:r>
      <w:r w:rsidR="00164471" w:rsidRPr="00801BBD">
        <w:rPr>
          <w:rFonts w:ascii="Times New Roman" w:eastAsiaTheme="minorEastAsia" w:hAnsi="Times New Roman" w:cs="Times New Roman"/>
          <w:b/>
          <w:sz w:val="28"/>
          <w:szCs w:val="28"/>
          <w:lang w:val="sr-Cyrl-RS"/>
        </w:rPr>
        <w:tab/>
      </w:r>
      <w:r w:rsidR="00164471" w:rsidRPr="00801BBD">
        <w:rPr>
          <w:rFonts w:ascii="Times New Roman" w:eastAsiaTheme="minorEastAsia" w:hAnsi="Times New Roman" w:cs="Times New Roman"/>
          <w:b/>
          <w:sz w:val="28"/>
          <w:szCs w:val="28"/>
          <w:lang w:val="sr-Cyrl-RS"/>
        </w:rPr>
        <w:tab/>
      </w:r>
      <w:r w:rsidR="00164471" w:rsidRPr="00801BBD">
        <w:rPr>
          <w:rFonts w:ascii="Times New Roman" w:eastAsiaTheme="minorEastAsia" w:hAnsi="Times New Roman" w:cs="Times New Roman"/>
          <w:b/>
          <w:sz w:val="28"/>
          <w:szCs w:val="28"/>
          <w:lang w:val="sr-Cyrl-RS"/>
        </w:rPr>
        <w:tab/>
      </w:r>
      <w:r w:rsidRPr="00801BBD">
        <w:rPr>
          <w:rFonts w:ascii="Times New Roman" w:eastAsiaTheme="minorEastAsia" w:hAnsi="Times New Roman" w:cs="Times New Roman"/>
          <w:b/>
          <w:sz w:val="28"/>
          <w:szCs w:val="28"/>
          <w:lang w:val="sr-Cyrl-RS"/>
        </w:rPr>
        <w:t xml:space="preserve">  </w:t>
      </w:r>
      <w:r w:rsidR="0023493C" w:rsidRPr="00801BBD">
        <w:rPr>
          <w:rFonts w:ascii="Times New Roman" w:eastAsiaTheme="minorEastAsia" w:hAnsi="Times New Roman" w:cs="Times New Roman"/>
          <w:b/>
          <w:sz w:val="28"/>
          <w:szCs w:val="28"/>
          <w:lang w:val="sr-Cyrl-RS"/>
        </w:rPr>
        <w:t xml:space="preserve">           </w:t>
      </w:r>
      <w:r w:rsidRPr="00801BBD">
        <w:rPr>
          <w:rFonts w:ascii="Times New Roman" w:eastAsiaTheme="minorEastAsia" w:hAnsi="Times New Roman" w:cs="Times New Roman"/>
          <w:b/>
          <w:sz w:val="28"/>
          <w:szCs w:val="28"/>
          <w:lang w:val="sr-Cyrl-RS"/>
        </w:rPr>
        <w:t xml:space="preserve"> </w:t>
      </w:r>
      <w:r w:rsidRPr="00801BBD">
        <w:rPr>
          <w:rFonts w:ascii="Times New Roman" w:eastAsiaTheme="minorEastAsia" w:hAnsi="Times New Roman" w:cs="Times New Roman"/>
          <w:b/>
          <w:sz w:val="24"/>
          <w:szCs w:val="24"/>
          <w:lang w:val="sr-Cyrl-RS"/>
        </w:rPr>
        <w:t>(</w:t>
      </w:r>
      <w:r w:rsidR="00EA19BB" w:rsidRPr="00801BBD">
        <w:rPr>
          <w:rFonts w:ascii="Times New Roman" w:eastAsiaTheme="minorEastAsia" w:hAnsi="Times New Roman" w:cs="Times New Roman"/>
          <w:sz w:val="24"/>
          <w:szCs w:val="24"/>
          <w:lang w:val="sr-Cyrl-RS"/>
        </w:rPr>
        <w:t>4</w:t>
      </w:r>
      <w:r w:rsidR="00BF51D3" w:rsidRPr="00801BBD">
        <w:rPr>
          <w:rFonts w:ascii="Times New Roman" w:eastAsiaTheme="minorEastAsia" w:hAnsi="Times New Roman" w:cs="Times New Roman"/>
          <w:sz w:val="24"/>
          <w:szCs w:val="24"/>
          <w:lang w:val="sr-Cyrl-RS"/>
        </w:rPr>
        <w:t>.</w:t>
      </w:r>
      <w:r w:rsidRPr="00801BBD">
        <w:rPr>
          <w:rFonts w:ascii="Times New Roman" w:eastAsiaTheme="minorEastAsia" w:hAnsi="Times New Roman" w:cs="Times New Roman"/>
          <w:sz w:val="24"/>
          <w:szCs w:val="24"/>
          <w:lang w:val="sr-Cyrl-RS"/>
        </w:rPr>
        <w:t>1)</w:t>
      </w:r>
    </w:p>
    <w:p w:rsidR="00144FFF" w:rsidRPr="00801BBD" w:rsidRDefault="00144FFF" w:rsidP="00290244">
      <w:pPr>
        <w:spacing w:after="0"/>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где је:</w:t>
      </w:r>
    </w:p>
    <w:p w:rsidR="00144FFF" w:rsidRPr="00801BBD" w:rsidRDefault="006C59C5" w:rsidP="00164471">
      <w:pPr>
        <w:spacing w:after="0"/>
        <w:jc w:val="both"/>
        <w:rPr>
          <w:rFonts w:ascii="Times New Roman" w:eastAsiaTheme="minorEastAsia" w:hAnsi="Times New Roman" w:cs="Times New Roman"/>
          <w:sz w:val="24"/>
          <w:szCs w:val="24"/>
          <w:lang w:val="sr-Cyrl-RS"/>
        </w:rPr>
      </w:pPr>
      <m:oMath>
        <m:sSub>
          <m:sSubPr>
            <m:ctrlPr>
              <w:rPr>
                <w:rFonts w:ascii="Cambria Math" w:hAnsi="Cambria Math" w:cs="Times New Roman"/>
                <w:i/>
                <w:sz w:val="24"/>
                <w:szCs w:val="24"/>
                <w:lang w:val="sr-Cyrl-RS"/>
              </w:rPr>
            </m:ctrlPr>
          </m:sSubPr>
          <m:e>
            <m:r>
              <w:rPr>
                <w:rFonts w:ascii="Cambria Math" w:hAnsi="Cambria Math" w:cs="Times New Roman"/>
                <w:sz w:val="24"/>
                <w:szCs w:val="24"/>
                <w:lang w:val="sr-Cyrl-RS"/>
              </w:rPr>
              <m:t>F</m:t>
            </m:r>
          </m:e>
          <m:sub>
            <m:r>
              <w:rPr>
                <w:rFonts w:ascii="Cambria Math" w:hAnsi="Cambria Math" w:cs="Times New Roman"/>
                <w:sz w:val="24"/>
                <w:szCs w:val="24"/>
                <w:lang w:val="sr-Cyrl-RS"/>
              </w:rPr>
              <m:t xml:space="preserve">μ </m:t>
            </m:r>
          </m:sub>
        </m:sSub>
        <m:r>
          <w:rPr>
            <w:rFonts w:ascii="Cambria Math" w:hAnsi="Cambria Math" w:cs="Times New Roman"/>
            <w:sz w:val="24"/>
            <w:szCs w:val="24"/>
            <w:lang w:val="sr-Cyrl-RS"/>
          </w:rPr>
          <m:t>–</m:t>
        </m:r>
      </m:oMath>
      <w:r w:rsidR="00144FFF" w:rsidRPr="00801BBD">
        <w:rPr>
          <w:rFonts w:ascii="Times New Roman" w:eastAsiaTheme="minorEastAsia" w:hAnsi="Times New Roman" w:cs="Times New Roman"/>
          <w:sz w:val="24"/>
          <w:szCs w:val="24"/>
          <w:lang w:val="sr-Cyrl-RS"/>
        </w:rPr>
        <w:t xml:space="preserve"> сила трења на добо</w:t>
      </w:r>
      <w:r w:rsidR="0072111F" w:rsidRPr="00801BBD">
        <w:rPr>
          <w:rFonts w:ascii="Times New Roman" w:eastAsiaTheme="minorEastAsia" w:hAnsi="Times New Roman" w:cs="Times New Roman"/>
          <w:sz w:val="24"/>
          <w:szCs w:val="24"/>
          <w:lang w:val="sr-Cyrl-RS"/>
        </w:rPr>
        <w:t>ш</w:t>
      </w:r>
      <w:r w:rsidR="00144FFF" w:rsidRPr="00801BBD">
        <w:rPr>
          <w:rFonts w:ascii="Times New Roman" w:eastAsiaTheme="minorEastAsia" w:hAnsi="Times New Roman" w:cs="Times New Roman"/>
          <w:sz w:val="24"/>
          <w:szCs w:val="24"/>
          <w:lang w:val="sr-Cyrl-RS"/>
        </w:rPr>
        <w:t>у или диску кочнице, а</w:t>
      </w:r>
    </w:p>
    <w:p w:rsidR="00C045CE" w:rsidRPr="00801BBD" w:rsidRDefault="006C59C5" w:rsidP="00164471">
      <w:pPr>
        <w:jc w:val="both"/>
        <w:rPr>
          <w:rFonts w:ascii="Times New Roman" w:eastAsiaTheme="minorEastAsia" w:hAnsi="Times New Roman" w:cs="Times New Roman"/>
          <w:sz w:val="24"/>
          <w:szCs w:val="24"/>
          <w:lang w:val="sr-Cyrl-RS"/>
        </w:rPr>
      </w:pPr>
      <m:oMath>
        <m:sSub>
          <m:sSubPr>
            <m:ctrlPr>
              <w:rPr>
                <w:rFonts w:ascii="Cambria Math" w:hAnsi="Cambria Math" w:cs="Times New Roman"/>
                <w:i/>
                <w:sz w:val="24"/>
                <w:szCs w:val="24"/>
                <w:lang w:val="sr-Cyrl-RS"/>
              </w:rPr>
            </m:ctrlPr>
          </m:sSubPr>
          <m:e>
            <m:r>
              <w:rPr>
                <w:rFonts w:ascii="Cambria Math" w:hAnsi="Cambria Math" w:cs="Times New Roman"/>
                <w:sz w:val="24"/>
                <w:szCs w:val="24"/>
                <w:lang w:val="sr-Cyrl-RS"/>
              </w:rPr>
              <m:t>F</m:t>
            </m:r>
          </m:e>
          <m:sub>
            <m:r>
              <w:rPr>
                <w:rFonts w:ascii="Cambria Math" w:hAnsi="Cambria Math" w:cs="Times New Roman"/>
                <w:sz w:val="24"/>
                <w:szCs w:val="24"/>
                <w:lang w:val="sr-Cyrl-RS"/>
              </w:rPr>
              <m:t>a</m:t>
            </m:r>
          </m:sub>
        </m:sSub>
        <m:r>
          <w:rPr>
            <w:rFonts w:ascii="Cambria Math" w:hAnsi="Cambria Math" w:cs="Times New Roman"/>
            <w:sz w:val="24"/>
            <w:szCs w:val="24"/>
            <w:lang w:val="sr-Cyrl-RS"/>
          </w:rPr>
          <m:t>-</m:t>
        </m:r>
      </m:oMath>
      <w:r w:rsidR="00C045CE" w:rsidRPr="00801BBD">
        <w:rPr>
          <w:rFonts w:ascii="Times New Roman" w:eastAsiaTheme="minorEastAsia" w:hAnsi="Times New Roman" w:cs="Times New Roman"/>
          <w:sz w:val="24"/>
          <w:szCs w:val="24"/>
          <w:lang w:val="sr-Cyrl-RS"/>
        </w:rPr>
        <w:t xml:space="preserve"> сила активирања кочнице [3]. </w:t>
      </w:r>
    </w:p>
    <w:p w:rsidR="00C045CE" w:rsidRPr="00801BBD" w:rsidRDefault="00C045CE" w:rsidP="003C2D98">
      <w:pPr>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 xml:space="preserve">Код добош кочница са две папуче свака папуча представља посебни кочни елемент, који самостално учествује у стварању укупне силе трења. Зато се може говорити о радној или </w:t>
      </w:r>
      <w:r w:rsidRPr="00801BBD">
        <w:rPr>
          <w:rFonts w:ascii="Times New Roman" w:eastAsiaTheme="minorEastAsia" w:hAnsi="Times New Roman" w:cs="Times New Roman"/>
          <w:i/>
          <w:sz w:val="24"/>
          <w:szCs w:val="24"/>
          <w:lang w:val="sr-Cyrl-RS"/>
        </w:rPr>
        <w:t>C</w:t>
      </w:r>
      <w:r w:rsidRPr="00801BBD">
        <w:rPr>
          <w:rFonts w:ascii="Times New Roman" w:eastAsiaTheme="minorEastAsia" w:hAnsi="Times New Roman" w:cs="Times New Roman"/>
          <w:sz w:val="24"/>
          <w:szCs w:val="24"/>
          <w:lang w:val="sr-Cyrl-RS"/>
        </w:rPr>
        <w:t xml:space="preserve"> карактеристици за сваки кочни елемент. Тада се </w:t>
      </w:r>
      <w:r w:rsidRPr="00801BBD">
        <w:rPr>
          <w:rFonts w:ascii="Times New Roman" w:eastAsiaTheme="minorEastAsia" w:hAnsi="Times New Roman" w:cs="Times New Roman"/>
          <w:i/>
          <w:sz w:val="24"/>
          <w:szCs w:val="24"/>
          <w:lang w:val="sr-Cyrl-RS"/>
        </w:rPr>
        <w:t>C</w:t>
      </w:r>
      <w:r w:rsidRPr="00801BBD">
        <w:rPr>
          <w:rFonts w:ascii="Times New Roman" w:eastAsiaTheme="minorEastAsia" w:hAnsi="Times New Roman" w:cs="Times New Roman"/>
          <w:sz w:val="24"/>
          <w:szCs w:val="24"/>
          <w:lang w:val="sr-Cyrl-RS"/>
        </w:rPr>
        <w:t xml:space="preserve"> карактеристика за целу кочницу може изразити преко радних карактеристика кочних елемената у њеном саставу, односно:</w:t>
      </w:r>
    </w:p>
    <w:p w:rsidR="00C045CE" w:rsidRPr="00801BBD" w:rsidRDefault="002F5FD4" w:rsidP="002F5FD4">
      <w:pPr>
        <w:jc w:val="center"/>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 xml:space="preserve">                             </w:t>
      </w:r>
      <m:oMath>
        <m:r>
          <w:rPr>
            <w:rFonts w:ascii="Cambria Math" w:eastAsiaTheme="minorEastAsia" w:hAnsi="Cambria Math" w:cs="Times New Roman"/>
            <w:sz w:val="24"/>
            <w:szCs w:val="24"/>
            <w:lang w:val="sr-Cyrl-RS"/>
          </w:rPr>
          <m:t xml:space="preserve">C= </m:t>
        </m:r>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C</m:t>
            </m:r>
          </m:e>
          <m:sub>
            <m:r>
              <w:rPr>
                <w:rFonts w:ascii="Cambria Math" w:eastAsiaTheme="minorEastAsia" w:hAnsi="Cambria Math" w:cs="Times New Roman"/>
                <w:sz w:val="24"/>
                <w:szCs w:val="24"/>
                <w:lang w:val="sr-Cyrl-RS"/>
              </w:rPr>
              <m:t>1</m:t>
            </m:r>
          </m:sub>
        </m:sSub>
        <m:r>
          <w:rPr>
            <w:rFonts w:ascii="Cambria Math" w:eastAsiaTheme="minorEastAsia" w:hAnsi="Cambria Math" w:cs="Times New Roman"/>
            <w:sz w:val="24"/>
            <w:szCs w:val="24"/>
            <w:lang w:val="sr-Cyrl-RS"/>
          </w:rPr>
          <m:t>+</m:t>
        </m:r>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C</m:t>
            </m:r>
          </m:e>
          <m:sub>
            <m:r>
              <w:rPr>
                <w:rFonts w:ascii="Cambria Math" w:eastAsiaTheme="minorEastAsia" w:hAnsi="Cambria Math" w:cs="Times New Roman"/>
                <w:sz w:val="24"/>
                <w:szCs w:val="24"/>
                <w:lang w:val="sr-Cyrl-RS"/>
              </w:rPr>
              <m:t>2</m:t>
            </m:r>
          </m:sub>
        </m:sSub>
        <m:r>
          <w:rPr>
            <w:rFonts w:ascii="Cambria Math" w:eastAsiaTheme="minorEastAsia" w:hAnsi="Cambria Math" w:cs="Times New Roman"/>
            <w:sz w:val="24"/>
            <w:szCs w:val="24"/>
            <w:lang w:val="sr-Cyrl-RS"/>
          </w:rPr>
          <m:t xml:space="preserve">= </m:t>
        </m:r>
        <m:f>
          <m:fPr>
            <m:ctrlPr>
              <w:rPr>
                <w:rFonts w:ascii="Cambria Math" w:eastAsiaTheme="minorEastAsia" w:hAnsi="Cambria Math" w:cs="Times New Roman"/>
                <w:i/>
                <w:sz w:val="24"/>
                <w:szCs w:val="24"/>
                <w:lang w:val="sr-Cyrl-RS"/>
              </w:rPr>
            </m:ctrlPr>
          </m:fPr>
          <m:num>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F</m:t>
                </m:r>
              </m:e>
              <m:sub>
                <m:r>
                  <w:rPr>
                    <w:rFonts w:ascii="Cambria Math" w:eastAsiaTheme="minorEastAsia" w:hAnsi="Cambria Math" w:cs="Times New Roman"/>
                    <w:sz w:val="24"/>
                    <w:szCs w:val="24"/>
                    <w:lang w:val="sr-Cyrl-RS"/>
                  </w:rPr>
                  <m:t>μ1</m:t>
                </m:r>
              </m:sub>
            </m:sSub>
          </m:num>
          <m:den>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F</m:t>
                </m:r>
              </m:e>
              <m:sub>
                <m:r>
                  <w:rPr>
                    <w:rFonts w:ascii="Cambria Math" w:eastAsiaTheme="minorEastAsia" w:hAnsi="Cambria Math" w:cs="Times New Roman"/>
                    <w:sz w:val="24"/>
                    <w:szCs w:val="24"/>
                    <w:lang w:val="sr-Cyrl-RS"/>
                  </w:rPr>
                  <m:t>a1</m:t>
                </m:r>
              </m:sub>
            </m:sSub>
          </m:den>
        </m:f>
        <m:r>
          <w:rPr>
            <w:rFonts w:ascii="Cambria Math" w:eastAsiaTheme="minorEastAsia" w:hAnsi="Cambria Math" w:cs="Times New Roman"/>
            <w:sz w:val="24"/>
            <w:szCs w:val="24"/>
            <w:lang w:val="sr-Cyrl-RS"/>
          </w:rPr>
          <m:t xml:space="preserve">+ </m:t>
        </m:r>
        <m:f>
          <m:fPr>
            <m:ctrlPr>
              <w:rPr>
                <w:rFonts w:ascii="Cambria Math" w:eastAsiaTheme="minorEastAsia" w:hAnsi="Cambria Math" w:cs="Times New Roman"/>
                <w:i/>
                <w:sz w:val="24"/>
                <w:szCs w:val="24"/>
                <w:lang w:val="sr-Cyrl-RS"/>
              </w:rPr>
            </m:ctrlPr>
          </m:fPr>
          <m:num>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F</m:t>
                </m:r>
              </m:e>
              <m:sub>
                <m:r>
                  <w:rPr>
                    <w:rFonts w:ascii="Cambria Math" w:eastAsiaTheme="minorEastAsia" w:hAnsi="Cambria Math" w:cs="Times New Roman"/>
                    <w:sz w:val="24"/>
                    <w:szCs w:val="24"/>
                    <w:lang w:val="sr-Cyrl-RS"/>
                  </w:rPr>
                  <m:t>μ2</m:t>
                </m:r>
              </m:sub>
            </m:sSub>
          </m:num>
          <m:den>
            <m:sSub>
              <m:sSubPr>
                <m:ctrlPr>
                  <w:rPr>
                    <w:rFonts w:ascii="Cambria Math" w:eastAsiaTheme="minorEastAsia" w:hAnsi="Cambria Math" w:cs="Times New Roman"/>
                    <w:i/>
                    <w:sz w:val="24"/>
                    <w:szCs w:val="24"/>
                    <w:lang w:val="sr-Cyrl-RS"/>
                  </w:rPr>
                </m:ctrlPr>
              </m:sSubPr>
              <m:e>
                <m:r>
                  <w:rPr>
                    <w:rFonts w:ascii="Cambria Math" w:eastAsiaTheme="minorEastAsia" w:hAnsi="Cambria Math" w:cs="Times New Roman"/>
                    <w:sz w:val="24"/>
                    <w:szCs w:val="24"/>
                    <w:lang w:val="sr-Cyrl-RS"/>
                  </w:rPr>
                  <m:t>F</m:t>
                </m:r>
              </m:e>
              <m:sub>
                <m:r>
                  <w:rPr>
                    <w:rFonts w:ascii="Cambria Math" w:eastAsiaTheme="minorEastAsia" w:hAnsi="Cambria Math" w:cs="Times New Roman"/>
                    <w:sz w:val="24"/>
                    <w:szCs w:val="24"/>
                    <w:lang w:val="sr-Cyrl-RS"/>
                  </w:rPr>
                  <m:t>a2</m:t>
                </m:r>
              </m:sub>
            </m:sSub>
          </m:den>
        </m:f>
        <m:r>
          <w:rPr>
            <w:rFonts w:ascii="Cambria Math" w:eastAsiaTheme="minorEastAsia" w:hAnsi="Cambria Math" w:cs="Times New Roman"/>
            <w:sz w:val="24"/>
            <w:szCs w:val="24"/>
            <w:lang w:val="sr-Cyrl-RS"/>
          </w:rPr>
          <m:t xml:space="preserve"> .</m:t>
        </m:r>
      </m:oMath>
      <w:r w:rsidRPr="00801BBD">
        <w:rPr>
          <w:rFonts w:ascii="Times New Roman" w:eastAsiaTheme="minorEastAsia" w:hAnsi="Times New Roman" w:cs="Times New Roman"/>
          <w:sz w:val="24"/>
          <w:szCs w:val="24"/>
          <w:lang w:val="sr-Cyrl-RS"/>
        </w:rPr>
        <w:t xml:space="preserve">                                  </w:t>
      </w:r>
      <w:r w:rsidR="00164471" w:rsidRPr="00801BBD">
        <w:rPr>
          <w:rFonts w:ascii="Times New Roman" w:eastAsiaTheme="minorEastAsia" w:hAnsi="Times New Roman" w:cs="Times New Roman"/>
          <w:sz w:val="24"/>
          <w:szCs w:val="24"/>
          <w:lang w:val="sr-Cyrl-RS"/>
        </w:rPr>
        <w:tab/>
      </w:r>
      <w:r w:rsidR="00164471" w:rsidRPr="00801BBD">
        <w:rPr>
          <w:rFonts w:ascii="Times New Roman" w:eastAsiaTheme="minorEastAsia" w:hAnsi="Times New Roman" w:cs="Times New Roman"/>
          <w:sz w:val="24"/>
          <w:szCs w:val="24"/>
          <w:lang w:val="sr-Cyrl-RS"/>
        </w:rPr>
        <w:tab/>
      </w:r>
      <w:r w:rsidR="00164471" w:rsidRPr="00801BBD">
        <w:rPr>
          <w:rFonts w:ascii="Times New Roman" w:eastAsiaTheme="minorEastAsia" w:hAnsi="Times New Roman" w:cs="Times New Roman"/>
          <w:sz w:val="24"/>
          <w:szCs w:val="24"/>
          <w:lang w:val="sr-Cyrl-RS"/>
        </w:rPr>
        <w:tab/>
      </w:r>
      <w:r w:rsidRPr="00801BBD">
        <w:rPr>
          <w:rFonts w:ascii="Times New Roman" w:eastAsiaTheme="minorEastAsia" w:hAnsi="Times New Roman" w:cs="Times New Roman"/>
          <w:sz w:val="24"/>
          <w:szCs w:val="24"/>
          <w:lang w:val="sr-Cyrl-RS"/>
        </w:rPr>
        <w:t xml:space="preserve">     </w:t>
      </w:r>
      <w:r w:rsidR="0023493C" w:rsidRPr="00801BBD">
        <w:rPr>
          <w:rFonts w:ascii="Times New Roman" w:eastAsiaTheme="minorEastAsia" w:hAnsi="Times New Roman" w:cs="Times New Roman"/>
          <w:sz w:val="24"/>
          <w:szCs w:val="24"/>
          <w:lang w:val="sr-Cyrl-RS"/>
        </w:rPr>
        <w:t xml:space="preserve">        </w:t>
      </w:r>
      <w:r w:rsidRPr="00801BBD">
        <w:rPr>
          <w:rFonts w:ascii="Times New Roman" w:eastAsiaTheme="minorEastAsia" w:hAnsi="Times New Roman" w:cs="Times New Roman"/>
          <w:sz w:val="24"/>
          <w:szCs w:val="24"/>
          <w:lang w:val="sr-Cyrl-RS"/>
        </w:rPr>
        <w:t xml:space="preserve">   (</w:t>
      </w:r>
      <w:r w:rsidR="00EA19BB" w:rsidRPr="00801BBD">
        <w:rPr>
          <w:rFonts w:ascii="Times New Roman" w:eastAsiaTheme="minorEastAsia" w:hAnsi="Times New Roman" w:cs="Times New Roman"/>
          <w:sz w:val="24"/>
          <w:szCs w:val="24"/>
          <w:lang w:val="sr-Cyrl-RS"/>
        </w:rPr>
        <w:t>4</w:t>
      </w:r>
      <w:r w:rsidR="00BF51D3" w:rsidRPr="00801BBD">
        <w:rPr>
          <w:rFonts w:ascii="Times New Roman" w:eastAsiaTheme="minorEastAsia" w:hAnsi="Times New Roman" w:cs="Times New Roman"/>
          <w:sz w:val="24"/>
          <w:szCs w:val="24"/>
          <w:lang w:val="sr-Cyrl-RS"/>
        </w:rPr>
        <w:t>.2)</w:t>
      </w:r>
    </w:p>
    <w:p w:rsidR="00144FFF" w:rsidRPr="00801BBD" w:rsidRDefault="003C2D98" w:rsidP="003C2D98">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Код реалних добош кочница, код којих кочне облоге захтевају већи део лучне дужине папуча, положај резултујуће силе притиска на фрикциону површину није лако одредити. Зато су и изрази који дефинишу радне карактеристике добош  кочница знатно сложенији. У начелу, међути</w:t>
      </w:r>
      <w:r w:rsidR="001C7573" w:rsidRPr="00801BBD">
        <w:rPr>
          <w:rFonts w:ascii="Times New Roman" w:hAnsi="Times New Roman" w:cs="Times New Roman"/>
          <w:sz w:val="24"/>
          <w:szCs w:val="24"/>
          <w:lang w:val="sr-Cyrl-RS"/>
        </w:rPr>
        <w:t>м</w:t>
      </w:r>
      <w:r w:rsidRPr="00801BBD">
        <w:rPr>
          <w:rFonts w:ascii="Times New Roman" w:hAnsi="Times New Roman" w:cs="Times New Roman"/>
          <w:sz w:val="24"/>
          <w:szCs w:val="24"/>
          <w:lang w:val="sr-Cyrl-RS"/>
        </w:rPr>
        <w:t>, они могу увек да се прикажу у облику:</w:t>
      </w:r>
    </w:p>
    <w:p w:rsidR="003C2D98" w:rsidRPr="00801BBD" w:rsidRDefault="003C2D98" w:rsidP="003C2D98">
      <w:pPr>
        <w:tabs>
          <w:tab w:val="left" w:pos="1440"/>
          <w:tab w:val="center" w:pos="4680"/>
        </w:tabs>
        <w:jc w:val="center"/>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 xml:space="preserve">                                          </w:t>
      </w:r>
      <w:r w:rsidR="00EF58E4" w:rsidRPr="00801BBD">
        <w:rPr>
          <w:rFonts w:ascii="Times New Roman" w:eastAsiaTheme="minorEastAsia" w:hAnsi="Times New Roman" w:cs="Times New Roman"/>
          <w:sz w:val="24"/>
          <w:szCs w:val="24"/>
          <w:lang w:val="sr-Cyrl-RS"/>
        </w:rPr>
        <w:t xml:space="preserve">  </w:t>
      </w:r>
      <w:r w:rsidRPr="00801BBD">
        <w:rPr>
          <w:rFonts w:ascii="Times New Roman" w:eastAsiaTheme="minorEastAsia" w:hAnsi="Times New Roman" w:cs="Times New Roman"/>
          <w:sz w:val="24"/>
          <w:szCs w:val="24"/>
          <w:lang w:val="sr-Cyrl-RS"/>
        </w:rPr>
        <w:t xml:space="preserve">              </w:t>
      </w:r>
      <m:oMath>
        <m:f>
          <m:fPr>
            <m:ctrlPr>
              <w:rPr>
                <w:rFonts w:ascii="Cambria Math" w:hAnsi="Cambria Math" w:cs="Times New Roman"/>
                <w:i/>
                <w:sz w:val="28"/>
                <w:szCs w:val="28"/>
                <w:lang w:val="sr-Cyrl-RS"/>
              </w:rPr>
            </m:ctrlPr>
          </m:fPr>
          <m:num>
            <m:r>
              <w:rPr>
                <w:rFonts w:ascii="Cambria Math" w:hAnsi="Cambria Math" w:cs="Times New Roman"/>
                <w:sz w:val="28"/>
                <w:szCs w:val="28"/>
                <w:lang w:val="sr-Cyrl-RS"/>
              </w:rPr>
              <m:t xml:space="preserve"> 1</m:t>
            </m:r>
          </m:num>
          <m:den>
            <m:r>
              <w:rPr>
                <w:rFonts w:ascii="Cambria Math" w:hAnsi="Cambria Math" w:cs="Times New Roman"/>
                <w:sz w:val="28"/>
                <w:szCs w:val="28"/>
                <w:lang w:val="sr-Cyrl-RS"/>
              </w:rPr>
              <m:t>C</m:t>
            </m:r>
          </m:den>
        </m:f>
        <m:r>
          <w:rPr>
            <w:rFonts w:ascii="Cambria Math" w:hAnsi="Cambria Math" w:cs="Times New Roman"/>
            <w:sz w:val="28"/>
            <w:szCs w:val="28"/>
            <w:lang w:val="sr-Cyrl-RS"/>
          </w:rPr>
          <m:t xml:space="preserve">= </m:t>
        </m:r>
        <m:f>
          <m:fPr>
            <m:ctrlPr>
              <w:rPr>
                <w:rFonts w:ascii="Cambria Math" w:hAnsi="Cambria Math" w:cs="Times New Roman"/>
                <w:i/>
                <w:sz w:val="28"/>
                <w:szCs w:val="28"/>
                <w:lang w:val="sr-Cyrl-RS"/>
              </w:rPr>
            </m:ctrlPr>
          </m:fPr>
          <m:num>
            <m:r>
              <w:rPr>
                <w:rFonts w:ascii="Cambria Math" w:hAnsi="Cambria Math" w:cs="Times New Roman"/>
                <w:sz w:val="28"/>
                <w:szCs w:val="28"/>
                <w:lang w:val="sr-Cyrl-RS"/>
              </w:rPr>
              <m:t>A</m:t>
            </m:r>
          </m:num>
          <m:den>
            <m:r>
              <w:rPr>
                <w:rFonts w:ascii="Cambria Math" w:hAnsi="Cambria Math" w:cs="Times New Roman"/>
                <w:sz w:val="28"/>
                <w:szCs w:val="28"/>
                <w:lang w:val="sr-Cyrl-RS"/>
              </w:rPr>
              <m:t>μ</m:t>
            </m:r>
          </m:den>
        </m:f>
        <m:r>
          <w:rPr>
            <w:rFonts w:ascii="Cambria Math" w:hAnsi="Cambria Math" w:cs="Times New Roman"/>
            <w:sz w:val="28"/>
            <w:szCs w:val="28"/>
            <w:lang w:val="sr-Cyrl-RS"/>
          </w:rPr>
          <m:t xml:space="preserve">± </m:t>
        </m:r>
        <m:f>
          <m:fPr>
            <m:ctrlPr>
              <w:rPr>
                <w:rFonts w:ascii="Cambria Math" w:hAnsi="Cambria Math" w:cs="Times New Roman"/>
                <w:i/>
                <w:sz w:val="28"/>
                <w:szCs w:val="28"/>
                <w:lang w:val="sr-Cyrl-RS"/>
              </w:rPr>
            </m:ctrlPr>
          </m:fPr>
          <m:num>
            <m:r>
              <w:rPr>
                <w:rFonts w:ascii="Cambria Math" w:hAnsi="Cambria Math" w:cs="Times New Roman"/>
                <w:sz w:val="28"/>
                <w:szCs w:val="28"/>
                <w:lang w:val="sr-Cyrl-RS"/>
              </w:rPr>
              <m:t>B</m:t>
            </m:r>
          </m:num>
          <m:den>
            <m:r>
              <w:rPr>
                <w:rFonts w:ascii="Cambria Math" w:hAnsi="Cambria Math" w:cs="Times New Roman"/>
                <w:sz w:val="28"/>
                <w:szCs w:val="28"/>
                <w:lang w:val="sr-Cyrl-RS"/>
              </w:rPr>
              <m:t>D</m:t>
            </m:r>
          </m:den>
        </m:f>
      </m:oMath>
      <w:r w:rsidRPr="00801BBD">
        <w:rPr>
          <w:rFonts w:ascii="Times New Roman" w:eastAsiaTheme="minorEastAsia" w:hAnsi="Times New Roman" w:cs="Times New Roman"/>
          <w:sz w:val="24"/>
          <w:szCs w:val="24"/>
          <w:lang w:val="sr-Cyrl-RS"/>
        </w:rPr>
        <w:t xml:space="preserve">                                                                   (</w:t>
      </w:r>
      <w:r w:rsidR="00EA19BB" w:rsidRPr="00801BBD">
        <w:rPr>
          <w:rFonts w:ascii="Times New Roman" w:eastAsiaTheme="minorEastAsia" w:hAnsi="Times New Roman" w:cs="Times New Roman"/>
          <w:sz w:val="24"/>
          <w:szCs w:val="24"/>
          <w:lang w:val="sr-Cyrl-RS"/>
        </w:rPr>
        <w:t>4.</w:t>
      </w:r>
      <w:r w:rsidR="006208DC" w:rsidRPr="00801BBD">
        <w:rPr>
          <w:rFonts w:ascii="Times New Roman" w:eastAsiaTheme="minorEastAsia" w:hAnsi="Times New Roman" w:cs="Times New Roman"/>
          <w:sz w:val="24"/>
          <w:szCs w:val="24"/>
          <w:lang w:val="sr-Cyrl-RS"/>
        </w:rPr>
        <w:t>3</w:t>
      </w:r>
      <w:r w:rsidRPr="00801BBD">
        <w:rPr>
          <w:rFonts w:ascii="Times New Roman" w:eastAsiaTheme="minorEastAsia" w:hAnsi="Times New Roman" w:cs="Times New Roman"/>
          <w:sz w:val="24"/>
          <w:szCs w:val="24"/>
          <w:lang w:val="sr-Cyrl-RS"/>
        </w:rPr>
        <w:t>)</w:t>
      </w:r>
    </w:p>
    <w:p w:rsidR="003C2D98" w:rsidRPr="00801BBD" w:rsidRDefault="003C2D98" w:rsidP="003C2D98">
      <w:pPr>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где су величине A,</w:t>
      </w:r>
      <w:r w:rsidR="00F96D6B" w:rsidRPr="00801BBD">
        <w:rPr>
          <w:rFonts w:ascii="Times New Roman" w:eastAsiaTheme="minorEastAsia" w:hAnsi="Times New Roman" w:cs="Times New Roman"/>
          <w:sz w:val="24"/>
          <w:szCs w:val="24"/>
          <w:lang w:val="sr-Cyrl-RS"/>
        </w:rPr>
        <w:t xml:space="preserve"> </w:t>
      </w:r>
      <w:r w:rsidRPr="00801BBD">
        <w:rPr>
          <w:rFonts w:ascii="Times New Roman" w:eastAsiaTheme="minorEastAsia" w:hAnsi="Times New Roman" w:cs="Times New Roman"/>
          <w:sz w:val="24"/>
          <w:szCs w:val="24"/>
          <w:lang w:val="sr-Cyrl-RS"/>
        </w:rPr>
        <w:t>B и D константе које зависе од конструкције кочнице, односно од основних конструкци</w:t>
      </w:r>
      <w:r w:rsidR="001C7573" w:rsidRPr="00801BBD">
        <w:rPr>
          <w:rFonts w:ascii="Times New Roman" w:eastAsiaTheme="minorEastAsia" w:hAnsi="Times New Roman" w:cs="Times New Roman"/>
          <w:sz w:val="24"/>
          <w:szCs w:val="24"/>
          <w:lang w:val="sr-Cyrl-RS"/>
        </w:rPr>
        <w:t>ј</w:t>
      </w:r>
      <w:r w:rsidRPr="00801BBD">
        <w:rPr>
          <w:rFonts w:ascii="Times New Roman" w:eastAsiaTheme="minorEastAsia" w:hAnsi="Times New Roman" w:cs="Times New Roman"/>
          <w:sz w:val="24"/>
          <w:szCs w:val="24"/>
          <w:lang w:val="sr-Cyrl-RS"/>
        </w:rPr>
        <w:t>ских карактеристика (лучна дужина облоге и њен положај на папучи, врста и положај ослонац папуча и др.)</w:t>
      </w:r>
    </w:p>
    <w:p w:rsidR="003C2D98" w:rsidRPr="00801BBD" w:rsidRDefault="003C2D98" w:rsidP="003C2D98">
      <w:pPr>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lastRenderedPageBreak/>
        <w:t xml:space="preserve">На исти начин дефинишу се и радне карактеристике диск кочница. Ово је посебно  једноставно ако се ради о најчешће примењиваним кочницама ове врсте, тј о кочницама са стегом и делимичним захватом. На основу шеме приказаној на слици </w:t>
      </w:r>
      <w:r w:rsidR="008C604C" w:rsidRPr="00801BBD">
        <w:rPr>
          <w:rFonts w:ascii="Times New Roman" w:eastAsiaTheme="minorEastAsia" w:hAnsi="Times New Roman" w:cs="Times New Roman"/>
          <w:sz w:val="24"/>
          <w:szCs w:val="24"/>
          <w:lang w:val="sr-Cyrl-RS"/>
        </w:rPr>
        <w:t>4</w:t>
      </w:r>
      <w:r w:rsidRPr="00801BBD">
        <w:rPr>
          <w:rFonts w:ascii="Times New Roman" w:eastAsiaTheme="minorEastAsia" w:hAnsi="Times New Roman" w:cs="Times New Roman"/>
          <w:sz w:val="24"/>
          <w:szCs w:val="24"/>
          <w:lang w:val="sr-Cyrl-RS"/>
        </w:rPr>
        <w:t>.</w:t>
      </w:r>
      <w:r w:rsidR="008C604C" w:rsidRPr="00801BBD">
        <w:rPr>
          <w:rFonts w:ascii="Times New Roman" w:eastAsiaTheme="minorEastAsia" w:hAnsi="Times New Roman" w:cs="Times New Roman"/>
          <w:sz w:val="24"/>
          <w:szCs w:val="24"/>
          <w:lang w:val="sr-Cyrl-RS"/>
        </w:rPr>
        <w:t>1</w:t>
      </w:r>
      <w:r w:rsidRPr="00801BBD">
        <w:rPr>
          <w:rFonts w:ascii="Times New Roman" w:eastAsiaTheme="minorEastAsia" w:hAnsi="Times New Roman" w:cs="Times New Roman"/>
          <w:sz w:val="24"/>
          <w:szCs w:val="24"/>
          <w:lang w:val="sr-Cyrl-RS"/>
        </w:rPr>
        <w:t xml:space="preserve">, </w:t>
      </w:r>
      <w:r w:rsidRPr="00801BBD">
        <w:rPr>
          <w:rFonts w:ascii="Times New Roman" w:eastAsiaTheme="minorEastAsia" w:hAnsi="Times New Roman" w:cs="Times New Roman"/>
          <w:i/>
          <w:sz w:val="24"/>
          <w:szCs w:val="24"/>
          <w:lang w:val="sr-Cyrl-RS"/>
        </w:rPr>
        <w:t>С</w:t>
      </w:r>
      <w:r w:rsidRPr="00801BBD">
        <w:rPr>
          <w:rFonts w:ascii="Times New Roman" w:eastAsiaTheme="minorEastAsia" w:hAnsi="Times New Roman" w:cs="Times New Roman"/>
          <w:sz w:val="24"/>
          <w:szCs w:val="24"/>
          <w:lang w:val="sr-Cyrl-RS"/>
        </w:rPr>
        <w:t xml:space="preserve"> карактеристика ове кочнице може да се непосредно изрази у  облику: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C604C" w:rsidRPr="00801BBD" w:rsidTr="008C604C">
        <w:tc>
          <w:tcPr>
            <w:tcW w:w="4675" w:type="dxa"/>
          </w:tcPr>
          <w:p w:rsidR="008C604C" w:rsidRPr="00801BBD" w:rsidRDefault="008C604C" w:rsidP="0046509C">
            <w:pPr>
              <w:spacing w:after="240"/>
              <w:jc w:val="both"/>
              <w:rPr>
                <w:rFonts w:ascii="Times New Roman" w:eastAsiaTheme="minorEastAsia" w:hAnsi="Times New Roman" w:cs="Times New Roman"/>
                <w:sz w:val="24"/>
                <w:szCs w:val="24"/>
                <w:lang w:val="sr-Cyrl-RS"/>
              </w:rPr>
            </w:pPr>
            <w:r w:rsidRPr="00801BBD">
              <w:rPr>
                <w:rFonts w:ascii="Times New Roman" w:hAnsi="Times New Roman" w:cs="Times New Roman"/>
                <w:b/>
                <w:noProof/>
                <w:sz w:val="32"/>
                <w:szCs w:val="32"/>
              </w:rPr>
              <w:drawing>
                <wp:inline distT="0" distB="0" distL="0" distR="0" wp14:anchorId="65037B3F" wp14:editId="519BFDFF">
                  <wp:extent cx="2569845" cy="1428750"/>
                  <wp:effectExtent l="0" t="0" r="190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69845" cy="1428750"/>
                          </a:xfrm>
                          <a:prstGeom prst="rect">
                            <a:avLst/>
                          </a:prstGeom>
                          <a:noFill/>
                        </pic:spPr>
                      </pic:pic>
                    </a:graphicData>
                  </a:graphic>
                </wp:inline>
              </w:drawing>
            </w:r>
          </w:p>
          <w:p w:rsidR="008C604C" w:rsidRPr="00801BBD" w:rsidRDefault="008C604C" w:rsidP="0046509C">
            <w:pPr>
              <w:spacing w:after="240"/>
              <w:jc w:val="center"/>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i/>
                <w:sz w:val="24"/>
                <w:szCs w:val="24"/>
                <w:lang w:val="sr-Cyrl-RS"/>
              </w:rPr>
              <w:t>Слика 4.1</w:t>
            </w:r>
            <w:r w:rsidR="007B3C53">
              <w:rPr>
                <w:rFonts w:ascii="Times New Roman" w:eastAsiaTheme="minorEastAsia" w:hAnsi="Times New Roman" w:cs="Times New Roman"/>
                <w:i/>
                <w:sz w:val="24"/>
                <w:szCs w:val="24"/>
                <w:lang w:val="sr-Cyrl-RS"/>
              </w:rPr>
              <w:t>.</w:t>
            </w:r>
            <w:r w:rsidRPr="00801BBD">
              <w:rPr>
                <w:rFonts w:ascii="Times New Roman" w:eastAsiaTheme="minorEastAsia" w:hAnsi="Times New Roman" w:cs="Times New Roman"/>
                <w:i/>
                <w:sz w:val="24"/>
                <w:szCs w:val="24"/>
                <w:lang w:val="sr-Cyrl-RS"/>
              </w:rPr>
              <w:t xml:space="preserve"> </w:t>
            </w:r>
            <w:r w:rsidR="0046509C" w:rsidRPr="00801BBD">
              <w:rPr>
                <w:rFonts w:ascii="Times New Roman" w:eastAsiaTheme="minorEastAsia" w:hAnsi="Times New Roman" w:cs="Times New Roman"/>
                <w:i/>
                <w:sz w:val="24"/>
                <w:szCs w:val="24"/>
                <w:lang w:val="sr-Cyrl-RS"/>
              </w:rPr>
              <w:t>Шема д</w:t>
            </w:r>
            <w:r w:rsidRPr="00801BBD">
              <w:rPr>
                <w:rFonts w:ascii="Times New Roman" w:eastAsiaTheme="minorEastAsia" w:hAnsi="Times New Roman" w:cs="Times New Roman"/>
                <w:i/>
                <w:sz w:val="24"/>
                <w:szCs w:val="24"/>
                <w:lang w:val="sr-Cyrl-RS"/>
              </w:rPr>
              <w:t>иск кочниц</w:t>
            </w:r>
            <w:r w:rsidR="0046509C" w:rsidRPr="00801BBD">
              <w:rPr>
                <w:rFonts w:ascii="Times New Roman" w:eastAsiaTheme="minorEastAsia" w:hAnsi="Times New Roman" w:cs="Times New Roman"/>
                <w:i/>
                <w:sz w:val="24"/>
                <w:szCs w:val="24"/>
                <w:lang w:val="sr-Cyrl-RS"/>
              </w:rPr>
              <w:t>е</w:t>
            </w:r>
          </w:p>
        </w:tc>
        <w:tc>
          <w:tcPr>
            <w:tcW w:w="4675" w:type="dxa"/>
            <w:vAlign w:val="center"/>
          </w:tcPr>
          <w:p w:rsidR="008C604C" w:rsidRPr="00801BBD" w:rsidRDefault="008C604C" w:rsidP="00EF7D73">
            <w:pPr>
              <w:spacing w:after="240"/>
              <w:jc w:val="center"/>
              <w:rPr>
                <w:rFonts w:ascii="Times New Roman" w:eastAsiaTheme="minorEastAsia" w:hAnsi="Times New Roman" w:cs="Times New Roman"/>
                <w:sz w:val="24"/>
                <w:szCs w:val="24"/>
                <w:lang w:val="sr-Cyrl-RS"/>
              </w:rPr>
            </w:pPr>
            <m:oMath>
              <m:r>
                <w:rPr>
                  <w:rFonts w:ascii="Cambria Math" w:eastAsiaTheme="minorEastAsia" w:hAnsi="Cambria Math" w:cs="Times New Roman"/>
                  <w:sz w:val="28"/>
                  <w:szCs w:val="28"/>
                  <w:lang w:val="sr-Cyrl-RS"/>
                </w:rPr>
                <m:t xml:space="preserve">C= </m:t>
              </m:r>
              <m:f>
                <m:fPr>
                  <m:ctrlPr>
                    <w:rPr>
                      <w:rFonts w:ascii="Cambria Math" w:eastAsiaTheme="minorEastAsia" w:hAnsi="Cambria Math" w:cs="Times New Roman"/>
                      <w:i/>
                      <w:sz w:val="28"/>
                      <w:szCs w:val="28"/>
                      <w:lang w:val="sr-Cyrl-RS"/>
                    </w:rPr>
                  </m:ctrlPr>
                </m:fPr>
                <m:num>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F</m:t>
                      </m:r>
                    </m:e>
                    <m:sub>
                      <m:r>
                        <w:rPr>
                          <w:rFonts w:ascii="Cambria Math" w:eastAsiaTheme="minorEastAsia" w:hAnsi="Cambria Math" w:cs="Times New Roman"/>
                          <w:sz w:val="28"/>
                          <w:szCs w:val="28"/>
                          <w:lang w:val="sr-Cyrl-RS"/>
                        </w:rPr>
                        <m:t>μ</m:t>
                      </m:r>
                    </m:sub>
                  </m:sSub>
                </m:num>
                <m:den>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F</m:t>
                      </m:r>
                    </m:e>
                    <m:sub>
                      <m:r>
                        <w:rPr>
                          <w:rFonts w:ascii="Cambria Math" w:eastAsiaTheme="minorEastAsia" w:hAnsi="Cambria Math" w:cs="Times New Roman"/>
                          <w:sz w:val="28"/>
                          <w:szCs w:val="28"/>
                          <w:lang w:val="sr-Cyrl-RS"/>
                        </w:rPr>
                        <m:t>a</m:t>
                      </m:r>
                    </m:sub>
                  </m:sSub>
                </m:den>
              </m:f>
              <m:r>
                <w:rPr>
                  <w:rFonts w:ascii="Cambria Math" w:eastAsiaTheme="minorEastAsia" w:hAnsi="Cambria Math" w:cs="Times New Roman"/>
                  <w:sz w:val="28"/>
                  <w:szCs w:val="28"/>
                  <w:lang w:val="sr-Cyrl-RS"/>
                </w:rPr>
                <m:t xml:space="preserve">= </m:t>
              </m:r>
              <m:f>
                <m:fPr>
                  <m:ctrlPr>
                    <w:rPr>
                      <w:rFonts w:ascii="Cambria Math" w:eastAsiaTheme="minorEastAsia" w:hAnsi="Cambria Math" w:cs="Times New Roman"/>
                      <w:i/>
                      <w:sz w:val="28"/>
                      <w:szCs w:val="28"/>
                      <w:lang w:val="sr-Cyrl-RS"/>
                    </w:rPr>
                  </m:ctrlPr>
                </m:fPr>
                <m:num>
                  <m:r>
                    <w:rPr>
                      <w:rFonts w:ascii="Cambria Math" w:eastAsiaTheme="minorEastAsia" w:hAnsi="Cambria Math" w:cs="Times New Roman"/>
                      <w:sz w:val="28"/>
                      <w:szCs w:val="28"/>
                      <w:lang w:val="sr-Cyrl-RS"/>
                    </w:rPr>
                    <m:t>2</m:t>
                  </m:r>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F</m:t>
                      </m:r>
                    </m:e>
                    <m:sub>
                      <m:r>
                        <w:rPr>
                          <w:rFonts w:ascii="Cambria Math" w:eastAsiaTheme="minorEastAsia" w:hAnsi="Cambria Math" w:cs="Times New Roman"/>
                          <w:sz w:val="28"/>
                          <w:szCs w:val="28"/>
                          <w:lang w:val="sr-Cyrl-RS"/>
                        </w:rPr>
                        <m:t>N</m:t>
                      </m:r>
                    </m:sub>
                  </m:sSub>
                  <m:r>
                    <w:rPr>
                      <w:rFonts w:ascii="Cambria Math" w:eastAsiaTheme="minorEastAsia" w:hAnsi="Cambria Math" w:cs="Times New Roman"/>
                      <w:sz w:val="28"/>
                      <w:szCs w:val="28"/>
                      <w:lang w:val="sr-Cyrl-RS"/>
                    </w:rPr>
                    <m:t>μ</m:t>
                  </m:r>
                </m:num>
                <m:den>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F</m:t>
                      </m:r>
                    </m:e>
                    <m:sub>
                      <m:r>
                        <w:rPr>
                          <w:rFonts w:ascii="Cambria Math" w:eastAsiaTheme="minorEastAsia" w:hAnsi="Cambria Math" w:cs="Times New Roman"/>
                          <w:sz w:val="28"/>
                          <w:szCs w:val="28"/>
                          <w:lang w:val="sr-Cyrl-RS"/>
                        </w:rPr>
                        <m:t>a</m:t>
                      </m:r>
                    </m:sub>
                  </m:sSub>
                </m:den>
              </m:f>
              <m:r>
                <w:rPr>
                  <w:rFonts w:ascii="Cambria Math" w:eastAsiaTheme="minorEastAsia" w:hAnsi="Cambria Math" w:cs="Times New Roman"/>
                  <w:sz w:val="28"/>
                  <w:szCs w:val="28"/>
                  <w:lang w:val="sr-Cyrl-RS"/>
                </w:rPr>
                <m:t xml:space="preserve">=2 </m:t>
              </m:r>
              <m:f>
                <m:fPr>
                  <m:ctrlPr>
                    <w:rPr>
                      <w:rFonts w:ascii="Cambria Math" w:eastAsiaTheme="minorEastAsia" w:hAnsi="Cambria Math" w:cs="Times New Roman"/>
                      <w:i/>
                      <w:sz w:val="28"/>
                      <w:szCs w:val="28"/>
                      <w:lang w:val="sr-Cyrl-RS"/>
                    </w:rPr>
                  </m:ctrlPr>
                </m:fPr>
                <m:num>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F</m:t>
                      </m:r>
                    </m:e>
                    <m:sub>
                      <m:r>
                        <w:rPr>
                          <w:rFonts w:ascii="Cambria Math" w:eastAsiaTheme="minorEastAsia" w:hAnsi="Cambria Math" w:cs="Times New Roman"/>
                          <w:sz w:val="28"/>
                          <w:szCs w:val="28"/>
                          <w:lang w:val="sr-Cyrl-RS"/>
                        </w:rPr>
                        <m:t>a</m:t>
                      </m:r>
                    </m:sub>
                  </m:sSub>
                </m:num>
                <m:den>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F</m:t>
                      </m:r>
                    </m:e>
                    <m:sub>
                      <m:r>
                        <w:rPr>
                          <w:rFonts w:ascii="Cambria Math" w:eastAsiaTheme="minorEastAsia" w:hAnsi="Cambria Math" w:cs="Times New Roman"/>
                          <w:sz w:val="28"/>
                          <w:szCs w:val="28"/>
                          <w:lang w:val="sr-Cyrl-RS"/>
                        </w:rPr>
                        <m:t>a</m:t>
                      </m:r>
                    </m:sub>
                  </m:sSub>
                </m:den>
              </m:f>
              <m:r>
                <w:rPr>
                  <w:rFonts w:ascii="Cambria Math" w:eastAsiaTheme="minorEastAsia" w:hAnsi="Cambria Math" w:cs="Times New Roman"/>
                  <w:sz w:val="28"/>
                  <w:szCs w:val="28"/>
                  <w:lang w:val="sr-Cyrl-RS"/>
                </w:rPr>
                <m:t xml:space="preserve"> μ=2μ   </m:t>
              </m:r>
            </m:oMath>
            <w:r w:rsidRPr="00801BBD">
              <w:rPr>
                <w:rFonts w:ascii="Times New Roman" w:eastAsiaTheme="minorEastAsia" w:hAnsi="Times New Roman" w:cs="Times New Roman"/>
                <w:sz w:val="24"/>
                <w:szCs w:val="24"/>
                <w:lang w:val="sr-Cyrl-RS"/>
              </w:rPr>
              <w:t>(4.4)</w:t>
            </w:r>
          </w:p>
        </w:tc>
      </w:tr>
    </w:tbl>
    <w:p w:rsidR="00144FFF" w:rsidRPr="00801BBD" w:rsidRDefault="003C2D98" w:rsidP="003C2D98">
      <w:pPr>
        <w:jc w:val="both"/>
        <w:rPr>
          <w:rFonts w:ascii="Times New Roman" w:eastAsiaTheme="minorEastAsia" w:hAnsi="Times New Roman" w:cs="Times New Roman"/>
          <w:sz w:val="24"/>
          <w:szCs w:val="24"/>
          <w:lang w:val="sr-Cyrl-RS"/>
        </w:rPr>
      </w:pPr>
      <w:r w:rsidRPr="00801BBD">
        <w:rPr>
          <w:rFonts w:ascii="Times New Roman" w:hAnsi="Times New Roman" w:cs="Times New Roman"/>
          <w:sz w:val="24"/>
          <w:szCs w:val="24"/>
          <w:lang w:val="sr-Cyrl-RS"/>
        </w:rPr>
        <w:t xml:space="preserve">Пошто је очигледно </w:t>
      </w:r>
      <m:oMath>
        <m:sSub>
          <m:sSubPr>
            <m:ctrlPr>
              <w:rPr>
                <w:rFonts w:ascii="Cambria Math" w:hAnsi="Cambria Math" w:cs="Times New Roman"/>
                <w:i/>
                <w:sz w:val="24"/>
                <w:szCs w:val="24"/>
                <w:lang w:val="sr-Cyrl-RS"/>
              </w:rPr>
            </m:ctrlPr>
          </m:sSubPr>
          <m:e>
            <m:r>
              <w:rPr>
                <w:rFonts w:ascii="Cambria Math" w:hAnsi="Cambria Math" w:cs="Times New Roman"/>
                <w:sz w:val="24"/>
                <w:szCs w:val="24"/>
                <w:lang w:val="sr-Cyrl-RS"/>
              </w:rPr>
              <m:t>F</m:t>
            </m:r>
          </m:e>
          <m:sub>
            <m:r>
              <w:rPr>
                <w:rFonts w:ascii="Cambria Math" w:hAnsi="Cambria Math" w:cs="Times New Roman"/>
                <w:sz w:val="24"/>
                <w:szCs w:val="24"/>
                <w:lang w:val="sr-Cyrl-RS"/>
              </w:rPr>
              <m:t>a</m:t>
            </m:r>
          </m:sub>
        </m:sSub>
        <m:r>
          <w:rPr>
            <w:rFonts w:ascii="Cambria Math" w:hAnsi="Cambria Math" w:cs="Times New Roman"/>
            <w:sz w:val="24"/>
            <w:szCs w:val="24"/>
            <w:lang w:val="sr-Cyrl-RS"/>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F</m:t>
            </m:r>
          </m:e>
          <m:sub>
            <m:r>
              <w:rPr>
                <w:rFonts w:ascii="Cambria Math" w:hAnsi="Cambria Math" w:cs="Times New Roman"/>
                <w:sz w:val="24"/>
                <w:szCs w:val="24"/>
                <w:lang w:val="en-GB"/>
              </w:rPr>
              <m:t>N</m:t>
            </m:r>
          </m:sub>
        </m:sSub>
        <m:r>
          <w:rPr>
            <w:rFonts w:ascii="Cambria Math" w:hAnsi="Cambria Math" w:cs="Times New Roman"/>
            <w:sz w:val="24"/>
            <w:szCs w:val="24"/>
            <w:lang w:val="sr-Cyrl-RS"/>
          </w:rPr>
          <m:t>,</m:t>
        </m:r>
      </m:oMath>
      <w:r w:rsidRPr="00801BBD">
        <w:rPr>
          <w:rFonts w:ascii="Times New Roman" w:eastAsiaTheme="minorEastAsia" w:hAnsi="Times New Roman" w:cs="Times New Roman"/>
          <w:sz w:val="24"/>
          <w:szCs w:val="24"/>
          <w:lang w:val="sr-Cyrl-RS"/>
        </w:rPr>
        <w:t xml:space="preserve"> а сила трења се ствара на обе стране диска. Као што се види, радна карактеристика диск кочнице са стегом равна је двострукој вредности коефицијента трења. Имајући у виду да је ко</w:t>
      </w:r>
      <w:r w:rsidR="001C7573" w:rsidRPr="00801BBD">
        <w:rPr>
          <w:rFonts w:ascii="Times New Roman" w:eastAsiaTheme="minorEastAsia" w:hAnsi="Times New Roman" w:cs="Times New Roman"/>
          <w:sz w:val="24"/>
          <w:szCs w:val="24"/>
          <w:lang w:val="sr-Cyrl-RS"/>
        </w:rPr>
        <w:t>е</w:t>
      </w:r>
      <w:r w:rsidRPr="00801BBD">
        <w:rPr>
          <w:rFonts w:ascii="Times New Roman" w:eastAsiaTheme="minorEastAsia" w:hAnsi="Times New Roman" w:cs="Times New Roman"/>
          <w:sz w:val="24"/>
          <w:szCs w:val="24"/>
          <w:lang w:val="sr-Cyrl-RS"/>
        </w:rPr>
        <w:t>фицијент трења између фрикционих плочица и диска обично мањи од 0,5, следи закључак да радна карактеристика ове врсте кочница има вредност мању од 1, односно да укупна сила трења коју развија диск кочница има мању вредност од доведене силе, тј. силе активирања. Зато се и намеће потреба коришћења неких појачала у пре</w:t>
      </w:r>
      <w:r w:rsidR="00EF7D73" w:rsidRPr="00801BBD">
        <w:rPr>
          <w:rFonts w:ascii="Times New Roman" w:eastAsiaTheme="minorEastAsia" w:hAnsi="Times New Roman" w:cs="Times New Roman"/>
          <w:sz w:val="24"/>
          <w:szCs w:val="24"/>
          <w:lang w:val="sr-Cyrl-RS"/>
        </w:rPr>
        <w:t>носном механизму кочног система</w:t>
      </w:r>
      <w:r w:rsidRPr="00801BBD">
        <w:rPr>
          <w:rFonts w:ascii="Times New Roman" w:eastAsiaTheme="minorEastAsia" w:hAnsi="Times New Roman" w:cs="Times New Roman"/>
          <w:sz w:val="24"/>
          <w:szCs w:val="24"/>
          <w:lang w:val="sr-Cyrl-RS"/>
        </w:rPr>
        <w:t>.</w:t>
      </w:r>
    </w:p>
    <w:p w:rsidR="003C2D98" w:rsidRPr="00801BBD" w:rsidRDefault="003C2D98" w:rsidP="003C2D98">
      <w:pPr>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У случају ламеластих диск кочница ситуација је сасвим другачија. Ове кочнице могу да развију врло велике кочне моменте за дату силу активирања, односно њихова радна карактеристика може бити значајно већа од 1.</w:t>
      </w:r>
    </w:p>
    <w:p w:rsidR="003C2D98" w:rsidRPr="00801BBD" w:rsidRDefault="00EF7D73" w:rsidP="003C2D98">
      <w:pPr>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На основу претходних</w:t>
      </w:r>
      <w:r w:rsidR="003C2D98" w:rsidRPr="00801BBD">
        <w:rPr>
          <w:rFonts w:ascii="Times New Roman" w:eastAsiaTheme="minorEastAsia" w:hAnsi="Times New Roman" w:cs="Times New Roman"/>
          <w:sz w:val="24"/>
          <w:szCs w:val="24"/>
          <w:lang w:val="sr-Cyrl-RS"/>
        </w:rPr>
        <w:t xml:space="preserve"> израза следи закључак  да радне карактеристике свих кочница зависе, поред других чинилаца, и од величине ко</w:t>
      </w:r>
      <w:r w:rsidR="001C7573" w:rsidRPr="00801BBD">
        <w:rPr>
          <w:rFonts w:ascii="Times New Roman" w:eastAsiaTheme="minorEastAsia" w:hAnsi="Times New Roman" w:cs="Times New Roman"/>
          <w:sz w:val="24"/>
          <w:szCs w:val="24"/>
          <w:lang w:val="sr-Cyrl-RS"/>
        </w:rPr>
        <w:t>е</w:t>
      </w:r>
      <w:r w:rsidR="003C2D98" w:rsidRPr="00801BBD">
        <w:rPr>
          <w:rFonts w:ascii="Times New Roman" w:eastAsiaTheme="minorEastAsia" w:hAnsi="Times New Roman" w:cs="Times New Roman"/>
          <w:sz w:val="24"/>
          <w:szCs w:val="24"/>
          <w:lang w:val="sr-Cyrl-RS"/>
        </w:rPr>
        <w:t>фицијента трења. Другим речима увек важи релација:</w:t>
      </w:r>
    </w:p>
    <w:p w:rsidR="003C2D98" w:rsidRPr="00801BBD" w:rsidRDefault="00EF58E4" w:rsidP="003C2D98">
      <w:pPr>
        <w:tabs>
          <w:tab w:val="left" w:pos="8625"/>
        </w:tabs>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 xml:space="preserve">                                                                  </w:t>
      </w:r>
      <w:r w:rsidR="003C2D98" w:rsidRPr="00801BBD">
        <w:rPr>
          <w:rFonts w:ascii="Times New Roman" w:eastAsiaTheme="minorEastAsia" w:hAnsi="Times New Roman" w:cs="Times New Roman"/>
          <w:sz w:val="24"/>
          <w:szCs w:val="24"/>
          <w:lang w:val="sr-Cyrl-RS"/>
        </w:rPr>
        <w:t xml:space="preserve">  </w:t>
      </w:r>
      <m:oMath>
        <m:r>
          <w:rPr>
            <w:rFonts w:ascii="Cambria Math" w:eastAsiaTheme="minorEastAsia" w:hAnsi="Cambria Math" w:cs="Times New Roman"/>
            <w:sz w:val="28"/>
            <w:szCs w:val="28"/>
            <w:lang w:val="sr-Cyrl-RS"/>
          </w:rPr>
          <m:t>C=f</m:t>
        </m:r>
        <m:d>
          <m:dPr>
            <m:ctrlPr>
              <w:rPr>
                <w:rFonts w:ascii="Cambria Math" w:eastAsiaTheme="minorEastAsia" w:hAnsi="Cambria Math" w:cs="Times New Roman"/>
                <w:i/>
                <w:sz w:val="28"/>
                <w:szCs w:val="28"/>
                <w:lang w:val="sr-Cyrl-RS"/>
              </w:rPr>
            </m:ctrlPr>
          </m:dPr>
          <m:e>
            <m:r>
              <w:rPr>
                <w:rFonts w:ascii="Cambria Math" w:eastAsiaTheme="minorEastAsia" w:hAnsi="Cambria Math" w:cs="Times New Roman"/>
                <w:sz w:val="28"/>
                <w:szCs w:val="28"/>
                <w:lang w:val="sr-Cyrl-RS"/>
              </w:rPr>
              <m:t>μ</m:t>
            </m:r>
          </m:e>
        </m:d>
        <m:r>
          <w:rPr>
            <w:rFonts w:ascii="Cambria Math" w:eastAsiaTheme="minorEastAsia" w:hAnsi="Cambria Math" w:cs="Times New Roman"/>
            <w:sz w:val="28"/>
            <w:szCs w:val="28"/>
            <w:lang w:val="sr-Cyrl-RS"/>
          </w:rPr>
          <m:t>.</m:t>
        </m:r>
      </m:oMath>
      <w:r w:rsidR="003C2D98" w:rsidRPr="00801BBD">
        <w:rPr>
          <w:rFonts w:ascii="Times New Roman" w:eastAsiaTheme="minorEastAsia" w:hAnsi="Times New Roman" w:cs="Times New Roman"/>
          <w:sz w:val="24"/>
          <w:szCs w:val="24"/>
          <w:lang w:val="sr-Cyrl-RS"/>
        </w:rPr>
        <w:tab/>
        <w:t>(</w:t>
      </w:r>
      <w:r w:rsidR="00EA19BB" w:rsidRPr="00801BBD">
        <w:rPr>
          <w:rFonts w:ascii="Times New Roman" w:eastAsiaTheme="minorEastAsia" w:hAnsi="Times New Roman" w:cs="Times New Roman"/>
          <w:sz w:val="24"/>
          <w:szCs w:val="24"/>
          <w:lang w:val="sr-Cyrl-RS"/>
        </w:rPr>
        <w:t>4.</w:t>
      </w:r>
      <w:r w:rsidR="006208DC" w:rsidRPr="00801BBD">
        <w:rPr>
          <w:rFonts w:ascii="Times New Roman" w:eastAsiaTheme="minorEastAsia" w:hAnsi="Times New Roman" w:cs="Times New Roman"/>
          <w:sz w:val="24"/>
          <w:szCs w:val="24"/>
          <w:lang w:val="sr-Cyrl-RS"/>
        </w:rPr>
        <w:t>5</w:t>
      </w:r>
      <w:r w:rsidR="003C2D98" w:rsidRPr="00801BBD">
        <w:rPr>
          <w:rFonts w:ascii="Times New Roman" w:eastAsiaTheme="minorEastAsia" w:hAnsi="Times New Roman" w:cs="Times New Roman"/>
          <w:sz w:val="24"/>
          <w:szCs w:val="24"/>
          <w:lang w:val="sr-Cyrl-RS"/>
        </w:rPr>
        <w:t>)</w:t>
      </w:r>
    </w:p>
    <w:p w:rsidR="00E337A6" w:rsidRPr="00801BBD" w:rsidRDefault="00E337A6" w:rsidP="003C2D98">
      <w:pPr>
        <w:tabs>
          <w:tab w:val="left" w:pos="8625"/>
        </w:tabs>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Стварни облик функције (4.</w:t>
      </w:r>
      <w:r w:rsidR="00BC31ED" w:rsidRPr="00801BBD">
        <w:rPr>
          <w:rFonts w:ascii="Times New Roman" w:hAnsi="Times New Roman" w:cs="Times New Roman"/>
          <w:sz w:val="24"/>
          <w:szCs w:val="24"/>
          <w:lang w:val="sr-Cyrl-RS"/>
        </w:rPr>
        <w:t>5</w:t>
      </w:r>
      <w:r w:rsidRPr="00801BBD">
        <w:rPr>
          <w:rFonts w:ascii="Times New Roman" w:hAnsi="Times New Roman" w:cs="Times New Roman"/>
          <w:sz w:val="24"/>
          <w:szCs w:val="24"/>
          <w:lang w:val="sr-Cyrl-RS"/>
        </w:rPr>
        <w:t>) зависи од конструкције кочнице. За поједине врсте конструкција, међутим радне карактеристике кочница имају извесне типичне облике, односно типичне релативне односе. Ово је приказано на дијаграму слике 4.</w:t>
      </w:r>
      <w:r w:rsidR="00BC31ED" w:rsidRPr="00801BBD">
        <w:rPr>
          <w:rFonts w:ascii="Times New Roman" w:hAnsi="Times New Roman" w:cs="Times New Roman"/>
          <w:sz w:val="24"/>
          <w:szCs w:val="24"/>
          <w:lang w:val="sr-Cyrl-RS"/>
        </w:rPr>
        <w:t>2</w:t>
      </w:r>
      <w:r w:rsidRPr="00801BBD">
        <w:rPr>
          <w:rFonts w:ascii="Times New Roman" w:hAnsi="Times New Roman" w:cs="Times New Roman"/>
          <w:sz w:val="24"/>
          <w:szCs w:val="24"/>
          <w:lang w:val="sr-Cyrl-RS"/>
        </w:rPr>
        <w:t xml:space="preserve">, који показује начелне односе радних карактеристика типичних конструкција добош и диск кочница. Као што се види, диск кочница са стегом има најмање радне карактеристике тј. најнижи ниво радних перформанси. Од ових кочница изузетно су боље чак и најједноставније  добош кочнице, односно кочнице простог дејства (са једном наилазном и једном силазном папучом), а нарочито кочнице двоструког дејства. Највеће вредности радне карактеристике имају серво (односно дуо-серво) добош кочнице, а на истом нивоу се налази и ламеласта диск кочнице, са  пуним захватом. Треба да се нагласи да је за дуплекс, </w:t>
      </w:r>
      <w:r w:rsidRPr="00801BBD">
        <w:rPr>
          <w:rFonts w:ascii="Times New Roman" w:hAnsi="Times New Roman" w:cs="Times New Roman"/>
          <w:sz w:val="24"/>
          <w:szCs w:val="24"/>
          <w:lang w:val="sr-Cyrl-RS"/>
        </w:rPr>
        <w:lastRenderedPageBreak/>
        <w:t xml:space="preserve">односно кочницу двоструког дејства, радна карактеристика приказана за случај кретања возила унапред,  када су обе папуче наилазне. Раније је, међутим, наглашено да при промени смера кретања, односно при кретању возила уназад, обе папуче ове кочнице постају силазне. У том случају њихова C карактеристика има значајно мању вредност, односно нижу од вредности  која се достиже симплекс кочницом. Ово је на слици </w:t>
      </w:r>
      <w:r w:rsidR="005531EA" w:rsidRPr="00801BBD">
        <w:rPr>
          <w:rFonts w:ascii="Times New Roman" w:hAnsi="Times New Roman" w:cs="Times New Roman"/>
          <w:sz w:val="24"/>
          <w:szCs w:val="24"/>
          <w:lang w:val="sr-Cyrl-RS"/>
        </w:rPr>
        <w:t>4</w:t>
      </w:r>
      <w:r w:rsidRPr="00801BBD">
        <w:rPr>
          <w:rFonts w:ascii="Times New Roman" w:hAnsi="Times New Roman" w:cs="Times New Roman"/>
          <w:sz w:val="24"/>
          <w:szCs w:val="24"/>
          <w:lang w:val="sr-Cyrl-RS"/>
        </w:rPr>
        <w:t>.</w:t>
      </w:r>
      <w:r w:rsidR="005531EA" w:rsidRPr="00801BBD">
        <w:rPr>
          <w:rFonts w:ascii="Times New Roman" w:hAnsi="Times New Roman" w:cs="Times New Roman"/>
          <w:sz w:val="24"/>
          <w:szCs w:val="24"/>
          <w:lang w:val="sr-Cyrl-RS"/>
        </w:rPr>
        <w:t>2</w:t>
      </w:r>
      <w:r w:rsidRPr="00801BBD">
        <w:rPr>
          <w:rFonts w:ascii="Times New Roman" w:hAnsi="Times New Roman" w:cs="Times New Roman"/>
          <w:sz w:val="24"/>
          <w:szCs w:val="24"/>
          <w:lang w:val="sr-Cyrl-RS"/>
        </w:rPr>
        <w:t xml:space="preserve"> приказано испрекиданим линијама.</w:t>
      </w:r>
    </w:p>
    <w:p w:rsidR="006208DC" w:rsidRPr="00801BBD" w:rsidRDefault="00DA7BD2" w:rsidP="00BC31ED">
      <w:pPr>
        <w:spacing w:after="0"/>
        <w:jc w:val="center"/>
        <w:rPr>
          <w:rFonts w:ascii="Times New Roman" w:hAnsi="Times New Roman" w:cs="Times New Roman"/>
          <w:sz w:val="24"/>
          <w:szCs w:val="24"/>
          <w:lang w:val="sr-Cyrl-RS"/>
        </w:rPr>
      </w:pPr>
      <w:r w:rsidRPr="00801BBD">
        <w:rPr>
          <w:rFonts w:ascii="Times New Roman" w:hAnsi="Times New Roman" w:cs="Times New Roman"/>
          <w:noProof/>
          <w:sz w:val="24"/>
          <w:szCs w:val="24"/>
        </w:rPr>
        <w:drawing>
          <wp:inline distT="0" distB="0" distL="0" distR="0" wp14:anchorId="686BFEDE" wp14:editId="121D85AF">
            <wp:extent cx="2458085" cy="3122930"/>
            <wp:effectExtent l="0" t="0" r="0" b="1270"/>
            <wp:docPr id="143" name="Picture 143" descr="C:\Users\home\Desktop\Дијаграм 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Desktop\Дијаграм Ц.pn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5714" t="5451" r="15715" b="19077"/>
                    <a:stretch/>
                  </pic:blipFill>
                  <pic:spPr bwMode="auto">
                    <a:xfrm>
                      <a:off x="0" y="0"/>
                      <a:ext cx="2458085" cy="3122930"/>
                    </a:xfrm>
                    <a:prstGeom prst="rect">
                      <a:avLst/>
                    </a:prstGeom>
                    <a:noFill/>
                    <a:ln>
                      <a:noFill/>
                    </a:ln>
                    <a:extLst>
                      <a:ext uri="{53640926-AAD7-44D8-BBD7-CCE9431645EC}">
                        <a14:shadowObscured xmlns:a14="http://schemas.microsoft.com/office/drawing/2010/main"/>
                      </a:ext>
                    </a:extLst>
                  </pic:spPr>
                </pic:pic>
              </a:graphicData>
            </a:graphic>
          </wp:inline>
        </w:drawing>
      </w:r>
    </w:p>
    <w:p w:rsidR="00EF58E4" w:rsidRPr="00801BBD" w:rsidRDefault="00EF58E4" w:rsidP="005531EA">
      <w:pPr>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EA19BB" w:rsidRPr="00801BBD">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w:t>
      </w:r>
      <w:r w:rsidR="00BC31ED" w:rsidRPr="00801BBD">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w:t>
      </w:r>
      <w:r w:rsidR="00AE1D67" w:rsidRPr="00801BBD">
        <w:rPr>
          <w:rFonts w:ascii="Times New Roman" w:hAnsi="Times New Roman" w:cs="Times New Roman"/>
          <w:i/>
          <w:sz w:val="24"/>
          <w:szCs w:val="24"/>
          <w:lang w:val="sr-Cyrl-RS"/>
        </w:rPr>
        <w:t xml:space="preserve"> Приказ начелне односе радних карактеристика типичних конструкција добош и диск кочница.</w:t>
      </w:r>
    </w:p>
    <w:p w:rsidR="00AE1D67" w:rsidRPr="00801BBD" w:rsidRDefault="00CA65C0" w:rsidP="003C2D98">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Да би се стекао бољи увид у релативне односе појединих врста кочница са становишта њихових радних карактеристика, у т</w:t>
      </w:r>
      <w:r w:rsidR="00A82A6F" w:rsidRPr="00801BBD">
        <w:rPr>
          <w:rFonts w:ascii="Times New Roman" w:hAnsi="Times New Roman" w:cs="Times New Roman"/>
          <w:sz w:val="24"/>
          <w:szCs w:val="24"/>
          <w:lang w:val="sr-Cyrl-RS"/>
        </w:rPr>
        <w:t>аб</w:t>
      </w:r>
      <w:r w:rsidR="00EA19BB" w:rsidRPr="00801BBD">
        <w:rPr>
          <w:rFonts w:ascii="Times New Roman" w:hAnsi="Times New Roman" w:cs="Times New Roman"/>
          <w:sz w:val="24"/>
          <w:szCs w:val="24"/>
          <w:lang w:val="sr-Cyrl-RS"/>
        </w:rPr>
        <w:t>е</w:t>
      </w:r>
      <w:r w:rsidR="00A82A6F" w:rsidRPr="00801BBD">
        <w:rPr>
          <w:rFonts w:ascii="Times New Roman" w:hAnsi="Times New Roman" w:cs="Times New Roman"/>
          <w:sz w:val="24"/>
          <w:szCs w:val="24"/>
          <w:lang w:val="sr-Cyrl-RS"/>
        </w:rPr>
        <w:t xml:space="preserve">ли </w:t>
      </w:r>
      <w:r w:rsidR="00EA19BB" w:rsidRPr="00801BBD">
        <w:rPr>
          <w:rFonts w:ascii="Times New Roman" w:hAnsi="Times New Roman" w:cs="Times New Roman"/>
          <w:sz w:val="24"/>
          <w:szCs w:val="24"/>
          <w:lang w:val="sr-Cyrl-RS"/>
        </w:rPr>
        <w:t>4</w:t>
      </w:r>
      <w:r w:rsidRPr="00801BBD">
        <w:rPr>
          <w:rFonts w:ascii="Times New Roman" w:hAnsi="Times New Roman" w:cs="Times New Roman"/>
          <w:sz w:val="24"/>
          <w:szCs w:val="24"/>
          <w:lang w:val="sr-Cyrl-RS"/>
        </w:rPr>
        <w:t>.1 наведене су просечне вредности С карактеристике за поједина типична решења, уз претпоставку да ко</w:t>
      </w:r>
      <w:r w:rsidR="00C845C4"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фицијент трења изн</w:t>
      </w:r>
      <w:r w:rsidR="00AE1D67" w:rsidRPr="00801BBD">
        <w:rPr>
          <w:rFonts w:ascii="Times New Roman" w:hAnsi="Times New Roman" w:cs="Times New Roman"/>
          <w:sz w:val="24"/>
          <w:szCs w:val="24"/>
          <w:lang w:val="sr-Cyrl-RS"/>
        </w:rPr>
        <w:t>о</w:t>
      </w:r>
      <w:r w:rsidR="00DA7BD2" w:rsidRPr="00801BBD">
        <w:rPr>
          <w:rFonts w:ascii="Times New Roman" w:hAnsi="Times New Roman" w:cs="Times New Roman"/>
          <w:sz w:val="24"/>
          <w:szCs w:val="24"/>
          <w:lang w:val="sr-Cyrl-RS"/>
        </w:rPr>
        <w:t>си 0,35, што је у начелу често.</w:t>
      </w:r>
    </w:p>
    <w:p w:rsidR="00E77457" w:rsidRPr="00801BBD" w:rsidRDefault="00E77457" w:rsidP="003B29F4">
      <w:pPr>
        <w:spacing w:after="0"/>
        <w:jc w:val="both"/>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Таб</w:t>
      </w:r>
      <w:r w:rsidR="00EA19BB" w:rsidRPr="00801BBD">
        <w:rPr>
          <w:rFonts w:ascii="Times New Roman" w:hAnsi="Times New Roman" w:cs="Times New Roman"/>
          <w:i/>
          <w:sz w:val="24"/>
          <w:szCs w:val="24"/>
          <w:lang w:val="sr-Cyrl-RS"/>
        </w:rPr>
        <w:t>е</w:t>
      </w:r>
      <w:r w:rsidRPr="00801BBD">
        <w:rPr>
          <w:rFonts w:ascii="Times New Roman" w:hAnsi="Times New Roman" w:cs="Times New Roman"/>
          <w:i/>
          <w:sz w:val="24"/>
          <w:szCs w:val="24"/>
          <w:lang w:val="sr-Cyrl-RS"/>
        </w:rPr>
        <w:t xml:space="preserve">ла </w:t>
      </w:r>
      <w:r w:rsidR="00EA19BB" w:rsidRPr="00801BBD">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.1.</w:t>
      </w:r>
    </w:p>
    <w:tbl>
      <w:tblPr>
        <w:tblStyle w:val="TableGrid"/>
        <w:tblW w:w="9651" w:type="dxa"/>
        <w:tblLook w:val="04A0" w:firstRow="1" w:lastRow="0" w:firstColumn="1" w:lastColumn="0" w:noHBand="0" w:noVBand="1"/>
      </w:tblPr>
      <w:tblGrid>
        <w:gridCol w:w="2171"/>
        <w:gridCol w:w="1316"/>
        <w:gridCol w:w="1539"/>
        <w:gridCol w:w="1544"/>
        <w:gridCol w:w="1526"/>
        <w:gridCol w:w="1555"/>
      </w:tblGrid>
      <w:tr w:rsidR="00E77457" w:rsidRPr="00801BBD" w:rsidTr="00E77457">
        <w:trPr>
          <w:trHeight w:val="665"/>
        </w:trPr>
        <w:tc>
          <w:tcPr>
            <w:tcW w:w="2174" w:type="dxa"/>
          </w:tcPr>
          <w:p w:rsidR="00CA65C0" w:rsidRPr="00801BBD" w:rsidRDefault="00CA65C0" w:rsidP="00E77457">
            <w:pPr>
              <w:jc w:val="center"/>
              <w:rPr>
                <w:rFonts w:ascii="Times New Roman" w:hAnsi="Times New Roman" w:cs="Times New Roman"/>
                <w:sz w:val="24"/>
                <w:szCs w:val="24"/>
                <w:lang w:val="sr-Cyrl-RS"/>
              </w:rPr>
            </w:pPr>
          </w:p>
        </w:tc>
        <w:tc>
          <w:tcPr>
            <w:tcW w:w="1301" w:type="dxa"/>
          </w:tcPr>
          <w:p w:rsidR="00E77457" w:rsidRPr="00801BBD" w:rsidRDefault="00E77457" w:rsidP="00E77457">
            <w:pPr>
              <w:jc w:val="center"/>
              <w:rPr>
                <w:rFonts w:ascii="Times New Roman" w:hAnsi="Times New Roman" w:cs="Times New Roman"/>
                <w:b/>
                <w:sz w:val="24"/>
                <w:szCs w:val="24"/>
                <w:lang w:val="sr-Cyrl-RS"/>
              </w:rPr>
            </w:pPr>
          </w:p>
          <w:p w:rsidR="00CA65C0" w:rsidRPr="00801BBD" w:rsidRDefault="00CA65C0" w:rsidP="00C845C4">
            <w:pPr>
              <w:jc w:val="center"/>
              <w:rPr>
                <w:rFonts w:ascii="Times New Roman" w:hAnsi="Times New Roman" w:cs="Times New Roman"/>
                <w:b/>
                <w:sz w:val="24"/>
                <w:szCs w:val="24"/>
                <w:lang w:val="sr-Cyrl-RS"/>
              </w:rPr>
            </w:pPr>
            <w:r w:rsidRPr="00801BBD">
              <w:rPr>
                <w:rFonts w:ascii="Times New Roman" w:hAnsi="Times New Roman" w:cs="Times New Roman"/>
                <w:b/>
                <w:sz w:val="24"/>
                <w:szCs w:val="24"/>
                <w:lang w:val="sr-Cyrl-RS"/>
              </w:rPr>
              <w:t>Си</w:t>
            </w:r>
            <w:r w:rsidR="00C845C4" w:rsidRPr="00801BBD">
              <w:rPr>
                <w:rFonts w:ascii="Times New Roman" w:hAnsi="Times New Roman" w:cs="Times New Roman"/>
                <w:b/>
                <w:sz w:val="24"/>
                <w:szCs w:val="24"/>
                <w:lang w:val="sr-Cyrl-RS"/>
              </w:rPr>
              <w:t>м</w:t>
            </w:r>
            <w:r w:rsidRPr="00801BBD">
              <w:rPr>
                <w:rFonts w:ascii="Times New Roman" w:hAnsi="Times New Roman" w:cs="Times New Roman"/>
                <w:b/>
                <w:sz w:val="24"/>
                <w:szCs w:val="24"/>
                <w:lang w:val="sr-Cyrl-RS"/>
              </w:rPr>
              <w:t>плекс</w:t>
            </w:r>
          </w:p>
        </w:tc>
        <w:tc>
          <w:tcPr>
            <w:tcW w:w="1542" w:type="dxa"/>
          </w:tcPr>
          <w:p w:rsidR="00E77457" w:rsidRPr="00801BBD" w:rsidRDefault="00E77457" w:rsidP="00E77457">
            <w:pPr>
              <w:jc w:val="center"/>
              <w:rPr>
                <w:rFonts w:ascii="Times New Roman" w:hAnsi="Times New Roman" w:cs="Times New Roman"/>
                <w:b/>
                <w:sz w:val="24"/>
                <w:szCs w:val="24"/>
                <w:lang w:val="sr-Cyrl-RS"/>
              </w:rPr>
            </w:pPr>
          </w:p>
          <w:p w:rsidR="00CA65C0" w:rsidRPr="00801BBD" w:rsidRDefault="00CA65C0" w:rsidP="00E77457">
            <w:pPr>
              <w:jc w:val="center"/>
              <w:rPr>
                <w:rFonts w:ascii="Times New Roman" w:hAnsi="Times New Roman" w:cs="Times New Roman"/>
                <w:b/>
                <w:sz w:val="24"/>
                <w:szCs w:val="24"/>
                <w:lang w:val="sr-Cyrl-RS"/>
              </w:rPr>
            </w:pPr>
            <w:r w:rsidRPr="00801BBD">
              <w:rPr>
                <w:rFonts w:ascii="Times New Roman" w:hAnsi="Times New Roman" w:cs="Times New Roman"/>
                <w:b/>
                <w:sz w:val="24"/>
                <w:szCs w:val="24"/>
                <w:lang w:val="sr-Cyrl-RS"/>
              </w:rPr>
              <w:t>Дуплекс</w:t>
            </w:r>
          </w:p>
        </w:tc>
        <w:tc>
          <w:tcPr>
            <w:tcW w:w="1547" w:type="dxa"/>
          </w:tcPr>
          <w:p w:rsidR="00E77457" w:rsidRPr="00801BBD" w:rsidRDefault="00E77457" w:rsidP="00E77457">
            <w:pPr>
              <w:jc w:val="center"/>
              <w:rPr>
                <w:rFonts w:ascii="Times New Roman" w:hAnsi="Times New Roman" w:cs="Times New Roman"/>
                <w:b/>
                <w:sz w:val="24"/>
                <w:szCs w:val="24"/>
                <w:lang w:val="sr-Cyrl-RS"/>
              </w:rPr>
            </w:pPr>
          </w:p>
          <w:p w:rsidR="00CA65C0" w:rsidRPr="00801BBD" w:rsidRDefault="00CA65C0" w:rsidP="00E77457">
            <w:pPr>
              <w:jc w:val="center"/>
              <w:rPr>
                <w:rFonts w:ascii="Times New Roman" w:hAnsi="Times New Roman" w:cs="Times New Roman"/>
                <w:b/>
                <w:sz w:val="24"/>
                <w:szCs w:val="24"/>
                <w:lang w:val="sr-Cyrl-RS"/>
              </w:rPr>
            </w:pPr>
            <w:r w:rsidRPr="00801BBD">
              <w:rPr>
                <w:rFonts w:ascii="Times New Roman" w:hAnsi="Times New Roman" w:cs="Times New Roman"/>
                <w:b/>
                <w:sz w:val="24"/>
                <w:szCs w:val="24"/>
                <w:lang w:val="sr-Cyrl-RS"/>
              </w:rPr>
              <w:t>Дуосерво</w:t>
            </w:r>
          </w:p>
        </w:tc>
        <w:tc>
          <w:tcPr>
            <w:tcW w:w="1531" w:type="dxa"/>
          </w:tcPr>
          <w:p w:rsidR="00CA65C0" w:rsidRPr="00801BBD" w:rsidRDefault="00CA65C0" w:rsidP="00E77457">
            <w:pPr>
              <w:jc w:val="center"/>
              <w:rPr>
                <w:rFonts w:ascii="Times New Roman" w:hAnsi="Times New Roman" w:cs="Times New Roman"/>
                <w:b/>
                <w:sz w:val="24"/>
                <w:szCs w:val="24"/>
                <w:lang w:val="sr-Cyrl-RS"/>
              </w:rPr>
            </w:pPr>
            <w:r w:rsidRPr="00801BBD">
              <w:rPr>
                <w:rFonts w:ascii="Times New Roman" w:hAnsi="Times New Roman" w:cs="Times New Roman"/>
                <w:b/>
                <w:sz w:val="24"/>
                <w:szCs w:val="24"/>
                <w:lang w:val="sr-Cyrl-RS"/>
              </w:rPr>
              <w:t>Диск са стегом</w:t>
            </w:r>
          </w:p>
        </w:tc>
        <w:tc>
          <w:tcPr>
            <w:tcW w:w="1556" w:type="dxa"/>
          </w:tcPr>
          <w:p w:rsidR="00E77457" w:rsidRPr="00801BBD" w:rsidRDefault="00E77457" w:rsidP="00E77457">
            <w:pPr>
              <w:jc w:val="center"/>
              <w:rPr>
                <w:rFonts w:ascii="Times New Roman" w:hAnsi="Times New Roman" w:cs="Times New Roman"/>
                <w:b/>
                <w:sz w:val="24"/>
                <w:szCs w:val="24"/>
                <w:lang w:val="sr-Cyrl-RS"/>
              </w:rPr>
            </w:pPr>
          </w:p>
          <w:p w:rsidR="00CA65C0" w:rsidRPr="00801BBD" w:rsidRDefault="00E77457" w:rsidP="00E77457">
            <w:pPr>
              <w:jc w:val="center"/>
              <w:rPr>
                <w:rFonts w:ascii="Times New Roman" w:hAnsi="Times New Roman" w:cs="Times New Roman"/>
                <w:b/>
                <w:sz w:val="24"/>
                <w:szCs w:val="24"/>
                <w:lang w:val="sr-Cyrl-RS"/>
              </w:rPr>
            </w:pPr>
            <w:r w:rsidRPr="00801BBD">
              <w:rPr>
                <w:rFonts w:ascii="Times New Roman" w:hAnsi="Times New Roman" w:cs="Times New Roman"/>
                <w:b/>
                <w:sz w:val="24"/>
                <w:szCs w:val="24"/>
                <w:lang w:val="sr-Cyrl-RS"/>
              </w:rPr>
              <w:t>Ламеласта</w:t>
            </w:r>
          </w:p>
        </w:tc>
      </w:tr>
      <w:tr w:rsidR="00E77457" w:rsidRPr="00801BBD" w:rsidTr="00E77457">
        <w:trPr>
          <w:trHeight w:val="351"/>
        </w:trPr>
        <w:tc>
          <w:tcPr>
            <w:tcW w:w="2174" w:type="dxa"/>
          </w:tcPr>
          <w:p w:rsidR="00CA65C0" w:rsidRPr="00801BBD" w:rsidRDefault="00CA65C0" w:rsidP="00E77457">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С карактеристика</w:t>
            </w:r>
          </w:p>
        </w:tc>
        <w:tc>
          <w:tcPr>
            <w:tcW w:w="1301" w:type="dxa"/>
          </w:tcPr>
          <w:p w:rsidR="00CA65C0" w:rsidRPr="00801BBD" w:rsidRDefault="00CA65C0" w:rsidP="00E77457">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1,7 – 2,2</w:t>
            </w:r>
          </w:p>
        </w:tc>
        <w:tc>
          <w:tcPr>
            <w:tcW w:w="1542" w:type="dxa"/>
          </w:tcPr>
          <w:p w:rsidR="00CA65C0" w:rsidRPr="00801BBD" w:rsidRDefault="00CA65C0" w:rsidP="00E77457">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2,4 – 3,2</w:t>
            </w:r>
          </w:p>
        </w:tc>
        <w:tc>
          <w:tcPr>
            <w:tcW w:w="1547" w:type="dxa"/>
          </w:tcPr>
          <w:p w:rsidR="00CA65C0" w:rsidRPr="00801BBD" w:rsidRDefault="00CA65C0" w:rsidP="00E77457">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2,8 – 5,5</w:t>
            </w:r>
          </w:p>
        </w:tc>
        <w:tc>
          <w:tcPr>
            <w:tcW w:w="1531" w:type="dxa"/>
          </w:tcPr>
          <w:p w:rsidR="00CA65C0" w:rsidRPr="00801BBD" w:rsidRDefault="00CA65C0" w:rsidP="00E77457">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0,7</w:t>
            </w:r>
          </w:p>
        </w:tc>
        <w:tc>
          <w:tcPr>
            <w:tcW w:w="1556" w:type="dxa"/>
          </w:tcPr>
          <w:p w:rsidR="00CA65C0" w:rsidRPr="00801BBD" w:rsidRDefault="00E77457" w:rsidP="00E77457">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3,2 – 6,5</w:t>
            </w:r>
          </w:p>
        </w:tc>
      </w:tr>
    </w:tbl>
    <w:p w:rsidR="00CA65C0" w:rsidRPr="00801BBD" w:rsidRDefault="00CA65C0" w:rsidP="00E77457">
      <w:pPr>
        <w:jc w:val="center"/>
        <w:rPr>
          <w:rFonts w:ascii="Times New Roman" w:hAnsi="Times New Roman" w:cs="Times New Roman"/>
          <w:sz w:val="24"/>
          <w:szCs w:val="24"/>
          <w:lang w:val="sr-Cyrl-RS"/>
        </w:rPr>
      </w:pPr>
    </w:p>
    <w:p w:rsidR="00A653B3" w:rsidRPr="00801BBD" w:rsidRDefault="00A82A6F" w:rsidP="003C2D98">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Дијаграм на слици </w:t>
      </w:r>
      <w:r w:rsidR="00EA19BB" w:rsidRPr="00801BBD">
        <w:rPr>
          <w:rFonts w:ascii="Times New Roman" w:hAnsi="Times New Roman" w:cs="Times New Roman"/>
          <w:sz w:val="24"/>
          <w:szCs w:val="24"/>
          <w:lang w:val="sr-Cyrl-RS"/>
        </w:rPr>
        <w:t>4</w:t>
      </w:r>
      <w:r w:rsidRPr="00801BBD">
        <w:rPr>
          <w:rFonts w:ascii="Times New Roman" w:hAnsi="Times New Roman" w:cs="Times New Roman"/>
          <w:sz w:val="24"/>
          <w:szCs w:val="24"/>
          <w:lang w:val="sr-Cyrl-RS"/>
        </w:rPr>
        <w:t>.</w:t>
      </w:r>
      <w:r w:rsidR="00F96D6B" w:rsidRPr="00801BBD">
        <w:rPr>
          <w:rFonts w:ascii="Times New Roman" w:hAnsi="Times New Roman" w:cs="Times New Roman"/>
          <w:sz w:val="24"/>
          <w:szCs w:val="24"/>
          <w:lang w:val="sr-Cyrl-RS"/>
        </w:rPr>
        <w:t>2</w:t>
      </w:r>
      <w:r w:rsidRPr="00801BBD">
        <w:rPr>
          <w:rFonts w:ascii="Times New Roman" w:hAnsi="Times New Roman" w:cs="Times New Roman"/>
          <w:sz w:val="24"/>
          <w:szCs w:val="24"/>
          <w:lang w:val="sr-Cyrl-RS"/>
        </w:rPr>
        <w:t xml:space="preserve"> и подаци из таб</w:t>
      </w:r>
      <w:r w:rsidR="00EA19BB"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xml:space="preserve">ле </w:t>
      </w:r>
      <w:r w:rsidR="00EA19BB" w:rsidRPr="00801BBD">
        <w:rPr>
          <w:rFonts w:ascii="Times New Roman" w:hAnsi="Times New Roman" w:cs="Times New Roman"/>
          <w:sz w:val="24"/>
          <w:szCs w:val="24"/>
          <w:lang w:val="sr-Cyrl-RS"/>
        </w:rPr>
        <w:t>4</w:t>
      </w:r>
      <w:r w:rsidR="00E77457" w:rsidRPr="00801BBD">
        <w:rPr>
          <w:rFonts w:ascii="Times New Roman" w:hAnsi="Times New Roman" w:cs="Times New Roman"/>
          <w:sz w:val="24"/>
          <w:szCs w:val="24"/>
          <w:lang w:val="sr-Cyrl-RS"/>
        </w:rPr>
        <w:t>.1 недвосмислено показују да у погледу радних способности, односно развијања кочног момента за одређену силу активирања, између појединих конструкција кочница постоје врло велике разлике, односно да је диск кочница са стегом у овом погледу најслабија, а да од добош кочница највеће могућности имају серво  и дуплекс кочнице.  Имају</w:t>
      </w:r>
      <w:r w:rsidR="00C845C4" w:rsidRPr="00801BBD">
        <w:rPr>
          <w:rFonts w:ascii="Times New Roman" w:hAnsi="Times New Roman" w:cs="Times New Roman"/>
          <w:sz w:val="24"/>
          <w:szCs w:val="24"/>
          <w:lang w:val="sr-Cyrl-RS"/>
        </w:rPr>
        <w:t>ћ</w:t>
      </w:r>
      <w:r w:rsidR="00E77457" w:rsidRPr="00801BBD">
        <w:rPr>
          <w:rFonts w:ascii="Times New Roman" w:hAnsi="Times New Roman" w:cs="Times New Roman"/>
          <w:sz w:val="24"/>
          <w:szCs w:val="24"/>
          <w:lang w:val="sr-Cyrl-RS"/>
        </w:rPr>
        <w:t xml:space="preserve">и у виду да је код свих кочних система код којих се </w:t>
      </w:r>
      <w:r w:rsidR="00E77457" w:rsidRPr="00801BBD">
        <w:rPr>
          <w:rFonts w:ascii="Times New Roman" w:hAnsi="Times New Roman" w:cs="Times New Roman"/>
          <w:sz w:val="24"/>
          <w:szCs w:val="24"/>
          <w:lang w:val="sr-Cyrl-RS"/>
        </w:rPr>
        <w:lastRenderedPageBreak/>
        <w:t xml:space="preserve">активирање кочница (односно командовање) врши искључиво </w:t>
      </w:r>
      <w:r w:rsidR="00525358" w:rsidRPr="00801BBD">
        <w:rPr>
          <w:rFonts w:ascii="Times New Roman" w:hAnsi="Times New Roman" w:cs="Times New Roman"/>
          <w:sz w:val="24"/>
          <w:szCs w:val="24"/>
          <w:lang w:val="sr-Cyrl-RS"/>
        </w:rPr>
        <w:t xml:space="preserve">мишићном енергијом возача сила активирања кочница непосредно везана за силу на педали, односно на команди, долази се до закључка да је са кочницама које имају високе вредности </w:t>
      </w:r>
      <w:r w:rsidR="00525358" w:rsidRPr="00801BBD">
        <w:rPr>
          <w:rFonts w:ascii="Times New Roman" w:hAnsi="Times New Roman" w:cs="Times New Roman"/>
          <w:i/>
          <w:sz w:val="24"/>
          <w:szCs w:val="24"/>
          <w:lang w:val="sr-Cyrl-RS"/>
        </w:rPr>
        <w:t>С</w:t>
      </w:r>
      <w:r w:rsidR="00525358" w:rsidRPr="00801BBD">
        <w:rPr>
          <w:rFonts w:ascii="Times New Roman" w:hAnsi="Times New Roman" w:cs="Times New Roman"/>
          <w:sz w:val="24"/>
          <w:szCs w:val="24"/>
          <w:lang w:val="sr-Cyrl-RS"/>
        </w:rPr>
        <w:t xml:space="preserve"> карактеристике лакше кочити возило, односно лакше задовољити захтеве који се постављају пред кочне системе.  То истовремено значи да се овим кочницама може користити возило веће масе или да се у случају уградње кочница са високим радним карактеристикама не морају у преносни механизам уградити појачала или други допунски извори енергије за кочење  возила (до одређених маса). Све у свему, са становишта извршавања основне функције кочног система, кочнице са високим вредностима </w:t>
      </w:r>
      <w:r w:rsidR="00525358" w:rsidRPr="00801BBD">
        <w:rPr>
          <w:rFonts w:ascii="Times New Roman" w:hAnsi="Times New Roman" w:cs="Times New Roman"/>
          <w:i/>
          <w:sz w:val="24"/>
          <w:szCs w:val="24"/>
          <w:lang w:val="sr-Cyrl-RS"/>
        </w:rPr>
        <w:t>С</w:t>
      </w:r>
      <w:r w:rsidR="00525358" w:rsidRPr="00801BBD">
        <w:rPr>
          <w:rFonts w:ascii="Times New Roman" w:hAnsi="Times New Roman" w:cs="Times New Roman"/>
          <w:sz w:val="24"/>
          <w:szCs w:val="24"/>
          <w:lang w:val="sr-Cyrl-RS"/>
        </w:rPr>
        <w:t xml:space="preserve"> карактеристике имају сасвим одређене предности над конструкцијама чије су радне карактеристике ниске.</w:t>
      </w:r>
    </w:p>
    <w:p w:rsidR="00A653B3" w:rsidRPr="00801BBD" w:rsidRDefault="00A653B3" w:rsidP="003C2D98">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Вредност радне карактеристике кочнице има, међутим, и непосредан утицај на квалитет функционисања кочнице у променљивим радним условима, посебно у условима у којима се ко</w:t>
      </w:r>
      <w:r w:rsidR="001C7573"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фицијент трења значајније мења. То се, пре свега, односи на промене ко</w:t>
      </w:r>
      <w:r w:rsidR="00C845C4" w:rsidRPr="00801BBD">
        <w:rPr>
          <w:rFonts w:ascii="Times New Roman" w:hAnsi="Times New Roman" w:cs="Times New Roman"/>
          <w:sz w:val="24"/>
          <w:szCs w:val="24"/>
          <w:lang w:val="sr-Cyrl-RS"/>
        </w:rPr>
        <w:t>е</w:t>
      </w:r>
      <w:r w:rsidRPr="00801BBD">
        <w:rPr>
          <w:rFonts w:ascii="Times New Roman" w:hAnsi="Times New Roman" w:cs="Times New Roman"/>
          <w:sz w:val="24"/>
          <w:szCs w:val="24"/>
          <w:lang w:val="sr-Cyrl-RS"/>
        </w:rPr>
        <w:t xml:space="preserve">фицијента трења под утицајем топлотних оптерећења, односно тзв. опадање функционалних својстава или карактеристика ефикасности фрикционих материјала, које се готово редовно догађа са већином фрикционих материјала које се данас користе на возилима. Ове особине кочница изражавају се у виду тзв. </w:t>
      </w:r>
      <w:r w:rsidRPr="00801BBD">
        <w:rPr>
          <w:rFonts w:ascii="Times New Roman" w:hAnsi="Times New Roman" w:cs="Times New Roman"/>
          <w:i/>
          <w:sz w:val="24"/>
          <w:szCs w:val="24"/>
          <w:lang w:val="sr-Cyrl-RS"/>
        </w:rPr>
        <w:t>осетљивости</w:t>
      </w:r>
      <w:r w:rsidRPr="00801BBD">
        <w:rPr>
          <w:rFonts w:ascii="Times New Roman" w:hAnsi="Times New Roman" w:cs="Times New Roman"/>
          <w:sz w:val="24"/>
          <w:szCs w:val="24"/>
          <w:lang w:val="sr-Cyrl-RS"/>
        </w:rPr>
        <w:t>, која се дефинише на следећи начин:</w:t>
      </w:r>
    </w:p>
    <w:p w:rsidR="00A05120" w:rsidRPr="00801BBD" w:rsidRDefault="00A05120" w:rsidP="00A05120">
      <w:pPr>
        <w:jc w:val="center"/>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8"/>
          <w:szCs w:val="28"/>
          <w:lang w:val="sr-Cyrl-RS"/>
        </w:rPr>
        <w:t xml:space="preserve">                                                  </w:t>
      </w:r>
      <m:oMath>
        <m:sSub>
          <m:sSubPr>
            <m:ctrlPr>
              <w:rPr>
                <w:rFonts w:ascii="Cambria Math" w:hAnsi="Cambria Math" w:cs="Times New Roman"/>
                <w:i/>
                <w:sz w:val="28"/>
                <w:szCs w:val="28"/>
                <w:lang w:val="sr-Cyrl-RS"/>
              </w:rPr>
            </m:ctrlPr>
          </m:sSubPr>
          <m:e>
            <m:r>
              <w:rPr>
                <w:rFonts w:ascii="Cambria Math" w:hAnsi="Cambria Math" w:cs="Times New Roman"/>
                <w:sz w:val="28"/>
                <w:szCs w:val="28"/>
                <w:lang w:val="sr-Cyrl-RS"/>
              </w:rPr>
              <m:t>Е</m:t>
            </m:r>
          </m:e>
          <m:sub>
            <m:r>
              <w:rPr>
                <w:rFonts w:ascii="Cambria Math" w:hAnsi="Cambria Math" w:cs="Times New Roman"/>
                <w:sz w:val="28"/>
                <w:szCs w:val="28"/>
                <w:lang w:val="sr-Cyrl-RS"/>
              </w:rPr>
              <m:t>о</m:t>
            </m:r>
          </m:sub>
        </m:sSub>
        <m:r>
          <w:rPr>
            <w:rFonts w:ascii="Cambria Math" w:hAnsi="Cambria Math" w:cs="Times New Roman"/>
            <w:sz w:val="28"/>
            <w:szCs w:val="28"/>
            <w:lang w:val="sr-Cyrl-RS"/>
          </w:rPr>
          <m:t xml:space="preserve">= </m:t>
        </m:r>
        <m:f>
          <m:fPr>
            <m:ctrlPr>
              <w:rPr>
                <w:rFonts w:ascii="Cambria Math" w:hAnsi="Cambria Math" w:cs="Times New Roman"/>
                <w:i/>
                <w:sz w:val="28"/>
                <w:szCs w:val="28"/>
                <w:lang w:val="sr-Cyrl-RS"/>
              </w:rPr>
            </m:ctrlPr>
          </m:fPr>
          <m:num>
            <m:r>
              <w:rPr>
                <w:rFonts w:ascii="Cambria Math" w:hAnsi="Cambria Math" w:cs="Times New Roman"/>
                <w:sz w:val="28"/>
                <w:szCs w:val="28"/>
                <w:lang w:val="sr-Cyrl-RS"/>
              </w:rPr>
              <m:t>dC</m:t>
            </m:r>
          </m:num>
          <m:den>
            <m:r>
              <w:rPr>
                <w:rFonts w:ascii="Cambria Math" w:hAnsi="Cambria Math" w:cs="Times New Roman"/>
                <w:sz w:val="28"/>
                <w:szCs w:val="28"/>
                <w:lang w:val="sr-Cyrl-RS"/>
              </w:rPr>
              <m:t>dμ</m:t>
            </m:r>
          </m:den>
        </m:f>
      </m:oMath>
      <w:r w:rsidRPr="00801BBD">
        <w:rPr>
          <w:rFonts w:ascii="Times New Roman" w:eastAsiaTheme="minorEastAsia" w:hAnsi="Times New Roman" w:cs="Times New Roman"/>
          <w:sz w:val="28"/>
          <w:szCs w:val="28"/>
          <w:lang w:val="sr-Cyrl-RS"/>
        </w:rPr>
        <w:t xml:space="preserve">                                                  </w:t>
      </w:r>
      <w:r w:rsidRPr="00801BBD">
        <w:rPr>
          <w:rFonts w:ascii="Times New Roman" w:eastAsiaTheme="minorEastAsia" w:hAnsi="Times New Roman" w:cs="Times New Roman"/>
          <w:sz w:val="24"/>
          <w:szCs w:val="24"/>
          <w:lang w:val="sr-Cyrl-RS"/>
        </w:rPr>
        <w:t>(</w:t>
      </w:r>
      <w:r w:rsidR="00EA19BB" w:rsidRPr="00801BBD">
        <w:rPr>
          <w:rFonts w:ascii="Times New Roman" w:eastAsiaTheme="minorEastAsia" w:hAnsi="Times New Roman" w:cs="Times New Roman"/>
          <w:sz w:val="24"/>
          <w:szCs w:val="24"/>
          <w:lang w:val="sr-Cyrl-RS"/>
        </w:rPr>
        <w:t>4.</w:t>
      </w:r>
      <w:r w:rsidR="006208DC" w:rsidRPr="00801BBD">
        <w:rPr>
          <w:rFonts w:ascii="Times New Roman" w:eastAsiaTheme="minorEastAsia" w:hAnsi="Times New Roman" w:cs="Times New Roman"/>
          <w:sz w:val="24"/>
          <w:szCs w:val="24"/>
          <w:lang w:val="sr-Cyrl-RS"/>
        </w:rPr>
        <w:t>6</w:t>
      </w:r>
      <w:r w:rsidRPr="00801BBD">
        <w:rPr>
          <w:rFonts w:ascii="Times New Roman" w:eastAsiaTheme="minorEastAsia" w:hAnsi="Times New Roman" w:cs="Times New Roman"/>
          <w:sz w:val="24"/>
          <w:szCs w:val="24"/>
          <w:lang w:val="sr-Cyrl-RS"/>
        </w:rPr>
        <w:t>)</w:t>
      </w:r>
    </w:p>
    <w:p w:rsidR="00A05120" w:rsidRPr="00801BBD" w:rsidRDefault="00A05120" w:rsidP="00A05120">
      <w:pPr>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тј. као извод карактеристике С по ко</w:t>
      </w:r>
      <w:r w:rsidR="001C7573" w:rsidRPr="00801BBD">
        <w:rPr>
          <w:rFonts w:ascii="Times New Roman" w:eastAsiaTheme="minorEastAsia" w:hAnsi="Times New Roman" w:cs="Times New Roman"/>
          <w:sz w:val="24"/>
          <w:szCs w:val="24"/>
          <w:lang w:val="sr-Cyrl-RS"/>
        </w:rPr>
        <w:t>е</w:t>
      </w:r>
      <w:r w:rsidRPr="00801BBD">
        <w:rPr>
          <w:rFonts w:ascii="Times New Roman" w:eastAsiaTheme="minorEastAsia" w:hAnsi="Times New Roman" w:cs="Times New Roman"/>
          <w:sz w:val="24"/>
          <w:szCs w:val="24"/>
          <w:lang w:val="sr-Cyrl-RS"/>
        </w:rPr>
        <w:t>фицијенту трења. Сличан смисао имају и изведене карактеристике осетљивости, тзв. релативна осетљивост, дата изразом:</w:t>
      </w:r>
    </w:p>
    <w:p w:rsidR="00144FFF" w:rsidRPr="00801BBD" w:rsidRDefault="00090FCB" w:rsidP="00A05120">
      <w:pPr>
        <w:tabs>
          <w:tab w:val="left" w:pos="8445"/>
        </w:tabs>
        <w:jc w:val="center"/>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8"/>
          <w:szCs w:val="28"/>
          <w:lang w:val="sr-Cyrl-RS"/>
        </w:rPr>
        <w:t xml:space="preserve">                                              </w:t>
      </w:r>
      <m:oMath>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e</m:t>
            </m:r>
          </m:e>
          <m:sub>
            <m:r>
              <w:rPr>
                <w:rFonts w:ascii="Cambria Math" w:eastAsiaTheme="minorEastAsia" w:hAnsi="Cambria Math" w:cs="Times New Roman"/>
                <w:sz w:val="28"/>
                <w:szCs w:val="28"/>
                <w:lang w:val="sr-Cyrl-RS"/>
              </w:rPr>
              <m:t>o</m:t>
            </m:r>
          </m:sub>
        </m:sSub>
        <m:r>
          <w:rPr>
            <w:rFonts w:ascii="Cambria Math" w:eastAsiaTheme="minorEastAsia" w:hAnsi="Cambria Math" w:cs="Times New Roman"/>
            <w:sz w:val="28"/>
            <w:szCs w:val="28"/>
            <w:lang w:val="sr-Cyrl-RS"/>
          </w:rPr>
          <m:t xml:space="preserve">= </m:t>
        </m:r>
        <m:f>
          <m:fPr>
            <m:ctrlPr>
              <w:rPr>
                <w:rFonts w:ascii="Cambria Math" w:eastAsiaTheme="minorEastAsia" w:hAnsi="Cambria Math" w:cs="Times New Roman"/>
                <w:i/>
                <w:sz w:val="28"/>
                <w:szCs w:val="28"/>
                <w:lang w:val="sr-Cyrl-RS"/>
              </w:rPr>
            </m:ctrlPr>
          </m:fPr>
          <m:num>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E</m:t>
                </m:r>
              </m:e>
              <m:sub>
                <m:r>
                  <w:rPr>
                    <w:rFonts w:ascii="Cambria Math" w:eastAsiaTheme="minorEastAsia" w:hAnsi="Cambria Math" w:cs="Times New Roman"/>
                    <w:sz w:val="28"/>
                    <w:szCs w:val="28"/>
                    <w:lang w:val="sr-Cyrl-RS"/>
                  </w:rPr>
                  <m:t>o</m:t>
                </m:r>
              </m:sub>
            </m:sSub>
          </m:num>
          <m:den>
            <m:r>
              <w:rPr>
                <w:rFonts w:ascii="Cambria Math" w:eastAsiaTheme="minorEastAsia" w:hAnsi="Cambria Math" w:cs="Times New Roman"/>
                <w:sz w:val="28"/>
                <w:szCs w:val="28"/>
                <w:lang w:val="sr-Cyrl-RS"/>
              </w:rPr>
              <m:t>C</m:t>
            </m:r>
          </m:den>
        </m:f>
        <m:r>
          <w:rPr>
            <w:rFonts w:ascii="Cambria Math" w:eastAsiaTheme="minorEastAsia" w:hAnsi="Cambria Math" w:cs="Times New Roman"/>
            <w:sz w:val="28"/>
            <w:szCs w:val="28"/>
            <w:lang w:val="sr-Cyrl-RS"/>
          </w:rPr>
          <m:t>=</m:t>
        </m:r>
        <m:f>
          <m:fPr>
            <m:ctrlPr>
              <w:rPr>
                <w:rFonts w:ascii="Cambria Math" w:eastAsiaTheme="minorEastAsia" w:hAnsi="Cambria Math" w:cs="Times New Roman"/>
                <w:i/>
                <w:sz w:val="28"/>
                <w:szCs w:val="28"/>
                <w:lang w:val="sr-Cyrl-RS"/>
              </w:rPr>
            </m:ctrlPr>
          </m:fPr>
          <m:num>
            <m:r>
              <w:rPr>
                <w:rFonts w:ascii="Cambria Math" w:eastAsiaTheme="minorEastAsia" w:hAnsi="Cambria Math" w:cs="Times New Roman"/>
                <w:sz w:val="28"/>
                <w:szCs w:val="28"/>
                <w:lang w:val="sr-Cyrl-RS"/>
              </w:rPr>
              <m:t>dC</m:t>
            </m:r>
          </m:num>
          <m:den>
            <m:r>
              <w:rPr>
                <w:rFonts w:ascii="Cambria Math" w:eastAsiaTheme="minorEastAsia" w:hAnsi="Cambria Math" w:cs="Times New Roman"/>
                <w:sz w:val="28"/>
                <w:szCs w:val="28"/>
                <w:lang w:val="sr-Cyrl-RS"/>
              </w:rPr>
              <m:t>C</m:t>
            </m:r>
          </m:den>
        </m:f>
        <m:f>
          <m:fPr>
            <m:ctrlPr>
              <w:rPr>
                <w:rFonts w:ascii="Cambria Math" w:eastAsiaTheme="minorEastAsia" w:hAnsi="Cambria Math" w:cs="Times New Roman"/>
                <w:i/>
                <w:sz w:val="28"/>
                <w:szCs w:val="28"/>
                <w:lang w:val="sr-Cyrl-RS"/>
              </w:rPr>
            </m:ctrlPr>
          </m:fPr>
          <m:num>
            <m:r>
              <w:rPr>
                <w:rFonts w:ascii="Cambria Math" w:eastAsiaTheme="minorEastAsia" w:hAnsi="Cambria Math" w:cs="Times New Roman"/>
                <w:sz w:val="28"/>
                <w:szCs w:val="28"/>
                <w:lang w:val="sr-Cyrl-RS"/>
              </w:rPr>
              <m:t>1</m:t>
            </m:r>
          </m:num>
          <m:den>
            <m:r>
              <w:rPr>
                <w:rFonts w:ascii="Cambria Math" w:eastAsiaTheme="minorEastAsia" w:hAnsi="Cambria Math" w:cs="Times New Roman"/>
                <w:sz w:val="28"/>
                <w:szCs w:val="28"/>
                <w:lang w:val="sr-Cyrl-RS"/>
              </w:rPr>
              <m:t>dμ</m:t>
            </m:r>
          </m:den>
        </m:f>
        <m:r>
          <w:rPr>
            <w:rFonts w:ascii="Cambria Math" w:eastAsiaTheme="minorEastAsia" w:hAnsi="Cambria Math" w:cs="Times New Roman"/>
            <w:sz w:val="28"/>
            <w:szCs w:val="28"/>
            <w:lang w:val="sr-Cyrl-RS"/>
          </w:rPr>
          <m:t xml:space="preserve">  </m:t>
        </m:r>
      </m:oMath>
      <w:r w:rsidRPr="00801BBD">
        <w:rPr>
          <w:rFonts w:ascii="Times New Roman" w:eastAsiaTheme="minorEastAsia" w:hAnsi="Times New Roman" w:cs="Times New Roman"/>
          <w:sz w:val="28"/>
          <w:szCs w:val="28"/>
          <w:lang w:val="sr-Cyrl-RS"/>
        </w:rPr>
        <w:t xml:space="preserve">                                        </w:t>
      </w:r>
      <w:r w:rsidR="00C803C5" w:rsidRPr="00801BBD">
        <w:rPr>
          <w:rFonts w:ascii="Times New Roman" w:eastAsiaTheme="minorEastAsia" w:hAnsi="Times New Roman" w:cs="Times New Roman"/>
          <w:sz w:val="28"/>
          <w:szCs w:val="28"/>
          <w:lang w:val="sr-Cyrl-RS"/>
        </w:rPr>
        <w:t>(</w:t>
      </w:r>
      <w:r w:rsidR="00EA19BB" w:rsidRPr="00801BBD">
        <w:rPr>
          <w:rFonts w:ascii="Times New Roman" w:eastAsiaTheme="minorEastAsia" w:hAnsi="Times New Roman" w:cs="Times New Roman"/>
          <w:sz w:val="24"/>
          <w:szCs w:val="24"/>
          <w:lang w:val="sr-Cyrl-RS"/>
        </w:rPr>
        <w:t>4.</w:t>
      </w:r>
      <w:r w:rsidR="006208DC" w:rsidRPr="00801BBD">
        <w:rPr>
          <w:rFonts w:ascii="Times New Roman" w:eastAsiaTheme="minorEastAsia" w:hAnsi="Times New Roman" w:cs="Times New Roman"/>
          <w:sz w:val="24"/>
          <w:szCs w:val="24"/>
          <w:lang w:val="sr-Cyrl-RS"/>
        </w:rPr>
        <w:t>7</w:t>
      </w:r>
      <w:r w:rsidR="00A05120" w:rsidRPr="00801BBD">
        <w:rPr>
          <w:rFonts w:ascii="Times New Roman" w:eastAsiaTheme="minorEastAsia" w:hAnsi="Times New Roman" w:cs="Times New Roman"/>
          <w:sz w:val="24"/>
          <w:szCs w:val="24"/>
          <w:lang w:val="sr-Cyrl-RS"/>
        </w:rPr>
        <w:t>)</w:t>
      </w:r>
    </w:p>
    <w:p w:rsidR="00A05120" w:rsidRPr="00801BBD" w:rsidRDefault="00A05120" w:rsidP="00A05120">
      <w:pPr>
        <w:tabs>
          <w:tab w:val="left" w:pos="8445"/>
        </w:tabs>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 xml:space="preserve">и тзв. </w:t>
      </w:r>
      <w:r w:rsidRPr="00801BBD">
        <w:rPr>
          <w:rFonts w:ascii="Times New Roman" w:eastAsiaTheme="minorEastAsia" w:hAnsi="Times New Roman" w:cs="Times New Roman"/>
          <w:i/>
          <w:sz w:val="24"/>
          <w:szCs w:val="24"/>
          <w:lang w:val="sr-Cyrl-RS"/>
        </w:rPr>
        <w:t>специфична осетљивост</w:t>
      </w:r>
      <w:r w:rsidRPr="00801BBD">
        <w:rPr>
          <w:rFonts w:ascii="Times New Roman" w:eastAsiaTheme="minorEastAsia" w:hAnsi="Times New Roman" w:cs="Times New Roman"/>
          <w:sz w:val="24"/>
          <w:szCs w:val="24"/>
          <w:lang w:val="sr-Cyrl-RS"/>
        </w:rPr>
        <w:t>, изражена у облику:</w:t>
      </w:r>
    </w:p>
    <w:p w:rsidR="00144FFF" w:rsidRPr="00801BBD" w:rsidRDefault="00A05120" w:rsidP="000F5C93">
      <w:pPr>
        <w:tabs>
          <w:tab w:val="left" w:pos="8445"/>
        </w:tabs>
        <w:jc w:val="both"/>
        <w:rPr>
          <w:rFonts w:ascii="Times New Roman" w:eastAsiaTheme="minorEastAsia" w:hAnsi="Times New Roman" w:cs="Times New Roman"/>
          <w:sz w:val="28"/>
          <w:szCs w:val="28"/>
          <w:lang w:val="sr-Cyrl-RS"/>
        </w:rPr>
      </w:pPr>
      <w:r w:rsidRPr="00801BBD">
        <w:rPr>
          <w:rFonts w:ascii="Times New Roman" w:eastAsiaTheme="minorEastAsia" w:hAnsi="Times New Roman" w:cs="Times New Roman"/>
          <w:sz w:val="28"/>
          <w:szCs w:val="28"/>
          <w:lang w:val="sr-Cyrl-RS"/>
        </w:rPr>
        <w:t xml:space="preserve"> </w:t>
      </w:r>
      <w:r w:rsidR="00090FCB" w:rsidRPr="00801BBD">
        <w:rPr>
          <w:rFonts w:ascii="Times New Roman" w:eastAsiaTheme="minorEastAsia" w:hAnsi="Times New Roman" w:cs="Times New Roman"/>
          <w:sz w:val="28"/>
          <w:szCs w:val="28"/>
          <w:lang w:val="sr-Cyrl-RS"/>
        </w:rPr>
        <w:t xml:space="preserve">                                                  </w:t>
      </w:r>
      <m:oMath>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E</m:t>
            </m:r>
          </m:e>
          <m:sub>
            <m:r>
              <w:rPr>
                <w:rFonts w:ascii="Cambria Math" w:eastAsiaTheme="minorEastAsia" w:hAnsi="Cambria Math" w:cs="Times New Roman"/>
                <w:sz w:val="28"/>
                <w:szCs w:val="28"/>
                <w:lang w:val="sr-Cyrl-RS"/>
              </w:rPr>
              <m:t>o</m:t>
            </m:r>
          </m:sub>
        </m:sSub>
        <m:r>
          <w:rPr>
            <w:rFonts w:ascii="Cambria Math" w:eastAsiaTheme="minorEastAsia" w:hAnsi="Cambria Math" w:cs="Times New Roman"/>
            <w:sz w:val="28"/>
            <w:szCs w:val="28"/>
            <w:lang w:val="sr-Cyrl-RS"/>
          </w:rPr>
          <m:t xml:space="preserve">= </m:t>
        </m:r>
        <m:sSub>
          <m:sSubPr>
            <m:ctrlPr>
              <w:rPr>
                <w:rFonts w:ascii="Cambria Math" w:eastAsiaTheme="minorEastAsia" w:hAnsi="Cambria Math" w:cs="Times New Roman"/>
                <w:i/>
                <w:sz w:val="28"/>
                <w:szCs w:val="28"/>
                <w:lang w:val="sr-Cyrl-RS"/>
              </w:rPr>
            </m:ctrlPr>
          </m:sSubPr>
          <m:e>
            <m:r>
              <w:rPr>
                <w:rFonts w:ascii="Cambria Math" w:eastAsiaTheme="minorEastAsia" w:hAnsi="Cambria Math" w:cs="Times New Roman"/>
                <w:sz w:val="28"/>
                <w:szCs w:val="28"/>
                <w:lang w:val="sr-Cyrl-RS"/>
              </w:rPr>
              <m:t>e</m:t>
            </m:r>
          </m:e>
          <m:sub>
            <m:r>
              <w:rPr>
                <w:rFonts w:ascii="Cambria Math" w:eastAsiaTheme="minorEastAsia" w:hAnsi="Cambria Math" w:cs="Times New Roman"/>
                <w:sz w:val="28"/>
                <w:szCs w:val="28"/>
                <w:lang w:val="sr-Cyrl-RS"/>
              </w:rPr>
              <m:t>o</m:t>
            </m:r>
          </m:sub>
        </m:sSub>
        <m:r>
          <w:rPr>
            <w:rFonts w:ascii="Cambria Math" w:eastAsiaTheme="minorEastAsia" w:hAnsi="Cambria Math" w:cs="Times New Roman"/>
            <w:sz w:val="28"/>
            <w:szCs w:val="28"/>
            <w:lang w:val="sr-Cyrl-RS"/>
          </w:rPr>
          <m:t xml:space="preserve">μ = </m:t>
        </m:r>
        <m:f>
          <m:fPr>
            <m:ctrlPr>
              <w:rPr>
                <w:rFonts w:ascii="Cambria Math" w:eastAsiaTheme="minorEastAsia" w:hAnsi="Cambria Math" w:cs="Times New Roman"/>
                <w:i/>
                <w:sz w:val="28"/>
                <w:szCs w:val="28"/>
                <w:lang w:val="sr-Cyrl-RS"/>
              </w:rPr>
            </m:ctrlPr>
          </m:fPr>
          <m:num>
            <m:r>
              <w:rPr>
                <w:rFonts w:ascii="Cambria Math" w:eastAsiaTheme="minorEastAsia" w:hAnsi="Cambria Math" w:cs="Times New Roman"/>
                <w:sz w:val="28"/>
                <w:szCs w:val="28"/>
                <w:lang w:val="sr-Cyrl-RS"/>
              </w:rPr>
              <m:t>dC</m:t>
            </m:r>
          </m:num>
          <m:den>
            <m:r>
              <w:rPr>
                <w:rFonts w:ascii="Cambria Math" w:eastAsiaTheme="minorEastAsia" w:hAnsi="Cambria Math" w:cs="Times New Roman"/>
                <w:sz w:val="28"/>
                <w:szCs w:val="28"/>
                <w:lang w:val="sr-Cyrl-RS"/>
              </w:rPr>
              <m:t>C</m:t>
            </m:r>
          </m:den>
        </m:f>
        <m:f>
          <m:fPr>
            <m:ctrlPr>
              <w:rPr>
                <w:rFonts w:ascii="Cambria Math" w:eastAsiaTheme="minorEastAsia" w:hAnsi="Cambria Math" w:cs="Times New Roman"/>
                <w:i/>
                <w:sz w:val="28"/>
                <w:szCs w:val="28"/>
                <w:lang w:val="sr-Cyrl-RS"/>
              </w:rPr>
            </m:ctrlPr>
          </m:fPr>
          <m:num>
            <m:r>
              <w:rPr>
                <w:rFonts w:ascii="Cambria Math" w:eastAsiaTheme="minorEastAsia" w:hAnsi="Cambria Math" w:cs="Times New Roman"/>
                <w:sz w:val="28"/>
                <w:szCs w:val="28"/>
                <w:lang w:val="sr-Cyrl-RS"/>
              </w:rPr>
              <m:t>μ</m:t>
            </m:r>
          </m:num>
          <m:den>
            <m:r>
              <w:rPr>
                <w:rFonts w:ascii="Cambria Math" w:eastAsiaTheme="minorEastAsia" w:hAnsi="Cambria Math" w:cs="Times New Roman"/>
                <w:sz w:val="28"/>
                <w:szCs w:val="28"/>
                <w:lang w:val="sr-Cyrl-RS"/>
              </w:rPr>
              <m:t>dμ</m:t>
            </m:r>
          </m:den>
        </m:f>
        <m:r>
          <w:rPr>
            <w:rFonts w:ascii="Cambria Math" w:eastAsiaTheme="minorEastAsia" w:hAnsi="Cambria Math" w:cs="Times New Roman"/>
            <w:sz w:val="28"/>
            <w:szCs w:val="28"/>
            <w:lang w:val="sr-Cyrl-RS"/>
          </w:rPr>
          <m:t xml:space="preserve"> .</m:t>
        </m:r>
      </m:oMath>
      <w:r w:rsidR="00090FCB" w:rsidRPr="00801BBD">
        <w:rPr>
          <w:rFonts w:ascii="Times New Roman" w:eastAsiaTheme="minorEastAsia" w:hAnsi="Times New Roman" w:cs="Times New Roman"/>
          <w:sz w:val="28"/>
          <w:szCs w:val="28"/>
          <w:lang w:val="sr-Cyrl-RS"/>
        </w:rPr>
        <w:t xml:space="preserve">                            </w:t>
      </w:r>
      <w:r w:rsidR="00090FCB" w:rsidRPr="00801BBD">
        <w:rPr>
          <w:rFonts w:ascii="Times New Roman" w:eastAsiaTheme="minorEastAsia" w:hAnsi="Times New Roman" w:cs="Times New Roman"/>
          <w:sz w:val="28"/>
          <w:szCs w:val="28"/>
          <w:lang w:val="sr-Cyrl-RS"/>
        </w:rPr>
        <w:tab/>
      </w:r>
      <w:r w:rsidR="00090FCB" w:rsidRPr="00801BBD">
        <w:rPr>
          <w:rFonts w:ascii="Times New Roman" w:eastAsiaTheme="minorEastAsia" w:hAnsi="Times New Roman" w:cs="Times New Roman"/>
          <w:sz w:val="24"/>
          <w:szCs w:val="24"/>
          <w:lang w:val="sr-Cyrl-RS"/>
        </w:rPr>
        <w:t>(</w:t>
      </w:r>
      <w:r w:rsidR="00EA19BB" w:rsidRPr="00801BBD">
        <w:rPr>
          <w:rFonts w:ascii="Times New Roman" w:eastAsiaTheme="minorEastAsia" w:hAnsi="Times New Roman" w:cs="Times New Roman"/>
          <w:sz w:val="24"/>
          <w:szCs w:val="24"/>
          <w:lang w:val="sr-Cyrl-RS"/>
        </w:rPr>
        <w:t>4.</w:t>
      </w:r>
      <w:r w:rsidR="006208DC" w:rsidRPr="00801BBD">
        <w:rPr>
          <w:rFonts w:ascii="Times New Roman" w:eastAsiaTheme="minorEastAsia" w:hAnsi="Times New Roman" w:cs="Times New Roman"/>
          <w:sz w:val="24"/>
          <w:szCs w:val="24"/>
          <w:lang w:val="sr-Cyrl-RS"/>
        </w:rPr>
        <w:t>8</w:t>
      </w:r>
      <w:r w:rsidR="00090FCB" w:rsidRPr="00801BBD">
        <w:rPr>
          <w:rFonts w:ascii="Times New Roman" w:eastAsiaTheme="minorEastAsia" w:hAnsi="Times New Roman" w:cs="Times New Roman"/>
          <w:sz w:val="24"/>
          <w:szCs w:val="24"/>
          <w:lang w:val="sr-Cyrl-RS"/>
        </w:rPr>
        <w:t>)</w:t>
      </w:r>
    </w:p>
    <w:p w:rsidR="000E1373" w:rsidRPr="00801BBD" w:rsidRDefault="00F96D6B" w:rsidP="000F5C93">
      <w:pPr>
        <w:tabs>
          <w:tab w:val="left" w:pos="8445"/>
        </w:tabs>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У</w:t>
      </w:r>
      <w:r w:rsidR="000F5C93" w:rsidRPr="00801BBD">
        <w:rPr>
          <w:rFonts w:ascii="Times New Roman" w:eastAsiaTheme="minorEastAsia" w:hAnsi="Times New Roman" w:cs="Times New Roman"/>
          <w:sz w:val="24"/>
          <w:szCs w:val="24"/>
          <w:lang w:val="sr-Cyrl-RS"/>
        </w:rPr>
        <w:t xml:space="preserve"> погледу осетљивости односи између посматраних кочница</w:t>
      </w:r>
      <w:r w:rsidRPr="00801BBD">
        <w:rPr>
          <w:rFonts w:ascii="Times New Roman" w:eastAsiaTheme="minorEastAsia" w:hAnsi="Times New Roman" w:cs="Times New Roman"/>
          <w:sz w:val="24"/>
          <w:szCs w:val="24"/>
          <w:lang w:val="sr-Cyrl-RS"/>
        </w:rPr>
        <w:t xml:space="preserve"> су </w:t>
      </w:r>
      <w:r w:rsidR="000F5C93" w:rsidRPr="00801BBD">
        <w:rPr>
          <w:rFonts w:ascii="Times New Roman" w:eastAsiaTheme="minorEastAsia" w:hAnsi="Times New Roman" w:cs="Times New Roman"/>
          <w:sz w:val="24"/>
          <w:szCs w:val="24"/>
          <w:lang w:val="sr-Cyrl-RS"/>
        </w:rPr>
        <w:t xml:space="preserve">исти, наиме диск кочница са стегом </w:t>
      </w:r>
      <w:r w:rsidRPr="00801BBD">
        <w:rPr>
          <w:rFonts w:ascii="Times New Roman" w:eastAsiaTheme="minorEastAsia" w:hAnsi="Times New Roman" w:cs="Times New Roman"/>
          <w:sz w:val="24"/>
          <w:szCs w:val="24"/>
          <w:lang w:val="sr-Cyrl-RS"/>
        </w:rPr>
        <w:t xml:space="preserve">је </w:t>
      </w:r>
      <w:r w:rsidR="000F5C93" w:rsidRPr="00801BBD">
        <w:rPr>
          <w:rFonts w:ascii="Times New Roman" w:eastAsiaTheme="minorEastAsia" w:hAnsi="Times New Roman" w:cs="Times New Roman"/>
          <w:sz w:val="24"/>
          <w:szCs w:val="24"/>
          <w:lang w:val="sr-Cyrl-RS"/>
        </w:rPr>
        <w:t>најмање, а дуосерво и ламеласта диск кочница највише осетљива на промене ко</w:t>
      </w:r>
      <w:r w:rsidR="001C7573" w:rsidRPr="00801BBD">
        <w:rPr>
          <w:rFonts w:ascii="Times New Roman" w:eastAsiaTheme="minorEastAsia" w:hAnsi="Times New Roman" w:cs="Times New Roman"/>
          <w:sz w:val="24"/>
          <w:szCs w:val="24"/>
          <w:lang w:val="sr-Cyrl-RS"/>
        </w:rPr>
        <w:t>е</w:t>
      </w:r>
      <w:r w:rsidR="000F5C93" w:rsidRPr="00801BBD">
        <w:rPr>
          <w:rFonts w:ascii="Times New Roman" w:eastAsiaTheme="minorEastAsia" w:hAnsi="Times New Roman" w:cs="Times New Roman"/>
          <w:sz w:val="24"/>
          <w:szCs w:val="24"/>
          <w:lang w:val="sr-Cyrl-RS"/>
        </w:rPr>
        <w:t>фици</w:t>
      </w:r>
      <w:r w:rsidR="001C7573" w:rsidRPr="00801BBD">
        <w:rPr>
          <w:rFonts w:ascii="Times New Roman" w:eastAsiaTheme="minorEastAsia" w:hAnsi="Times New Roman" w:cs="Times New Roman"/>
          <w:sz w:val="24"/>
          <w:szCs w:val="24"/>
          <w:lang w:val="sr-Cyrl-RS"/>
        </w:rPr>
        <w:t>јента трења. У овом случају, међ</w:t>
      </w:r>
      <w:r w:rsidR="000F5C93" w:rsidRPr="00801BBD">
        <w:rPr>
          <w:rFonts w:ascii="Times New Roman" w:eastAsiaTheme="minorEastAsia" w:hAnsi="Times New Roman" w:cs="Times New Roman"/>
          <w:sz w:val="24"/>
          <w:szCs w:val="24"/>
          <w:lang w:val="sr-Cyrl-RS"/>
        </w:rPr>
        <w:t xml:space="preserve">утим, мала осетљивост диск кочнице је њена веома значајна предност, док висока осетљивост дуосерво и свих других кочница са високим вредностима </w:t>
      </w:r>
      <w:r w:rsidR="000F5C93" w:rsidRPr="00801BBD">
        <w:rPr>
          <w:rFonts w:ascii="Times New Roman" w:eastAsiaTheme="minorEastAsia" w:hAnsi="Times New Roman" w:cs="Times New Roman"/>
          <w:i/>
          <w:sz w:val="24"/>
          <w:szCs w:val="24"/>
          <w:lang w:val="sr-Cyrl-RS"/>
        </w:rPr>
        <w:t>С</w:t>
      </w:r>
      <w:r w:rsidR="000F5C93" w:rsidRPr="00801BBD">
        <w:rPr>
          <w:rFonts w:ascii="Times New Roman" w:eastAsiaTheme="minorEastAsia" w:hAnsi="Times New Roman" w:cs="Times New Roman"/>
          <w:sz w:val="24"/>
          <w:szCs w:val="24"/>
          <w:lang w:val="sr-Cyrl-RS"/>
        </w:rPr>
        <w:t xml:space="preserve"> карактеристике чини њихову озбиљну слабост, која им знатно сужава домен примене. Реч је о</w:t>
      </w:r>
      <w:r w:rsidR="001C7573" w:rsidRPr="00801BBD">
        <w:rPr>
          <w:rFonts w:ascii="Times New Roman" w:eastAsiaTheme="minorEastAsia" w:hAnsi="Times New Roman" w:cs="Times New Roman"/>
          <w:sz w:val="24"/>
          <w:szCs w:val="24"/>
          <w:lang w:val="sr-Cyrl-RS"/>
        </w:rPr>
        <w:t xml:space="preserve"> </w:t>
      </w:r>
      <w:r w:rsidR="000F5C93" w:rsidRPr="00801BBD">
        <w:rPr>
          <w:rFonts w:ascii="Times New Roman" w:eastAsiaTheme="minorEastAsia" w:hAnsi="Times New Roman" w:cs="Times New Roman"/>
          <w:sz w:val="24"/>
          <w:szCs w:val="24"/>
          <w:lang w:val="sr-Cyrl-RS"/>
        </w:rPr>
        <w:t>томе да због често великих промена ко</w:t>
      </w:r>
      <w:r w:rsidR="00C845C4" w:rsidRPr="00801BBD">
        <w:rPr>
          <w:rFonts w:ascii="Times New Roman" w:eastAsiaTheme="minorEastAsia" w:hAnsi="Times New Roman" w:cs="Times New Roman"/>
          <w:sz w:val="24"/>
          <w:szCs w:val="24"/>
          <w:lang w:val="sr-Cyrl-RS"/>
        </w:rPr>
        <w:t>е</w:t>
      </w:r>
      <w:r w:rsidR="000F5C93" w:rsidRPr="00801BBD">
        <w:rPr>
          <w:rFonts w:ascii="Times New Roman" w:eastAsiaTheme="minorEastAsia" w:hAnsi="Times New Roman" w:cs="Times New Roman"/>
          <w:sz w:val="24"/>
          <w:szCs w:val="24"/>
          <w:lang w:val="sr-Cyrl-RS"/>
        </w:rPr>
        <w:t xml:space="preserve">фицијента трења, </w:t>
      </w:r>
      <w:r w:rsidR="000E1373" w:rsidRPr="00801BBD">
        <w:rPr>
          <w:rFonts w:ascii="Times New Roman" w:eastAsiaTheme="minorEastAsia" w:hAnsi="Times New Roman" w:cs="Times New Roman"/>
          <w:sz w:val="24"/>
          <w:szCs w:val="24"/>
          <w:lang w:val="sr-Cyrl-RS"/>
        </w:rPr>
        <w:t>изазваних променама кочних момената. Пошто ове промене, по правилу, нису једнаке на оба точка једне осовине, па ни на осовинама међусобно, могу да се јаве велике разлике у способностима кочења коченог возила. Ово је нарочито изражено код возила која се крећу већим брзинама, када ови поремећаји могу бити изузетно опасни.</w:t>
      </w:r>
    </w:p>
    <w:p w:rsidR="007A754D" w:rsidRPr="00801BBD" w:rsidRDefault="000E1373" w:rsidP="000F5C93">
      <w:pPr>
        <w:tabs>
          <w:tab w:val="left" w:pos="8445"/>
        </w:tabs>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lastRenderedPageBreak/>
        <w:t xml:space="preserve">Из ових разлога висока осетљивост кочница представља њихову компаративну предост само за одређене врсте возила, првенствено радна возила и привредна возила мањих маса, нарочито ако су кочни системи решени са хидро-пнеуматичким преносним механизмима. Код путничких возила, захтеви стабилности при кочењу намећу примену кочница што мање осетљивости. </w:t>
      </w:r>
      <w:r w:rsidR="007A754D" w:rsidRPr="00801BBD">
        <w:rPr>
          <w:rFonts w:ascii="Times New Roman" w:eastAsiaTheme="minorEastAsia" w:hAnsi="Times New Roman" w:cs="Times New Roman"/>
          <w:sz w:val="24"/>
          <w:szCs w:val="24"/>
          <w:lang w:val="sr-Cyrl-RS"/>
        </w:rPr>
        <w:t>Зато су диск кочнице са стегом и поред тога што због ниских вредности С карактеристике скоро редовно намећу уградњу у преносни механизам серво појачала, тако широко продрле у овај сегмент комплекса моторних возила.</w:t>
      </w:r>
      <w:r w:rsidRPr="00801BBD">
        <w:rPr>
          <w:rFonts w:ascii="Times New Roman" w:eastAsiaTheme="minorEastAsia" w:hAnsi="Times New Roman" w:cs="Times New Roman"/>
          <w:sz w:val="24"/>
          <w:szCs w:val="24"/>
          <w:lang w:val="sr-Cyrl-RS"/>
        </w:rPr>
        <w:t xml:space="preserve">  </w:t>
      </w:r>
    </w:p>
    <w:p w:rsidR="00EF58E4" w:rsidRPr="00801BBD" w:rsidRDefault="00EA19BB" w:rsidP="00073C73">
      <w:pPr>
        <w:pStyle w:val="Heading2"/>
        <w:rPr>
          <w:rFonts w:cs="Times New Roman"/>
          <w:lang w:val="sr-Cyrl-RS"/>
        </w:rPr>
      </w:pPr>
      <w:bookmarkStart w:id="107" w:name="_Toc527474786"/>
      <w:bookmarkStart w:id="108" w:name="_Toc528070425"/>
      <w:bookmarkStart w:id="109" w:name="_Toc528166697"/>
      <w:r w:rsidRPr="00801BBD">
        <w:rPr>
          <w:rFonts w:cs="Times New Roman"/>
          <w:lang w:val="sr-Cyrl-RS"/>
        </w:rPr>
        <w:t>4</w:t>
      </w:r>
      <w:r w:rsidR="00B04BB9" w:rsidRPr="00801BBD">
        <w:rPr>
          <w:rFonts w:cs="Times New Roman"/>
        </w:rPr>
        <w:t>.2.</w:t>
      </w:r>
      <w:r w:rsidR="00B04BB9" w:rsidRPr="00801BBD">
        <w:rPr>
          <w:rFonts w:cs="Times New Roman"/>
          <w:lang w:val="sr-Cyrl-RS"/>
        </w:rPr>
        <w:t>Прорачун спољашњег преносног односа кочног система</w:t>
      </w:r>
      <w:bookmarkEnd w:id="107"/>
      <w:bookmarkEnd w:id="108"/>
      <w:bookmarkEnd w:id="109"/>
    </w:p>
    <w:p w:rsidR="00B04BB9" w:rsidRPr="00801BBD" w:rsidRDefault="00B04BB9" w:rsidP="00073C73">
      <w:pPr>
        <w:pStyle w:val="Heading3"/>
        <w:rPr>
          <w:lang w:val="sr-Cyrl-RS"/>
        </w:rPr>
      </w:pPr>
      <w:r w:rsidRPr="00801BBD">
        <w:rPr>
          <w:lang w:val="sr-Cyrl-RS"/>
        </w:rPr>
        <w:t xml:space="preserve">      </w:t>
      </w:r>
      <w:bookmarkStart w:id="110" w:name="_Toc527474787"/>
      <w:bookmarkStart w:id="111" w:name="_Toc528070426"/>
      <w:bookmarkStart w:id="112" w:name="_Toc528166698"/>
      <w:r w:rsidR="00EA19BB" w:rsidRPr="00801BBD">
        <w:rPr>
          <w:lang w:val="sr-Cyrl-RS"/>
        </w:rPr>
        <w:t>4</w:t>
      </w:r>
      <w:r w:rsidRPr="00801BBD">
        <w:rPr>
          <w:lang w:val="sr-Cyrl-RS"/>
        </w:rPr>
        <w:t>.2.1. Идеална и константна расподела кочних сила</w:t>
      </w:r>
      <w:bookmarkEnd w:id="110"/>
      <w:bookmarkEnd w:id="111"/>
      <w:bookmarkEnd w:id="112"/>
    </w:p>
    <w:p w:rsidR="00747632" w:rsidRPr="00801BBD" w:rsidRDefault="00747632" w:rsidP="0074763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iCs/>
          <w:sz w:val="24"/>
          <w:szCs w:val="24"/>
          <w:lang w:val="sr-Cyrl-RS"/>
        </w:rPr>
        <w:t>Идеална расподела кочних сила</w:t>
      </w:r>
      <w:r w:rsidRPr="00801BBD">
        <w:rPr>
          <w:rFonts w:ascii="Times New Roman" w:eastAsia="Times New Roman" w:hAnsi="Times New Roman" w:cs="Times New Roman"/>
          <w:sz w:val="24"/>
          <w:szCs w:val="24"/>
          <w:lang w:val="sr-Cyrl-RS"/>
        </w:rPr>
        <w:t xml:space="preserve"> обезбеђује потпуно искоришћење силе пријањања на предњим и на задњим точковима.</w:t>
      </w:r>
    </w:p>
    <w:p w:rsidR="00B04BB9" w:rsidRPr="00801BBD" w:rsidRDefault="00B04BB9">
      <w:pPr>
        <w:rPr>
          <w:rFonts w:ascii="Times New Roman" w:hAnsi="Times New Roman" w:cs="Times New Roman"/>
          <w:b/>
          <w:sz w:val="24"/>
          <w:szCs w:val="24"/>
          <w:lang w:val="sr-Cyrl-RS"/>
        </w:rPr>
      </w:pPr>
    </w:p>
    <w:p w:rsidR="00CC6334" w:rsidRPr="00801BBD" w:rsidRDefault="00747632" w:rsidP="00747632">
      <w:pPr>
        <w:jc w:val="center"/>
        <w:rPr>
          <w:rFonts w:ascii="Times New Roman" w:hAnsi="Times New Roman" w:cs="Times New Roman"/>
          <w:b/>
          <w:sz w:val="32"/>
          <w:szCs w:val="32"/>
          <w:lang w:val="sr-Cyrl-RS"/>
        </w:rPr>
      </w:pPr>
      <w:r w:rsidRPr="00801BBD">
        <w:rPr>
          <w:rFonts w:ascii="Times New Roman" w:hAnsi="Times New Roman" w:cs="Times New Roman"/>
          <w:noProof/>
        </w:rPr>
        <w:drawing>
          <wp:inline distT="0" distB="0" distL="0" distR="0" wp14:anchorId="119E47CB" wp14:editId="0034F996">
            <wp:extent cx="2941320" cy="1578610"/>
            <wp:effectExtent l="0" t="0" r="0" b="254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41320" cy="1578610"/>
                    </a:xfrm>
                    <a:prstGeom prst="rect">
                      <a:avLst/>
                    </a:prstGeom>
                    <a:noFill/>
                    <a:ln>
                      <a:noFill/>
                    </a:ln>
                  </pic:spPr>
                </pic:pic>
              </a:graphicData>
            </a:graphic>
          </wp:inline>
        </w:drawing>
      </w:r>
    </w:p>
    <w:p w:rsidR="00CC6334" w:rsidRPr="00801BBD" w:rsidRDefault="00747632" w:rsidP="00747632">
      <w:pPr>
        <w:jc w:val="center"/>
        <w:rPr>
          <w:rFonts w:ascii="Times New Roman" w:hAnsi="Times New Roman" w:cs="Times New Roman"/>
          <w:i/>
          <w:sz w:val="24"/>
          <w:szCs w:val="24"/>
        </w:rPr>
      </w:pPr>
      <w:r w:rsidRPr="00801BBD">
        <w:rPr>
          <w:rFonts w:ascii="Times New Roman" w:hAnsi="Times New Roman" w:cs="Times New Roman"/>
          <w:i/>
          <w:sz w:val="24"/>
          <w:szCs w:val="24"/>
          <w:lang w:val="sr-Cyrl-RS"/>
        </w:rPr>
        <w:t xml:space="preserve">Слика </w:t>
      </w:r>
      <w:r w:rsidR="00EA19BB" w:rsidRPr="00801BBD">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w:t>
      </w:r>
      <w:r w:rsidR="006905B8" w:rsidRPr="00801BBD">
        <w:rPr>
          <w:rFonts w:ascii="Times New Roman" w:hAnsi="Times New Roman" w:cs="Times New Roman"/>
          <w:i/>
          <w:sz w:val="24"/>
          <w:szCs w:val="24"/>
          <w:lang w:val="sr-Cyrl-RS"/>
        </w:rPr>
        <w:t>3</w:t>
      </w:r>
      <w:r w:rsidRPr="00801BBD">
        <w:rPr>
          <w:rFonts w:ascii="Times New Roman" w:hAnsi="Times New Roman" w:cs="Times New Roman"/>
          <w:i/>
          <w:sz w:val="24"/>
          <w:szCs w:val="24"/>
          <w:lang w:val="sr-Cyrl-RS"/>
        </w:rPr>
        <w:t>. Дејство сила на возило приликом коења</w:t>
      </w:r>
      <w:r w:rsidR="00243D4D" w:rsidRPr="00801BBD">
        <w:rPr>
          <w:rFonts w:ascii="Times New Roman" w:hAnsi="Times New Roman" w:cs="Times New Roman"/>
          <w:i/>
          <w:sz w:val="24"/>
          <w:szCs w:val="24"/>
        </w:rPr>
        <w:t xml:space="preserve"> [27]</w:t>
      </w:r>
    </w:p>
    <w:p w:rsidR="00CC6334" w:rsidRPr="00801BBD" w:rsidRDefault="00747632">
      <w:pPr>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Ако се отпор ваздуха занемари, при интензивном кочењу на хоризонталном путу, сума сила у подужном правцу, слика </w:t>
      </w:r>
      <w:r w:rsidR="00EA19BB" w:rsidRPr="00801BBD">
        <w:rPr>
          <w:rFonts w:ascii="Times New Roman" w:hAnsi="Times New Roman" w:cs="Times New Roman"/>
          <w:sz w:val="24"/>
          <w:szCs w:val="24"/>
          <w:lang w:val="sr-Cyrl-RS"/>
        </w:rPr>
        <w:t>4</w:t>
      </w:r>
      <w:r w:rsidRPr="00801BBD">
        <w:rPr>
          <w:rFonts w:ascii="Times New Roman" w:hAnsi="Times New Roman" w:cs="Times New Roman"/>
          <w:sz w:val="24"/>
          <w:szCs w:val="24"/>
          <w:lang w:val="sr-Cyrl-RS"/>
        </w:rPr>
        <w:t>.</w:t>
      </w:r>
      <w:r w:rsidR="006905B8" w:rsidRPr="00801BBD">
        <w:rPr>
          <w:rFonts w:ascii="Times New Roman" w:hAnsi="Times New Roman" w:cs="Times New Roman"/>
          <w:sz w:val="24"/>
          <w:szCs w:val="24"/>
          <w:lang w:val="sr-Cyrl-RS"/>
        </w:rPr>
        <w:t>3</w:t>
      </w:r>
      <w:r w:rsidRPr="00801BBD">
        <w:rPr>
          <w:rFonts w:ascii="Times New Roman" w:hAnsi="Times New Roman" w:cs="Times New Roman"/>
          <w:sz w:val="24"/>
          <w:szCs w:val="24"/>
          <w:lang w:val="sr-Cyrl-RS"/>
        </w:rPr>
        <w:t>, даје:</w:t>
      </w:r>
    </w:p>
    <w:p w:rsidR="0083287C" w:rsidRPr="00801BBD" w:rsidRDefault="00747632" w:rsidP="00747632">
      <w:pPr>
        <w:jc w:val="center"/>
        <w:rPr>
          <w:rFonts w:ascii="Times New Roman" w:eastAsiaTheme="minorEastAsia" w:hAnsi="Times New Roman" w:cs="Times New Roman"/>
          <w:sz w:val="24"/>
          <w:szCs w:val="24"/>
        </w:rPr>
      </w:pPr>
      <w:r w:rsidRPr="00801BBD">
        <w:rPr>
          <w:rFonts w:ascii="Times New Roman" w:hAnsi="Times New Roman" w:cs="Times New Roman"/>
          <w:sz w:val="24"/>
          <w:szCs w:val="24"/>
        </w:rPr>
        <w:t xml:space="preserve">                                  K =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jk</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f1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f2 ,</m:t>
            </m:r>
          </m:sub>
        </m:sSub>
      </m:oMath>
      <w:r w:rsidRPr="00801BBD">
        <w:rPr>
          <w:rFonts w:ascii="Times New Roman" w:eastAsiaTheme="minorEastAsia" w:hAnsi="Times New Roman" w:cs="Times New Roman"/>
          <w:sz w:val="24"/>
          <w:szCs w:val="24"/>
        </w:rPr>
        <w:t xml:space="preserve">                                   (</w:t>
      </w:r>
      <w:r w:rsidR="00EA19BB" w:rsidRPr="00801BBD">
        <w:rPr>
          <w:rFonts w:ascii="Times New Roman" w:eastAsiaTheme="minorEastAsia" w:hAnsi="Times New Roman" w:cs="Times New Roman"/>
          <w:sz w:val="24"/>
          <w:szCs w:val="24"/>
          <w:lang w:val="sr-Cyrl-RS"/>
        </w:rPr>
        <w:t>4</w:t>
      </w:r>
      <w:r w:rsidRPr="00801BBD">
        <w:rPr>
          <w:rFonts w:ascii="Times New Roman" w:eastAsiaTheme="minorEastAsia" w:hAnsi="Times New Roman" w:cs="Times New Roman"/>
          <w:sz w:val="24"/>
          <w:szCs w:val="24"/>
        </w:rPr>
        <w:t>.</w:t>
      </w:r>
      <w:r w:rsidR="006208DC" w:rsidRPr="00801BBD">
        <w:rPr>
          <w:rFonts w:ascii="Times New Roman" w:eastAsiaTheme="minorEastAsia" w:hAnsi="Times New Roman" w:cs="Times New Roman"/>
          <w:sz w:val="24"/>
          <w:szCs w:val="24"/>
          <w:lang w:val="sr-Cyrl-RS"/>
        </w:rPr>
        <w:t>9</w:t>
      </w:r>
      <w:r w:rsidRPr="00801BBD">
        <w:rPr>
          <w:rFonts w:ascii="Times New Roman" w:eastAsiaTheme="minorEastAsia" w:hAnsi="Times New Roman" w:cs="Times New Roman"/>
          <w:sz w:val="24"/>
          <w:szCs w:val="24"/>
        </w:rPr>
        <w:t>)</w:t>
      </w:r>
    </w:p>
    <w:p w:rsidR="00747632" w:rsidRPr="00801BBD" w:rsidRDefault="00747632" w:rsidP="00747632">
      <w:pPr>
        <w:jc w:val="both"/>
        <w:rPr>
          <w:rFonts w:ascii="Times New Roman" w:hAnsi="Times New Roman" w:cs="Times New Roman"/>
          <w:sz w:val="24"/>
          <w:szCs w:val="24"/>
        </w:rPr>
      </w:pPr>
      <w:r w:rsidRPr="00801BBD">
        <w:rPr>
          <w:rFonts w:ascii="Times New Roman" w:eastAsiaTheme="minorEastAsia" w:hAnsi="Times New Roman" w:cs="Times New Roman"/>
          <w:sz w:val="24"/>
          <w:szCs w:val="24"/>
        </w:rPr>
        <w:t xml:space="preserve">K =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jk</m:t>
            </m:r>
          </m:sub>
        </m:sSub>
        <m:r>
          <w:rPr>
            <w:rFonts w:ascii="Cambria Math" w:eastAsiaTheme="minorEastAsia" w:hAnsi="Cambria Math" w:cs="Times New Roman"/>
            <w:sz w:val="24"/>
            <w:szCs w:val="24"/>
          </w:rPr>
          <m:t>= φ∙</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+φ∙</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+f∙</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+f∙</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φ+f</m:t>
            </m:r>
          </m:e>
        </m:d>
        <m:r>
          <w:rPr>
            <w:rFonts w:ascii="Cambria Math" w:eastAsiaTheme="minorEastAsia" w:hAnsi="Cambria Math" w:cs="Times New Roman"/>
            <w:sz w:val="24"/>
            <w:szCs w:val="24"/>
          </w:rPr>
          <m:t>G=j</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δ</m:t>
            </m:r>
          </m:e>
          <m:sup>
            <m:r>
              <w:rPr>
                <w:rFonts w:ascii="Cambria Math" w:eastAsiaTheme="minorEastAsia" w:hAnsi="Cambria Math" w:cs="Times New Roman"/>
                <w:sz w:val="24"/>
                <w:szCs w:val="24"/>
              </w:rPr>
              <m:t>'</m:t>
            </m:r>
          </m:sup>
        </m:sSup>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G</m:t>
            </m:r>
          </m:num>
          <m:den>
            <m:r>
              <w:rPr>
                <w:rFonts w:ascii="Cambria Math" w:eastAsiaTheme="minorEastAsia" w:hAnsi="Cambria Math" w:cs="Times New Roman"/>
                <w:sz w:val="24"/>
                <w:szCs w:val="24"/>
              </w:rPr>
              <m:t>g</m:t>
            </m:r>
          </m:den>
        </m:f>
        <m:r>
          <w:rPr>
            <w:rFonts w:ascii="Cambria Math" w:eastAsiaTheme="minorEastAsia" w:hAnsi="Cambria Math" w:cs="Times New Roman"/>
            <w:sz w:val="24"/>
            <w:szCs w:val="24"/>
          </w:rPr>
          <m:t xml:space="preserve">=qG                        (4.10)  </m:t>
        </m:r>
      </m:oMath>
    </w:p>
    <w:p w:rsidR="0083287C" w:rsidRPr="00801BBD" w:rsidRDefault="00EF0970" w:rsidP="00B157DE">
      <w:pPr>
        <w:jc w:val="center"/>
        <w:rPr>
          <w:rFonts w:ascii="Times New Roman" w:hAnsi="Times New Roman" w:cs="Times New Roman"/>
          <w:sz w:val="24"/>
          <w:szCs w:val="24"/>
        </w:rPr>
      </w:pPr>
      <w:r w:rsidRPr="00801BBD">
        <w:rPr>
          <w:rFonts w:ascii="Times New Roman" w:eastAsiaTheme="minorEastAsia" w:hAnsi="Times New Roman" w:cs="Times New Roman"/>
          <w:sz w:val="24"/>
          <w:szCs w:val="24"/>
        </w:rPr>
        <w:t xml:space="preserve"> </w:t>
      </w:r>
      <m:oMath>
        <m:r>
          <w:rPr>
            <w:rFonts w:ascii="Cambria Math" w:hAnsi="Cambria Math" w:cs="Times New Roman"/>
            <w:sz w:val="24"/>
            <w:szCs w:val="24"/>
            <w:lang w:val="sr-Cyrl-RS"/>
          </w:rPr>
          <m:t>jδ'</m:t>
        </m:r>
        <m:f>
          <m:fPr>
            <m:ctrlPr>
              <w:rPr>
                <w:rFonts w:ascii="Cambria Math" w:hAnsi="Cambria Math" w:cs="Times New Roman"/>
                <w:i/>
                <w:sz w:val="24"/>
                <w:szCs w:val="24"/>
                <w:lang w:val="sr-Cyrl-RS"/>
              </w:rPr>
            </m:ctrlPr>
          </m:fPr>
          <m:num>
            <m:r>
              <w:rPr>
                <w:rFonts w:ascii="Cambria Math" w:hAnsi="Cambria Math" w:cs="Times New Roman"/>
                <w:sz w:val="24"/>
                <w:szCs w:val="24"/>
                <w:lang w:val="sr-Cyrl-RS"/>
              </w:rPr>
              <m:t>G</m:t>
            </m:r>
          </m:num>
          <m:den>
            <m:r>
              <w:rPr>
                <w:rFonts w:ascii="Cambria Math" w:hAnsi="Cambria Math" w:cs="Times New Roman"/>
                <w:sz w:val="24"/>
                <w:szCs w:val="24"/>
                <w:lang w:val="sr-Cyrl-RS"/>
              </w:rPr>
              <m:t>g</m:t>
            </m:r>
          </m:den>
        </m:f>
        <m:r>
          <w:rPr>
            <w:rFonts w:ascii="Cambria Math" w:hAnsi="Cambria Math" w:cs="Times New Roman"/>
            <w:sz w:val="24"/>
            <w:szCs w:val="24"/>
            <w:lang w:val="sr-Cyrl-RS"/>
          </w:rPr>
          <m:t>=</m:t>
        </m:r>
        <m:d>
          <m:dPr>
            <m:ctrlPr>
              <w:rPr>
                <w:rFonts w:ascii="Cambria Math" w:hAnsi="Cambria Math" w:cs="Times New Roman"/>
                <w:i/>
                <w:sz w:val="24"/>
                <w:szCs w:val="24"/>
                <w:lang w:val="sr-Cyrl-RS"/>
              </w:rPr>
            </m:ctrlPr>
          </m:dPr>
          <m:e>
            <m:r>
              <w:rPr>
                <w:rFonts w:ascii="Cambria Math" w:hAnsi="Cambria Math" w:cs="Times New Roman"/>
                <w:sz w:val="24"/>
                <w:szCs w:val="24"/>
                <w:lang w:val="sr-Cyrl-RS"/>
              </w:rPr>
              <m:t>φ+f</m:t>
            </m:r>
          </m:e>
        </m:d>
        <m:r>
          <w:rPr>
            <w:rFonts w:ascii="Cambria Math" w:hAnsi="Cambria Math" w:cs="Times New Roman"/>
            <w:sz w:val="24"/>
            <w:szCs w:val="24"/>
            <w:lang w:val="sr-Cyrl-RS"/>
          </w:rPr>
          <m:t>G=</m:t>
        </m:r>
        <m:r>
          <w:rPr>
            <w:rFonts w:ascii="Cambria Math" w:eastAsiaTheme="minorEastAsia" w:hAnsi="Cambria Math" w:cs="Times New Roman"/>
            <w:sz w:val="24"/>
            <w:szCs w:val="24"/>
            <w:lang w:val="sr-Cyrl-RS"/>
          </w:rPr>
          <m:t xml:space="preserve">q∙G </m:t>
        </m:r>
      </m:oMath>
      <w:r w:rsidRPr="00801BBD">
        <w:rPr>
          <w:rFonts w:ascii="Times New Roman" w:eastAsiaTheme="minorEastAsia" w:hAnsi="Times New Roman" w:cs="Times New Roman"/>
          <w:sz w:val="24"/>
          <w:szCs w:val="24"/>
        </w:rPr>
        <w:t xml:space="preserve">                                                                                  (</w:t>
      </w:r>
      <w:r w:rsidR="00EA19BB" w:rsidRPr="00801BBD">
        <w:rPr>
          <w:rFonts w:ascii="Times New Roman" w:eastAsiaTheme="minorEastAsia" w:hAnsi="Times New Roman" w:cs="Times New Roman"/>
          <w:sz w:val="24"/>
          <w:szCs w:val="24"/>
          <w:lang w:val="sr-Cyrl-RS"/>
        </w:rPr>
        <w:t>4</w:t>
      </w:r>
      <w:r w:rsidRPr="00801BBD">
        <w:rPr>
          <w:rFonts w:ascii="Times New Roman" w:eastAsiaTheme="minorEastAsia" w:hAnsi="Times New Roman" w:cs="Times New Roman"/>
          <w:sz w:val="24"/>
          <w:szCs w:val="24"/>
        </w:rPr>
        <w:t>.</w:t>
      </w:r>
      <w:r w:rsidR="00C803C5" w:rsidRPr="00801BBD">
        <w:rPr>
          <w:rFonts w:ascii="Times New Roman" w:eastAsiaTheme="minorEastAsia" w:hAnsi="Times New Roman" w:cs="Times New Roman"/>
          <w:sz w:val="24"/>
          <w:szCs w:val="24"/>
          <w:lang w:val="sr-Cyrl-RS"/>
        </w:rPr>
        <w:t>1</w:t>
      </w:r>
      <w:r w:rsidR="006208DC" w:rsidRPr="00801BBD">
        <w:rPr>
          <w:rFonts w:ascii="Times New Roman" w:eastAsiaTheme="minorEastAsia" w:hAnsi="Times New Roman" w:cs="Times New Roman"/>
          <w:sz w:val="24"/>
          <w:szCs w:val="24"/>
          <w:lang w:val="sr-Cyrl-RS"/>
        </w:rPr>
        <w:t>1</w:t>
      </w:r>
      <w:r w:rsidRPr="00801BBD">
        <w:rPr>
          <w:rFonts w:ascii="Times New Roman" w:eastAsiaTheme="minorEastAsia" w:hAnsi="Times New Roman" w:cs="Times New Roman"/>
          <w:sz w:val="24"/>
          <w:szCs w:val="24"/>
        </w:rPr>
        <w:t>)</w:t>
      </w:r>
    </w:p>
    <w:p w:rsidR="0083287C" w:rsidRPr="00801BBD" w:rsidRDefault="00EF0970">
      <w:pPr>
        <w:rPr>
          <w:rFonts w:ascii="Times New Roman" w:hAnsi="Times New Roman" w:cs="Times New Roman"/>
          <w:sz w:val="24"/>
          <w:szCs w:val="24"/>
          <w:lang w:val="sr-Cyrl-RS"/>
        </w:rPr>
      </w:pPr>
      <w:r w:rsidRPr="00801BBD">
        <w:rPr>
          <w:rFonts w:ascii="Times New Roman" w:hAnsi="Times New Roman" w:cs="Times New Roman"/>
          <w:sz w:val="24"/>
          <w:szCs w:val="24"/>
          <w:lang w:val="sr-Cyrl-RS"/>
        </w:rPr>
        <w:t>где је:</w:t>
      </w:r>
    </w:p>
    <w:p w:rsidR="0083287C" w:rsidRPr="00801BBD" w:rsidRDefault="00EF0970">
      <w:pPr>
        <w:rPr>
          <w:rFonts w:ascii="Times New Roman" w:eastAsiaTheme="minorEastAsia" w:hAnsi="Times New Roman" w:cs="Times New Roman"/>
          <w:sz w:val="24"/>
          <w:szCs w:val="24"/>
          <w:lang w:val="sr-Cyrl-RS"/>
        </w:rPr>
      </w:pPr>
      <m:oMathPara>
        <m:oMathParaPr>
          <m:jc m:val="left"/>
        </m:oMathParaPr>
        <m:oMath>
          <m:r>
            <w:rPr>
              <w:rFonts w:ascii="Cambria Math" w:hAnsi="Cambria Math" w:cs="Times New Roman"/>
              <w:sz w:val="24"/>
              <w:szCs w:val="24"/>
            </w:rPr>
            <m:t xml:space="preserve">q= </m:t>
          </m:r>
          <m:f>
            <m:fPr>
              <m:ctrlPr>
                <w:rPr>
                  <w:rFonts w:ascii="Cambria Math" w:hAnsi="Cambria Math" w:cs="Times New Roman"/>
                  <w:i/>
                  <w:sz w:val="24"/>
                  <w:szCs w:val="24"/>
                </w:rPr>
              </m:ctrlPr>
            </m:fPr>
            <m:num>
              <m:r>
                <w:rPr>
                  <w:rFonts w:ascii="Cambria Math" w:hAnsi="Cambria Math" w:cs="Times New Roman"/>
                  <w:sz w:val="24"/>
                  <w:szCs w:val="24"/>
                </w:rPr>
                <m:t>jδ'</m:t>
              </m:r>
            </m:num>
            <m:den>
              <m:r>
                <w:rPr>
                  <w:rFonts w:ascii="Cambria Math" w:hAnsi="Cambria Math" w:cs="Times New Roman"/>
                  <w:sz w:val="24"/>
                  <w:szCs w:val="24"/>
                </w:rPr>
                <m:t>g</m:t>
              </m:r>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jk</m:t>
                  </m:r>
                </m:sub>
              </m:sSub>
            </m:num>
            <m:den>
              <m:r>
                <w:rPr>
                  <w:rFonts w:ascii="Cambria Math" w:hAnsi="Cambria Math" w:cs="Times New Roman"/>
                  <w:sz w:val="24"/>
                  <w:szCs w:val="24"/>
                </w:rPr>
                <m:t>G</m:t>
              </m:r>
            </m:den>
          </m:f>
          <m:r>
            <w:rPr>
              <w:rFonts w:ascii="Cambria Math" w:hAnsi="Cambria Math" w:cs="Times New Roman"/>
              <w:sz w:val="24"/>
              <w:szCs w:val="24"/>
            </w:rPr>
            <m:t>-</m:t>
          </m:r>
          <m:r>
            <w:rPr>
              <w:rFonts w:ascii="Cambria Math" w:hAnsi="Cambria Math" w:cs="Times New Roman"/>
              <w:sz w:val="24"/>
              <w:szCs w:val="24"/>
              <w:lang w:val="sr-Cyrl-RS"/>
            </w:rPr>
            <m:t>Кочни кофицијент.</m:t>
          </m:r>
          <m:r>
            <w:rPr>
              <w:rFonts w:ascii="Cambria Math" w:hAnsi="Cambria Math" w:cs="Times New Roman"/>
              <w:sz w:val="24"/>
              <w:szCs w:val="24"/>
            </w:rPr>
            <m:t xml:space="preserve"> </m:t>
          </m:r>
        </m:oMath>
      </m:oMathPara>
    </w:p>
    <w:p w:rsidR="00EF0970" w:rsidRPr="00801BBD" w:rsidRDefault="00EF0970">
      <w:pPr>
        <w:rPr>
          <w:rFonts w:ascii="Times New Roman" w:hAnsi="Times New Roman" w:cs="Times New Roman"/>
          <w:sz w:val="24"/>
          <w:szCs w:val="24"/>
          <w:lang w:val="sr-Cyrl-RS"/>
        </w:rPr>
      </w:pPr>
      <w:r w:rsidRPr="00801BBD">
        <w:rPr>
          <w:rFonts w:ascii="Times New Roman" w:eastAsiaTheme="minorEastAsia" w:hAnsi="Times New Roman" w:cs="Times New Roman"/>
          <w:sz w:val="24"/>
          <w:szCs w:val="24"/>
          <w:lang w:val="sr-Cyrl-RS"/>
        </w:rPr>
        <w:t>Динамичке реакције су сада:</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6"/>
        <w:gridCol w:w="796"/>
      </w:tblGrid>
      <w:tr w:rsidR="00EF0970" w:rsidRPr="00801BBD" w:rsidTr="00EF0970">
        <w:trPr>
          <w:trHeight w:val="760"/>
        </w:trPr>
        <w:tc>
          <w:tcPr>
            <w:tcW w:w="8096" w:type="dxa"/>
            <w:vAlign w:val="center"/>
            <w:hideMark/>
          </w:tcPr>
          <w:p w:rsidR="00EF0970" w:rsidRPr="00801BBD" w:rsidRDefault="00EF0970" w:rsidP="00EF0970">
            <w:pPr>
              <w:tabs>
                <w:tab w:val="left" w:pos="810"/>
                <w:tab w:val="left" w:pos="3536"/>
                <w:tab w:val="right" w:pos="8643"/>
              </w:tabs>
              <w:jc w:val="both"/>
              <w:rPr>
                <w:sz w:val="24"/>
                <w:szCs w:val="24"/>
                <w:lang w:val="sr-Cyrl-RS"/>
              </w:rPr>
            </w:pPr>
            <w:r w:rsidRPr="00801BBD">
              <w:rPr>
                <w:rFonts w:asciiTheme="minorHAnsi" w:eastAsiaTheme="minorHAnsi" w:hAnsiTheme="minorHAnsi" w:cstheme="minorBidi"/>
                <w:position w:val="-24"/>
                <w:sz w:val="24"/>
                <w:szCs w:val="24"/>
                <w:lang w:val="sr-Cyrl-RS"/>
              </w:rPr>
              <w:object w:dxaOrig="270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0.75pt" o:ole="">
                  <v:imagedata r:id="rId49" o:title=""/>
                </v:shape>
                <o:OLEObject Type="Embed" ProgID="Equation.DSMT4" ShapeID="_x0000_i1025" DrawAspect="Content" ObjectID="_1601909098" r:id="rId50"/>
              </w:object>
            </w:r>
            <w:r w:rsidRPr="00801BBD">
              <w:rPr>
                <w:position w:val="-24"/>
                <w:sz w:val="24"/>
                <w:szCs w:val="24"/>
                <w:lang w:val="sr-Cyrl-RS"/>
              </w:rPr>
              <w:t xml:space="preserve"> </w:t>
            </w:r>
            <w:r w:rsidRPr="00801BBD">
              <w:rPr>
                <w:sz w:val="24"/>
                <w:szCs w:val="24"/>
                <w:lang w:val="sr-Cyrl-RS"/>
              </w:rPr>
              <w:t>,</w:t>
            </w:r>
            <w:r w:rsidRPr="00801BBD">
              <w:rPr>
                <w:position w:val="-24"/>
                <w:sz w:val="24"/>
                <w:szCs w:val="24"/>
                <w:lang w:val="sr-Cyrl-RS"/>
              </w:rPr>
              <w:t xml:space="preserve">           </w:t>
            </w:r>
            <w:r w:rsidRPr="00801BBD">
              <w:rPr>
                <w:rFonts w:asciiTheme="minorHAnsi" w:eastAsiaTheme="minorHAnsi" w:hAnsiTheme="minorHAnsi" w:cstheme="minorBidi"/>
                <w:position w:val="-24"/>
                <w:sz w:val="24"/>
                <w:szCs w:val="24"/>
                <w:lang w:val="sr-Cyrl-RS"/>
              </w:rPr>
              <w:object w:dxaOrig="2760" w:dyaOrig="600">
                <v:shape id="_x0000_i1026" type="#_x0000_t75" style="width:138.75pt;height:30.75pt" o:ole="">
                  <v:imagedata r:id="rId51" o:title=""/>
                </v:shape>
                <o:OLEObject Type="Embed" ProgID="Equation.DSMT4" ShapeID="_x0000_i1026" DrawAspect="Content" ObjectID="_1601909099" r:id="rId52"/>
              </w:object>
            </w:r>
            <w:r w:rsidRPr="00801BBD">
              <w:rPr>
                <w:sz w:val="24"/>
                <w:szCs w:val="24"/>
                <w:lang w:val="sr-Cyrl-RS"/>
              </w:rPr>
              <w:t>.</w:t>
            </w:r>
          </w:p>
        </w:tc>
        <w:tc>
          <w:tcPr>
            <w:tcW w:w="792" w:type="dxa"/>
            <w:vAlign w:val="center"/>
            <w:hideMark/>
          </w:tcPr>
          <w:p w:rsidR="00EF0970" w:rsidRPr="00801BBD" w:rsidRDefault="00EF0970" w:rsidP="006208DC">
            <w:pPr>
              <w:tabs>
                <w:tab w:val="left" w:pos="810"/>
                <w:tab w:val="left" w:pos="3536"/>
                <w:tab w:val="right" w:pos="8643"/>
              </w:tabs>
              <w:jc w:val="both"/>
              <w:rPr>
                <w:sz w:val="24"/>
                <w:szCs w:val="24"/>
                <w:lang w:val="sr-Cyrl-RS"/>
              </w:rPr>
            </w:pPr>
            <w:r w:rsidRPr="00801BBD">
              <w:rPr>
                <w:sz w:val="24"/>
                <w:szCs w:val="24"/>
                <w:lang w:val="sr-Cyrl-RS"/>
              </w:rPr>
              <w:t>(</w:t>
            </w:r>
            <w:r w:rsidR="00EA19BB" w:rsidRPr="00801BBD">
              <w:rPr>
                <w:sz w:val="24"/>
                <w:szCs w:val="24"/>
                <w:lang w:val="sr-Cyrl-RS"/>
              </w:rPr>
              <w:t>4</w:t>
            </w:r>
            <w:r w:rsidRPr="00801BBD">
              <w:rPr>
                <w:sz w:val="24"/>
                <w:szCs w:val="24"/>
                <w:lang w:val="sr-Cyrl-RS"/>
              </w:rPr>
              <w:t>.</w:t>
            </w:r>
            <w:r w:rsidR="00C803C5" w:rsidRPr="00801BBD">
              <w:rPr>
                <w:sz w:val="24"/>
                <w:szCs w:val="24"/>
                <w:lang w:val="sr-Cyrl-RS"/>
              </w:rPr>
              <w:t>1</w:t>
            </w:r>
            <w:r w:rsidR="006208DC" w:rsidRPr="00801BBD">
              <w:rPr>
                <w:sz w:val="24"/>
                <w:szCs w:val="24"/>
                <w:lang w:val="sr-Cyrl-RS"/>
              </w:rPr>
              <w:t>2</w:t>
            </w:r>
            <w:r w:rsidRPr="00801BBD">
              <w:rPr>
                <w:sz w:val="24"/>
                <w:szCs w:val="24"/>
                <w:lang w:val="sr-Cyrl-RS"/>
              </w:rPr>
              <w:t>)</w:t>
            </w:r>
          </w:p>
        </w:tc>
      </w:tr>
    </w:tbl>
    <w:p w:rsidR="00EF0970" w:rsidRPr="00801BBD" w:rsidRDefault="00EF0970" w:rsidP="00EF0970">
      <w:pPr>
        <w:spacing w:after="0" w:line="240" w:lineRule="auto"/>
        <w:jc w:val="both"/>
        <w:rPr>
          <w:rFonts w:ascii="Times New Roman" w:eastAsia="Times New Roman" w:hAnsi="Times New Roman" w:cs="Times New Roman"/>
          <w:position w:val="-10"/>
          <w:sz w:val="24"/>
          <w:szCs w:val="24"/>
          <w:lang w:val="sr-Cyrl-RS"/>
        </w:rPr>
      </w:pPr>
      <w:r w:rsidRPr="00801BBD">
        <w:rPr>
          <w:rFonts w:ascii="Times New Roman" w:eastAsia="Times New Roman" w:hAnsi="Times New Roman" w:cs="Times New Roman"/>
          <w:position w:val="-10"/>
          <w:sz w:val="24"/>
          <w:szCs w:val="24"/>
          <w:lang w:val="sr-Cyrl-RS"/>
        </w:rPr>
        <w:t>Гранична вредност сила кочења:</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9"/>
        <w:gridCol w:w="1247"/>
      </w:tblGrid>
      <w:tr w:rsidR="00EF0970" w:rsidRPr="00801BBD" w:rsidTr="00311807">
        <w:trPr>
          <w:trHeight w:val="450"/>
        </w:trPr>
        <w:tc>
          <w:tcPr>
            <w:tcW w:w="8109" w:type="dxa"/>
            <w:hideMark/>
          </w:tcPr>
          <w:p w:rsidR="00EF0970" w:rsidRPr="00801BBD" w:rsidRDefault="00EF0970" w:rsidP="00EF0970">
            <w:pPr>
              <w:jc w:val="both"/>
              <w:rPr>
                <w:sz w:val="24"/>
                <w:szCs w:val="24"/>
                <w:lang w:val="sr-Cyrl-RS"/>
              </w:rPr>
            </w:pPr>
            <w:r w:rsidRPr="00801BBD">
              <w:rPr>
                <w:rFonts w:asciiTheme="minorHAnsi" w:eastAsiaTheme="minorHAnsi" w:hAnsiTheme="minorHAnsi" w:cstheme="minorBidi"/>
                <w:position w:val="-10"/>
                <w:sz w:val="24"/>
                <w:szCs w:val="24"/>
                <w:lang w:val="sr-Cyrl-RS"/>
              </w:rPr>
              <w:object w:dxaOrig="945" w:dyaOrig="300">
                <v:shape id="_x0000_i1027" type="#_x0000_t75" style="width:47.25pt;height:15.75pt" o:ole="">
                  <v:imagedata r:id="rId53" o:title=""/>
                </v:shape>
                <o:OLEObject Type="Embed" ProgID="Equation.3" ShapeID="_x0000_i1027" DrawAspect="Content" ObjectID="_1601909100" r:id="rId54"/>
              </w:object>
            </w:r>
            <w:r w:rsidRPr="00801BBD">
              <w:rPr>
                <w:sz w:val="24"/>
                <w:szCs w:val="24"/>
                <w:lang w:val="sr-Cyrl-RS"/>
              </w:rPr>
              <w:t xml:space="preserve">  и  </w:t>
            </w:r>
            <w:r w:rsidRPr="00801BBD">
              <w:rPr>
                <w:rFonts w:asciiTheme="minorHAnsi" w:eastAsiaTheme="minorHAnsi" w:hAnsiTheme="minorHAnsi" w:cstheme="minorBidi"/>
                <w:position w:val="-10"/>
                <w:sz w:val="24"/>
                <w:szCs w:val="24"/>
                <w:lang w:val="sr-Cyrl-RS"/>
              </w:rPr>
              <w:object w:dxaOrig="885" w:dyaOrig="300">
                <v:shape id="_x0000_i1028" type="#_x0000_t75" style="width:46.5pt;height:15.75pt" o:ole="">
                  <v:imagedata r:id="rId55" o:title=""/>
                </v:shape>
                <o:OLEObject Type="Embed" ProgID="Equation.3" ShapeID="_x0000_i1028" DrawAspect="Content" ObjectID="_1601909101" r:id="rId56"/>
              </w:object>
            </w:r>
            <w:r w:rsidRPr="00801BBD">
              <w:rPr>
                <w:sz w:val="24"/>
                <w:szCs w:val="24"/>
                <w:lang w:val="sr-Cyrl-RS"/>
              </w:rPr>
              <w:t>.</w:t>
            </w:r>
          </w:p>
        </w:tc>
        <w:tc>
          <w:tcPr>
            <w:tcW w:w="1247" w:type="dxa"/>
            <w:vAlign w:val="center"/>
            <w:hideMark/>
          </w:tcPr>
          <w:p w:rsidR="00EF0970" w:rsidRPr="00801BBD" w:rsidRDefault="00EF0970" w:rsidP="00311807">
            <w:pPr>
              <w:jc w:val="right"/>
              <w:rPr>
                <w:sz w:val="24"/>
                <w:szCs w:val="24"/>
                <w:lang w:val="sr-Cyrl-RS"/>
              </w:rPr>
            </w:pPr>
            <w:r w:rsidRPr="00801BBD">
              <w:rPr>
                <w:sz w:val="24"/>
                <w:szCs w:val="24"/>
                <w:lang w:val="sr-Cyrl-RS"/>
              </w:rPr>
              <w:t>(</w:t>
            </w:r>
            <w:r w:rsidR="00EA19BB" w:rsidRPr="00801BBD">
              <w:rPr>
                <w:sz w:val="24"/>
                <w:szCs w:val="24"/>
                <w:lang w:val="sr-Cyrl-RS"/>
              </w:rPr>
              <w:t>4</w:t>
            </w:r>
            <w:r w:rsidRPr="00801BBD">
              <w:rPr>
                <w:sz w:val="24"/>
                <w:szCs w:val="24"/>
                <w:lang w:val="sr-Cyrl-RS"/>
              </w:rPr>
              <w:t>.</w:t>
            </w:r>
            <w:r w:rsidR="00C803C5" w:rsidRPr="00801BBD">
              <w:rPr>
                <w:sz w:val="24"/>
                <w:szCs w:val="24"/>
                <w:lang w:val="sr-Cyrl-RS"/>
              </w:rPr>
              <w:t>1</w:t>
            </w:r>
            <w:r w:rsidR="006208DC" w:rsidRPr="00801BBD">
              <w:rPr>
                <w:sz w:val="24"/>
                <w:szCs w:val="24"/>
                <w:lang w:val="sr-Cyrl-RS"/>
              </w:rPr>
              <w:t>3</w:t>
            </w:r>
            <w:r w:rsidRPr="00801BBD">
              <w:rPr>
                <w:sz w:val="24"/>
                <w:szCs w:val="24"/>
                <w:lang w:val="sr-Cyrl-RS"/>
              </w:rPr>
              <w:t>)</w:t>
            </w:r>
          </w:p>
        </w:tc>
      </w:tr>
    </w:tbl>
    <w:p w:rsidR="00EF0970" w:rsidRPr="00801BBD" w:rsidRDefault="00EF0970" w:rsidP="00EF0970">
      <w:pPr>
        <w:spacing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position w:val="-30"/>
          <w:sz w:val="24"/>
          <w:szCs w:val="24"/>
          <w:lang w:val="sr-Cyrl-RS"/>
        </w:rPr>
        <w:object w:dxaOrig="1875" w:dyaOrig="645">
          <v:shape id="_x0000_i1029" type="#_x0000_t75" style="width:93.75pt;height:33.75pt" o:ole="">
            <v:imagedata r:id="rId57" o:title=""/>
          </v:shape>
          <o:OLEObject Type="Embed" ProgID="Equation.3" ShapeID="_x0000_i1029" DrawAspect="Content" ObjectID="_1601909102" r:id="rId58"/>
        </w:object>
      </w:r>
      <w:r w:rsidRPr="00801BBD">
        <w:rPr>
          <w:rFonts w:ascii="Times New Roman" w:eastAsia="Times New Roman" w:hAnsi="Times New Roman" w:cs="Times New Roman"/>
          <w:sz w:val="24"/>
          <w:szCs w:val="24"/>
          <w:lang w:val="sr-Cyrl-RS"/>
        </w:rPr>
        <w:t xml:space="preserve">   – идеална расподела кочних сила</w:t>
      </w:r>
    </w:p>
    <w:p w:rsidR="00EF0970" w:rsidRPr="00801BBD" w:rsidRDefault="00EF0970" w:rsidP="00EF0970">
      <w:pPr>
        <w:spacing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position w:val="-30"/>
          <w:sz w:val="24"/>
          <w:szCs w:val="24"/>
          <w:lang w:val="sr-Cyrl-RS"/>
        </w:rPr>
        <w:object w:dxaOrig="1545" w:dyaOrig="645">
          <v:shape id="_x0000_i1030" type="#_x0000_t75" style="width:76.5pt;height:33.75pt" o:ole="">
            <v:imagedata r:id="rId59" o:title=""/>
          </v:shape>
          <o:OLEObject Type="Embed" ProgID="Equation.3" ShapeID="_x0000_i1030" DrawAspect="Content" ObjectID="_1601909103" r:id="rId60"/>
        </w:objec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sz w:val="24"/>
          <w:szCs w:val="24"/>
          <w:lang w:val="sr-Cyrl-RS"/>
        </w:rPr>
        <w:t xml:space="preserve"> – константа кочних сила</w:t>
      </w:r>
    </w:p>
    <w:p w:rsidR="00EF0970" w:rsidRPr="00801BBD" w:rsidRDefault="00EF0970" w:rsidP="00EF0970">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Константа кочних сила је условљена конструкцијом кочног система.</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1"/>
        <w:gridCol w:w="1055"/>
      </w:tblGrid>
      <w:tr w:rsidR="00EF0970" w:rsidRPr="00801BBD" w:rsidTr="00311807">
        <w:trPr>
          <w:trHeight w:val="796"/>
        </w:trPr>
        <w:tc>
          <w:tcPr>
            <w:tcW w:w="8301" w:type="dxa"/>
            <w:vAlign w:val="center"/>
            <w:hideMark/>
          </w:tcPr>
          <w:p w:rsidR="00EF0970" w:rsidRPr="00801BBD" w:rsidRDefault="00EF0970" w:rsidP="00EF0970">
            <w:pPr>
              <w:jc w:val="both"/>
              <w:rPr>
                <w:sz w:val="24"/>
                <w:szCs w:val="24"/>
                <w:lang w:val="sr-Cyrl-RS"/>
              </w:rPr>
            </w:pPr>
            <w:r w:rsidRPr="00801BBD">
              <w:rPr>
                <w:rFonts w:asciiTheme="minorHAnsi" w:eastAsiaTheme="minorHAnsi" w:hAnsiTheme="minorHAnsi" w:cstheme="minorBidi"/>
                <w:position w:val="-28"/>
                <w:sz w:val="24"/>
                <w:szCs w:val="24"/>
                <w:lang w:val="sr-Cyrl-RS"/>
              </w:rPr>
              <w:object w:dxaOrig="1410" w:dyaOrig="615">
                <v:shape id="_x0000_i1031" type="#_x0000_t75" style="width:70.5pt;height:30.75pt" o:ole="">
                  <v:imagedata r:id="rId61" o:title=""/>
                </v:shape>
                <o:OLEObject Type="Embed" ProgID="Equation.3" ShapeID="_x0000_i1031" DrawAspect="Content" ObjectID="_1601909104" r:id="rId62"/>
              </w:object>
            </w:r>
            <w:r w:rsidRPr="00801BBD">
              <w:rPr>
                <w:sz w:val="24"/>
                <w:szCs w:val="24"/>
                <w:lang w:val="sr-Cyrl-RS"/>
              </w:rPr>
              <w:t xml:space="preserve">        и            </w:t>
            </w:r>
            <w:r w:rsidRPr="00801BBD">
              <w:rPr>
                <w:rFonts w:asciiTheme="minorHAnsi" w:eastAsiaTheme="minorHAnsi" w:hAnsiTheme="minorHAnsi" w:cstheme="minorBidi"/>
                <w:position w:val="-28"/>
                <w:sz w:val="24"/>
                <w:szCs w:val="24"/>
                <w:lang w:val="sr-Cyrl-RS"/>
              </w:rPr>
              <w:object w:dxaOrig="1395" w:dyaOrig="570">
                <v:shape id="_x0000_i1032" type="#_x0000_t75" style="width:69.75pt;height:29.25pt" o:ole="">
                  <v:imagedata r:id="rId63" o:title=""/>
                </v:shape>
                <o:OLEObject Type="Embed" ProgID="Equation.3" ShapeID="_x0000_i1032" DrawAspect="Content" ObjectID="_1601909105" r:id="rId64"/>
              </w:object>
            </w:r>
            <w:r w:rsidRPr="00801BBD">
              <w:rPr>
                <w:sz w:val="24"/>
                <w:szCs w:val="24"/>
                <w:lang w:val="sr-Cyrl-RS"/>
              </w:rPr>
              <w:t>.</w:t>
            </w:r>
          </w:p>
        </w:tc>
        <w:tc>
          <w:tcPr>
            <w:tcW w:w="1055" w:type="dxa"/>
            <w:vAlign w:val="center"/>
            <w:hideMark/>
          </w:tcPr>
          <w:p w:rsidR="00EF0970" w:rsidRPr="00801BBD" w:rsidRDefault="00EF0970" w:rsidP="00311807">
            <w:pPr>
              <w:jc w:val="right"/>
              <w:rPr>
                <w:sz w:val="24"/>
                <w:szCs w:val="24"/>
                <w:lang w:val="sr-Cyrl-RS"/>
              </w:rPr>
            </w:pPr>
            <w:r w:rsidRPr="00801BBD">
              <w:rPr>
                <w:sz w:val="24"/>
                <w:szCs w:val="24"/>
                <w:lang w:val="sr-Cyrl-RS"/>
              </w:rPr>
              <w:t>(</w:t>
            </w:r>
            <w:r w:rsidR="00EA19BB" w:rsidRPr="00801BBD">
              <w:rPr>
                <w:sz w:val="24"/>
                <w:szCs w:val="24"/>
                <w:lang w:val="sr-Cyrl-RS"/>
              </w:rPr>
              <w:t>4</w:t>
            </w:r>
            <w:r w:rsidRPr="00801BBD">
              <w:rPr>
                <w:sz w:val="24"/>
                <w:szCs w:val="24"/>
                <w:lang w:val="sr-Cyrl-RS"/>
              </w:rPr>
              <w:t>.</w:t>
            </w:r>
            <w:r w:rsidR="00C803C5" w:rsidRPr="00801BBD">
              <w:rPr>
                <w:sz w:val="24"/>
                <w:szCs w:val="24"/>
                <w:lang w:val="sr-Cyrl-RS"/>
              </w:rPr>
              <w:t>1</w:t>
            </w:r>
            <w:r w:rsidR="006208DC" w:rsidRPr="00801BBD">
              <w:rPr>
                <w:sz w:val="24"/>
                <w:szCs w:val="24"/>
                <w:lang w:val="sr-Cyrl-RS"/>
              </w:rPr>
              <w:t>4</w:t>
            </w:r>
            <w:r w:rsidRPr="00801BBD">
              <w:rPr>
                <w:sz w:val="24"/>
                <w:szCs w:val="24"/>
                <w:lang w:val="sr-Cyrl-RS"/>
              </w:rPr>
              <w:t>)</w:t>
            </w:r>
          </w:p>
        </w:tc>
      </w:tr>
    </w:tbl>
    <w:p w:rsidR="00BF51D3" w:rsidRPr="00801BBD" w:rsidRDefault="00BF51D3" w:rsidP="00BF51D3">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На слици </w:t>
      </w:r>
      <w:r w:rsidR="006905B8" w:rsidRPr="00801BBD">
        <w:rPr>
          <w:rFonts w:ascii="Times New Roman" w:eastAsia="Times New Roman" w:hAnsi="Times New Roman" w:cs="Times New Roman"/>
          <w:sz w:val="24"/>
          <w:szCs w:val="24"/>
          <w:lang w:val="sr-Cyrl-RS"/>
        </w:rPr>
        <w:t>4</w:t>
      </w:r>
      <w:r w:rsidRPr="00801BBD">
        <w:rPr>
          <w:rFonts w:ascii="Times New Roman" w:eastAsia="Times New Roman" w:hAnsi="Times New Roman" w:cs="Times New Roman"/>
          <w:sz w:val="24"/>
          <w:szCs w:val="24"/>
          <w:lang w:val="sr-Cyrl-RS"/>
        </w:rPr>
        <w:t>.</w:t>
      </w:r>
      <w:r w:rsidR="006905B8" w:rsidRPr="00801BBD">
        <w:rPr>
          <w:rFonts w:ascii="Times New Roman" w:eastAsia="Times New Roman" w:hAnsi="Times New Roman" w:cs="Times New Roman"/>
          <w:sz w:val="24"/>
          <w:szCs w:val="24"/>
          <w:lang w:val="sr-Cyrl-RS"/>
        </w:rPr>
        <w:t>4</w:t>
      </w:r>
      <w:r w:rsidRPr="00801BBD">
        <w:rPr>
          <w:rFonts w:ascii="Times New Roman" w:eastAsia="Times New Roman" w:hAnsi="Times New Roman" w:cs="Times New Roman"/>
          <w:sz w:val="24"/>
          <w:szCs w:val="24"/>
          <w:lang w:val="sr-Cyrl-RS"/>
        </w:rPr>
        <w:t xml:space="preserve"> је дата зависност између кочних сила на предњим и на задњим кочницама и кочног коефицијента, а на слици </w:t>
      </w:r>
      <w:r w:rsidR="006905B8" w:rsidRPr="00801BBD">
        <w:rPr>
          <w:rFonts w:ascii="Times New Roman" w:eastAsia="Times New Roman" w:hAnsi="Times New Roman" w:cs="Times New Roman"/>
          <w:sz w:val="24"/>
          <w:szCs w:val="24"/>
          <w:lang w:val="sr-Cyrl-RS"/>
        </w:rPr>
        <w:t>4</w:t>
      </w:r>
      <w:r w:rsidRPr="00801BBD">
        <w:rPr>
          <w:rFonts w:ascii="Times New Roman" w:eastAsia="Times New Roman" w:hAnsi="Times New Roman" w:cs="Times New Roman"/>
          <w:sz w:val="24"/>
          <w:szCs w:val="24"/>
          <w:lang w:val="sr-Cyrl-RS"/>
        </w:rPr>
        <w:t>.</w:t>
      </w:r>
      <w:r w:rsidR="006905B8" w:rsidRPr="00801BBD">
        <w:rPr>
          <w:rFonts w:ascii="Times New Roman" w:eastAsia="Times New Roman" w:hAnsi="Times New Roman" w:cs="Times New Roman"/>
          <w:sz w:val="24"/>
          <w:szCs w:val="24"/>
          <w:lang w:val="sr-Cyrl-RS"/>
        </w:rPr>
        <w:t>5</w:t>
      </w:r>
      <w:r w:rsidRPr="00801BBD">
        <w:rPr>
          <w:rFonts w:ascii="Times New Roman" w:eastAsia="Times New Roman" w:hAnsi="Times New Roman" w:cs="Times New Roman"/>
          <w:sz w:val="24"/>
          <w:szCs w:val="24"/>
          <w:lang w:val="sr-Cyrl-RS"/>
        </w:rPr>
        <w:t xml:space="preserve"> је дата зависност између кочних сила на предњим и на задњим точковима.</w:t>
      </w:r>
    </w:p>
    <w:p w:rsidR="0072111F" w:rsidRPr="00801BBD" w:rsidRDefault="008C69A5" w:rsidP="00311807">
      <w:pPr>
        <w:jc w:val="center"/>
        <w:rPr>
          <w:rFonts w:ascii="Times New Roman" w:hAnsi="Times New Roman" w:cs="Times New Roman"/>
          <w:b/>
          <w:sz w:val="32"/>
          <w:szCs w:val="32"/>
          <w:lang w:val="sr-Cyrl-RS"/>
        </w:rPr>
      </w:pPr>
      <w:r w:rsidRPr="00801BBD">
        <w:rPr>
          <w:rFonts w:ascii="Times New Roman" w:hAnsi="Times New Roman" w:cs="Times New Roman"/>
          <w:b/>
          <w:noProof/>
          <w:sz w:val="32"/>
          <w:szCs w:val="32"/>
        </w:rPr>
        <w:drawing>
          <wp:inline distT="0" distB="0" distL="0" distR="0" wp14:anchorId="0B57A3DF" wp14:editId="3C365437">
            <wp:extent cx="2524125" cy="2212975"/>
            <wp:effectExtent l="0" t="0" r="952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24125" cy="2212975"/>
                    </a:xfrm>
                    <a:prstGeom prst="rect">
                      <a:avLst/>
                    </a:prstGeom>
                    <a:noFill/>
                  </pic:spPr>
                </pic:pic>
              </a:graphicData>
            </a:graphic>
          </wp:inline>
        </w:drawing>
      </w:r>
      <w:r w:rsidRPr="00801BBD">
        <w:rPr>
          <w:rFonts w:ascii="Times New Roman" w:hAnsi="Times New Roman" w:cs="Times New Roman"/>
          <w:b/>
          <w:noProof/>
          <w:sz w:val="32"/>
          <w:szCs w:val="32"/>
        </w:rPr>
        <w:drawing>
          <wp:inline distT="0" distB="0" distL="0" distR="0" wp14:anchorId="0B499EA9" wp14:editId="22587809">
            <wp:extent cx="2524125" cy="2023745"/>
            <wp:effectExtent l="0" t="0" r="952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24125" cy="2023745"/>
                    </a:xfrm>
                    <a:prstGeom prst="rect">
                      <a:avLst/>
                    </a:prstGeom>
                    <a:noFill/>
                  </pic:spPr>
                </pic:pic>
              </a:graphicData>
            </a:graphic>
          </wp:inline>
        </w:drawing>
      </w:r>
    </w:p>
    <w:tbl>
      <w:tblPr>
        <w:tblStyle w:val="TableGrid3"/>
        <w:tblW w:w="0" w:type="auto"/>
        <w:tblInd w:w="5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05"/>
        <w:gridCol w:w="4105"/>
      </w:tblGrid>
      <w:tr w:rsidR="008C69A5" w:rsidRPr="00801BBD" w:rsidTr="008C69A5">
        <w:tc>
          <w:tcPr>
            <w:tcW w:w="4105" w:type="dxa"/>
            <w:hideMark/>
          </w:tcPr>
          <w:p w:rsidR="008C69A5" w:rsidRPr="00801BBD" w:rsidRDefault="008C69A5" w:rsidP="006905B8">
            <w:pPr>
              <w:widowControl w:val="0"/>
              <w:jc w:val="center"/>
              <w:rPr>
                <w:i/>
                <w:noProof/>
                <w:sz w:val="24"/>
                <w:szCs w:val="24"/>
                <w:lang w:val="sr-Cyrl-RS"/>
              </w:rPr>
            </w:pPr>
            <w:r w:rsidRPr="00801BBD">
              <w:rPr>
                <w:i/>
                <w:noProof/>
                <w:sz w:val="24"/>
                <w:szCs w:val="24"/>
                <w:lang w:val="sr-Cyrl-RS"/>
              </w:rPr>
              <w:t xml:space="preserve">Слика </w:t>
            </w:r>
            <w:r w:rsidR="00EA19BB" w:rsidRPr="00801BBD">
              <w:rPr>
                <w:i/>
                <w:noProof/>
                <w:sz w:val="24"/>
                <w:szCs w:val="24"/>
                <w:lang w:val="sr-Cyrl-RS"/>
              </w:rPr>
              <w:t>4</w:t>
            </w:r>
            <w:r w:rsidRPr="00801BBD">
              <w:rPr>
                <w:i/>
                <w:noProof/>
                <w:sz w:val="24"/>
                <w:szCs w:val="24"/>
                <w:lang w:val="sr-Cyrl-RS"/>
              </w:rPr>
              <w:t>.</w:t>
            </w:r>
            <w:r w:rsidR="006905B8" w:rsidRPr="00801BBD">
              <w:rPr>
                <w:i/>
                <w:noProof/>
                <w:sz w:val="24"/>
                <w:szCs w:val="24"/>
                <w:lang w:val="sr-Cyrl-RS"/>
              </w:rPr>
              <w:t>4</w:t>
            </w:r>
            <w:r w:rsidRPr="00801BBD">
              <w:rPr>
                <w:i/>
                <w:noProof/>
                <w:sz w:val="24"/>
                <w:szCs w:val="24"/>
                <w:lang w:val="sr-Cyrl-RS"/>
              </w:rPr>
              <w:t xml:space="preserve"> Зависност између кочних сила на предњим и задњим кочницама и кочног коефицијента [25]</w:t>
            </w:r>
          </w:p>
        </w:tc>
        <w:tc>
          <w:tcPr>
            <w:tcW w:w="4105" w:type="dxa"/>
            <w:hideMark/>
          </w:tcPr>
          <w:p w:rsidR="008C69A5" w:rsidRPr="00801BBD" w:rsidRDefault="008C69A5" w:rsidP="006905B8">
            <w:pPr>
              <w:widowControl w:val="0"/>
              <w:jc w:val="center"/>
              <w:rPr>
                <w:i/>
                <w:sz w:val="24"/>
                <w:szCs w:val="24"/>
                <w:lang w:val="ru-RU"/>
              </w:rPr>
            </w:pPr>
            <w:r w:rsidRPr="00801BBD">
              <w:rPr>
                <w:i/>
                <w:sz w:val="24"/>
                <w:szCs w:val="24"/>
                <w:lang w:val="sr-Cyrl-RS"/>
              </w:rPr>
              <w:t xml:space="preserve">Слика </w:t>
            </w:r>
            <w:r w:rsidR="00EA19BB" w:rsidRPr="00801BBD">
              <w:rPr>
                <w:i/>
                <w:sz w:val="24"/>
                <w:szCs w:val="24"/>
                <w:lang w:val="sr-Cyrl-RS"/>
              </w:rPr>
              <w:t>4</w:t>
            </w:r>
            <w:r w:rsidRPr="00801BBD">
              <w:rPr>
                <w:i/>
                <w:sz w:val="24"/>
                <w:szCs w:val="24"/>
                <w:lang w:val="sr-Cyrl-RS"/>
              </w:rPr>
              <w:t>.</w:t>
            </w:r>
            <w:r w:rsidR="006905B8" w:rsidRPr="00801BBD">
              <w:rPr>
                <w:i/>
                <w:sz w:val="24"/>
                <w:szCs w:val="24"/>
                <w:lang w:val="sr-Cyrl-RS"/>
              </w:rPr>
              <w:t>5</w:t>
            </w:r>
            <w:r w:rsidRPr="00801BBD">
              <w:rPr>
                <w:i/>
                <w:sz w:val="24"/>
                <w:szCs w:val="24"/>
                <w:lang w:val="sr-Cyrl-RS"/>
              </w:rPr>
              <w:t xml:space="preserve"> Зависност између кочних сила на предњим и задњим точковима</w:t>
            </w:r>
            <w:r w:rsidRPr="00801BBD">
              <w:rPr>
                <w:i/>
                <w:sz w:val="24"/>
                <w:szCs w:val="24"/>
                <w:lang w:val="ru-RU"/>
              </w:rPr>
              <w:t>[25]</w:t>
            </w:r>
          </w:p>
        </w:tc>
      </w:tr>
    </w:tbl>
    <w:p w:rsidR="0072111F" w:rsidRPr="00801BBD" w:rsidRDefault="00BF51D3">
      <w:pPr>
        <w:rPr>
          <w:rFonts w:ascii="Times New Roman" w:hAnsi="Times New Roman" w:cs="Times New Roman"/>
          <w:b/>
          <w:sz w:val="24"/>
          <w:szCs w:val="24"/>
          <w:lang w:val="sr-Cyrl-RS"/>
        </w:rPr>
      </w:pPr>
      <w:r w:rsidRPr="00801BBD">
        <w:rPr>
          <w:rFonts w:ascii="Times New Roman" w:hAnsi="Times New Roman" w:cs="Times New Roman"/>
          <w:sz w:val="24"/>
          <w:szCs w:val="24"/>
          <w:lang w:val="sr-Cyrl-RS"/>
        </w:rPr>
        <w:t xml:space="preserve">Константна расподела се само за вредност кочног коефицијента </w:t>
      </w:r>
      <w:r w:rsidRPr="00801BBD">
        <w:rPr>
          <w:rFonts w:ascii="Times New Roman" w:hAnsi="Times New Roman" w:cs="Times New Roman"/>
          <w:i/>
          <w:sz w:val="24"/>
          <w:szCs w:val="24"/>
          <w:lang w:val="sr-Cyrl-RS"/>
        </w:rPr>
        <w:t>q</w:t>
      </w:r>
      <w:r w:rsidRPr="00801BBD">
        <w:rPr>
          <w:rFonts w:ascii="Times New Roman" w:hAnsi="Times New Roman" w:cs="Times New Roman"/>
          <w:sz w:val="24"/>
          <w:szCs w:val="24"/>
          <w:lang w:val="sr-Cyrl-RS"/>
        </w:rPr>
        <w:t>=</w:t>
      </w:r>
      <w:r w:rsidRPr="00801BBD">
        <w:rPr>
          <w:rFonts w:ascii="Times New Roman" w:hAnsi="Times New Roman" w:cs="Times New Roman"/>
          <w:i/>
          <w:sz w:val="24"/>
          <w:szCs w:val="24"/>
          <w:lang w:val="sr-Cyrl-RS"/>
        </w:rPr>
        <w:t>q</w:t>
      </w:r>
      <w:r w:rsidRPr="00801BBD">
        <w:rPr>
          <w:rFonts w:ascii="Times New Roman" w:hAnsi="Times New Roman" w:cs="Times New Roman"/>
          <w:sz w:val="24"/>
          <w:szCs w:val="24"/>
          <w:vertAlign w:val="subscript"/>
          <w:lang w:val="sr-Cyrl-RS"/>
        </w:rPr>
        <w:t>R</w:t>
      </w:r>
      <w:r w:rsidRPr="00801BBD">
        <w:rPr>
          <w:rFonts w:ascii="Times New Roman" w:hAnsi="Times New Roman" w:cs="Times New Roman"/>
          <w:sz w:val="24"/>
          <w:szCs w:val="24"/>
          <w:lang w:val="sr-Cyrl-RS"/>
        </w:rPr>
        <w:t xml:space="preserve"> поклапа са идеалном расподелом.</w:t>
      </w:r>
    </w:p>
    <w:p w:rsidR="0072111F" w:rsidRPr="00801BBD" w:rsidRDefault="006B11A5" w:rsidP="00726939">
      <w:pPr>
        <w:pStyle w:val="Heading3"/>
        <w:rPr>
          <w:lang w:val="sr-Cyrl-RS"/>
        </w:rPr>
      </w:pPr>
      <w:bookmarkStart w:id="113" w:name="_Toc527474788"/>
      <w:r w:rsidRPr="00801BBD">
        <w:rPr>
          <w:lang w:val="sr-Cyrl-RS"/>
        </w:rPr>
        <w:t xml:space="preserve">      </w:t>
      </w:r>
      <w:bookmarkStart w:id="114" w:name="_Toc528070427"/>
      <w:bookmarkStart w:id="115" w:name="_Toc528166699"/>
      <w:r w:rsidR="00EA19BB" w:rsidRPr="00801BBD">
        <w:rPr>
          <w:lang w:val="sr-Cyrl-RS"/>
        </w:rPr>
        <w:t>4</w:t>
      </w:r>
      <w:r w:rsidR="00BF51D3" w:rsidRPr="00801BBD">
        <w:rPr>
          <w:lang w:val="sr-Cyrl-RS"/>
        </w:rPr>
        <w:t>.2.2  Утицај коректора кочења (сматра се да серво – појачало не постоји)</w:t>
      </w:r>
      <w:bookmarkEnd w:id="113"/>
      <w:bookmarkEnd w:id="114"/>
      <w:bookmarkEnd w:id="115"/>
      <w:r w:rsidR="00BF51D3" w:rsidRPr="00801BBD">
        <w:rPr>
          <w:lang w:val="sr-Cyrl-RS"/>
        </w:rPr>
        <w:t xml:space="preserve"> </w:t>
      </w:r>
    </w:p>
    <w:p w:rsidR="00BF51D3" w:rsidRPr="00801BBD" w:rsidRDefault="00BF51D3" w:rsidP="00BF51D3">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Задатак коректора кочења је да приближи расподелу кочних сила по осовинама идеалној расподели. Коректори регулишу кочне силе и кочне моменте у зависности од неког параметра (оптерећења, притиска, успорења).</w:t>
      </w:r>
    </w:p>
    <w:p w:rsidR="00BF51D3" w:rsidRPr="00801BBD" w:rsidRDefault="00BF51D3" w:rsidP="00BF51D3">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Корекција се обично остварује ограничавањем кочних сила на задњим точковима, док се у предње точкове доводи пун притисак који је диктиран притиском на командној педали. </w:t>
      </w:r>
      <w:r w:rsidRPr="00801BBD">
        <w:rPr>
          <w:rFonts w:ascii="Times New Roman" w:eastAsia="Times New Roman" w:hAnsi="Times New Roman" w:cs="Times New Roman"/>
          <w:sz w:val="24"/>
          <w:szCs w:val="24"/>
          <w:lang w:val="sr-Cyrl-RS"/>
        </w:rPr>
        <w:lastRenderedPageBreak/>
        <w:t>Зависно од врсте и конструкције коректора кочења даљи раст притиска у воду који напаја задње кочнице може бити потпуно блокиран или само редукован.</w:t>
      </w:r>
    </w:p>
    <w:p w:rsidR="00BF51D3" w:rsidRPr="00801BBD" w:rsidRDefault="00BF51D3" w:rsidP="00BF51D3">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Линеарна карактеристика се применом коректора кочења ломи у одређеној тачки</w:t>
      </w:r>
      <w:r w:rsidR="003B29F4"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sz w:val="24"/>
          <w:szCs w:val="24"/>
          <w:lang w:val="sr-Cyrl-RS"/>
        </w:rPr>
        <w:t xml:space="preserve">(то се остварује при одређеном притиску или при одређеном успорењу). </w:t>
      </w:r>
    </w:p>
    <w:p w:rsidR="006B11A5" w:rsidRPr="00801BBD" w:rsidRDefault="006B11A5" w:rsidP="003B29F4">
      <w:pPr>
        <w:jc w:val="both"/>
        <w:rPr>
          <w:rFonts w:ascii="Times New Roman" w:hAnsi="Times New Roman" w:cs="Times New Roman"/>
          <w:sz w:val="24"/>
          <w:lang w:val="sr-Cyrl-RS"/>
        </w:rPr>
      </w:pPr>
    </w:p>
    <w:p w:rsidR="003B29F4" w:rsidRPr="00801BBD" w:rsidRDefault="003B29F4" w:rsidP="003B29F4">
      <w:pPr>
        <w:jc w:val="both"/>
        <w:rPr>
          <w:rFonts w:ascii="Times New Roman" w:hAnsi="Times New Roman" w:cs="Times New Roman"/>
          <w:sz w:val="24"/>
          <w:lang w:val="sr-Cyrl-RS"/>
        </w:rPr>
      </w:pPr>
      <w:r w:rsidRPr="00801BBD">
        <w:rPr>
          <w:rFonts w:ascii="Times New Roman" w:hAnsi="Times New Roman" w:cs="Times New Roman"/>
          <w:sz w:val="24"/>
          <w:lang w:val="sr-Cyrl-RS"/>
        </w:rPr>
        <w:t>Прорачун спољног и унутрашњег преносног односа кочног система ће бити илустрован на примеру путничког возила ФИАТ 500</w:t>
      </w:r>
      <w:r w:rsidRPr="00801BBD">
        <w:rPr>
          <w:rFonts w:ascii="Times New Roman" w:hAnsi="Times New Roman" w:cs="Times New Roman"/>
          <w:sz w:val="24"/>
          <w:lang w:val="en-GB"/>
        </w:rPr>
        <w:t xml:space="preserve">l, </w:t>
      </w:r>
      <w:r w:rsidRPr="00801BBD">
        <w:rPr>
          <w:rFonts w:ascii="Times New Roman" w:hAnsi="Times New Roman" w:cs="Times New Roman"/>
          <w:sz w:val="24"/>
          <w:lang w:val="sr-Cyrl-RS"/>
        </w:rPr>
        <w:t>чије су техничке карактеристике дате у табели 4.2.</w:t>
      </w:r>
    </w:p>
    <w:p w:rsidR="00D21C66" w:rsidRPr="00801BBD" w:rsidRDefault="00D21C66" w:rsidP="00EC4D2C">
      <w:pPr>
        <w:spacing w:after="0"/>
        <w:jc w:val="center"/>
        <w:rPr>
          <w:rFonts w:ascii="Times New Roman" w:hAnsi="Times New Roman" w:cs="Times New Roman"/>
          <w:i/>
          <w:noProof/>
          <w:szCs w:val="24"/>
        </w:rPr>
      </w:pPr>
      <w:r w:rsidRPr="00801BBD">
        <w:rPr>
          <w:rFonts w:ascii="Times New Roman" w:hAnsi="Times New Roman" w:cs="Times New Roman"/>
          <w:i/>
          <w:noProof/>
          <w:szCs w:val="24"/>
        </w:rPr>
        <w:drawing>
          <wp:inline distT="0" distB="0" distL="0" distR="0" wp14:anchorId="3701C56A" wp14:editId="59FF4CAC">
            <wp:extent cx="3647440" cy="2348230"/>
            <wp:effectExtent l="0" t="0" r="0" b="0"/>
            <wp:docPr id="129" name="Picture 129" descr="C:\Users\home\Desktop\Konstrukcija i proracuni\Slike disk kocnice\fiat 500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home\Desktop\Konstrukcija i proracuni\Slike disk kocnice\fiat 500l.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47440" cy="2348230"/>
                    </a:xfrm>
                    <a:prstGeom prst="rect">
                      <a:avLst/>
                    </a:prstGeom>
                    <a:noFill/>
                    <a:ln>
                      <a:noFill/>
                    </a:ln>
                  </pic:spPr>
                </pic:pic>
              </a:graphicData>
            </a:graphic>
          </wp:inline>
        </w:drawing>
      </w:r>
    </w:p>
    <w:p w:rsidR="00D21C66" w:rsidRPr="00801BBD" w:rsidRDefault="00D21C66" w:rsidP="00D21C66">
      <w:pPr>
        <w:jc w:val="center"/>
        <w:rPr>
          <w:rFonts w:ascii="Times New Roman" w:eastAsiaTheme="majorEastAsia" w:hAnsi="Times New Roman" w:cs="Times New Roman"/>
          <w:bCs/>
          <w:i/>
          <w:sz w:val="24"/>
          <w:szCs w:val="24"/>
        </w:rPr>
      </w:pPr>
      <w:r w:rsidRPr="00801BBD">
        <w:rPr>
          <w:rFonts w:ascii="Times New Roman" w:eastAsiaTheme="majorEastAsia" w:hAnsi="Times New Roman" w:cs="Times New Roman"/>
          <w:bCs/>
          <w:i/>
          <w:sz w:val="24"/>
          <w:szCs w:val="24"/>
          <w:lang w:val="sr-Cyrl-RS"/>
        </w:rPr>
        <w:t>Слика</w:t>
      </w:r>
      <w:r w:rsidRPr="00801BBD">
        <w:rPr>
          <w:rFonts w:ascii="Times New Roman" w:eastAsiaTheme="majorEastAsia" w:hAnsi="Times New Roman" w:cs="Times New Roman"/>
          <w:bCs/>
          <w:i/>
          <w:sz w:val="24"/>
          <w:szCs w:val="24"/>
        </w:rPr>
        <w:t xml:space="preserve"> </w:t>
      </w:r>
      <w:r w:rsidRPr="00801BBD">
        <w:rPr>
          <w:rFonts w:ascii="Times New Roman" w:eastAsiaTheme="majorEastAsia" w:hAnsi="Times New Roman" w:cs="Times New Roman"/>
          <w:bCs/>
          <w:i/>
          <w:sz w:val="24"/>
          <w:szCs w:val="24"/>
          <w:lang w:val="sr-Cyrl-RS"/>
        </w:rPr>
        <w:t>4</w:t>
      </w:r>
      <w:r w:rsidRPr="00801BBD">
        <w:rPr>
          <w:rFonts w:ascii="Times New Roman" w:eastAsiaTheme="majorEastAsia" w:hAnsi="Times New Roman" w:cs="Times New Roman"/>
          <w:bCs/>
          <w:i/>
          <w:sz w:val="24"/>
          <w:szCs w:val="24"/>
        </w:rPr>
        <w:t>.</w:t>
      </w:r>
      <w:r w:rsidR="003B29F4" w:rsidRPr="00801BBD">
        <w:rPr>
          <w:rFonts w:ascii="Times New Roman" w:eastAsiaTheme="majorEastAsia" w:hAnsi="Times New Roman" w:cs="Times New Roman"/>
          <w:bCs/>
          <w:i/>
          <w:sz w:val="24"/>
          <w:szCs w:val="24"/>
          <w:lang w:val="sr-Cyrl-RS"/>
        </w:rPr>
        <w:t>6</w:t>
      </w:r>
      <w:r w:rsidRPr="00801BBD">
        <w:rPr>
          <w:rFonts w:ascii="Times New Roman" w:eastAsiaTheme="majorEastAsia" w:hAnsi="Times New Roman" w:cs="Times New Roman"/>
          <w:bCs/>
          <w:i/>
          <w:sz w:val="24"/>
          <w:szCs w:val="24"/>
        </w:rPr>
        <w:t>.</w:t>
      </w:r>
      <w:r w:rsidRPr="00801BBD">
        <w:rPr>
          <w:rFonts w:ascii="Times New Roman" w:eastAsiaTheme="majorEastAsia" w:hAnsi="Times New Roman" w:cs="Times New Roman"/>
          <w:bCs/>
          <w:i/>
          <w:sz w:val="24"/>
          <w:szCs w:val="24"/>
          <w:lang w:val="sr-Cyrl-RS"/>
        </w:rPr>
        <w:t>Фиат 500</w:t>
      </w:r>
      <w:r w:rsidRPr="00801BBD">
        <w:rPr>
          <w:rFonts w:ascii="Times New Roman" w:eastAsiaTheme="majorEastAsia" w:hAnsi="Times New Roman" w:cs="Times New Roman"/>
          <w:bCs/>
          <w:i/>
          <w:sz w:val="24"/>
          <w:szCs w:val="24"/>
        </w:rPr>
        <w:t>l [30]</w:t>
      </w:r>
    </w:p>
    <w:p w:rsidR="003B29F4" w:rsidRPr="00801BBD" w:rsidRDefault="003B29F4" w:rsidP="003B29F4">
      <w:pPr>
        <w:spacing w:before="120" w:after="0" w:line="240" w:lineRule="auto"/>
        <w:rPr>
          <w:rFonts w:ascii="Times New Roman" w:eastAsia="Times New Roman" w:hAnsi="Times New Roman" w:cs="Times New Roman"/>
          <w:i/>
          <w:sz w:val="24"/>
          <w:szCs w:val="24"/>
        </w:rPr>
      </w:pPr>
      <w:r w:rsidRPr="00801BBD">
        <w:rPr>
          <w:rFonts w:ascii="Times New Roman" w:eastAsiaTheme="majorEastAsia" w:hAnsi="Times New Roman" w:cs="Times New Roman"/>
          <w:bCs/>
          <w:i/>
          <w:sz w:val="24"/>
          <w:szCs w:val="24"/>
          <w:lang w:val="sr-Cyrl-RS"/>
        </w:rPr>
        <w:t>Табела 4</w:t>
      </w:r>
      <w:r w:rsidRPr="00801BBD">
        <w:rPr>
          <w:rFonts w:ascii="Times New Roman" w:eastAsiaTheme="majorEastAsia" w:hAnsi="Times New Roman" w:cs="Times New Roman"/>
          <w:bCs/>
          <w:i/>
          <w:sz w:val="24"/>
          <w:szCs w:val="24"/>
        </w:rPr>
        <w:t>.2</w:t>
      </w:r>
      <w:r w:rsidRPr="00801BBD">
        <w:rPr>
          <w:rFonts w:ascii="Times New Roman" w:eastAsiaTheme="majorEastAsia" w:hAnsi="Times New Roman" w:cs="Times New Roman"/>
          <w:bCs/>
          <w:i/>
          <w:sz w:val="24"/>
          <w:szCs w:val="24"/>
          <w:lang w:val="sr-Cyrl-RS"/>
        </w:rPr>
        <w:t>. Техничке карактеристике Фиата 500</w:t>
      </w:r>
      <w:r w:rsidRPr="00801BBD">
        <w:rPr>
          <w:rFonts w:ascii="Times New Roman" w:eastAsiaTheme="majorEastAsia" w:hAnsi="Times New Roman" w:cs="Times New Roman"/>
          <w:bCs/>
          <w:i/>
          <w:sz w:val="24"/>
          <w:szCs w:val="24"/>
        </w:rPr>
        <w:t>l</w:t>
      </w:r>
      <w:r w:rsidRPr="00801BBD">
        <w:rPr>
          <w:rFonts w:ascii="Times New Roman" w:eastAsiaTheme="majorEastAsia" w:hAnsi="Times New Roman" w:cs="Times New Roman"/>
          <w:bCs/>
          <w:i/>
          <w:sz w:val="24"/>
          <w:szCs w:val="24"/>
          <w:lang w:val="sr-Cyrl-RS"/>
        </w:rPr>
        <w:t xml:space="preserve"> </w:t>
      </w:r>
      <w:r w:rsidRPr="00801BBD">
        <w:rPr>
          <w:rFonts w:ascii="Times New Roman" w:eastAsiaTheme="majorEastAsia" w:hAnsi="Times New Roman" w:cs="Times New Roman"/>
          <w:bCs/>
          <w:i/>
          <w:sz w:val="24"/>
          <w:szCs w:val="24"/>
        </w:rPr>
        <w:t>[</w:t>
      </w:r>
      <w:r w:rsidRPr="00801BBD">
        <w:rPr>
          <w:rFonts w:ascii="Times New Roman" w:eastAsiaTheme="majorEastAsia" w:hAnsi="Times New Roman" w:cs="Times New Roman"/>
          <w:bCs/>
          <w:i/>
          <w:sz w:val="24"/>
          <w:szCs w:val="24"/>
          <w:lang w:val="sr-Cyrl-RS"/>
        </w:rPr>
        <w:t>28</w:t>
      </w:r>
      <w:r w:rsidRPr="00801BBD">
        <w:rPr>
          <w:rFonts w:ascii="Times New Roman" w:eastAsiaTheme="majorEastAsia" w:hAnsi="Times New Roman" w:cs="Times New Roman"/>
          <w:bCs/>
          <w:i/>
          <w:sz w:val="24"/>
          <w:szCs w:val="24"/>
        </w:rPr>
        <w:t>]</w:t>
      </w:r>
    </w:p>
    <w:tbl>
      <w:tblPr>
        <w:tblStyle w:val="MediumList2-Accent2"/>
        <w:tblW w:w="0" w:type="auto"/>
        <w:tblLook w:val="04A0" w:firstRow="1" w:lastRow="0" w:firstColumn="1" w:lastColumn="0" w:noHBand="0" w:noVBand="1"/>
      </w:tblPr>
      <w:tblGrid>
        <w:gridCol w:w="4689"/>
        <w:gridCol w:w="4661"/>
      </w:tblGrid>
      <w:tr w:rsidR="00D21C66" w:rsidRPr="00801BBD" w:rsidTr="003B29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89" w:type="dxa"/>
          </w:tcPr>
          <w:p w:rsidR="00D21C66" w:rsidRPr="00801BBD" w:rsidRDefault="00D21C66" w:rsidP="00463DB9">
            <w:pPr>
              <w:rPr>
                <w:rFonts w:ascii="Times New Roman" w:hAnsi="Times New Roman" w:cs="Times New Roman"/>
                <w:b/>
                <w:color w:val="auto"/>
              </w:rPr>
            </w:pPr>
            <w:r w:rsidRPr="00801BBD">
              <w:rPr>
                <w:rFonts w:ascii="Times New Roman" w:hAnsi="Times New Roman" w:cs="Times New Roman"/>
                <w:b/>
                <w:color w:val="auto"/>
                <w:lang w:val="sr-Cyrl-RS"/>
              </w:rPr>
              <w:t>Фиат 500</w:t>
            </w:r>
            <w:r w:rsidRPr="00801BBD">
              <w:rPr>
                <w:rFonts w:ascii="Times New Roman" w:hAnsi="Times New Roman" w:cs="Times New Roman"/>
                <w:b/>
                <w:color w:val="auto"/>
              </w:rPr>
              <w:t>l</w:t>
            </w:r>
          </w:p>
        </w:tc>
        <w:tc>
          <w:tcPr>
            <w:tcW w:w="4661" w:type="dxa"/>
          </w:tcPr>
          <w:p w:rsidR="00D21C66" w:rsidRPr="00801BBD" w:rsidRDefault="00D21C66" w:rsidP="00463DB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rPr>
            </w:pPr>
            <w:r w:rsidRPr="00801BBD">
              <w:rPr>
                <w:rFonts w:ascii="Times New Roman" w:hAnsi="Times New Roman" w:cs="Times New Roman"/>
                <w:b/>
                <w:color w:val="auto"/>
              </w:rPr>
              <w:t>1.4 95ks</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rPr>
              <w:t>M</w:t>
            </w:r>
            <w:r w:rsidRPr="00801BBD">
              <w:rPr>
                <w:rFonts w:ascii="Times New Roman" w:hAnsi="Times New Roman" w:cs="Times New Roman"/>
                <w:b/>
                <w:color w:val="auto"/>
                <w:sz w:val="24"/>
                <w:szCs w:val="24"/>
                <w:lang w:val="sr-Cyrl-RS"/>
              </w:rPr>
              <w:t>ОТОР</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32"/>
                <w:szCs w:val="32"/>
                <w:lang w:val="sr-Cyrl-RS"/>
              </w:rPr>
            </w:pP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Број цилиндара, распоред</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 xml:space="preserve">4 у низу, попречно напред </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 xml:space="preserve">Запремина </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1368</w:t>
            </w:r>
            <w:r w:rsidRPr="00801BBD">
              <w:rPr>
                <w:rFonts w:ascii="Times New Roman" w:hAnsi="Times New Roman" w:cs="Times New Roman"/>
                <w:color w:val="auto"/>
                <w:sz w:val="24"/>
                <w:szCs w:val="24"/>
              </w:rPr>
              <w:t xml:space="preserve"> </w:t>
            </w:r>
            <m:oMath>
              <m:sSup>
                <m:sSupPr>
                  <m:ctrlPr>
                    <w:rPr>
                      <w:rFonts w:ascii="Cambria Math" w:hAnsi="Cambria Math" w:cs="Times New Roman"/>
                      <w:i/>
                      <w:color w:val="auto"/>
                      <w:sz w:val="24"/>
                      <w:szCs w:val="24"/>
                      <w:lang w:val="sr-Cyrl-RS"/>
                    </w:rPr>
                  </m:ctrlPr>
                </m:sSupPr>
                <m:e>
                  <m:r>
                    <w:rPr>
                      <w:rFonts w:ascii="Cambria Math" w:hAnsi="Cambria Math" w:cs="Times New Roman"/>
                      <w:color w:val="auto"/>
                      <w:sz w:val="24"/>
                      <w:szCs w:val="24"/>
                    </w:rPr>
                    <m:t>cm</m:t>
                  </m:r>
                </m:e>
                <m:sup>
                  <m:r>
                    <w:rPr>
                      <w:rFonts w:ascii="Cambria Math" w:hAnsi="Cambria Math" w:cs="Times New Roman"/>
                      <w:color w:val="auto"/>
                      <w:sz w:val="24"/>
                      <w:szCs w:val="24"/>
                      <w:lang w:val="sr-Cyrl-RS"/>
                    </w:rPr>
                    <m:t>3</m:t>
                  </m:r>
                </m:sup>
              </m:sSup>
            </m:oMath>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Гориво</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Бензин</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Емисиони стандарди</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EURO 6</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rPr>
            </w:pPr>
            <w:r w:rsidRPr="00801BBD">
              <w:rPr>
                <w:rFonts w:ascii="Times New Roman" w:hAnsi="Times New Roman" w:cs="Times New Roman"/>
                <w:b/>
                <w:color w:val="auto"/>
                <w:sz w:val="24"/>
                <w:szCs w:val="24"/>
                <w:lang w:val="sr-Cyrl-RS"/>
              </w:rPr>
              <w:t xml:space="preserve">Максимална снага </w:t>
            </w:r>
            <w:r w:rsidRPr="00801BBD">
              <w:rPr>
                <w:rFonts w:ascii="Times New Roman" w:hAnsi="Times New Roman" w:cs="Times New Roman"/>
                <w:b/>
                <w:color w:val="auto"/>
                <w:sz w:val="24"/>
                <w:szCs w:val="24"/>
              </w:rPr>
              <w:t>KS [kW]</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95ks/70kw</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rPr>
            </w:pPr>
            <w:r w:rsidRPr="00801BBD">
              <w:rPr>
                <w:rFonts w:ascii="Times New Roman" w:hAnsi="Times New Roman" w:cs="Times New Roman"/>
                <w:b/>
                <w:color w:val="auto"/>
                <w:sz w:val="24"/>
                <w:szCs w:val="24"/>
                <w:lang w:val="sr-Cyrl-RS"/>
              </w:rPr>
              <w:t xml:space="preserve">Максимални обртни момент </w:t>
            </w:r>
            <w:r w:rsidRPr="00801BBD">
              <w:rPr>
                <w:rFonts w:ascii="Times New Roman" w:hAnsi="Times New Roman" w:cs="Times New Roman"/>
                <w:b/>
                <w:color w:val="auto"/>
                <w:sz w:val="24"/>
                <w:szCs w:val="24"/>
              </w:rPr>
              <w:t>hp/Nm</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127 @ 4500</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color w:val="auto"/>
                <w:sz w:val="24"/>
                <w:szCs w:val="24"/>
                <w:lang w:val="sr-Cyrl-RS"/>
              </w:rPr>
            </w:pPr>
            <w:r w:rsidRPr="00801BBD">
              <w:rPr>
                <w:rFonts w:ascii="Times New Roman" w:hAnsi="Times New Roman" w:cs="Times New Roman"/>
                <w:b/>
                <w:color w:val="auto"/>
                <w:sz w:val="24"/>
                <w:szCs w:val="24"/>
                <w:lang w:val="sr-Cyrl-RS"/>
              </w:rPr>
              <w:t>ПРЕНОС КРЕТАЊА</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32"/>
                <w:szCs w:val="32"/>
                <w:lang w:val="sr-Cyrl-RS"/>
              </w:rPr>
            </w:pP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Кретање</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Напред</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Мењач, број брзина</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Мењачки 6 степена преноса + рикверц</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СИСТЕМ УПРАВЉАЊА</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32"/>
                <w:szCs w:val="32"/>
                <w:lang w:val="sr-Cyrl-RS"/>
              </w:rPr>
            </w:pP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Тип</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lang w:val="sr-Cyrl-RS"/>
              </w:rPr>
              <w:t xml:space="preserve">Електрични систем управљања – </w:t>
            </w:r>
            <w:r w:rsidRPr="00801BBD">
              <w:rPr>
                <w:rFonts w:ascii="Times New Roman" w:hAnsi="Times New Roman" w:cs="Times New Roman"/>
                <w:color w:val="auto"/>
                <w:sz w:val="24"/>
                <w:szCs w:val="24"/>
              </w:rPr>
              <w:t>Dualdrive</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rPr>
            </w:pPr>
            <w:r w:rsidRPr="00801BBD">
              <w:rPr>
                <w:rFonts w:ascii="Times New Roman" w:hAnsi="Times New Roman" w:cs="Times New Roman"/>
                <w:b/>
                <w:color w:val="auto"/>
                <w:sz w:val="24"/>
                <w:szCs w:val="24"/>
                <w:lang w:val="sr-Cyrl-RS"/>
              </w:rPr>
              <w:t xml:space="preserve">Кочнице: ∆ (пакнови) са </w:t>
            </w:r>
            <w:r w:rsidRPr="00801BBD">
              <w:rPr>
                <w:rFonts w:ascii="Times New Roman" w:hAnsi="Times New Roman" w:cs="Times New Roman"/>
                <w:b/>
                <w:color w:val="auto"/>
                <w:sz w:val="24"/>
                <w:szCs w:val="24"/>
              </w:rPr>
              <w:t>BS + EBD</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sr-Latn-RS"/>
              </w:rPr>
            </w:pPr>
            <w:r w:rsidRPr="00801BBD">
              <w:rPr>
                <w:rFonts w:ascii="Times New Roman" w:hAnsi="Times New Roman" w:cs="Times New Roman"/>
                <w:color w:val="auto"/>
                <w:sz w:val="24"/>
                <w:szCs w:val="24"/>
                <w:lang w:val="sr-Cyrl-RS"/>
              </w:rPr>
              <w:t xml:space="preserve">Са </w:t>
            </w:r>
            <w:r w:rsidRPr="00801BBD">
              <w:rPr>
                <w:rFonts w:ascii="Times New Roman" w:hAnsi="Times New Roman" w:cs="Times New Roman"/>
                <w:color w:val="auto"/>
                <w:sz w:val="24"/>
                <w:szCs w:val="24"/>
                <w:lang w:val="sr-Latn-RS"/>
              </w:rPr>
              <w:t>ESP</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Предње кочнице</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Диск кочнице</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Задње кочнице</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Добош кочнице</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Точкови</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lang w:val="sr-Cyrl-RS"/>
              </w:rPr>
              <w:t xml:space="preserve">195/65 </w:t>
            </w:r>
            <w:r w:rsidRPr="00801BBD">
              <w:rPr>
                <w:rFonts w:ascii="Times New Roman" w:hAnsi="Times New Roman" w:cs="Times New Roman"/>
                <w:color w:val="auto"/>
                <w:sz w:val="24"/>
                <w:szCs w:val="24"/>
              </w:rPr>
              <w:t>R15</w:t>
            </w:r>
          </w:p>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205/55 R16</w:t>
            </w:r>
          </w:p>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225/45 R17</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lastRenderedPageBreak/>
              <w:t>ДИМЕНЗИЈЕ</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32"/>
                <w:szCs w:val="32"/>
                <w:lang w:val="sr-Cyrl-RS"/>
              </w:rPr>
            </w:pP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rPr>
            </w:pPr>
            <w:r w:rsidRPr="00801BBD">
              <w:rPr>
                <w:rFonts w:ascii="Times New Roman" w:hAnsi="Times New Roman" w:cs="Times New Roman"/>
                <w:b/>
                <w:color w:val="auto"/>
                <w:sz w:val="24"/>
                <w:szCs w:val="24"/>
                <w:lang w:val="sr-Cyrl-RS"/>
              </w:rPr>
              <w:t xml:space="preserve">Међуосовинско растојање </w:t>
            </w:r>
            <w:r w:rsidRPr="00801BBD">
              <w:rPr>
                <w:rFonts w:ascii="Times New Roman" w:hAnsi="Times New Roman" w:cs="Times New Roman"/>
                <w:b/>
                <w:color w:val="auto"/>
                <w:sz w:val="24"/>
                <w:szCs w:val="24"/>
              </w:rPr>
              <w:t>[mm]</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2612</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 xml:space="preserve">Дужина </w:t>
            </w:r>
            <w:r w:rsidRPr="00801BBD">
              <w:rPr>
                <w:rFonts w:ascii="Times New Roman" w:hAnsi="Times New Roman" w:cs="Times New Roman"/>
                <w:b/>
                <w:color w:val="auto"/>
                <w:sz w:val="24"/>
                <w:szCs w:val="24"/>
              </w:rPr>
              <w:t>[mm]</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4147</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 xml:space="preserve">Ширина </w:t>
            </w:r>
            <w:r w:rsidRPr="00801BBD">
              <w:rPr>
                <w:rFonts w:ascii="Times New Roman" w:hAnsi="Times New Roman" w:cs="Times New Roman"/>
                <w:b/>
                <w:color w:val="auto"/>
                <w:sz w:val="24"/>
                <w:szCs w:val="24"/>
              </w:rPr>
              <w:t>[mm]</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1784</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 xml:space="preserve">Висина </w:t>
            </w:r>
            <w:r w:rsidRPr="00801BBD">
              <w:rPr>
                <w:rFonts w:ascii="Times New Roman" w:hAnsi="Times New Roman" w:cs="Times New Roman"/>
                <w:b/>
                <w:color w:val="auto"/>
                <w:sz w:val="24"/>
                <w:szCs w:val="24"/>
              </w:rPr>
              <w:t>[mm]</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1658</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 xml:space="preserve">Пртљажник </w:t>
            </w:r>
            <w:r w:rsidRPr="00801BBD">
              <w:rPr>
                <w:rFonts w:ascii="Times New Roman" w:hAnsi="Times New Roman" w:cs="Times New Roman"/>
                <w:b/>
                <w:color w:val="auto"/>
                <w:sz w:val="24"/>
                <w:szCs w:val="24"/>
              </w:rPr>
              <w:t xml:space="preserve">VDA </w:t>
            </w:r>
            <w:r w:rsidRPr="00801BBD">
              <w:rPr>
                <w:rFonts w:ascii="Times New Roman" w:hAnsi="Times New Roman" w:cs="Times New Roman"/>
                <w:b/>
                <w:color w:val="auto"/>
                <w:sz w:val="24"/>
                <w:szCs w:val="24"/>
                <w:lang w:val="sr-Cyrl-RS"/>
              </w:rPr>
              <w:t>(</w:t>
            </w:r>
            <w:r w:rsidRPr="00801BBD">
              <w:rPr>
                <w:rFonts w:ascii="Times New Roman" w:hAnsi="Times New Roman" w:cs="Times New Roman"/>
                <w:b/>
                <w:color w:val="auto"/>
                <w:sz w:val="24"/>
                <w:szCs w:val="24"/>
                <w:lang w:val="sr-Latn-RS"/>
              </w:rPr>
              <w:t>dm)</w:t>
            </w:r>
            <w:r w:rsidRPr="00801BBD">
              <w:rPr>
                <w:rFonts w:ascii="Times New Roman" w:hAnsi="Times New Roman" w:cs="Times New Roman"/>
                <w:b/>
                <w:color w:val="auto"/>
                <w:sz w:val="24"/>
                <w:szCs w:val="24"/>
                <w:lang w:val="sr-Cyrl-RS"/>
              </w:rPr>
              <w:t xml:space="preserve">: Задње седиште усправно/ напред / спуштено </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412</w:t>
            </w:r>
          </w:p>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455</w:t>
            </w:r>
          </w:p>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1480</w:t>
            </w:r>
          </w:p>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1375</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ПЕРФОРМАНСЕ</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32"/>
                <w:szCs w:val="32"/>
                <w:lang w:val="sr-Cyrl-RS"/>
              </w:rPr>
            </w:pP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Cyrl-RS"/>
              </w:rPr>
            </w:pPr>
            <w:r w:rsidRPr="00801BBD">
              <w:rPr>
                <w:rFonts w:ascii="Times New Roman" w:hAnsi="Times New Roman" w:cs="Times New Roman"/>
                <w:b/>
                <w:color w:val="auto"/>
                <w:sz w:val="24"/>
                <w:szCs w:val="24"/>
                <w:lang w:val="sr-Cyrl-RS"/>
              </w:rPr>
              <w:t>Резервоар</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Latn-RS"/>
              </w:rPr>
            </w:pPr>
            <w:r w:rsidRPr="00801BBD">
              <w:rPr>
                <w:rFonts w:ascii="Times New Roman" w:hAnsi="Times New Roman" w:cs="Times New Roman"/>
                <w:color w:val="auto"/>
                <w:sz w:val="24"/>
                <w:szCs w:val="24"/>
                <w:lang w:val="sr-Cyrl-RS"/>
              </w:rPr>
              <w:t>50</w:t>
            </w:r>
            <w:r w:rsidRPr="00801BBD">
              <w:rPr>
                <w:rFonts w:ascii="Times New Roman" w:hAnsi="Times New Roman" w:cs="Times New Roman"/>
                <w:color w:val="auto"/>
                <w:sz w:val="24"/>
                <w:szCs w:val="24"/>
                <w:lang w:val="sr-Latn-RS"/>
              </w:rPr>
              <w:t>l</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lang w:val="sr-Latn-RS"/>
              </w:rPr>
            </w:pPr>
            <w:r w:rsidRPr="00801BBD">
              <w:rPr>
                <w:rFonts w:ascii="Times New Roman" w:hAnsi="Times New Roman" w:cs="Times New Roman"/>
                <w:b/>
                <w:color w:val="auto"/>
                <w:sz w:val="24"/>
                <w:szCs w:val="24"/>
                <w:lang w:val="sr-Cyrl-RS"/>
              </w:rPr>
              <w:t xml:space="preserve">Максимална брзина </w:t>
            </w:r>
            <w:r w:rsidRPr="00801BBD">
              <w:rPr>
                <w:rFonts w:ascii="Times New Roman" w:hAnsi="Times New Roman" w:cs="Times New Roman"/>
                <w:b/>
                <w:color w:val="auto"/>
                <w:sz w:val="24"/>
                <w:szCs w:val="24"/>
                <w:lang w:val="sr-Latn-RS"/>
              </w:rPr>
              <w:t>Km/h</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sr-Cyrl-RS"/>
              </w:rPr>
            </w:pPr>
            <w:r w:rsidRPr="00801BBD">
              <w:rPr>
                <w:rFonts w:ascii="Times New Roman" w:hAnsi="Times New Roman" w:cs="Times New Roman"/>
                <w:color w:val="auto"/>
                <w:sz w:val="24"/>
                <w:szCs w:val="24"/>
                <w:lang w:val="sr-Cyrl-RS"/>
              </w:rPr>
              <w:t>178</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lang w:val="sr-Latn-RS"/>
              </w:rPr>
            </w:pPr>
            <w:r w:rsidRPr="00801BBD">
              <w:rPr>
                <w:rFonts w:ascii="Times New Roman" w:hAnsi="Times New Roman" w:cs="Times New Roman"/>
                <w:b/>
                <w:color w:val="auto"/>
                <w:sz w:val="24"/>
                <w:szCs w:val="24"/>
                <w:lang w:val="sr-Cyrl-RS"/>
              </w:rPr>
              <w:t>Убрзање</w:t>
            </w:r>
            <w:r w:rsidRPr="00801BBD">
              <w:rPr>
                <w:rFonts w:ascii="Times New Roman" w:hAnsi="Times New Roman" w:cs="Times New Roman"/>
                <w:b/>
                <w:color w:val="auto"/>
                <w:sz w:val="24"/>
                <w:szCs w:val="24"/>
                <w:lang w:val="sr-Latn-RS"/>
              </w:rPr>
              <w:t xml:space="preserve"> (sec)</w:t>
            </w:r>
            <w:r w:rsidRPr="00801BBD">
              <w:rPr>
                <w:rFonts w:ascii="Times New Roman" w:hAnsi="Times New Roman" w:cs="Times New Roman"/>
                <w:b/>
                <w:color w:val="auto"/>
                <w:sz w:val="24"/>
                <w:szCs w:val="24"/>
                <w:lang w:val="sr-Cyrl-RS"/>
              </w:rPr>
              <w:t xml:space="preserve"> </w:t>
            </w:r>
            <w:r w:rsidRPr="00801BBD">
              <w:rPr>
                <w:rFonts w:ascii="Times New Roman" w:hAnsi="Times New Roman" w:cs="Times New Roman"/>
                <w:b/>
                <w:color w:val="auto"/>
                <w:sz w:val="24"/>
                <w:szCs w:val="24"/>
                <w:lang w:val="sr-Latn-RS"/>
              </w:rPr>
              <w:t xml:space="preserve">0-100 km/h </w:t>
            </w:r>
            <w:r w:rsidRPr="00801BBD">
              <w:rPr>
                <w:rFonts w:ascii="Times New Roman" w:hAnsi="Times New Roman" w:cs="Times New Roman"/>
                <w:b/>
                <w:color w:val="auto"/>
                <w:sz w:val="24"/>
                <w:szCs w:val="24"/>
                <w:lang w:val="sr-Cyrl-RS"/>
              </w:rPr>
              <w:t xml:space="preserve">(2 лица + </w:t>
            </w:r>
            <w:r w:rsidRPr="00801BBD">
              <w:rPr>
                <w:rFonts w:ascii="Times New Roman" w:hAnsi="Times New Roman" w:cs="Times New Roman"/>
                <w:b/>
                <w:color w:val="auto"/>
                <w:sz w:val="24"/>
                <w:szCs w:val="24"/>
                <w:lang w:val="sr-Latn-RS"/>
              </w:rPr>
              <w:t>20 kg)</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Latn-RS"/>
              </w:rPr>
            </w:pPr>
            <w:r w:rsidRPr="00801BBD">
              <w:rPr>
                <w:rFonts w:ascii="Times New Roman" w:hAnsi="Times New Roman" w:cs="Times New Roman"/>
                <w:color w:val="auto"/>
                <w:sz w:val="24"/>
                <w:szCs w:val="24"/>
                <w:lang w:val="sr-Latn-RS"/>
              </w:rPr>
              <w:t>12.8</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rPr>
            </w:pPr>
            <w:r w:rsidRPr="00801BBD">
              <w:rPr>
                <w:rFonts w:ascii="Times New Roman" w:hAnsi="Times New Roman" w:cs="Times New Roman"/>
                <w:b/>
                <w:color w:val="auto"/>
                <w:sz w:val="24"/>
                <w:szCs w:val="24"/>
                <w:lang w:val="sr-Cyrl-RS"/>
              </w:rPr>
              <w:t>Потрошња у граду</w:t>
            </w:r>
            <w:r w:rsidRPr="00801BBD">
              <w:rPr>
                <w:rFonts w:ascii="Times New Roman" w:hAnsi="Times New Roman" w:cs="Times New Roman"/>
                <w:b/>
                <w:color w:val="auto"/>
                <w:sz w:val="24"/>
                <w:szCs w:val="24"/>
              </w:rPr>
              <w:t xml:space="preserve"> (l/100 km)</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8</w:t>
            </w:r>
            <w:r w:rsidRPr="00801BBD">
              <w:rPr>
                <w:rFonts w:ascii="Times New Roman" w:hAnsi="Times New Roman" w:cs="Times New Roman"/>
                <w:color w:val="auto"/>
                <w:sz w:val="24"/>
                <w:szCs w:val="24"/>
                <w:lang w:val="sr-Cyrl-RS"/>
              </w:rPr>
              <w:t>,</w:t>
            </w:r>
            <w:r w:rsidRPr="00801BBD">
              <w:rPr>
                <w:rFonts w:ascii="Times New Roman" w:hAnsi="Times New Roman" w:cs="Times New Roman"/>
                <w:color w:val="auto"/>
                <w:sz w:val="24"/>
                <w:szCs w:val="24"/>
              </w:rPr>
              <w:t>1</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rPr>
            </w:pPr>
            <w:r w:rsidRPr="00801BBD">
              <w:rPr>
                <w:rFonts w:ascii="Times New Roman" w:hAnsi="Times New Roman" w:cs="Times New Roman"/>
                <w:b/>
                <w:color w:val="auto"/>
                <w:sz w:val="24"/>
                <w:szCs w:val="24"/>
                <w:lang w:val="sr-Cyrl-RS"/>
              </w:rPr>
              <w:t>Комбинована потрошња</w:t>
            </w:r>
            <w:r w:rsidRPr="00801BBD">
              <w:rPr>
                <w:rFonts w:ascii="Times New Roman" w:hAnsi="Times New Roman" w:cs="Times New Roman"/>
                <w:b/>
                <w:color w:val="auto"/>
                <w:sz w:val="24"/>
                <w:szCs w:val="24"/>
              </w:rPr>
              <w:t xml:space="preserve"> (l/100 km)</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6</w:t>
            </w:r>
            <w:r w:rsidRPr="00801BBD">
              <w:rPr>
                <w:rFonts w:ascii="Times New Roman" w:hAnsi="Times New Roman" w:cs="Times New Roman"/>
                <w:color w:val="auto"/>
                <w:sz w:val="24"/>
                <w:szCs w:val="24"/>
                <w:lang w:val="sr-Cyrl-RS"/>
              </w:rPr>
              <w:t>,</w:t>
            </w:r>
            <w:r w:rsidRPr="00801BBD">
              <w:rPr>
                <w:rFonts w:ascii="Times New Roman" w:hAnsi="Times New Roman" w:cs="Times New Roman"/>
                <w:color w:val="auto"/>
                <w:sz w:val="24"/>
                <w:szCs w:val="24"/>
              </w:rPr>
              <w:t>1</w:t>
            </w:r>
          </w:p>
        </w:tc>
      </w:tr>
      <w:tr w:rsidR="00D21C66" w:rsidRPr="00801BBD" w:rsidTr="003B2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9" w:type="dxa"/>
            <w:shd w:val="clear" w:color="auto" w:fill="F2DBDB" w:themeFill="accent2" w:themeFillTint="33"/>
          </w:tcPr>
          <w:p w:rsidR="00D21C66" w:rsidRPr="00801BBD" w:rsidRDefault="00D21C66" w:rsidP="00463DB9">
            <w:pPr>
              <w:rPr>
                <w:rFonts w:ascii="Times New Roman" w:hAnsi="Times New Roman" w:cs="Times New Roman"/>
                <w:b/>
                <w:color w:val="auto"/>
                <w:sz w:val="24"/>
                <w:szCs w:val="24"/>
              </w:rPr>
            </w:pPr>
            <w:r w:rsidRPr="00801BBD">
              <w:rPr>
                <w:rFonts w:ascii="Times New Roman" w:hAnsi="Times New Roman" w:cs="Times New Roman"/>
                <w:b/>
                <w:color w:val="auto"/>
                <w:sz w:val="24"/>
                <w:szCs w:val="24"/>
                <w:lang w:val="sr-Cyrl-RS"/>
              </w:rPr>
              <w:t>Потрошња ван града</w:t>
            </w:r>
            <w:r w:rsidRPr="00801BBD">
              <w:rPr>
                <w:rFonts w:ascii="Times New Roman" w:hAnsi="Times New Roman" w:cs="Times New Roman"/>
                <w:b/>
                <w:color w:val="auto"/>
                <w:sz w:val="24"/>
                <w:szCs w:val="24"/>
              </w:rPr>
              <w:t xml:space="preserve"> (l/100 km)</w:t>
            </w:r>
          </w:p>
        </w:tc>
        <w:tc>
          <w:tcPr>
            <w:tcW w:w="4661" w:type="dxa"/>
          </w:tcPr>
          <w:p w:rsidR="00D21C66" w:rsidRPr="00801BBD" w:rsidRDefault="00D21C66" w:rsidP="00463DB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5.0</w:t>
            </w:r>
          </w:p>
        </w:tc>
      </w:tr>
      <w:tr w:rsidR="00D21C66" w:rsidRPr="00801BBD" w:rsidTr="003B29F4">
        <w:tc>
          <w:tcPr>
            <w:cnfStyle w:val="001000000000" w:firstRow="0" w:lastRow="0" w:firstColumn="1" w:lastColumn="0" w:oddVBand="0" w:evenVBand="0" w:oddHBand="0" w:evenHBand="0" w:firstRowFirstColumn="0" w:firstRowLastColumn="0" w:lastRowFirstColumn="0" w:lastRowLastColumn="0"/>
            <w:tcW w:w="4689" w:type="dxa"/>
          </w:tcPr>
          <w:p w:rsidR="00D21C66" w:rsidRPr="00801BBD" w:rsidRDefault="00D21C66" w:rsidP="00463DB9">
            <w:pPr>
              <w:rPr>
                <w:rFonts w:ascii="Times New Roman" w:hAnsi="Times New Roman" w:cs="Times New Roman"/>
                <w:b/>
                <w:color w:val="auto"/>
                <w:sz w:val="24"/>
                <w:szCs w:val="24"/>
              </w:rPr>
            </w:pPr>
            <w:r w:rsidRPr="00801BBD">
              <w:rPr>
                <w:rFonts w:ascii="Times New Roman" w:hAnsi="Times New Roman" w:cs="Times New Roman"/>
                <w:b/>
                <w:color w:val="auto"/>
                <w:sz w:val="24"/>
                <w:szCs w:val="24"/>
                <w:lang w:val="sr-Cyrl-RS"/>
              </w:rPr>
              <w:t xml:space="preserve">Емисија </w:t>
            </w:r>
            <w:r w:rsidRPr="00801BBD">
              <w:rPr>
                <w:rFonts w:ascii="Times New Roman" w:hAnsi="Times New Roman" w:cs="Times New Roman"/>
                <w:b/>
                <w:color w:val="auto"/>
                <w:sz w:val="24"/>
                <w:szCs w:val="24"/>
              </w:rPr>
              <w:t>CO2 (gr/km)</w:t>
            </w:r>
          </w:p>
        </w:tc>
        <w:tc>
          <w:tcPr>
            <w:tcW w:w="4661" w:type="dxa"/>
          </w:tcPr>
          <w:p w:rsidR="00D21C66" w:rsidRPr="00801BBD" w:rsidRDefault="00D21C66" w:rsidP="00463DB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801BBD">
              <w:rPr>
                <w:rFonts w:ascii="Times New Roman" w:hAnsi="Times New Roman" w:cs="Times New Roman"/>
                <w:color w:val="auto"/>
                <w:sz w:val="24"/>
                <w:szCs w:val="24"/>
              </w:rPr>
              <w:t>143</w: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На слици </w:t>
      </w:r>
      <w:r w:rsidR="00EA19BB" w:rsidRPr="00801BBD">
        <w:rPr>
          <w:rFonts w:ascii="Times New Roman" w:eastAsia="Times New Roman" w:hAnsi="Times New Roman" w:cs="Times New Roman"/>
          <w:sz w:val="24"/>
          <w:szCs w:val="24"/>
          <w:lang w:val="sr-Cyrl-RS"/>
        </w:rPr>
        <w:t>4</w:t>
      </w:r>
      <w:r w:rsidRPr="00801BBD">
        <w:rPr>
          <w:rFonts w:ascii="Times New Roman" w:eastAsia="Times New Roman" w:hAnsi="Times New Roman" w:cs="Times New Roman"/>
          <w:sz w:val="24"/>
          <w:szCs w:val="24"/>
          <w:lang w:val="sr-Cyrl-RS"/>
        </w:rPr>
        <w:t>.</w:t>
      </w:r>
      <w:r w:rsidR="00826751" w:rsidRPr="00801BBD">
        <w:rPr>
          <w:rFonts w:ascii="Times New Roman" w:eastAsia="Times New Roman" w:hAnsi="Times New Roman" w:cs="Times New Roman"/>
          <w:sz w:val="24"/>
          <w:szCs w:val="24"/>
          <w:lang w:val="sr-Cyrl-RS"/>
        </w:rPr>
        <w:t>7</w:t>
      </w:r>
      <w:r w:rsidRPr="00801BBD">
        <w:rPr>
          <w:rFonts w:ascii="Times New Roman" w:eastAsia="Times New Roman" w:hAnsi="Times New Roman" w:cs="Times New Roman"/>
          <w:sz w:val="24"/>
          <w:szCs w:val="24"/>
          <w:lang w:val="sr-Cyrl-RS"/>
        </w:rPr>
        <w:t xml:space="preserve"> је дата двокружна хидраулична кочна инсталација чији круг 1 напаја кочнице на задњим точковима, а круг 2 кочнице на предњим точковима. На предњим точковима су диск кочнице са по четири клипа, а на задњим точковима су добош кочнице типа дуо-серво.</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Подаци:</w:t>
      </w:r>
    </w:p>
    <w:p w:rsidR="00DA20B2" w:rsidRPr="00801BBD" w:rsidRDefault="00DA20B2" w:rsidP="006B11A5">
      <w:pPr>
        <w:numPr>
          <w:ilvl w:val="0"/>
          <w:numId w:val="20"/>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пречник главног кочног цилиндра </w:t>
      </w:r>
      <w:r w:rsidRPr="00801BBD">
        <w:rPr>
          <w:rFonts w:ascii="Times New Roman" w:eastAsia="Times New Roman" w:hAnsi="Times New Roman" w:cs="Times New Roman"/>
          <w:i/>
          <w:sz w:val="24"/>
          <w:szCs w:val="24"/>
          <w:lang w:val="sr-Cyrl-RS"/>
        </w:rPr>
        <w:t>d</w:t>
      </w:r>
      <w:r w:rsidRPr="00801BBD">
        <w:rPr>
          <w:rFonts w:ascii="Times New Roman" w:eastAsia="Times New Roman" w:hAnsi="Times New Roman" w:cs="Times New Roman"/>
          <w:sz w:val="24"/>
          <w:szCs w:val="24"/>
          <w:vertAlign w:val="subscript"/>
          <w:lang w:val="sr-Cyrl-RS"/>
        </w:rPr>
        <w:t>H</w:t>
      </w:r>
      <w:r w:rsidRPr="00801BBD">
        <w:rPr>
          <w:rFonts w:ascii="Times New Roman" w:eastAsia="Times New Roman" w:hAnsi="Times New Roman" w:cs="Times New Roman"/>
          <w:sz w:val="24"/>
          <w:szCs w:val="24"/>
          <w:lang w:val="sr-Cyrl-RS"/>
        </w:rPr>
        <w:t>=20,64 mm</w:t>
      </w:r>
      <w:r w:rsidRPr="00801BBD">
        <w:rPr>
          <w:rFonts w:ascii="Times New Roman" w:eastAsia="Times New Roman" w:hAnsi="Times New Roman" w:cs="Times New Roman"/>
          <w:sz w:val="24"/>
          <w:szCs w:val="24"/>
          <w:lang w:val="ru-RU"/>
        </w:rPr>
        <w:t>;</w:t>
      </w:r>
    </w:p>
    <w:p w:rsidR="00DA20B2" w:rsidRPr="00801BBD" w:rsidRDefault="00DA20B2" w:rsidP="006B11A5">
      <w:pPr>
        <w:numPr>
          <w:ilvl w:val="0"/>
          <w:numId w:val="20"/>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пречник кочног цилиндра диск кочнице </w:t>
      </w:r>
      <w:r w:rsidRPr="00801BBD">
        <w:rPr>
          <w:rFonts w:ascii="Times New Roman" w:eastAsia="Times New Roman" w:hAnsi="Times New Roman" w:cs="Times New Roman"/>
          <w:i/>
          <w:sz w:val="24"/>
          <w:szCs w:val="24"/>
          <w:lang w:val="sr-Cyrl-RS"/>
        </w:rPr>
        <w:t>d</w:t>
      </w:r>
      <w:r w:rsidRPr="00801BBD">
        <w:rPr>
          <w:rFonts w:ascii="Times New Roman" w:eastAsia="Times New Roman" w:hAnsi="Times New Roman" w:cs="Times New Roman"/>
          <w:sz w:val="24"/>
          <w:szCs w:val="24"/>
          <w:vertAlign w:val="subscript"/>
          <w:lang w:val="sr-Cyrl-RS"/>
        </w:rPr>
        <w:t>rp</w:t>
      </w:r>
      <w:r w:rsidRPr="00801BBD">
        <w:rPr>
          <w:rFonts w:ascii="Times New Roman" w:eastAsia="Times New Roman" w:hAnsi="Times New Roman" w:cs="Times New Roman"/>
          <w:sz w:val="24"/>
          <w:szCs w:val="24"/>
          <w:lang w:val="sr-Cyrl-RS"/>
        </w:rPr>
        <w:t>=42 mm</w:t>
      </w:r>
      <w:r w:rsidRPr="00801BBD">
        <w:rPr>
          <w:rFonts w:ascii="Times New Roman" w:eastAsia="Times New Roman" w:hAnsi="Times New Roman" w:cs="Times New Roman"/>
          <w:sz w:val="24"/>
          <w:szCs w:val="24"/>
          <w:lang w:val="ru-RU"/>
        </w:rPr>
        <w:t>;</w:t>
      </w:r>
    </w:p>
    <w:p w:rsidR="00DA20B2" w:rsidRPr="00801BBD" w:rsidRDefault="00DA20B2" w:rsidP="006B11A5">
      <w:pPr>
        <w:numPr>
          <w:ilvl w:val="0"/>
          <w:numId w:val="20"/>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пречник кочног цилиндра добош кочнице </w:t>
      </w:r>
      <w:r w:rsidRPr="00801BBD">
        <w:rPr>
          <w:rFonts w:ascii="Times New Roman" w:eastAsia="Times New Roman" w:hAnsi="Times New Roman" w:cs="Times New Roman"/>
          <w:i/>
          <w:sz w:val="24"/>
          <w:szCs w:val="24"/>
          <w:lang w:val="sr-Cyrl-RS"/>
        </w:rPr>
        <w:t>d</w:t>
      </w:r>
      <w:r w:rsidRPr="00801BBD">
        <w:rPr>
          <w:rFonts w:ascii="Times New Roman" w:eastAsia="Times New Roman" w:hAnsi="Times New Roman" w:cs="Times New Roman"/>
          <w:sz w:val="24"/>
          <w:szCs w:val="24"/>
          <w:vertAlign w:val="subscript"/>
          <w:lang w:val="sr-Cyrl-RS"/>
        </w:rPr>
        <w:t>rz</w:t>
      </w:r>
      <w:r w:rsidRPr="00801BBD">
        <w:rPr>
          <w:rFonts w:ascii="Times New Roman" w:eastAsia="Times New Roman" w:hAnsi="Times New Roman" w:cs="Times New Roman"/>
          <w:sz w:val="24"/>
          <w:szCs w:val="24"/>
          <w:lang w:val="sr-Cyrl-RS"/>
        </w:rPr>
        <w:t>=17,5 mm</w:t>
      </w:r>
      <w:r w:rsidRPr="00801BBD">
        <w:rPr>
          <w:rFonts w:ascii="Times New Roman" w:eastAsia="Times New Roman" w:hAnsi="Times New Roman" w:cs="Times New Roman"/>
          <w:sz w:val="24"/>
          <w:szCs w:val="24"/>
          <w:lang w:val="ru-RU"/>
        </w:rPr>
        <w:t>;</w:t>
      </w:r>
    </w:p>
    <w:p w:rsidR="00DA20B2" w:rsidRPr="00801BBD" w:rsidRDefault="00DA20B2" w:rsidP="006B11A5">
      <w:pPr>
        <w:numPr>
          <w:ilvl w:val="0"/>
          <w:numId w:val="20"/>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полупречник командне педале на коју делује сила </w:t>
      </w:r>
      <w:r w:rsidRPr="00801BBD">
        <w:rPr>
          <w:rFonts w:ascii="Times New Roman" w:eastAsia="Times New Roman" w:hAnsi="Times New Roman" w:cs="Times New Roman"/>
          <w:i/>
          <w:sz w:val="24"/>
          <w:szCs w:val="24"/>
          <w:lang w:val="sr-Cyrl-RS"/>
        </w:rPr>
        <w:t>F</w:t>
      </w:r>
      <w:r w:rsidRPr="00801BBD">
        <w:rPr>
          <w:rFonts w:ascii="Times New Roman" w:eastAsia="Times New Roman" w:hAnsi="Times New Roman" w:cs="Times New Roman"/>
          <w:sz w:val="24"/>
          <w:szCs w:val="24"/>
          <w:vertAlign w:val="subscript"/>
          <w:lang w:val="sr-Cyrl-RS"/>
        </w:rPr>
        <w:t>p</w:t>
      </w:r>
      <w:r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i/>
          <w:sz w:val="24"/>
          <w:szCs w:val="24"/>
          <w:lang w:val="sr-Cyrl-RS"/>
        </w:rPr>
        <w:t>r</w:t>
      </w:r>
      <w:r w:rsidRPr="00801BBD">
        <w:rPr>
          <w:rFonts w:ascii="Times New Roman" w:eastAsia="Times New Roman" w:hAnsi="Times New Roman" w:cs="Times New Roman"/>
          <w:sz w:val="24"/>
          <w:szCs w:val="24"/>
          <w:vertAlign w:val="subscript"/>
          <w:lang w:val="sr-Cyrl-RS"/>
        </w:rPr>
        <w:t>F</w:t>
      </w:r>
      <w:r w:rsidRPr="00801BBD">
        <w:rPr>
          <w:rFonts w:ascii="Times New Roman" w:eastAsia="Times New Roman" w:hAnsi="Times New Roman" w:cs="Times New Roman"/>
          <w:sz w:val="24"/>
          <w:szCs w:val="24"/>
          <w:lang w:val="sr-Cyrl-RS"/>
        </w:rPr>
        <w:t>=250 mm</w:t>
      </w:r>
      <w:r w:rsidRPr="00801BBD">
        <w:rPr>
          <w:rFonts w:ascii="Times New Roman" w:eastAsia="Times New Roman" w:hAnsi="Times New Roman" w:cs="Times New Roman"/>
          <w:sz w:val="24"/>
          <w:szCs w:val="24"/>
          <w:lang w:val="ru-RU"/>
        </w:rPr>
        <w:t>;</w:t>
      </w:r>
    </w:p>
    <w:p w:rsidR="00DA20B2" w:rsidRPr="00801BBD" w:rsidRDefault="00DA20B2" w:rsidP="006B11A5">
      <w:pPr>
        <w:numPr>
          <w:ilvl w:val="0"/>
          <w:numId w:val="20"/>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полупречник на коме делује сила </w:t>
      </w:r>
      <w:r w:rsidRPr="00801BBD">
        <w:rPr>
          <w:rFonts w:ascii="Times New Roman" w:eastAsia="Times New Roman" w:hAnsi="Times New Roman" w:cs="Times New Roman"/>
          <w:i/>
          <w:sz w:val="24"/>
          <w:szCs w:val="24"/>
          <w:lang w:val="sr-Cyrl-RS"/>
        </w:rPr>
        <w:t>Q</w:t>
      </w:r>
      <w:r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i/>
          <w:sz w:val="24"/>
          <w:szCs w:val="24"/>
          <w:lang w:val="sr-Cyrl-RS"/>
        </w:rPr>
        <w:t>r</w:t>
      </w:r>
      <w:r w:rsidRPr="00801BBD">
        <w:rPr>
          <w:rFonts w:ascii="Times New Roman" w:eastAsia="Times New Roman" w:hAnsi="Times New Roman" w:cs="Times New Roman"/>
          <w:sz w:val="24"/>
          <w:szCs w:val="24"/>
          <w:vertAlign w:val="subscript"/>
          <w:lang w:val="sr-Cyrl-RS"/>
        </w:rPr>
        <w:t>H</w:t>
      </w:r>
      <w:r w:rsidRPr="00801BBD">
        <w:rPr>
          <w:rFonts w:ascii="Times New Roman" w:eastAsia="Times New Roman" w:hAnsi="Times New Roman" w:cs="Times New Roman"/>
          <w:sz w:val="24"/>
          <w:szCs w:val="24"/>
          <w:lang w:val="sr-Cyrl-RS"/>
        </w:rPr>
        <w:t>=55 mm</w:t>
      </w:r>
      <w:r w:rsidRPr="00801BBD">
        <w:rPr>
          <w:rFonts w:ascii="Times New Roman" w:eastAsia="Times New Roman" w:hAnsi="Times New Roman" w:cs="Times New Roman"/>
          <w:sz w:val="24"/>
          <w:szCs w:val="24"/>
          <w:lang w:val="ru-RU"/>
        </w:rPr>
        <w:t>;</w:t>
      </w:r>
    </w:p>
    <w:p w:rsidR="00DA20B2" w:rsidRPr="00801BBD" w:rsidRDefault="00DA20B2" w:rsidP="006B11A5">
      <w:pPr>
        <w:numPr>
          <w:ilvl w:val="0"/>
          <w:numId w:val="20"/>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карактеристика коректора кочења </w:t>
      </w:r>
      <w:r w:rsidRPr="00801BBD">
        <w:rPr>
          <w:rFonts w:ascii="Times New Roman" w:eastAsia="Times New Roman" w:hAnsi="Times New Roman" w:cs="Times New Roman"/>
          <w:i/>
          <w:sz w:val="24"/>
          <w:szCs w:val="24"/>
          <w:lang w:val="sr-Cyrl-RS"/>
        </w:rPr>
        <w:t>p</w:t>
      </w:r>
      <w:r w:rsidRPr="00801BBD">
        <w:rPr>
          <w:rFonts w:ascii="Times New Roman" w:eastAsia="Times New Roman" w:hAnsi="Times New Roman" w:cs="Times New Roman"/>
          <w:sz w:val="24"/>
          <w:szCs w:val="24"/>
          <w:vertAlign w:val="subscript"/>
          <w:lang w:val="sr-Cyrl-RS"/>
        </w:rPr>
        <w:t>z</w:t>
      </w:r>
      <w:r w:rsidRPr="00801BBD">
        <w:rPr>
          <w:rFonts w:ascii="Times New Roman" w:eastAsia="Times New Roman" w:hAnsi="Times New Roman" w:cs="Times New Roman"/>
          <w:sz w:val="24"/>
          <w:szCs w:val="24"/>
          <w:lang w:val="sr-Cyrl-RS"/>
        </w:rPr>
        <w:t>=0,46</w:t>
      </w:r>
      <w:r w:rsidRPr="00801BBD">
        <w:rPr>
          <w:rFonts w:ascii="Times New Roman" w:eastAsia="Times New Roman" w:hAnsi="Times New Roman" w:cs="Times New Roman"/>
          <w:sz w:val="24"/>
          <w:szCs w:val="24"/>
          <w:lang w:val="sr-Cyrl-RS"/>
        </w:rPr>
        <w:sym w:font="Symbol" w:char="F0D7"/>
      </w:r>
      <w:r w:rsidRPr="00801BBD">
        <w:rPr>
          <w:rFonts w:ascii="Times New Roman" w:eastAsia="Times New Roman" w:hAnsi="Times New Roman" w:cs="Times New Roman"/>
          <w:i/>
          <w:sz w:val="24"/>
          <w:szCs w:val="24"/>
          <w:lang w:val="sr-Cyrl-RS"/>
        </w:rPr>
        <w:t>p</w:t>
      </w:r>
      <w:r w:rsidRPr="00801BBD">
        <w:rPr>
          <w:rFonts w:ascii="Times New Roman" w:eastAsia="Times New Roman" w:hAnsi="Times New Roman" w:cs="Times New Roman"/>
          <w:sz w:val="24"/>
          <w:szCs w:val="24"/>
          <w:vertAlign w:val="subscript"/>
          <w:lang w:val="sr-Cyrl-RS"/>
        </w:rPr>
        <w:t>gc</w:t>
      </w:r>
      <w:r w:rsidRPr="00801BBD">
        <w:rPr>
          <w:rFonts w:ascii="Times New Roman" w:eastAsia="Times New Roman" w:hAnsi="Times New Roman" w:cs="Times New Roman"/>
          <w:sz w:val="24"/>
          <w:szCs w:val="24"/>
          <w:lang w:val="sr-Cyrl-RS"/>
        </w:rPr>
        <w:t>.</w:t>
      </w:r>
    </w:p>
    <w:p w:rsidR="00DA20B2" w:rsidRPr="00801BBD" w:rsidRDefault="00DA20B2" w:rsidP="00EC4D2C">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Спољашњи преносни односи кочног система је однос притисне силе на папучи (добош кочнице), односно стези (диск кочнице) и силе не командној педали:</w:t>
      </w:r>
      <w:r w:rsidR="00EC4D2C"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position w:val="-32"/>
          <w:sz w:val="24"/>
          <w:szCs w:val="24"/>
          <w:lang w:val="sr-Cyrl-RS"/>
        </w:rPr>
        <w:object w:dxaOrig="915" w:dyaOrig="660">
          <v:shape id="_x0000_i1033" type="#_x0000_t75" style="width:46.5pt;height:32.25pt" o:ole="">
            <v:imagedata r:id="rId68" o:title=""/>
          </v:shape>
          <o:OLEObject Type="Embed" ProgID="Equation.3" ShapeID="_x0000_i1033" DrawAspect="Content" ObjectID="_1601909106" r:id="rId69"/>
        </w:object>
      </w:r>
      <w:r w:rsidRPr="00801BBD">
        <w:rPr>
          <w:rFonts w:ascii="Times New Roman" w:eastAsia="Times New Roman" w:hAnsi="Times New Roman" w:cs="Times New Roman"/>
          <w:sz w:val="24"/>
          <w:szCs w:val="24"/>
          <w:lang w:val="sr-Cyrl-RS"/>
        </w:rPr>
        <w:t>, где је</w:t>
      </w:r>
    </w:p>
    <w:p w:rsidR="00DA20B2" w:rsidRPr="00801BBD" w:rsidRDefault="00DA20B2" w:rsidP="006B11A5">
      <w:pPr>
        <w:numPr>
          <w:ilvl w:val="1"/>
          <w:numId w:val="21"/>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F</w:t>
      </w:r>
      <w:r w:rsidRPr="00801BBD">
        <w:rPr>
          <w:rFonts w:ascii="Times New Roman" w:eastAsia="Times New Roman" w:hAnsi="Times New Roman" w:cs="Times New Roman"/>
          <w:sz w:val="24"/>
          <w:szCs w:val="24"/>
          <w:vertAlign w:val="subscript"/>
          <w:lang w:val="sr-Cyrl-RS"/>
        </w:rPr>
        <w:t>ai</w:t>
      </w:r>
      <w:r w:rsidRPr="00801BBD">
        <w:rPr>
          <w:rFonts w:ascii="Times New Roman" w:eastAsia="Times New Roman" w:hAnsi="Times New Roman" w:cs="Times New Roman"/>
          <w:sz w:val="24"/>
          <w:szCs w:val="24"/>
          <w:lang w:val="sr-Cyrl-RS"/>
        </w:rPr>
        <w:t xml:space="preserve"> – сила активирања кочнице,</w:t>
      </w:r>
    </w:p>
    <w:p w:rsidR="00DA20B2" w:rsidRPr="00801BBD" w:rsidRDefault="00DA20B2" w:rsidP="006B11A5">
      <w:pPr>
        <w:numPr>
          <w:ilvl w:val="1"/>
          <w:numId w:val="21"/>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F</w:t>
      </w:r>
      <w:r w:rsidRPr="00801BBD">
        <w:rPr>
          <w:rFonts w:ascii="Times New Roman" w:eastAsia="Times New Roman" w:hAnsi="Times New Roman" w:cs="Times New Roman"/>
          <w:sz w:val="24"/>
          <w:szCs w:val="24"/>
          <w:vertAlign w:val="subscript"/>
          <w:lang w:val="sr-Cyrl-RS"/>
        </w:rPr>
        <w:t>p</w:t>
      </w:r>
      <w:r w:rsidRPr="00801BBD">
        <w:rPr>
          <w:rFonts w:ascii="Times New Roman" w:eastAsia="Times New Roman" w:hAnsi="Times New Roman" w:cs="Times New Roman"/>
          <w:sz w:val="24"/>
          <w:szCs w:val="24"/>
          <w:lang w:val="sr-Cyrl-RS"/>
        </w:rPr>
        <w:t xml:space="preserve"> – сила на командној педали,</w:t>
      </w:r>
    </w:p>
    <w:p w:rsidR="00DA20B2" w:rsidRPr="00801BBD" w:rsidRDefault="00DA20B2" w:rsidP="006B11A5">
      <w:pPr>
        <w:numPr>
          <w:ilvl w:val="1"/>
          <w:numId w:val="21"/>
        </w:numPr>
        <w:spacing w:after="0" w:line="240" w:lineRule="auto"/>
        <w:ind w:left="340" w:hanging="340"/>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n</w:t>
      </w:r>
      <w:r w:rsidRPr="00801BBD">
        <w:rPr>
          <w:rFonts w:ascii="Times New Roman" w:eastAsia="Times New Roman" w:hAnsi="Times New Roman" w:cs="Times New Roman"/>
          <w:sz w:val="24"/>
          <w:szCs w:val="24"/>
          <w:lang w:val="sr-Cyrl-RS"/>
        </w:rPr>
        <w:t xml:space="preserve"> – укупан број цилиндара на свим точковима</w:t>
      </w:r>
      <w:r w:rsidR="006B11A5" w:rsidRPr="00801BBD">
        <w:rPr>
          <w:rFonts w:ascii="Times New Roman" w:eastAsia="Times New Roman" w:hAnsi="Times New Roman" w:cs="Times New Roman"/>
          <w:sz w:val="24"/>
          <w:szCs w:val="24"/>
          <w:lang w:val="sr-Cyrl-RS"/>
        </w:rPr>
        <w:t>.</w:t>
      </w:r>
    </w:p>
    <w:p w:rsidR="0072111F" w:rsidRPr="00801BBD" w:rsidRDefault="000B5BE4" w:rsidP="00EC4D2C">
      <w:pPr>
        <w:spacing w:after="0"/>
        <w:jc w:val="center"/>
        <w:rPr>
          <w:rFonts w:ascii="Times New Roman" w:hAnsi="Times New Roman" w:cs="Times New Roman"/>
          <w:sz w:val="24"/>
          <w:szCs w:val="24"/>
          <w:lang w:val="sr-Cyrl-RS"/>
        </w:rPr>
      </w:pPr>
      <w:r w:rsidRPr="00801BBD">
        <w:rPr>
          <w:rFonts w:ascii="Times New Roman" w:hAnsi="Times New Roman" w:cs="Times New Roman"/>
          <w:noProof/>
        </w:rPr>
        <w:lastRenderedPageBreak/>
        <w:drawing>
          <wp:inline distT="0" distB="0" distL="0" distR="0" wp14:anchorId="322D422B" wp14:editId="0D5043BD">
            <wp:extent cx="3737113" cy="2615979"/>
            <wp:effectExtent l="0" t="0" r="0" b="0"/>
            <wp:docPr id="147" name="Picture 147"/>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774273" cy="2641991"/>
                    </a:xfrm>
                    <a:prstGeom prst="rect">
                      <a:avLst/>
                    </a:prstGeom>
                  </pic:spPr>
                </pic:pic>
              </a:graphicData>
            </a:graphic>
          </wp:inline>
        </w:drawing>
      </w:r>
    </w:p>
    <w:p w:rsidR="00DA20B2" w:rsidRPr="00801BBD" w:rsidRDefault="00DA20B2" w:rsidP="00DA20B2">
      <w:pPr>
        <w:widowControl w:val="0"/>
        <w:spacing w:after="0" w:line="240" w:lineRule="auto"/>
        <w:jc w:val="center"/>
        <w:rPr>
          <w:rFonts w:ascii="Times New Roman" w:eastAsia="Times New Roman" w:hAnsi="Times New Roman" w:cs="Times New Roman"/>
          <w:i/>
          <w:sz w:val="24"/>
          <w:szCs w:val="24"/>
        </w:rPr>
      </w:pPr>
      <w:r w:rsidRPr="00801BBD">
        <w:rPr>
          <w:rFonts w:ascii="Times New Roman" w:eastAsia="Times New Roman" w:hAnsi="Times New Roman" w:cs="Times New Roman"/>
          <w:i/>
          <w:sz w:val="24"/>
          <w:szCs w:val="24"/>
          <w:lang w:val="sr-Cyrl-RS"/>
        </w:rPr>
        <w:t xml:space="preserve">Слика </w:t>
      </w:r>
      <w:r w:rsidR="00EA19BB" w:rsidRPr="00801BBD">
        <w:rPr>
          <w:rFonts w:ascii="Times New Roman" w:eastAsia="Times New Roman" w:hAnsi="Times New Roman" w:cs="Times New Roman"/>
          <w:i/>
          <w:sz w:val="24"/>
          <w:szCs w:val="24"/>
          <w:lang w:val="sr-Cyrl-RS"/>
        </w:rPr>
        <w:t>4</w:t>
      </w:r>
      <w:r w:rsidRPr="00801BBD">
        <w:rPr>
          <w:rFonts w:ascii="Times New Roman" w:eastAsia="Times New Roman" w:hAnsi="Times New Roman" w:cs="Times New Roman"/>
          <w:i/>
          <w:sz w:val="24"/>
          <w:szCs w:val="24"/>
          <w:lang w:val="sr-Cyrl-RS"/>
        </w:rPr>
        <w:t>.</w:t>
      </w:r>
      <w:r w:rsidR="00826751" w:rsidRPr="00801BBD">
        <w:rPr>
          <w:rFonts w:ascii="Times New Roman" w:eastAsia="Times New Roman" w:hAnsi="Times New Roman" w:cs="Times New Roman"/>
          <w:i/>
          <w:sz w:val="24"/>
          <w:szCs w:val="24"/>
          <w:lang w:val="sr-Cyrl-RS"/>
        </w:rPr>
        <w:t>7</w:t>
      </w:r>
      <w:r w:rsidRPr="00801BBD">
        <w:rPr>
          <w:rFonts w:ascii="Times New Roman" w:eastAsia="Times New Roman" w:hAnsi="Times New Roman" w:cs="Times New Roman"/>
          <w:i/>
          <w:sz w:val="24"/>
          <w:szCs w:val="24"/>
          <w:lang w:val="sr-Cyrl-RS"/>
        </w:rPr>
        <w:t xml:space="preserve"> Кочна инсталација</w:t>
      </w:r>
      <w:r w:rsidR="00243D4D" w:rsidRPr="00801BBD">
        <w:rPr>
          <w:rFonts w:ascii="Times New Roman" w:eastAsia="Times New Roman" w:hAnsi="Times New Roman" w:cs="Times New Roman"/>
          <w:i/>
          <w:sz w:val="24"/>
          <w:szCs w:val="24"/>
        </w:rPr>
        <w:t xml:space="preserve"> [27]</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Командна педала даје однос сила </w:t>
      </w:r>
      <w:r w:rsidRPr="00801BBD">
        <w:rPr>
          <w:rFonts w:ascii="Times New Roman" w:eastAsia="Times New Roman" w:hAnsi="Times New Roman" w:cs="Times New Roman"/>
          <w:i/>
          <w:sz w:val="24"/>
          <w:szCs w:val="24"/>
          <w:lang w:val="sr-Cyrl-RS"/>
        </w:rPr>
        <w:t>Q</w:t>
      </w:r>
      <w:r w:rsidRPr="00801BBD">
        <w:rPr>
          <w:rFonts w:ascii="Times New Roman" w:eastAsia="Times New Roman" w:hAnsi="Times New Roman" w:cs="Times New Roman"/>
          <w:sz w:val="24"/>
          <w:szCs w:val="24"/>
          <w:lang w:val="sr-Cyrl-RS"/>
        </w:rPr>
        <w:t xml:space="preserve"> и </w:t>
      </w:r>
      <w:r w:rsidRPr="00801BBD">
        <w:rPr>
          <w:rFonts w:ascii="Times New Roman" w:eastAsia="Times New Roman" w:hAnsi="Times New Roman" w:cs="Times New Roman"/>
          <w:i/>
          <w:sz w:val="24"/>
          <w:szCs w:val="24"/>
          <w:lang w:val="sr-Cyrl-RS"/>
        </w:rPr>
        <w:t>F</w:t>
      </w:r>
      <w:r w:rsidRPr="00801BBD">
        <w:rPr>
          <w:rFonts w:ascii="Times New Roman" w:eastAsia="Times New Roman" w:hAnsi="Times New Roman" w:cs="Times New Roman"/>
          <w:sz w:val="24"/>
          <w:szCs w:val="24"/>
          <w:vertAlign w:val="subscript"/>
          <w:lang w:val="sr-Cyrl-RS"/>
        </w:rPr>
        <w:t>p</w:t>
      </w:r>
      <w:r w:rsidRPr="00801BBD">
        <w:rPr>
          <w:rFonts w:ascii="Times New Roman" w:eastAsia="Times New Roman" w:hAnsi="Times New Roman" w:cs="Times New Roman"/>
          <w:sz w:val="24"/>
          <w:szCs w:val="24"/>
          <w:lang w:val="sr-Cyrl-RS"/>
        </w:rPr>
        <w:t>:</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DA20B2" w:rsidRPr="00801BBD" w:rsidTr="00D26E33">
        <w:tc>
          <w:tcPr>
            <w:tcW w:w="9356" w:type="dxa"/>
            <w:hideMark/>
          </w:tcPr>
          <w:p w:rsidR="00DA20B2" w:rsidRPr="00801BBD" w:rsidRDefault="00DA20B2" w:rsidP="00DA20B2">
            <w:pPr>
              <w:spacing w:before="60"/>
              <w:ind w:left="3119"/>
              <w:rPr>
                <w:sz w:val="24"/>
                <w:szCs w:val="24"/>
                <w:lang w:val="sr-Cyrl-RS"/>
              </w:rPr>
            </w:pPr>
            <w:r w:rsidRPr="00801BBD">
              <w:rPr>
                <w:rFonts w:asciiTheme="minorHAnsi" w:eastAsiaTheme="minorHAnsi" w:hAnsiTheme="minorHAnsi" w:cstheme="minorBidi"/>
                <w:position w:val="-30"/>
                <w:sz w:val="24"/>
                <w:szCs w:val="24"/>
                <w:lang w:val="sr-Cyrl-RS"/>
              </w:rPr>
              <w:object w:dxaOrig="1815" w:dyaOrig="615">
                <v:shape id="_x0000_i1034" type="#_x0000_t75" style="width:90pt;height:30.75pt" o:ole="">
                  <v:imagedata r:id="rId71" o:title=""/>
                </v:shape>
                <o:OLEObject Type="Embed" ProgID="Equation.3" ShapeID="_x0000_i1034" DrawAspect="Content" ObjectID="_1601909107" r:id="rId72"/>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p</w:t>
      </w:r>
      <w:r w:rsidRPr="00801BBD">
        <w:rPr>
          <w:rFonts w:ascii="Times New Roman" w:eastAsia="Times New Roman" w:hAnsi="Times New Roman" w:cs="Times New Roman"/>
          <w:sz w:val="24"/>
          <w:szCs w:val="24"/>
          <w:vertAlign w:val="subscript"/>
          <w:lang w:val="sr-Cyrl-RS"/>
        </w:rPr>
        <w:t>gc</w:t>
      </w:r>
      <w:r w:rsidRPr="00801BBD">
        <w:rPr>
          <w:rFonts w:ascii="Times New Roman" w:eastAsia="Times New Roman" w:hAnsi="Times New Roman" w:cs="Times New Roman"/>
          <w:sz w:val="24"/>
          <w:szCs w:val="24"/>
          <w:vertAlign w:val="subscript"/>
          <w:lang w:val="ru-RU"/>
        </w:rPr>
        <w:t xml:space="preserve"> </w:t>
      </w:r>
      <w:r w:rsidRPr="00801BBD">
        <w:rPr>
          <w:rFonts w:ascii="Times New Roman" w:eastAsia="Times New Roman" w:hAnsi="Times New Roman" w:cs="Times New Roman"/>
          <w:sz w:val="24"/>
          <w:szCs w:val="24"/>
          <w:lang w:val="sr-Cyrl-RS"/>
        </w:rPr>
        <w:t>–</w: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sz w:val="24"/>
          <w:szCs w:val="24"/>
          <w:lang w:val="sr-Cyrl-RS"/>
        </w:rPr>
        <w:t>притисак на излазу из главног кочног цилиндра.</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У првој фази, док не постоји опасност од блокирања задњих точкова, коректор кочења не реагује:</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преносни однос за један клип предњих кочница:</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spacing w:before="60"/>
              <w:ind w:left="1701"/>
              <w:rPr>
                <w:sz w:val="24"/>
                <w:szCs w:val="24"/>
                <w:lang w:val="sr-Cyrl-RS"/>
              </w:rPr>
            </w:pPr>
            <w:r w:rsidRPr="00801BBD">
              <w:rPr>
                <w:rFonts w:asciiTheme="minorHAnsi" w:eastAsiaTheme="minorHAnsi" w:hAnsiTheme="minorHAnsi" w:cstheme="minorBidi"/>
                <w:position w:val="-30"/>
                <w:sz w:val="24"/>
                <w:szCs w:val="24"/>
                <w:lang w:val="sr-Cyrl-RS"/>
              </w:rPr>
              <w:object w:dxaOrig="4710" w:dyaOrig="690">
                <v:shape id="_x0000_i1035" type="#_x0000_t75" style="width:234.75pt;height:34.5pt" o:ole="">
                  <v:imagedata r:id="rId73" o:title=""/>
                </v:shape>
                <o:OLEObject Type="Embed" ProgID="Equation.3" ShapeID="_x0000_i1035" DrawAspect="Content" ObjectID="_1601909108" r:id="rId74"/>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спољашњи преносни однос гране 2 је:</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ind w:left="3119"/>
              <w:rPr>
                <w:sz w:val="24"/>
                <w:szCs w:val="24"/>
                <w:lang w:val="sr-Cyrl-RS"/>
              </w:rPr>
            </w:pPr>
            <w:r w:rsidRPr="00801BBD">
              <w:rPr>
                <w:rFonts w:asciiTheme="minorHAnsi" w:eastAsiaTheme="minorHAnsi" w:hAnsiTheme="minorHAnsi" w:cstheme="minorBidi"/>
                <w:position w:val="-14"/>
                <w:sz w:val="24"/>
                <w:szCs w:val="24"/>
                <w:lang w:val="sr-Cyrl-RS"/>
              </w:rPr>
              <w:object w:dxaOrig="1740" w:dyaOrig="345">
                <v:shape id="_x0000_i1036" type="#_x0000_t75" style="width:87.75pt;height:18pt" o:ole="">
                  <v:imagedata r:id="rId75" o:title=""/>
                </v:shape>
                <o:OLEObject Type="Embed" ProgID="Equation.3" ShapeID="_x0000_i1036" DrawAspect="Content" ObjectID="_1601909109" r:id="rId76"/>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преносни однос за један клип задњих кочница:</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ind w:left="1701"/>
              <w:rPr>
                <w:sz w:val="24"/>
                <w:szCs w:val="24"/>
                <w:lang w:val="sr-Cyrl-RS"/>
              </w:rPr>
            </w:pPr>
            <w:r w:rsidRPr="00801BBD">
              <w:rPr>
                <w:rFonts w:asciiTheme="minorHAnsi" w:eastAsiaTheme="minorHAnsi" w:hAnsiTheme="minorHAnsi" w:cstheme="minorBidi"/>
                <w:position w:val="-30"/>
                <w:sz w:val="24"/>
                <w:szCs w:val="24"/>
                <w:lang w:val="sr-Cyrl-RS"/>
              </w:rPr>
              <w:object w:dxaOrig="3735" w:dyaOrig="705">
                <v:shape id="_x0000_i1037" type="#_x0000_t75" style="width:186.75pt;height:35.25pt" o:ole="">
                  <v:imagedata r:id="rId77" o:title=""/>
                </v:shape>
                <o:OLEObject Type="Embed" ProgID="Equation.3" ShapeID="_x0000_i1037" DrawAspect="Content" ObjectID="_1601909110" r:id="rId78"/>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спољашњи преносни однос гране 1 је:</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ind w:left="3119"/>
              <w:rPr>
                <w:sz w:val="24"/>
                <w:szCs w:val="24"/>
                <w:lang w:val="sr-Cyrl-RS"/>
              </w:rPr>
            </w:pPr>
            <w:r w:rsidRPr="00801BBD">
              <w:rPr>
                <w:rFonts w:asciiTheme="minorHAnsi" w:eastAsiaTheme="minorHAnsi" w:hAnsiTheme="minorHAnsi" w:cstheme="minorBidi"/>
                <w:position w:val="-14"/>
                <w:sz w:val="24"/>
                <w:szCs w:val="24"/>
                <w:lang w:val="sr-Cyrl-RS"/>
              </w:rPr>
              <w:object w:dxaOrig="1695" w:dyaOrig="345">
                <v:shape id="_x0000_i1038" type="#_x0000_t75" style="width:84.75pt;height:18pt" o:ole="">
                  <v:imagedata r:id="rId79" o:title=""/>
                </v:shape>
                <o:OLEObject Type="Embed" ProgID="Equation.3" ShapeID="_x0000_i1038" DrawAspect="Content" ObjectID="_1601909111" r:id="rId80"/>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укупан спољашњи преносни однос за обе гране је:</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position w:val="-14"/>
                <w:sz w:val="24"/>
                <w:szCs w:val="24"/>
                <w:lang w:val="sr-Cyrl-RS"/>
              </w:rPr>
              <w:object w:dxaOrig="1965" w:dyaOrig="345">
                <v:shape id="_x0000_i1039" type="#_x0000_t75" style="width:100.5pt;height:18pt" o:ole="">
                  <v:imagedata r:id="rId81" o:title=""/>
                </v:shape>
                <o:OLEObject Type="Embed" ProgID="Equation.3" ShapeID="_x0000_i1039" DrawAspect="Content" ObjectID="_1601909112" r:id="rId82"/>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Карактеристика коректора кочења се приказује дијаграмом зависности притиска у задњим кочницама </w:t>
      </w:r>
      <w:r w:rsidRPr="00801BBD">
        <w:rPr>
          <w:rFonts w:ascii="Times New Roman" w:eastAsia="Times New Roman" w:hAnsi="Times New Roman" w:cs="Times New Roman"/>
          <w:i/>
          <w:sz w:val="24"/>
          <w:szCs w:val="24"/>
          <w:lang w:val="sr-Cyrl-RS"/>
        </w:rPr>
        <w:t>p</w:t>
      </w:r>
      <w:r w:rsidRPr="00801BBD">
        <w:rPr>
          <w:rFonts w:ascii="Times New Roman" w:eastAsia="Times New Roman" w:hAnsi="Times New Roman" w:cs="Times New Roman"/>
          <w:sz w:val="24"/>
          <w:szCs w:val="24"/>
          <w:vertAlign w:val="subscript"/>
          <w:lang w:val="sr-Cyrl-RS"/>
        </w:rPr>
        <w:t>z</w:t>
      </w:r>
      <w:r w:rsidRPr="00801BBD">
        <w:rPr>
          <w:rFonts w:ascii="Times New Roman" w:eastAsia="Times New Roman" w:hAnsi="Times New Roman" w:cs="Times New Roman"/>
          <w:sz w:val="24"/>
          <w:szCs w:val="24"/>
          <w:lang w:val="sr-Cyrl-RS"/>
        </w:rPr>
        <w:t xml:space="preserve"> од притиска у предњим кочницама </w:t>
      </w:r>
      <w:r w:rsidRPr="00801BBD">
        <w:rPr>
          <w:rFonts w:ascii="Times New Roman" w:eastAsia="Times New Roman" w:hAnsi="Times New Roman" w:cs="Times New Roman"/>
          <w:i/>
          <w:sz w:val="24"/>
          <w:szCs w:val="24"/>
          <w:lang w:val="sr-Cyrl-RS"/>
        </w:rPr>
        <w:t>p</w:t>
      </w:r>
      <w:r w:rsidRPr="00801BBD">
        <w:rPr>
          <w:rFonts w:ascii="Times New Roman" w:eastAsia="Times New Roman" w:hAnsi="Times New Roman" w:cs="Times New Roman"/>
          <w:sz w:val="24"/>
          <w:szCs w:val="24"/>
          <w:vertAlign w:val="subscript"/>
          <w:lang w:val="sr-Cyrl-RS"/>
        </w:rPr>
        <w:t>p</w:t>
      </w:r>
      <w:r w:rsidRPr="00801BBD">
        <w:rPr>
          <w:rFonts w:ascii="Times New Roman" w:eastAsia="Times New Roman" w:hAnsi="Times New Roman" w:cs="Times New Roman"/>
          <w:sz w:val="24"/>
          <w:szCs w:val="24"/>
          <w:lang w:val="sr-Cyrl-RS"/>
        </w:rPr>
        <w:t xml:space="preserve">, слика </w:t>
      </w:r>
      <w:r w:rsidR="00EA19BB" w:rsidRPr="00801BBD">
        <w:rPr>
          <w:rFonts w:ascii="Times New Roman" w:eastAsia="Times New Roman" w:hAnsi="Times New Roman" w:cs="Times New Roman"/>
          <w:sz w:val="24"/>
          <w:szCs w:val="24"/>
          <w:lang w:val="sr-Cyrl-RS"/>
        </w:rPr>
        <w:t>4</w:t>
      </w:r>
      <w:r w:rsidRPr="00801BBD">
        <w:rPr>
          <w:rFonts w:ascii="Times New Roman" w:eastAsia="Times New Roman" w:hAnsi="Times New Roman" w:cs="Times New Roman"/>
          <w:sz w:val="24"/>
          <w:szCs w:val="24"/>
          <w:lang w:val="sr-Cyrl-RS"/>
        </w:rPr>
        <w:t>.12.</w:t>
      </w:r>
    </w:p>
    <w:p w:rsidR="00DA20B2" w:rsidRPr="00801BBD" w:rsidRDefault="00DA20B2" w:rsidP="00DA20B2">
      <w:pPr>
        <w:spacing w:before="120" w:after="0" w:line="240" w:lineRule="auto"/>
        <w:jc w:val="center"/>
        <w:rPr>
          <w:rFonts w:ascii="Times New Roman" w:eastAsia="Times New Roman" w:hAnsi="Times New Roman" w:cs="Times New Roman"/>
          <w:b/>
          <w:lang w:val="sr-Cyrl-RS"/>
        </w:rPr>
      </w:pPr>
      <w:r w:rsidRPr="00801BBD">
        <w:rPr>
          <w:rFonts w:ascii="Times New Roman" w:eastAsia="Times New Roman" w:hAnsi="Times New Roman" w:cs="Times New Roman"/>
          <w:b/>
          <w:noProof/>
        </w:rPr>
        <w:lastRenderedPageBreak/>
        <w:drawing>
          <wp:inline distT="0" distB="0" distL="0" distR="0" wp14:anchorId="5B437483" wp14:editId="45D9B109">
            <wp:extent cx="2390775" cy="196215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90775" cy="1962150"/>
                    </a:xfrm>
                    <a:prstGeom prst="rect">
                      <a:avLst/>
                    </a:prstGeom>
                    <a:noFill/>
                    <a:ln>
                      <a:noFill/>
                    </a:ln>
                  </pic:spPr>
                </pic:pic>
              </a:graphicData>
            </a:graphic>
          </wp:inline>
        </w:drawing>
      </w:r>
    </w:p>
    <w:p w:rsidR="00DA20B2" w:rsidRPr="00801BBD" w:rsidRDefault="00DA20B2" w:rsidP="00DA20B2">
      <w:pPr>
        <w:widowControl w:val="0"/>
        <w:spacing w:after="0" w:line="240" w:lineRule="auto"/>
        <w:jc w:val="center"/>
        <w:rPr>
          <w:rFonts w:ascii="Times New Roman" w:eastAsia="Times New Roman" w:hAnsi="Times New Roman" w:cs="Times New Roman"/>
          <w:i/>
          <w:sz w:val="24"/>
          <w:szCs w:val="24"/>
          <w:lang w:val="ru-RU"/>
        </w:rPr>
      </w:pPr>
      <w:r w:rsidRPr="00801BBD">
        <w:rPr>
          <w:rFonts w:ascii="Times New Roman" w:eastAsia="Times New Roman" w:hAnsi="Times New Roman" w:cs="Times New Roman"/>
          <w:i/>
          <w:sz w:val="24"/>
          <w:szCs w:val="24"/>
          <w:lang w:val="sr-Cyrl-RS"/>
        </w:rPr>
        <w:t xml:space="preserve">Слика </w:t>
      </w:r>
      <w:r w:rsidR="00EA19BB" w:rsidRPr="00801BBD">
        <w:rPr>
          <w:rFonts w:ascii="Times New Roman" w:eastAsia="Times New Roman" w:hAnsi="Times New Roman" w:cs="Times New Roman"/>
          <w:i/>
          <w:sz w:val="24"/>
          <w:szCs w:val="24"/>
          <w:lang w:val="sr-Cyrl-RS"/>
        </w:rPr>
        <w:t>4</w:t>
      </w:r>
      <w:r w:rsidRPr="00801BBD">
        <w:rPr>
          <w:rFonts w:ascii="Times New Roman" w:eastAsia="Times New Roman" w:hAnsi="Times New Roman" w:cs="Times New Roman"/>
          <w:i/>
          <w:sz w:val="24"/>
          <w:szCs w:val="24"/>
          <w:lang w:val="sr-Cyrl-RS"/>
        </w:rPr>
        <w:t>.</w:t>
      </w:r>
      <w:r w:rsidR="00826751" w:rsidRPr="00801BBD">
        <w:rPr>
          <w:rFonts w:ascii="Times New Roman" w:eastAsia="Times New Roman" w:hAnsi="Times New Roman" w:cs="Times New Roman"/>
          <w:i/>
          <w:sz w:val="24"/>
          <w:szCs w:val="24"/>
          <w:lang w:val="sr-Cyrl-RS"/>
        </w:rPr>
        <w:t>8</w:t>
      </w:r>
      <w:r w:rsidRPr="00801BBD">
        <w:rPr>
          <w:rFonts w:ascii="Times New Roman" w:eastAsia="Times New Roman" w:hAnsi="Times New Roman" w:cs="Times New Roman"/>
          <w:i/>
          <w:sz w:val="24"/>
          <w:szCs w:val="24"/>
          <w:lang w:val="sr-Cyrl-RS"/>
        </w:rPr>
        <w:t xml:space="preserve"> Карактеристика коректора кочења</w:t>
      </w:r>
      <w:r w:rsidRPr="00801BBD">
        <w:rPr>
          <w:rFonts w:ascii="Times New Roman" w:eastAsia="Times New Roman" w:hAnsi="Times New Roman" w:cs="Times New Roman"/>
          <w:i/>
          <w:sz w:val="24"/>
          <w:szCs w:val="24"/>
          <w:lang w:val="ru-RU"/>
        </w:rPr>
        <w:t xml:space="preserve"> [2</w:t>
      </w:r>
      <w:r w:rsidR="00243D4D" w:rsidRPr="00801BBD">
        <w:rPr>
          <w:rFonts w:ascii="Times New Roman" w:eastAsia="Times New Roman" w:hAnsi="Times New Roman" w:cs="Times New Roman"/>
          <w:i/>
          <w:sz w:val="24"/>
          <w:szCs w:val="24"/>
        </w:rPr>
        <w:t>7</w:t>
      </w:r>
      <w:r w:rsidRPr="00801BBD">
        <w:rPr>
          <w:rFonts w:ascii="Times New Roman" w:eastAsia="Times New Roman" w:hAnsi="Times New Roman" w:cs="Times New Roman"/>
          <w:i/>
          <w:sz w:val="24"/>
          <w:szCs w:val="24"/>
          <w:lang w:val="ru-RU"/>
        </w:rPr>
        <w:t>]</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На слици </w:t>
      </w:r>
      <w:r w:rsidR="00EA19BB" w:rsidRPr="00801BBD">
        <w:rPr>
          <w:rFonts w:ascii="Times New Roman" w:eastAsia="Times New Roman" w:hAnsi="Times New Roman" w:cs="Times New Roman"/>
          <w:sz w:val="24"/>
          <w:szCs w:val="24"/>
          <w:lang w:val="sr-Cyrl-RS"/>
        </w:rPr>
        <w:t>4</w:t>
      </w:r>
      <w:r w:rsidRPr="00801BBD">
        <w:rPr>
          <w:rFonts w:ascii="Times New Roman" w:eastAsia="Times New Roman" w:hAnsi="Times New Roman" w:cs="Times New Roman"/>
          <w:sz w:val="24"/>
          <w:szCs w:val="24"/>
          <w:lang w:val="sr-Cyrl-RS"/>
        </w:rPr>
        <w:t>.</w:t>
      </w:r>
      <w:r w:rsidR="00826751" w:rsidRPr="00801BBD">
        <w:rPr>
          <w:rFonts w:ascii="Times New Roman" w:eastAsia="Times New Roman" w:hAnsi="Times New Roman" w:cs="Times New Roman"/>
          <w:sz w:val="24"/>
          <w:szCs w:val="24"/>
          <w:lang w:val="sr-Cyrl-RS"/>
        </w:rPr>
        <w:t>8</w:t>
      </w:r>
      <w:r w:rsidRPr="00801BBD">
        <w:rPr>
          <w:rFonts w:ascii="Times New Roman" w:eastAsia="Times New Roman" w:hAnsi="Times New Roman" w:cs="Times New Roman"/>
          <w:sz w:val="24"/>
          <w:szCs w:val="24"/>
          <w:lang w:val="sr-Cyrl-RS"/>
        </w:rPr>
        <w:t xml:space="preserve"> приказана је константна расподела кочних сила (</w:t>
      </w:r>
      <w:r w:rsidRPr="00801BBD">
        <w:rPr>
          <w:rFonts w:ascii="Times New Roman" w:eastAsia="Times New Roman" w:hAnsi="Times New Roman" w:cs="Times New Roman"/>
          <w:i/>
          <w:sz w:val="24"/>
          <w:szCs w:val="24"/>
          <w:lang w:val="sr-Cyrl-RS"/>
        </w:rPr>
        <w:t>p</w:t>
      </w:r>
      <w:r w:rsidRPr="00801BBD">
        <w:rPr>
          <w:rFonts w:ascii="Times New Roman" w:eastAsia="Times New Roman" w:hAnsi="Times New Roman" w:cs="Times New Roman"/>
          <w:sz w:val="24"/>
          <w:szCs w:val="24"/>
          <w:vertAlign w:val="subscript"/>
          <w:lang w:val="sr-Cyrl-RS"/>
        </w:rPr>
        <w:t>z</w:t>
      </w:r>
      <w:r w:rsidRPr="00801BBD">
        <w:rPr>
          <w:rFonts w:ascii="Times New Roman" w:eastAsia="Times New Roman" w:hAnsi="Times New Roman" w:cs="Times New Roman"/>
          <w:sz w:val="24"/>
          <w:szCs w:val="24"/>
          <w:lang w:val="sr-Cyrl-RS"/>
        </w:rPr>
        <w:t>=</w:t>
      </w:r>
      <w:r w:rsidRPr="00801BBD">
        <w:rPr>
          <w:rFonts w:ascii="Times New Roman" w:eastAsia="Times New Roman" w:hAnsi="Times New Roman" w:cs="Times New Roman"/>
          <w:i/>
          <w:sz w:val="24"/>
          <w:szCs w:val="24"/>
          <w:lang w:val="sr-Cyrl-RS"/>
        </w:rPr>
        <w:t>p</w:t>
      </w:r>
      <w:r w:rsidRPr="00801BBD">
        <w:rPr>
          <w:rFonts w:ascii="Times New Roman" w:eastAsia="Times New Roman" w:hAnsi="Times New Roman" w:cs="Times New Roman"/>
          <w:sz w:val="24"/>
          <w:szCs w:val="24"/>
          <w:vertAlign w:val="subscript"/>
          <w:lang w:val="sr-Cyrl-RS"/>
        </w:rPr>
        <w:t>p</w:t>
      </w:r>
      <w:r w:rsidRPr="00801BBD">
        <w:rPr>
          <w:rFonts w:ascii="Times New Roman" w:eastAsia="Times New Roman" w:hAnsi="Times New Roman" w:cs="Times New Roman"/>
          <w:sz w:val="24"/>
          <w:szCs w:val="24"/>
          <w:lang w:val="sr-Cyrl-RS"/>
        </w:rPr>
        <w:t>), расподела која одговара регулисању силе кочења помоћу коректора код којег се по достизању одређеног притиска флуида притисак на задњим кочницама одржава константним, (а), као  и карактеристика коректора који врши редукцију притиска на задњим кочницама, (б).</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Спољашњи преносни однос кочне инсталације са коректором кочења:</w:t>
      </w:r>
    </w:p>
    <w:p w:rsidR="00DA20B2" w:rsidRPr="00801BBD" w:rsidRDefault="00DA20B2" w:rsidP="00DA20B2">
      <w:pPr>
        <w:numPr>
          <w:ilvl w:val="0"/>
          <w:numId w:val="22"/>
        </w:numPr>
        <w:spacing w:before="120" w:after="0" w:line="240" w:lineRule="auto"/>
        <w:ind w:left="340" w:hanging="340"/>
        <w:contextualSpacing/>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притисак у грани 2 којом се напајају предње кочнице је исти као притисак на излазу из главног кочног цилиндра, па је преносни однос гране 2 непромењен:</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ind w:left="3119"/>
              <w:rPr>
                <w:sz w:val="24"/>
                <w:szCs w:val="24"/>
                <w:lang w:val="sr-Cyrl-RS"/>
              </w:rPr>
            </w:pPr>
            <w:r w:rsidRPr="00801BBD">
              <w:rPr>
                <w:rFonts w:asciiTheme="minorHAnsi" w:eastAsiaTheme="minorHAnsi" w:hAnsiTheme="minorHAnsi" w:cstheme="minorBidi"/>
                <w:position w:val="-14"/>
                <w:sz w:val="24"/>
                <w:szCs w:val="24"/>
                <w:lang w:val="sr-Cyrl-RS"/>
              </w:rPr>
              <w:object w:dxaOrig="1935" w:dyaOrig="345">
                <v:shape id="_x0000_i1040" type="#_x0000_t75" style="width:96.75pt;height:18pt" o:ole="">
                  <v:imagedata r:id="rId84" o:title=""/>
                </v:shape>
                <o:OLEObject Type="Embed" ProgID="Equation.3" ShapeID="_x0000_i1040" DrawAspect="Content" ObjectID="_1601909113" r:id="rId85"/>
              </w:object>
            </w:r>
          </w:p>
        </w:tc>
      </w:tr>
    </w:tbl>
    <w:p w:rsidR="00DA20B2" w:rsidRPr="00801BBD" w:rsidRDefault="00DA20B2" w:rsidP="00DA20B2">
      <w:pPr>
        <w:numPr>
          <w:ilvl w:val="0"/>
          <w:numId w:val="22"/>
        </w:numPr>
        <w:spacing w:before="120" w:after="0" w:line="240" w:lineRule="auto"/>
        <w:ind w:left="340" w:hanging="340"/>
        <w:contextualSpacing/>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корекција притиска у грани 1 постоји и она изазива промену спољашњег  преносног односа:</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position w:val="-30"/>
                <w:sz w:val="24"/>
                <w:szCs w:val="24"/>
                <w:lang w:val="sr-Cyrl-RS"/>
              </w:rPr>
              <w:object w:dxaOrig="4710" w:dyaOrig="690">
                <v:shape id="_x0000_i1041" type="#_x0000_t75" style="width:234.75pt;height:34.5pt" o:ole="">
                  <v:imagedata r:id="rId86" o:title=""/>
                </v:shape>
                <o:OLEObject Type="Embed" ProgID="Equation.3" ShapeID="_x0000_i1041" DrawAspect="Content" ObjectID="_1601909114" r:id="rId87"/>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-спољашњи преносни однос гране 1 са коректором:</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ind w:left="3119"/>
              <w:rPr>
                <w:sz w:val="24"/>
                <w:szCs w:val="24"/>
                <w:lang w:val="sr-Cyrl-RS"/>
              </w:rPr>
            </w:pPr>
            <w:r w:rsidRPr="00801BBD">
              <w:rPr>
                <w:rFonts w:asciiTheme="minorHAnsi" w:eastAsiaTheme="minorHAnsi" w:hAnsiTheme="minorHAnsi" w:cstheme="minorBidi"/>
                <w:position w:val="-14"/>
                <w:sz w:val="24"/>
                <w:szCs w:val="24"/>
                <w:lang w:val="sr-Cyrl-RS"/>
              </w:rPr>
              <w:object w:dxaOrig="1755" w:dyaOrig="345">
                <v:shape id="_x0000_i1042" type="#_x0000_t75" style="width:88.5pt;height:18pt" o:ole="">
                  <v:imagedata r:id="rId88" o:title=""/>
                </v:shape>
                <o:OLEObject Type="Embed" ProgID="Equation.3" ShapeID="_x0000_i1042" DrawAspect="Content" ObjectID="_1601909115" r:id="rId89"/>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-укупан спољашњи преносни однос за обе гране је:</w:t>
      </w: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tblGrid>
      <w:tr w:rsidR="00DA20B2" w:rsidRPr="00801BBD" w:rsidTr="00D26E33">
        <w:tc>
          <w:tcPr>
            <w:tcW w:w="9248" w:type="dxa"/>
            <w:hideMark/>
          </w:tcPr>
          <w:p w:rsidR="00DA20B2" w:rsidRPr="00801BBD" w:rsidRDefault="00DA20B2" w:rsidP="00DA20B2">
            <w:pPr>
              <w:ind w:left="3119"/>
              <w:rPr>
                <w:sz w:val="24"/>
                <w:szCs w:val="24"/>
                <w:lang w:val="sr-Cyrl-RS"/>
              </w:rPr>
            </w:pPr>
            <w:r w:rsidRPr="00801BBD">
              <w:rPr>
                <w:rFonts w:asciiTheme="minorHAnsi" w:eastAsiaTheme="minorHAnsi" w:hAnsiTheme="minorHAnsi" w:cstheme="minorBidi"/>
                <w:position w:val="-14"/>
                <w:sz w:val="24"/>
                <w:szCs w:val="24"/>
                <w:lang w:val="sr-Cyrl-RS"/>
              </w:rPr>
              <w:object w:dxaOrig="1905" w:dyaOrig="345">
                <v:shape id="_x0000_i1043" type="#_x0000_t75" style="width:94.5pt;height:18pt" o:ole="">
                  <v:imagedata r:id="rId90" o:title=""/>
                </v:shape>
                <o:OLEObject Type="Embed" ProgID="Equation.3" ShapeID="_x0000_i1043" DrawAspect="Content" ObjectID="_1601909116" r:id="rId91"/>
              </w:object>
            </w:r>
          </w:p>
        </w:tc>
      </w:tr>
    </w:tbl>
    <w:p w:rsidR="00726939" w:rsidRPr="00801BBD" w:rsidRDefault="00726939" w:rsidP="00726939">
      <w:pPr>
        <w:rPr>
          <w:rFonts w:ascii="Times New Roman" w:hAnsi="Times New Roman" w:cs="Times New Roman"/>
          <w:sz w:val="24"/>
          <w:szCs w:val="24"/>
        </w:rPr>
      </w:pPr>
      <w:bookmarkStart w:id="116" w:name="_Toc527474789"/>
    </w:p>
    <w:p w:rsidR="00DA20B2" w:rsidRPr="00801BBD" w:rsidRDefault="00DA20B2" w:rsidP="00726939">
      <w:pP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3</w:t>
      </w:r>
      <w:r w:rsidR="00726939" w:rsidRPr="00801BBD">
        <w:rPr>
          <w:rFonts w:ascii="Times New Roman" w:hAnsi="Times New Roman" w:cs="Times New Roman"/>
          <w:i/>
          <w:sz w:val="24"/>
          <w:szCs w:val="24"/>
        </w:rPr>
        <w:t>.</w:t>
      </w:r>
      <w:r w:rsidRPr="00801BBD">
        <w:rPr>
          <w:rFonts w:ascii="Times New Roman" w:hAnsi="Times New Roman" w:cs="Times New Roman"/>
          <w:i/>
          <w:sz w:val="24"/>
          <w:szCs w:val="24"/>
          <w:lang w:val="sr-Cyrl-RS"/>
        </w:rPr>
        <w:t xml:space="preserve"> Утицај серво-појачала</w:t>
      </w:r>
      <w:bookmarkEnd w:id="116"/>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Кочење возила већих маса постиже се уз помоћ серво-појачала. У општем случају између силе која делује на главни кочни цилиндар </w:t>
      </w:r>
      <w:r w:rsidRPr="00801BBD">
        <w:rPr>
          <w:rFonts w:ascii="Times New Roman" w:eastAsia="Times New Roman" w:hAnsi="Times New Roman" w:cs="Times New Roman"/>
          <w:i/>
          <w:sz w:val="24"/>
          <w:szCs w:val="24"/>
          <w:lang w:val="sr-Cyrl-RS"/>
        </w:rPr>
        <w:t>Q</w:t>
      </w:r>
      <w:r w:rsidRPr="00801BBD">
        <w:rPr>
          <w:rFonts w:ascii="Times New Roman" w:eastAsia="Times New Roman" w:hAnsi="Times New Roman" w:cs="Times New Roman"/>
          <w:sz w:val="24"/>
          <w:szCs w:val="24"/>
          <w:lang w:val="sr-Cyrl-RS"/>
        </w:rPr>
        <w:t xml:space="preserve"> и силе која се доводи са командне педале, </w:t>
      </w:r>
      <w:r w:rsidRPr="00801BBD">
        <w:rPr>
          <w:rFonts w:ascii="Times New Roman" w:eastAsia="Times New Roman" w:hAnsi="Times New Roman" w:cs="Times New Roman"/>
          <w:i/>
          <w:sz w:val="24"/>
          <w:szCs w:val="24"/>
          <w:lang w:val="sr-Cyrl-RS"/>
        </w:rPr>
        <w:t>F</w:t>
      </w:r>
      <w:r w:rsidRPr="00801BBD">
        <w:rPr>
          <w:rFonts w:ascii="Times New Roman" w:eastAsia="Times New Roman" w:hAnsi="Times New Roman" w:cs="Times New Roman"/>
          <w:sz w:val="24"/>
          <w:szCs w:val="24"/>
          <w:vertAlign w:val="subscript"/>
          <w:lang w:val="sr-Cyrl-RS"/>
        </w:rPr>
        <w:t>p</w:t>
      </w:r>
      <w:r w:rsidRPr="00801BBD">
        <w:rPr>
          <w:rFonts w:ascii="Times New Roman" w:eastAsia="Times New Roman" w:hAnsi="Times New Roman" w:cs="Times New Roman"/>
          <w:sz w:val="24"/>
          <w:szCs w:val="24"/>
          <w:lang w:val="sr-Cyrl-RS"/>
        </w:rPr>
        <w:sym w:font="Symbol" w:char="F0D7"/>
      </w:r>
      <w:r w:rsidRPr="00801BBD">
        <w:rPr>
          <w:rFonts w:ascii="Times New Roman" w:eastAsia="Times New Roman" w:hAnsi="Times New Roman" w:cs="Times New Roman"/>
          <w:i/>
          <w:sz w:val="24"/>
          <w:szCs w:val="24"/>
          <w:lang w:val="sr-Cyrl-RS"/>
        </w:rPr>
        <w:t>i</w:t>
      </w:r>
      <w:r w:rsidRPr="00801BBD">
        <w:rPr>
          <w:rFonts w:ascii="Times New Roman" w:eastAsia="Times New Roman" w:hAnsi="Times New Roman" w:cs="Times New Roman"/>
          <w:sz w:val="24"/>
          <w:szCs w:val="24"/>
          <w:vertAlign w:val="subscript"/>
          <w:lang w:val="sr-Cyrl-RS"/>
        </w:rPr>
        <w:t xml:space="preserve">p </w:t>
      </w:r>
      <w:r w:rsidRPr="00801BBD">
        <w:rPr>
          <w:rFonts w:ascii="Times New Roman" w:eastAsia="Times New Roman" w:hAnsi="Times New Roman" w:cs="Times New Roman"/>
          <w:sz w:val="24"/>
          <w:szCs w:val="24"/>
          <w:lang w:val="sr-Cyrl-RS"/>
        </w:rPr>
        <w:t>постоји релација:</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2018"/>
      </w:tblGrid>
      <w:tr w:rsidR="00DA20B2" w:rsidRPr="00801BBD" w:rsidTr="00D26E33">
        <w:tc>
          <w:tcPr>
            <w:tcW w:w="7338" w:type="dxa"/>
            <w:hideMark/>
          </w:tcPr>
          <w:p w:rsidR="00DA20B2" w:rsidRPr="00801BBD" w:rsidRDefault="00DA20B2" w:rsidP="00DA20B2">
            <w:pPr>
              <w:jc w:val="center"/>
              <w:rPr>
                <w:sz w:val="24"/>
                <w:szCs w:val="24"/>
                <w:vertAlign w:val="subscript"/>
                <w:lang w:val="sr-Cyrl-RS"/>
              </w:rPr>
            </w:pPr>
            <w:r w:rsidRPr="00801BBD">
              <w:rPr>
                <w:rFonts w:asciiTheme="minorHAnsi" w:eastAsiaTheme="minorHAnsi" w:hAnsiTheme="minorHAnsi" w:cstheme="minorBidi"/>
                <w:position w:val="-16"/>
                <w:sz w:val="24"/>
                <w:szCs w:val="24"/>
                <w:lang w:val="sr-Cyrl-RS"/>
              </w:rPr>
              <w:object w:dxaOrig="1440" w:dyaOrig="375">
                <v:shape id="_x0000_i1044" type="#_x0000_t75" style="width:1in;height:18pt" o:ole="">
                  <v:imagedata r:id="rId92" o:title=""/>
                </v:shape>
                <o:OLEObject Type="Embed" ProgID="Equation.DSMT4" ShapeID="_x0000_i1044" DrawAspect="Content" ObjectID="_1601909117" r:id="rId93"/>
              </w:object>
            </w:r>
            <w:r w:rsidRPr="00801BBD">
              <w:rPr>
                <w:sz w:val="24"/>
                <w:szCs w:val="24"/>
                <w:lang w:val="sr-Cyrl-RS"/>
              </w:rPr>
              <w:t>,</w:t>
            </w:r>
          </w:p>
        </w:tc>
        <w:tc>
          <w:tcPr>
            <w:tcW w:w="2018" w:type="dxa"/>
            <w:vAlign w:val="center"/>
            <w:hideMark/>
          </w:tcPr>
          <w:p w:rsidR="00DA20B2" w:rsidRPr="00801BBD" w:rsidRDefault="00DA20B2" w:rsidP="006208DC">
            <w:pPr>
              <w:jc w:val="right"/>
              <w:rPr>
                <w:sz w:val="24"/>
                <w:szCs w:val="24"/>
                <w:lang w:val="sr-Cyrl-RS"/>
              </w:rPr>
            </w:pPr>
            <w:r w:rsidRPr="00801BBD">
              <w:rPr>
                <w:sz w:val="24"/>
                <w:szCs w:val="24"/>
                <w:lang w:val="sr-Cyrl-RS"/>
              </w:rPr>
              <w:t>(</w:t>
            </w:r>
            <w:r w:rsidR="00EA19BB" w:rsidRPr="00801BBD">
              <w:rPr>
                <w:sz w:val="24"/>
                <w:szCs w:val="24"/>
                <w:lang w:val="sr-Cyrl-RS"/>
              </w:rPr>
              <w:t>4</w:t>
            </w:r>
            <w:r w:rsidRPr="00801BBD">
              <w:rPr>
                <w:sz w:val="24"/>
                <w:szCs w:val="24"/>
                <w:lang w:val="sr-Cyrl-RS"/>
              </w:rPr>
              <w:t>.1</w:t>
            </w:r>
            <w:r w:rsidR="006208DC" w:rsidRPr="00801BBD">
              <w:rPr>
                <w:sz w:val="24"/>
                <w:szCs w:val="24"/>
                <w:lang w:val="sr-Cyrl-RS"/>
              </w:rPr>
              <w:t>5</w:t>
            </w:r>
            <w:r w:rsidRPr="00801BBD">
              <w:rPr>
                <w:sz w:val="24"/>
                <w:szCs w:val="24"/>
                <w:lang w:val="sr-Cyrl-RS"/>
              </w:rPr>
              <w:t>)</w:t>
            </w:r>
          </w:p>
        </w:tc>
      </w:tr>
    </w:tbl>
    <w:p w:rsidR="00DA20B2" w:rsidRPr="00801BBD" w:rsidRDefault="00DA20B2" w:rsidP="00DA20B2">
      <w:pPr>
        <w:spacing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i</w:t>
      </w:r>
      <w:r w:rsidRPr="00801BBD">
        <w:rPr>
          <w:rFonts w:ascii="Times New Roman" w:eastAsia="Times New Roman" w:hAnsi="Times New Roman" w:cs="Times New Roman"/>
          <w:sz w:val="24"/>
          <w:szCs w:val="24"/>
          <w:vertAlign w:val="subscript"/>
          <w:lang w:val="sr-Cyrl-RS"/>
        </w:rPr>
        <w:t>p</w:t>
      </w:r>
      <w:r w:rsidRPr="00801BBD">
        <w:rPr>
          <w:rFonts w:ascii="Times New Roman" w:eastAsia="Times New Roman" w:hAnsi="Times New Roman" w:cs="Times New Roman"/>
          <w:sz w:val="24"/>
          <w:szCs w:val="24"/>
          <w:vertAlign w:val="subscript"/>
          <w:lang w:val="ru-RU"/>
        </w:rPr>
        <w:t xml:space="preserve"> </w:t>
      </w:r>
      <w:r w:rsidRPr="00801BBD">
        <w:rPr>
          <w:rFonts w:ascii="Times New Roman" w:eastAsia="Times New Roman" w:hAnsi="Times New Roman" w:cs="Times New Roman"/>
          <w:sz w:val="24"/>
          <w:szCs w:val="24"/>
          <w:lang w:val="sr-Cyrl-RS"/>
        </w:rPr>
        <w:t>– преносни однос механизма педале,</w:t>
      </w:r>
    </w:p>
    <w:p w:rsidR="00DA20B2" w:rsidRPr="00801BBD" w:rsidRDefault="00DA20B2" w:rsidP="00DA20B2">
      <w:pPr>
        <w:spacing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F</w:t>
      </w:r>
      <w:r w:rsidRPr="00801BBD">
        <w:rPr>
          <w:rFonts w:ascii="Times New Roman" w:eastAsia="Times New Roman" w:hAnsi="Times New Roman" w:cs="Times New Roman"/>
          <w:sz w:val="24"/>
          <w:szCs w:val="24"/>
          <w:vertAlign w:val="subscript"/>
          <w:lang w:val="sr-Cyrl-RS"/>
        </w:rPr>
        <w:t>sp</w:t>
      </w:r>
      <w:r w:rsidRPr="00801BBD">
        <w:rPr>
          <w:rFonts w:ascii="Times New Roman" w:eastAsia="Times New Roman" w:hAnsi="Times New Roman" w:cs="Times New Roman"/>
          <w:sz w:val="24"/>
          <w:szCs w:val="24"/>
          <w:vertAlign w:val="subscript"/>
          <w:lang w:val="ru-RU"/>
        </w:rPr>
        <w:t xml:space="preserve"> </w:t>
      </w:r>
      <w:r w:rsidRPr="00801BBD">
        <w:rPr>
          <w:rFonts w:ascii="Times New Roman" w:eastAsia="Times New Roman" w:hAnsi="Times New Roman" w:cs="Times New Roman"/>
          <w:sz w:val="24"/>
          <w:szCs w:val="24"/>
          <w:lang w:val="sr-Cyrl-RS"/>
        </w:rPr>
        <w:t>–</w: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sz w:val="24"/>
          <w:szCs w:val="24"/>
          <w:lang w:val="sr-Cyrl-RS"/>
        </w:rPr>
        <w:t>сила појачања коју даје серво-појачало,</w:t>
      </w:r>
    </w:p>
    <w:p w:rsidR="00DA20B2" w:rsidRPr="00801BBD" w:rsidRDefault="00DA20B2" w:rsidP="00DA20B2">
      <w:pPr>
        <w:spacing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i/>
          <w:sz w:val="24"/>
          <w:szCs w:val="24"/>
          <w:lang w:val="sr-Cyrl-RS"/>
        </w:rPr>
        <w:t>p</w:t>
      </w:r>
      <w:r w:rsidRPr="00801BBD">
        <w:rPr>
          <w:rFonts w:ascii="Times New Roman" w:eastAsia="Times New Roman" w:hAnsi="Times New Roman" w:cs="Times New Roman"/>
          <w:i/>
          <w:sz w:val="24"/>
          <w:szCs w:val="24"/>
          <w:lang w:val="ru-RU"/>
        </w:rPr>
        <w:t xml:space="preserve"> </w:t>
      </w:r>
      <w:r w:rsidRPr="00801BBD">
        <w:rPr>
          <w:rFonts w:ascii="Times New Roman" w:eastAsia="Times New Roman" w:hAnsi="Times New Roman" w:cs="Times New Roman"/>
          <w:sz w:val="24"/>
          <w:szCs w:val="24"/>
          <w:lang w:val="sr-Cyrl-RS"/>
        </w:rPr>
        <w:t>–</w: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sz w:val="24"/>
          <w:szCs w:val="24"/>
          <w:lang w:val="sr-Cyrl-RS"/>
        </w:rPr>
        <w:t>фактор појачања.</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На следећем дијаграму дата је карактеристика серво-појачала.</w:t>
      </w:r>
    </w:p>
    <w:p w:rsidR="00DA20B2" w:rsidRPr="00801BBD" w:rsidRDefault="00DA20B2" w:rsidP="00DA20B2">
      <w:pPr>
        <w:spacing w:before="120" w:after="0" w:line="240" w:lineRule="auto"/>
        <w:jc w:val="center"/>
        <w:rPr>
          <w:rFonts w:ascii="Times New Roman" w:eastAsia="Times New Roman" w:hAnsi="Times New Roman" w:cs="Times New Roman"/>
          <w:lang w:val="sr-Cyrl-RS"/>
        </w:rPr>
      </w:pPr>
      <w:r w:rsidRPr="00801BBD">
        <w:rPr>
          <w:rFonts w:ascii="Times New Roman" w:eastAsia="Times New Roman" w:hAnsi="Times New Roman" w:cs="Times New Roman"/>
          <w:noProof/>
        </w:rPr>
        <w:lastRenderedPageBreak/>
        <w:drawing>
          <wp:inline distT="0" distB="0" distL="0" distR="0" wp14:anchorId="4B69923E" wp14:editId="2C1C248C">
            <wp:extent cx="2524125" cy="25527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524125" cy="2552700"/>
                    </a:xfrm>
                    <a:prstGeom prst="rect">
                      <a:avLst/>
                    </a:prstGeom>
                    <a:noFill/>
                    <a:ln>
                      <a:noFill/>
                    </a:ln>
                  </pic:spPr>
                </pic:pic>
              </a:graphicData>
            </a:graphic>
          </wp:inline>
        </w:drawing>
      </w:r>
    </w:p>
    <w:p w:rsidR="00DA20B2" w:rsidRPr="00801BBD" w:rsidRDefault="00DA20B2" w:rsidP="00DA20B2">
      <w:pPr>
        <w:widowControl w:val="0"/>
        <w:spacing w:after="0" w:line="240" w:lineRule="auto"/>
        <w:jc w:val="center"/>
        <w:rPr>
          <w:rFonts w:ascii="Times New Roman" w:eastAsia="Times New Roman" w:hAnsi="Times New Roman" w:cs="Times New Roman"/>
          <w:i/>
          <w:sz w:val="24"/>
          <w:szCs w:val="24"/>
          <w:lang w:val="sr-Cyrl-RS"/>
        </w:rPr>
      </w:pPr>
      <w:r w:rsidRPr="00801BBD">
        <w:rPr>
          <w:rFonts w:ascii="Times New Roman" w:eastAsia="Times New Roman" w:hAnsi="Times New Roman" w:cs="Times New Roman"/>
          <w:i/>
          <w:sz w:val="24"/>
          <w:szCs w:val="24"/>
          <w:lang w:val="sr-Cyrl-RS"/>
        </w:rPr>
        <w:t xml:space="preserve">Слика </w:t>
      </w:r>
      <w:r w:rsidR="00EA19BB" w:rsidRPr="00801BBD">
        <w:rPr>
          <w:rFonts w:ascii="Times New Roman" w:eastAsia="Times New Roman" w:hAnsi="Times New Roman" w:cs="Times New Roman"/>
          <w:i/>
          <w:sz w:val="24"/>
          <w:szCs w:val="24"/>
          <w:lang w:val="sr-Cyrl-RS"/>
        </w:rPr>
        <w:t>4</w:t>
      </w:r>
      <w:r w:rsidRPr="00801BBD">
        <w:rPr>
          <w:rFonts w:ascii="Times New Roman" w:eastAsia="Times New Roman" w:hAnsi="Times New Roman" w:cs="Times New Roman"/>
          <w:i/>
          <w:sz w:val="24"/>
          <w:szCs w:val="24"/>
          <w:lang w:val="sr-Cyrl-RS"/>
        </w:rPr>
        <w:t>.</w:t>
      </w:r>
      <w:r w:rsidR="00826751" w:rsidRPr="00801BBD">
        <w:rPr>
          <w:rFonts w:ascii="Times New Roman" w:eastAsia="Times New Roman" w:hAnsi="Times New Roman" w:cs="Times New Roman"/>
          <w:i/>
          <w:sz w:val="24"/>
          <w:szCs w:val="24"/>
          <w:lang w:val="sr-Cyrl-RS"/>
        </w:rPr>
        <w:t>9</w:t>
      </w:r>
      <w:r w:rsidRPr="00801BBD">
        <w:rPr>
          <w:rFonts w:ascii="Times New Roman" w:eastAsia="Times New Roman" w:hAnsi="Times New Roman" w:cs="Times New Roman"/>
          <w:i/>
          <w:sz w:val="24"/>
          <w:szCs w:val="24"/>
          <w:lang w:val="sr-Cyrl-RS"/>
        </w:rPr>
        <w:t xml:space="preserve"> Карактеристика серво-појачала </w:t>
      </w:r>
      <w:r w:rsidRPr="00801BBD">
        <w:rPr>
          <w:rFonts w:ascii="Times New Roman" w:eastAsia="Times New Roman" w:hAnsi="Times New Roman" w:cs="Times New Roman"/>
          <w:i/>
          <w:sz w:val="24"/>
          <w:szCs w:val="24"/>
          <w:lang w:val="ru-RU"/>
        </w:rPr>
        <w:t>[</w:t>
      </w:r>
      <w:r w:rsidR="00243D4D" w:rsidRPr="00801BBD">
        <w:rPr>
          <w:rFonts w:ascii="Times New Roman" w:eastAsia="Times New Roman" w:hAnsi="Times New Roman" w:cs="Times New Roman"/>
          <w:i/>
          <w:sz w:val="24"/>
          <w:szCs w:val="24"/>
        </w:rPr>
        <w:t>27</w:t>
      </w:r>
      <w:r w:rsidRPr="00801BBD">
        <w:rPr>
          <w:rFonts w:ascii="Times New Roman" w:eastAsia="Times New Roman" w:hAnsi="Times New Roman" w:cs="Times New Roman"/>
          <w:i/>
          <w:sz w:val="24"/>
          <w:szCs w:val="24"/>
          <w:lang w:val="ru-RU"/>
        </w:rPr>
        <w:t>]</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За </w:t>
      </w:r>
      <w:r w:rsidRPr="00801BBD">
        <w:rPr>
          <w:rFonts w:ascii="Times New Roman" w:eastAsia="Times New Roman" w:hAnsi="Times New Roman" w:cs="Times New Roman"/>
          <w:position w:val="-14"/>
          <w:sz w:val="24"/>
          <w:szCs w:val="24"/>
          <w:lang w:val="sr-Cyrl-RS"/>
        </w:rPr>
        <w:object w:dxaOrig="780" w:dyaOrig="345">
          <v:shape id="_x0000_i1045" type="#_x0000_t75" style="width:38.25pt;height:18pt" o:ole="">
            <v:imagedata r:id="rId95" o:title=""/>
          </v:shape>
          <o:OLEObject Type="Embed" ProgID="Equation.3" ShapeID="_x0000_i1045" DrawAspect="Content" ObjectID="_1601909118" r:id="rId96"/>
        </w:object>
      </w:r>
      <w:r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position w:val="-6"/>
          <w:sz w:val="24"/>
          <w:szCs w:val="24"/>
          <w:lang w:val="sr-Cyrl-RS"/>
        </w:rPr>
        <w:object w:dxaOrig="255" w:dyaOrig="225">
          <v:shape id="_x0000_i1046" type="#_x0000_t75" style="width:12.75pt;height:12pt" o:ole="">
            <v:imagedata r:id="rId97" o:title=""/>
          </v:shape>
          <o:OLEObject Type="Embed" ProgID="Equation.3" ShapeID="_x0000_i1046" DrawAspect="Content" ObjectID="_1601909119" r:id="rId98"/>
        </w:object>
      </w:r>
      <w:r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position w:val="-32"/>
          <w:sz w:val="24"/>
          <w:szCs w:val="24"/>
          <w:lang w:val="sr-Cyrl-RS"/>
        </w:rPr>
        <w:object w:dxaOrig="1875" w:dyaOrig="690">
          <v:shape id="_x0000_i1047" type="#_x0000_t75" style="width:93.75pt;height:34.5pt" o:ole="">
            <v:imagedata r:id="rId99" o:title=""/>
          </v:shape>
          <o:OLEObject Type="Embed" ProgID="Equation.3" ShapeID="_x0000_i1047" DrawAspect="Content" ObjectID="_1601909120" r:id="rId100"/>
        </w:object>
      </w:r>
      <w:r w:rsidRPr="00801BBD">
        <w:rPr>
          <w:rFonts w:ascii="Times New Roman" w:eastAsia="Times New Roman" w:hAnsi="Times New Roman" w:cs="Times New Roman"/>
          <w:sz w:val="24"/>
          <w:szCs w:val="24"/>
          <w:lang w:val="sr-Cyrl-RS"/>
        </w:rPr>
        <w:t>,</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За </w:t>
      </w:r>
      <w:r w:rsidRPr="00801BBD">
        <w:rPr>
          <w:rFonts w:ascii="Times New Roman" w:eastAsia="Times New Roman" w:hAnsi="Times New Roman" w:cs="Times New Roman"/>
          <w:position w:val="-14"/>
          <w:sz w:val="24"/>
          <w:szCs w:val="24"/>
          <w:lang w:val="sr-Cyrl-RS"/>
        </w:rPr>
        <w:object w:dxaOrig="840" w:dyaOrig="345">
          <v:shape id="_x0000_i1048" type="#_x0000_t75" style="width:41.25pt;height:18pt" o:ole="">
            <v:imagedata r:id="rId101" o:title=""/>
          </v:shape>
          <o:OLEObject Type="Embed" ProgID="Equation.3" ShapeID="_x0000_i1048" DrawAspect="Content" ObjectID="_1601909121" r:id="rId102"/>
        </w:object>
      </w:r>
      <w:r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position w:val="-6"/>
          <w:sz w:val="24"/>
          <w:szCs w:val="24"/>
          <w:lang w:val="sr-Cyrl-RS"/>
        </w:rPr>
        <w:object w:dxaOrig="255" w:dyaOrig="225">
          <v:shape id="_x0000_i1049" type="#_x0000_t75" style="width:12.75pt;height:12pt" o:ole="">
            <v:imagedata r:id="rId97" o:title=""/>
          </v:shape>
          <o:OLEObject Type="Embed" ProgID="Equation.3" ShapeID="_x0000_i1049" DrawAspect="Content" ObjectID="_1601909122" r:id="rId103"/>
        </w:object>
      </w:r>
      <w:r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position w:val="-30"/>
          <w:sz w:val="24"/>
          <w:szCs w:val="24"/>
          <w:lang w:val="sr-Cyrl-RS"/>
        </w:rPr>
        <w:object w:dxaOrig="1845" w:dyaOrig="660">
          <v:shape id="_x0000_i1050" type="#_x0000_t75" style="width:91.5pt;height:32.25pt;mso-position-vertical:absolute" o:ole="">
            <v:imagedata r:id="rId104" o:title=""/>
          </v:shape>
          <o:OLEObject Type="Embed" ProgID="Equation.3" ShapeID="_x0000_i1050" DrawAspect="Content" ObjectID="_1601909123" r:id="rId105"/>
        </w:object>
      </w:r>
      <w:r w:rsidRPr="00801BBD">
        <w:rPr>
          <w:rFonts w:ascii="Times New Roman" w:eastAsia="Times New Roman" w:hAnsi="Times New Roman" w:cs="Times New Roman"/>
          <w:sz w:val="24"/>
          <w:szCs w:val="24"/>
          <w:lang w:val="sr-Cyrl-RS"/>
        </w:rPr>
        <w:t xml:space="preserve">,   </w:t>
      </w:r>
      <w:r w:rsidRPr="00801BBD">
        <w:rPr>
          <w:rFonts w:ascii="Times New Roman" w:eastAsia="Times New Roman" w:hAnsi="Times New Roman" w:cs="Times New Roman"/>
          <w:i/>
          <w:position w:val="-2"/>
          <w:sz w:val="24"/>
          <w:szCs w:val="24"/>
          <w:lang w:val="sr-Cyrl-RS"/>
        </w:rPr>
        <w:t>F</w:t>
      </w:r>
      <w:r w:rsidRPr="00801BBD">
        <w:rPr>
          <w:rFonts w:ascii="Times New Roman" w:eastAsia="Times New Roman" w:hAnsi="Times New Roman" w:cs="Times New Roman"/>
          <w:position w:val="-2"/>
          <w:sz w:val="24"/>
          <w:szCs w:val="24"/>
          <w:vertAlign w:val="subscript"/>
          <w:lang w:val="sr-Cyrl-RS"/>
        </w:rPr>
        <w:t>spo</w:t>
      </w:r>
      <w:r w:rsidRPr="00801BBD">
        <w:rPr>
          <w:rFonts w:ascii="Times New Roman" w:eastAsia="Times New Roman" w:hAnsi="Times New Roman" w:cs="Times New Roman"/>
          <w:sz w:val="24"/>
          <w:szCs w:val="24"/>
          <w:lang w:val="sr-Cyrl-RS"/>
        </w:rPr>
        <w:t>–</w: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position w:val="-2"/>
          <w:sz w:val="24"/>
          <w:szCs w:val="24"/>
          <w:lang w:val="sr-Cyrl-RS"/>
        </w:rPr>
        <w:t>максимална сила појачања.</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У случају отказа серво-појачала: </w:t>
      </w:r>
      <w:r w:rsidRPr="00801BBD">
        <w:rPr>
          <w:rFonts w:ascii="Times New Roman" w:eastAsia="Times New Roman" w:hAnsi="Times New Roman" w:cs="Times New Roman"/>
          <w:position w:val="-12"/>
          <w:sz w:val="24"/>
          <w:szCs w:val="24"/>
          <w:lang w:val="sr-Cyrl-RS"/>
        </w:rPr>
        <w:object w:dxaOrig="945" w:dyaOrig="315">
          <v:shape id="_x0000_i1051" type="#_x0000_t75" style="width:47.25pt;height:16.5pt;mso-position-horizontal:absolute;mso-position-vertical:absolute" o:ole="">
            <v:imagedata r:id="rId106" o:title=""/>
          </v:shape>
          <o:OLEObject Type="Embed" ProgID="Equation.3" ShapeID="_x0000_i1051" DrawAspect="Content" ObjectID="_1601909124" r:id="rId107"/>
        </w:object>
      </w:r>
      <w:r w:rsidRPr="00801BBD">
        <w:rPr>
          <w:rFonts w:ascii="Times New Roman" w:eastAsia="Times New Roman" w:hAnsi="Times New Roman" w:cs="Times New Roman"/>
          <w:sz w:val="24"/>
          <w:szCs w:val="24"/>
          <w:lang w:val="sr-Cyrl-RS"/>
        </w:rPr>
        <w:t>.</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Карактеристика серво-појачала:</w:t>
      </w:r>
    </w:p>
    <w:p w:rsidR="00DA20B2" w:rsidRPr="00801BBD" w:rsidRDefault="00DA20B2" w:rsidP="00DA20B2">
      <w:pPr>
        <w:numPr>
          <w:ilvl w:val="0"/>
          <w:numId w:val="22"/>
        </w:numPr>
        <w:spacing w:before="120" w:after="0" w:line="240" w:lineRule="auto"/>
        <w:ind w:left="340" w:hanging="340"/>
        <w:contextualSpacing/>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однос силе појачања и доведене силе (до постизања максималног појачања) </w:t>
      </w:r>
      <w:r w:rsidRPr="00801BBD">
        <w:rPr>
          <w:rFonts w:ascii="Times New Roman" w:eastAsia="Times New Roman" w:hAnsi="Times New Roman" w:cs="Times New Roman"/>
          <w:i/>
          <w:sz w:val="24"/>
          <w:szCs w:val="24"/>
          <w:lang w:val="sr-Cyrl-RS"/>
        </w:rPr>
        <w:t>m</w:t>
      </w:r>
      <w:r w:rsidRPr="00801BBD">
        <w:rPr>
          <w:rFonts w:ascii="Times New Roman" w:eastAsia="Times New Roman" w:hAnsi="Times New Roman" w:cs="Times New Roman"/>
          <w:sz w:val="24"/>
          <w:szCs w:val="24"/>
          <w:lang w:val="sr-Cyrl-RS"/>
        </w:rPr>
        <w:t>=1,57;</w:t>
      </w:r>
    </w:p>
    <w:p w:rsidR="00DA20B2" w:rsidRPr="00801BBD" w:rsidRDefault="00DA20B2" w:rsidP="00DA20B2">
      <w:pPr>
        <w:numPr>
          <w:ilvl w:val="0"/>
          <w:numId w:val="22"/>
        </w:numPr>
        <w:spacing w:before="120" w:after="0" w:line="240" w:lineRule="auto"/>
        <w:ind w:left="340" w:hanging="340"/>
        <w:contextualSpacing/>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сила која се доводи у серво-појачало: </w:t>
      </w:r>
      <w:r w:rsidRPr="00801BBD">
        <w:rPr>
          <w:rFonts w:ascii="Times New Roman" w:eastAsia="Times New Roman" w:hAnsi="Times New Roman" w:cs="Times New Roman"/>
          <w:position w:val="-10"/>
          <w:sz w:val="24"/>
          <w:szCs w:val="24"/>
          <w:lang w:val="sr-Cyrl-RS"/>
        </w:rPr>
        <w:object w:dxaOrig="1590" w:dyaOrig="345">
          <v:shape id="_x0000_i1052" type="#_x0000_t75" style="width:78.75pt;height:18pt" o:ole="">
            <v:imagedata r:id="rId108" o:title=""/>
          </v:shape>
          <o:OLEObject Type="Embed" ProgID="Equation.3" ShapeID="_x0000_i1052" DrawAspect="Content" ObjectID="_1601909125" r:id="rId109"/>
        </w:object>
      </w:r>
      <w:r w:rsidRPr="00801BBD">
        <w:rPr>
          <w:rFonts w:ascii="Times New Roman" w:eastAsia="Times New Roman" w:hAnsi="Times New Roman" w:cs="Times New Roman"/>
          <w:sz w:val="24"/>
          <w:szCs w:val="24"/>
          <w:lang w:val="sr-Cyrl-RS"/>
        </w:rPr>
        <w:t>.</w: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Сила којом се делује на главни кочни цилиндар:</w:t>
      </w:r>
    </w:p>
    <w:p w:rsidR="00DA20B2" w:rsidRPr="00801BBD" w:rsidRDefault="00DA20B2" w:rsidP="00DA20B2">
      <w:pPr>
        <w:spacing w:before="120" w:after="0" w:line="240" w:lineRule="auto"/>
        <w:jc w:val="center"/>
        <w:rPr>
          <w:rFonts w:ascii="Times New Roman" w:eastAsia="Times New Roman" w:hAnsi="Times New Roman" w:cs="Times New Roman"/>
          <w:sz w:val="24"/>
          <w:szCs w:val="24"/>
          <w:lang w:val="sr-Cyrl-RS"/>
        </w:rPr>
      </w:pPr>
      <w:r w:rsidRPr="00801BBD">
        <w:rPr>
          <w:rFonts w:ascii="Times New Roman" w:eastAsia="Times New Roman" w:hAnsi="Times New Roman" w:cs="Times New Roman"/>
          <w:position w:val="-46"/>
          <w:sz w:val="24"/>
          <w:szCs w:val="24"/>
          <w:lang w:val="sr-Cyrl-RS"/>
        </w:rPr>
        <w:object w:dxaOrig="3540" w:dyaOrig="945">
          <v:shape id="_x0000_i1053" type="#_x0000_t75" style="width:177.75pt;height:47.25pt" o:ole="">
            <v:imagedata r:id="rId110" o:title=""/>
          </v:shape>
          <o:OLEObject Type="Embed" ProgID="Equation.3" ShapeID="_x0000_i1053" DrawAspect="Content" ObjectID="_1601909126" r:id="rId111"/>
        </w:object>
      </w:r>
    </w:p>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У првој фази појачања (пре достизања максималне силе појачања), спољашњи преносни однос кочне инсталације је:</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6"/>
      </w:tblGrid>
      <w:tr w:rsidR="00DA20B2" w:rsidRPr="00801BBD" w:rsidTr="00D26E33">
        <w:tc>
          <w:tcPr>
            <w:tcW w:w="9356" w:type="dxa"/>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position w:val="-30"/>
                <w:sz w:val="24"/>
                <w:szCs w:val="24"/>
                <w:lang w:val="sr-Cyrl-RS"/>
              </w:rPr>
              <w:object w:dxaOrig="4815" w:dyaOrig="660">
                <v:shape id="_x0000_i1054" type="#_x0000_t75" style="width:240.75pt;height:32.25pt" o:ole="">
                  <v:imagedata r:id="rId112" o:title=""/>
                </v:shape>
                <o:OLEObject Type="Embed" ProgID="Equation.3" ShapeID="_x0000_i1054" DrawAspect="Content" ObjectID="_1601909127" r:id="rId113"/>
              </w:object>
            </w:r>
            <w:r w:rsidRPr="00801BBD">
              <w:rPr>
                <w:rFonts w:asciiTheme="minorHAnsi" w:eastAsiaTheme="minorHAnsi" w:hAnsiTheme="minorHAnsi" w:cstheme="minorBidi"/>
                <w:position w:val="-10"/>
                <w:sz w:val="24"/>
                <w:szCs w:val="24"/>
                <w:lang w:val="sr-Cyrl-RS"/>
              </w:rPr>
              <w:object w:dxaOrig="255" w:dyaOrig="225">
                <v:shape id="_x0000_i1055" type="#_x0000_t75" style="width:12.75pt;height:12pt" o:ole="">
                  <v:imagedata r:id="rId97" o:title=""/>
                </v:shape>
                <o:OLEObject Type="Embed" ProgID="Equation.3" ShapeID="_x0000_i1055" DrawAspect="Content" ObjectID="_1601909128" r:id="rId114"/>
              </w:object>
            </w:r>
            <w:r w:rsidRPr="00801BBD">
              <w:rPr>
                <w:rFonts w:asciiTheme="minorHAnsi" w:eastAsiaTheme="minorHAnsi" w:hAnsiTheme="minorHAnsi" w:cstheme="minorBidi"/>
                <w:position w:val="-14"/>
                <w:sz w:val="24"/>
                <w:szCs w:val="24"/>
                <w:lang w:val="sr-Cyrl-RS"/>
              </w:rPr>
              <w:object w:dxaOrig="1605" w:dyaOrig="300">
                <v:shape id="_x0000_i1056" type="#_x0000_t75" style="width:80.25pt;height:15.75pt" o:ole="">
                  <v:imagedata r:id="rId115" o:title=""/>
                </v:shape>
                <o:OLEObject Type="Embed" ProgID="Equation.3" ShapeID="_x0000_i1056" DrawAspect="Content" ObjectID="_1601909129" r:id="rId116"/>
              </w:object>
            </w:r>
          </w:p>
        </w:tc>
      </w:tr>
      <w:tr w:rsidR="00DA20B2" w:rsidRPr="00801BBD" w:rsidTr="00D26E33">
        <w:tc>
          <w:tcPr>
            <w:tcW w:w="9356" w:type="dxa"/>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position w:val="-30"/>
                <w:sz w:val="24"/>
                <w:szCs w:val="24"/>
                <w:lang w:val="sr-Cyrl-RS"/>
              </w:rPr>
              <w:object w:dxaOrig="4830" w:dyaOrig="660">
                <v:shape id="_x0000_i1057" type="#_x0000_t75" style="width:240.75pt;height:32.25pt" o:ole="">
                  <v:imagedata r:id="rId117" o:title=""/>
                </v:shape>
                <o:OLEObject Type="Embed" ProgID="Equation.3" ShapeID="_x0000_i1057" DrawAspect="Content" ObjectID="_1601909130" r:id="rId118"/>
              </w:object>
            </w:r>
            <w:r w:rsidRPr="00801BBD">
              <w:rPr>
                <w:rFonts w:asciiTheme="minorHAnsi" w:eastAsiaTheme="minorHAnsi" w:hAnsiTheme="minorHAnsi" w:cstheme="minorBidi"/>
                <w:position w:val="-10"/>
                <w:sz w:val="24"/>
                <w:szCs w:val="24"/>
                <w:lang w:val="sr-Cyrl-RS"/>
              </w:rPr>
              <w:object w:dxaOrig="255" w:dyaOrig="225">
                <v:shape id="_x0000_i1058" type="#_x0000_t75" style="width:12.75pt;height:12pt" o:ole="">
                  <v:imagedata r:id="rId97" o:title=""/>
                </v:shape>
                <o:OLEObject Type="Embed" ProgID="Equation.3" ShapeID="_x0000_i1058" DrawAspect="Content" ObjectID="_1601909131" r:id="rId119"/>
              </w:object>
            </w:r>
            <w:r w:rsidRPr="00801BBD">
              <w:rPr>
                <w:rFonts w:asciiTheme="minorHAnsi" w:eastAsiaTheme="minorHAnsi" w:hAnsiTheme="minorHAnsi" w:cstheme="minorBidi"/>
                <w:position w:val="-14"/>
                <w:sz w:val="24"/>
                <w:szCs w:val="24"/>
                <w:lang w:val="sr-Cyrl-RS"/>
              </w:rPr>
              <w:object w:dxaOrig="1560" w:dyaOrig="300">
                <v:shape id="_x0000_i1059" type="#_x0000_t75" style="width:77.25pt;height:15.75pt" o:ole="">
                  <v:imagedata r:id="rId120" o:title=""/>
                </v:shape>
                <o:OLEObject Type="Embed" ProgID="Equation.3" ShapeID="_x0000_i1059" DrawAspect="Content" ObjectID="_1601909132" r:id="rId121"/>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Укупан спољашњи преносни однос за обе гране је:</w:t>
      </w:r>
    </w:p>
    <w:tbl>
      <w:tblPr>
        <w:tblStyle w:val="TableGrid4"/>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0"/>
      </w:tblGrid>
      <w:tr w:rsidR="00DA20B2" w:rsidRPr="00801BBD" w:rsidTr="00D26E33">
        <w:tc>
          <w:tcPr>
            <w:tcW w:w="9390" w:type="dxa"/>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position w:val="-14"/>
                <w:sz w:val="24"/>
                <w:szCs w:val="24"/>
                <w:lang w:val="sr-Cyrl-RS"/>
              </w:rPr>
              <w:object w:dxaOrig="1905" w:dyaOrig="345">
                <v:shape id="_x0000_i1060" type="#_x0000_t75" style="width:94.5pt;height:18pt" o:ole="">
                  <v:imagedata r:id="rId122" o:title=""/>
                </v:shape>
                <o:OLEObject Type="Embed" ProgID="Equation.3" ShapeID="_x0000_i1060" DrawAspect="Content" ObjectID="_1601909133" r:id="rId123"/>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Након достизања максималног појачања, пораст силе којом се делује на главни кочни цилиндар се остварује једино дејством на командну педалу (тј. повећањем силе којом возач делује на папучицу кочнице):</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DA20B2" w:rsidRPr="00801BBD" w:rsidTr="00D26E33">
        <w:tc>
          <w:tcPr>
            <w:tcW w:w="9356" w:type="dxa"/>
            <w:vAlign w:val="center"/>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position w:val="-14"/>
                <w:sz w:val="24"/>
                <w:szCs w:val="24"/>
                <w:lang w:val="sr-Cyrl-RS"/>
              </w:rPr>
              <w:object w:dxaOrig="2025" w:dyaOrig="300">
                <v:shape id="_x0000_i1061" type="#_x0000_t75" style="width:101.25pt;height:15.75pt" o:ole="">
                  <v:imagedata r:id="rId124" o:title=""/>
                </v:shape>
                <o:OLEObject Type="Embed" ProgID="Equation.3" ShapeID="_x0000_i1061" DrawAspect="Content" ObjectID="_1601909134" r:id="rId125"/>
              </w:object>
            </w:r>
            <w:r w:rsidRPr="00801BBD">
              <w:rPr>
                <w:rFonts w:asciiTheme="minorHAnsi" w:eastAsiaTheme="minorHAnsi" w:hAnsiTheme="minorHAnsi" w:cstheme="minorBidi"/>
                <w:position w:val="-10"/>
                <w:sz w:val="24"/>
                <w:szCs w:val="24"/>
                <w:lang w:val="sr-Cyrl-RS"/>
              </w:rPr>
              <w:object w:dxaOrig="300" w:dyaOrig="255">
                <v:shape id="_x0000_i1062" type="#_x0000_t75" style="width:15.75pt;height:12.75pt" o:ole="">
                  <v:imagedata r:id="rId97" o:title=""/>
                </v:shape>
                <o:OLEObject Type="Embed" ProgID="Equation.3" ShapeID="_x0000_i1062" DrawAspect="Content" ObjectID="_1601909135" r:id="rId126"/>
              </w:object>
            </w:r>
            <w:r w:rsidRPr="00801BBD">
              <w:rPr>
                <w:rFonts w:asciiTheme="minorHAnsi" w:eastAsiaTheme="minorHAnsi" w:hAnsiTheme="minorHAnsi" w:cstheme="minorBidi"/>
                <w:position w:val="-14"/>
                <w:sz w:val="24"/>
                <w:szCs w:val="24"/>
                <w:lang w:val="sr-Cyrl-RS"/>
              </w:rPr>
              <w:object w:dxaOrig="2475" w:dyaOrig="300">
                <v:shape id="_x0000_i1063" type="#_x0000_t75" style="width:124.5pt;height:15.75pt" o:ole="">
                  <v:imagedata r:id="rId127" o:title=""/>
                </v:shape>
                <o:OLEObject Type="Embed" ProgID="Equation.3" ShapeID="_x0000_i1063" DrawAspect="Content" ObjectID="_1601909136" r:id="rId128"/>
              </w:object>
            </w:r>
            <w:r w:rsidRPr="00801BBD">
              <w:rPr>
                <w:rFonts w:asciiTheme="minorHAnsi" w:eastAsiaTheme="minorHAnsi" w:hAnsiTheme="minorHAnsi" w:cstheme="minorBidi"/>
                <w:position w:val="-10"/>
                <w:sz w:val="24"/>
                <w:szCs w:val="24"/>
                <w:lang w:val="sr-Cyrl-RS"/>
              </w:rPr>
              <w:object w:dxaOrig="300" w:dyaOrig="255">
                <v:shape id="_x0000_i1064" type="#_x0000_t75" style="width:15.75pt;height:12.75pt" o:ole="">
                  <v:imagedata r:id="rId97" o:title=""/>
                </v:shape>
                <o:OLEObject Type="Embed" ProgID="Equation.3" ShapeID="_x0000_i1064" DrawAspect="Content" ObjectID="_1601909137" r:id="rId129"/>
              </w:object>
            </w:r>
            <w:r w:rsidRPr="00801BBD">
              <w:rPr>
                <w:rFonts w:asciiTheme="minorHAnsi" w:eastAsiaTheme="minorHAnsi" w:hAnsiTheme="minorHAnsi" w:cstheme="minorBidi"/>
                <w:position w:val="-30"/>
                <w:sz w:val="24"/>
                <w:szCs w:val="24"/>
                <w:lang w:val="sr-Cyrl-RS"/>
              </w:rPr>
              <w:object w:dxaOrig="1275" w:dyaOrig="645">
                <v:shape id="_x0000_i1065" type="#_x0000_t75" style="width:62.25pt;height:33.75pt" o:ole="">
                  <v:imagedata r:id="rId130" o:title=""/>
                </v:shape>
                <o:OLEObject Type="Embed" ProgID="Equation.3" ShapeID="_x0000_i1065" DrawAspect="Content" ObjectID="_1601909138" r:id="rId131"/>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Спољашњи преносни однос кочне инсталације сада је:</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DA20B2" w:rsidRPr="00801BBD" w:rsidTr="00D26E33">
        <w:tc>
          <w:tcPr>
            <w:tcW w:w="9356" w:type="dxa"/>
            <w:vAlign w:val="center"/>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position w:val="-32"/>
                <w:sz w:val="24"/>
                <w:szCs w:val="24"/>
                <w:lang w:val="sr-Cyrl-RS"/>
              </w:rPr>
              <w:object w:dxaOrig="4425" w:dyaOrig="660">
                <v:shape id="_x0000_i1066" type="#_x0000_t75" style="width:221.25pt;height:32.25pt" o:ole="">
                  <v:imagedata r:id="rId132" o:title=""/>
                </v:shape>
                <o:OLEObject Type="Embed" ProgID="Equation.3" ShapeID="_x0000_i1066" DrawAspect="Content" ObjectID="_1601909139" r:id="rId133"/>
              </w:object>
            </w:r>
          </w:p>
        </w:tc>
      </w:tr>
      <w:tr w:rsidR="00DA20B2" w:rsidRPr="00801BBD" w:rsidTr="00D26E33">
        <w:tc>
          <w:tcPr>
            <w:tcW w:w="9356" w:type="dxa"/>
            <w:vAlign w:val="center"/>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b/>
                <w:position w:val="-32"/>
                <w:sz w:val="24"/>
                <w:szCs w:val="24"/>
                <w:lang w:val="sr-Cyrl-RS"/>
              </w:rPr>
              <w:object w:dxaOrig="4485" w:dyaOrig="660">
                <v:shape id="_x0000_i1067" type="#_x0000_t75" style="width:224.25pt;height:32.25pt" o:ole="">
                  <v:imagedata r:id="rId134" o:title=""/>
                </v:shape>
                <o:OLEObject Type="Embed" ProgID="Equation.3" ShapeID="_x0000_i1067" DrawAspect="Content" ObjectID="_1601909140" r:id="rId135"/>
              </w:object>
            </w:r>
          </w:p>
        </w:tc>
      </w:tr>
    </w:tbl>
    <w:p w:rsidR="00DA20B2" w:rsidRPr="00801BBD" w:rsidRDefault="00DA20B2" w:rsidP="00DA20B2">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Укупан спољашњи преносни однос за обе гране је:</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DA20B2" w:rsidRPr="00801BBD" w:rsidTr="00D26E33">
        <w:tc>
          <w:tcPr>
            <w:tcW w:w="9356" w:type="dxa"/>
            <w:vAlign w:val="center"/>
            <w:hideMark/>
          </w:tcPr>
          <w:p w:rsidR="00DA20B2" w:rsidRPr="00801BBD" w:rsidRDefault="00DA20B2" w:rsidP="00DA20B2">
            <w:pPr>
              <w:jc w:val="center"/>
              <w:rPr>
                <w:sz w:val="24"/>
                <w:szCs w:val="24"/>
                <w:lang w:val="sr-Cyrl-RS"/>
              </w:rPr>
            </w:pPr>
            <w:r w:rsidRPr="00801BBD">
              <w:rPr>
                <w:rFonts w:asciiTheme="minorHAnsi" w:eastAsiaTheme="minorHAnsi" w:hAnsiTheme="minorHAnsi" w:cstheme="minorBidi"/>
                <w:position w:val="-30"/>
                <w:sz w:val="24"/>
                <w:szCs w:val="24"/>
                <w:lang w:val="sr-Cyrl-RS"/>
              </w:rPr>
              <w:object w:dxaOrig="3135" w:dyaOrig="570">
                <v:shape id="_x0000_i1068" type="#_x0000_t75" style="width:156.75pt;height:29.25pt" o:ole="">
                  <v:imagedata r:id="rId136" o:title=""/>
                </v:shape>
                <o:OLEObject Type="Embed" ProgID="Equation.3" ShapeID="_x0000_i1068" DrawAspect="Content" ObjectID="_1601909141" r:id="rId137"/>
              </w:object>
            </w:r>
          </w:p>
        </w:tc>
      </w:tr>
    </w:tbl>
    <w:p w:rsidR="005B7332" w:rsidRPr="0077039F" w:rsidRDefault="005B7332" w:rsidP="00DA20B2">
      <w:pPr>
        <w:spacing w:before="120" w:after="0" w:line="240" w:lineRule="auto"/>
        <w:jc w:val="both"/>
        <w:rPr>
          <w:rFonts w:ascii="Times New Roman" w:eastAsia="Times New Roman" w:hAnsi="Times New Roman" w:cs="Times New Roman"/>
          <w:b/>
          <w:sz w:val="24"/>
          <w:szCs w:val="24"/>
        </w:rPr>
      </w:pPr>
    </w:p>
    <w:p w:rsidR="005B7332" w:rsidRPr="00801BBD" w:rsidRDefault="00EA19BB" w:rsidP="00726939">
      <w:pPr>
        <w:pStyle w:val="Heading2"/>
        <w:rPr>
          <w:rFonts w:eastAsia="Times New Roman" w:cs="Times New Roman"/>
          <w:lang w:val="sr-Cyrl-RS"/>
        </w:rPr>
      </w:pPr>
      <w:bookmarkStart w:id="117" w:name="_Toc527474790"/>
      <w:bookmarkStart w:id="118" w:name="_Toc528070428"/>
      <w:bookmarkStart w:id="119" w:name="_Toc528166700"/>
      <w:r w:rsidRPr="00801BBD">
        <w:rPr>
          <w:rFonts w:eastAsia="Times New Roman" w:cs="Times New Roman"/>
          <w:lang w:val="sr-Cyrl-RS"/>
        </w:rPr>
        <w:t>4</w:t>
      </w:r>
      <w:r w:rsidR="005B7332" w:rsidRPr="00801BBD">
        <w:rPr>
          <w:rFonts w:eastAsia="Times New Roman" w:cs="Times New Roman"/>
          <w:lang w:val="sr-Cyrl-RS"/>
        </w:rPr>
        <w:t>.3</w:t>
      </w:r>
      <w:r w:rsidR="00B9605E">
        <w:rPr>
          <w:rFonts w:eastAsia="Times New Roman" w:cs="Times New Roman"/>
          <w:lang w:val="sr-Cyrl-RS"/>
        </w:rPr>
        <w:t>.</w:t>
      </w:r>
      <w:r w:rsidR="005B7332" w:rsidRPr="00801BBD">
        <w:rPr>
          <w:rFonts w:eastAsia="Times New Roman" w:cs="Times New Roman"/>
          <w:lang w:val="sr-Cyrl-RS"/>
        </w:rPr>
        <w:t xml:space="preserve"> Прорачун С карактеристике добош и диск кочница</w:t>
      </w:r>
      <w:bookmarkEnd w:id="117"/>
      <w:bookmarkEnd w:id="118"/>
      <w:bookmarkEnd w:id="119"/>
    </w:p>
    <w:p w:rsidR="005B7332" w:rsidRPr="00801BBD" w:rsidRDefault="005B7332" w:rsidP="005B7332">
      <w:pPr>
        <w:spacing w:before="120" w:after="0" w:line="240" w:lineRule="auto"/>
        <w:jc w:val="both"/>
        <w:rPr>
          <w:rFonts w:ascii="Times New Roman" w:eastAsia="Times New Roman" w:hAnsi="Times New Roman" w:cs="Times New Roman"/>
          <w:sz w:val="24"/>
          <w:szCs w:val="24"/>
        </w:rPr>
      </w:pPr>
      <w:r w:rsidRPr="00801BBD">
        <w:rPr>
          <w:rFonts w:ascii="Times New Roman" w:eastAsia="Times New Roman" w:hAnsi="Times New Roman" w:cs="Times New Roman"/>
          <w:sz w:val="24"/>
          <w:szCs w:val="24"/>
          <w:lang w:val="sr-Cyrl-RS"/>
        </w:rPr>
        <w:t>Анализира</w:t>
      </w:r>
      <w:r w:rsidR="00B9605E">
        <w:rPr>
          <w:rFonts w:ascii="Times New Roman" w:eastAsia="Times New Roman" w:hAnsi="Times New Roman" w:cs="Times New Roman"/>
          <w:sz w:val="24"/>
          <w:szCs w:val="24"/>
          <w:lang w:val="sr-Cyrl-RS"/>
        </w:rPr>
        <w:t>н је</w:t>
      </w:r>
      <w:r w:rsidRPr="00801BBD">
        <w:rPr>
          <w:rFonts w:ascii="Times New Roman" w:eastAsia="Times New Roman" w:hAnsi="Times New Roman" w:cs="Times New Roman"/>
          <w:sz w:val="24"/>
          <w:szCs w:val="24"/>
          <w:lang w:val="sr-Cyrl-RS"/>
        </w:rPr>
        <w:t xml:space="preserve"> утицај ко</w:t>
      </w:r>
      <w:r w:rsidR="00D06FF1" w:rsidRPr="00801BBD">
        <w:rPr>
          <w:rFonts w:ascii="Times New Roman" w:eastAsia="Times New Roman" w:hAnsi="Times New Roman" w:cs="Times New Roman"/>
          <w:sz w:val="24"/>
          <w:szCs w:val="24"/>
          <w:lang w:val="sr-Cyrl-RS"/>
        </w:rPr>
        <w:t>е</w:t>
      </w:r>
      <w:r w:rsidRPr="00801BBD">
        <w:rPr>
          <w:rFonts w:ascii="Times New Roman" w:eastAsia="Times New Roman" w:hAnsi="Times New Roman" w:cs="Times New Roman"/>
          <w:sz w:val="24"/>
          <w:szCs w:val="24"/>
          <w:lang w:val="sr-Cyrl-RS"/>
        </w:rPr>
        <w:t xml:space="preserve">фицијента трења µ на </w:t>
      </w:r>
      <w:r w:rsidRPr="00B9605E">
        <w:rPr>
          <w:rFonts w:ascii="Times New Roman" w:eastAsia="Times New Roman" w:hAnsi="Times New Roman" w:cs="Times New Roman"/>
          <w:i/>
          <w:sz w:val="24"/>
          <w:szCs w:val="24"/>
          <w:lang w:val="sr-Cyrl-RS"/>
        </w:rPr>
        <w:t>С</w:t>
      </w:r>
      <w:r w:rsidRPr="00801BBD">
        <w:rPr>
          <w:rFonts w:ascii="Times New Roman" w:eastAsia="Times New Roman" w:hAnsi="Times New Roman" w:cs="Times New Roman"/>
          <w:sz w:val="24"/>
          <w:szCs w:val="24"/>
          <w:lang w:val="sr-Cyrl-RS"/>
        </w:rPr>
        <w:t xml:space="preserve"> карактеристику  и параметре осетљивости кочног механизма путничког возила </w:t>
      </w:r>
      <w:r w:rsidRPr="00801BBD">
        <w:rPr>
          <w:rFonts w:ascii="Times New Roman" w:eastAsia="Times New Roman" w:hAnsi="Times New Roman" w:cs="Times New Roman"/>
          <w:sz w:val="24"/>
          <w:szCs w:val="24"/>
        </w:rPr>
        <w:t>(</w:t>
      </w:r>
      <w:r w:rsidRPr="00801BBD">
        <w:rPr>
          <w:rFonts w:ascii="Times New Roman" w:eastAsia="Times New Roman" w:hAnsi="Times New Roman" w:cs="Times New Roman"/>
          <w:sz w:val="24"/>
          <w:szCs w:val="24"/>
          <w:lang w:val="sr-Cyrl-RS"/>
        </w:rPr>
        <w:t>Фиат 500</w:t>
      </w:r>
      <w:r w:rsidRPr="00801BBD">
        <w:rPr>
          <w:rFonts w:ascii="Times New Roman" w:eastAsia="Times New Roman" w:hAnsi="Times New Roman" w:cs="Times New Roman"/>
          <w:sz w:val="24"/>
          <w:szCs w:val="24"/>
        </w:rPr>
        <w:t>l)</w:t>
      </w:r>
      <w:r w:rsidRPr="00801BBD">
        <w:rPr>
          <w:rFonts w:ascii="Times New Roman" w:eastAsia="Times New Roman" w:hAnsi="Times New Roman" w:cs="Times New Roman"/>
          <w:sz w:val="24"/>
          <w:szCs w:val="24"/>
          <w:lang w:val="sr-Cyrl-RS"/>
        </w:rPr>
        <w:t xml:space="preserve"> са диск кочницама на предњим и добош кочница на задњим кочницама.</w:t>
      </w:r>
    </w:p>
    <w:p w:rsidR="00DA20B2" w:rsidRPr="00801BBD" w:rsidRDefault="00DA20B2">
      <w:pPr>
        <w:rPr>
          <w:rFonts w:ascii="Times New Roman" w:hAnsi="Times New Roman" w:cs="Times New Roman"/>
          <w:b/>
          <w:sz w:val="32"/>
          <w:szCs w:val="32"/>
          <w:lang w:val="sr-Cyrl-RS"/>
        </w:rPr>
      </w:pPr>
    </w:p>
    <w:p w:rsidR="00DA20B2" w:rsidRPr="00801BBD" w:rsidRDefault="005B7332" w:rsidP="005B7332">
      <w:pPr>
        <w:jc w:val="center"/>
        <w:rPr>
          <w:rFonts w:ascii="Times New Roman" w:hAnsi="Times New Roman" w:cs="Times New Roman"/>
          <w:b/>
          <w:sz w:val="32"/>
          <w:szCs w:val="32"/>
          <w:lang w:val="sr-Cyrl-RS"/>
        </w:rPr>
      </w:pPr>
      <w:r w:rsidRPr="00801BBD">
        <w:rPr>
          <w:rFonts w:ascii="Times New Roman" w:hAnsi="Times New Roman" w:cs="Times New Roman"/>
          <w:noProof/>
        </w:rPr>
        <w:drawing>
          <wp:inline distT="0" distB="0" distL="0" distR="0" wp14:anchorId="4EB2E866" wp14:editId="408A6D37">
            <wp:extent cx="3971925" cy="1952625"/>
            <wp:effectExtent l="0" t="0" r="9525" b="9525"/>
            <wp:docPr id="152" name="Picture 152"/>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8" cstate="print">
                      <a:extLst>
                        <a:ext uri="{28A0092B-C50C-407E-A947-70E740481C1C}">
                          <a14:useLocalDpi xmlns:a14="http://schemas.microsoft.com/office/drawing/2010/main" val="0"/>
                        </a:ext>
                      </a:extLst>
                    </a:blip>
                    <a:srcRect b="7707"/>
                    <a:stretch>
                      <a:fillRect/>
                    </a:stretch>
                  </pic:blipFill>
                  <pic:spPr bwMode="auto">
                    <a:xfrm>
                      <a:off x="0" y="0"/>
                      <a:ext cx="3970082" cy="1951719"/>
                    </a:xfrm>
                    <a:prstGeom prst="rect">
                      <a:avLst/>
                    </a:prstGeom>
                    <a:noFill/>
                    <a:ln>
                      <a:noFill/>
                    </a:ln>
                  </pic:spPr>
                </pic:pic>
              </a:graphicData>
            </a:graphic>
          </wp:inline>
        </w:drawing>
      </w:r>
    </w:p>
    <w:p w:rsidR="005B7332" w:rsidRPr="00801BBD" w:rsidRDefault="005B7332" w:rsidP="005B7332">
      <w:pPr>
        <w:spacing w:before="120" w:after="0" w:line="240" w:lineRule="auto"/>
        <w:jc w:val="center"/>
        <w:rPr>
          <w:rFonts w:ascii="Times New Roman" w:eastAsia="Times New Roman" w:hAnsi="Times New Roman" w:cs="Times New Roman"/>
          <w:i/>
          <w:sz w:val="24"/>
          <w:szCs w:val="24"/>
        </w:rPr>
      </w:pPr>
      <w:r w:rsidRPr="00801BBD">
        <w:rPr>
          <w:rFonts w:ascii="Times New Roman" w:eastAsia="Times New Roman" w:hAnsi="Times New Roman" w:cs="Times New Roman"/>
          <w:i/>
          <w:sz w:val="24"/>
          <w:szCs w:val="24"/>
          <w:lang w:val="sr-Cyrl-RS"/>
        </w:rPr>
        <w:t xml:space="preserve">Слика </w:t>
      </w:r>
      <w:r w:rsidR="00EA19BB" w:rsidRPr="00801BBD">
        <w:rPr>
          <w:rFonts w:ascii="Times New Roman" w:eastAsia="Times New Roman" w:hAnsi="Times New Roman" w:cs="Times New Roman"/>
          <w:i/>
          <w:sz w:val="24"/>
          <w:szCs w:val="24"/>
          <w:lang w:val="sr-Cyrl-RS"/>
        </w:rPr>
        <w:t>4</w:t>
      </w:r>
      <w:r w:rsidRPr="00801BBD">
        <w:rPr>
          <w:rFonts w:ascii="Times New Roman" w:eastAsia="Times New Roman" w:hAnsi="Times New Roman" w:cs="Times New Roman"/>
          <w:i/>
          <w:sz w:val="24"/>
          <w:szCs w:val="24"/>
          <w:lang w:val="sr-Cyrl-RS"/>
        </w:rPr>
        <w:t>.1</w:t>
      </w:r>
      <w:r w:rsidR="00B9605E">
        <w:rPr>
          <w:rFonts w:ascii="Times New Roman" w:eastAsia="Times New Roman" w:hAnsi="Times New Roman" w:cs="Times New Roman"/>
          <w:i/>
          <w:sz w:val="24"/>
          <w:szCs w:val="24"/>
          <w:lang w:val="sr-Cyrl-RS"/>
        </w:rPr>
        <w:t>0</w:t>
      </w:r>
      <w:r w:rsidRPr="00801BBD">
        <w:rPr>
          <w:rFonts w:ascii="Times New Roman" w:eastAsia="Times New Roman" w:hAnsi="Times New Roman" w:cs="Times New Roman"/>
          <w:i/>
          <w:sz w:val="24"/>
          <w:szCs w:val="24"/>
          <w:lang w:val="sr-Cyrl-RS"/>
        </w:rPr>
        <w:t xml:space="preserve">.Шема кочне инсталације </w:t>
      </w:r>
      <w:r w:rsidR="00243D4D" w:rsidRPr="00801BBD">
        <w:rPr>
          <w:rFonts w:ascii="Times New Roman" w:eastAsia="Times New Roman" w:hAnsi="Times New Roman" w:cs="Times New Roman"/>
          <w:i/>
          <w:sz w:val="24"/>
          <w:szCs w:val="24"/>
        </w:rPr>
        <w:t>[27]</w:t>
      </w:r>
    </w:p>
    <w:p w:rsidR="005B7332" w:rsidRPr="00801BBD" w:rsidRDefault="005B7332" w:rsidP="005B7332">
      <w:pPr>
        <w:spacing w:before="120" w:after="0" w:line="240" w:lineRule="auto"/>
        <w:jc w:val="center"/>
        <w:rPr>
          <w:rFonts w:ascii="Times New Roman" w:eastAsia="Times New Roman" w:hAnsi="Times New Roman" w:cs="Times New Roman"/>
          <w:i/>
          <w:sz w:val="24"/>
          <w:szCs w:val="24"/>
          <w:lang w:val="sr-Cyrl-RS"/>
        </w:rPr>
      </w:pPr>
      <w:r w:rsidRPr="00801BBD">
        <w:rPr>
          <w:rFonts w:ascii="Times New Roman" w:eastAsia="Times New Roman" w:hAnsi="Times New Roman" w:cs="Times New Roman"/>
          <w:i/>
          <w:sz w:val="24"/>
          <w:szCs w:val="24"/>
          <w:lang w:val="sr-Cyrl-RS"/>
        </w:rPr>
        <w:t>1-ножна команда, 2-вакумско серво појачало, 3- главни кочни цилиндар, 4-излаз ка задњим кочницама, 5-стега предњих диск кочница, 6-полуга ручне кочнице, 7-кочна папуча добош кочница, 8-коректор кочења, 9-кочни цилиндар задњих кочница</w:t>
      </w:r>
    </w:p>
    <w:p w:rsidR="00DA20B2" w:rsidRPr="00801BBD" w:rsidRDefault="002A2EED" w:rsidP="00726939">
      <w:pPr>
        <w:pStyle w:val="Heading3"/>
        <w:rPr>
          <w:lang w:val="sr-Cyrl-RS"/>
        </w:rPr>
      </w:pPr>
      <w:bookmarkStart w:id="120" w:name="_Toc527474791"/>
      <w:r w:rsidRPr="00801BBD">
        <w:rPr>
          <w:lang w:val="sr-Cyrl-RS"/>
        </w:rPr>
        <w:t xml:space="preserve">      </w:t>
      </w:r>
      <w:bookmarkStart w:id="121" w:name="_Toc528070429"/>
      <w:bookmarkStart w:id="122" w:name="_Toc528166701"/>
      <w:r w:rsidR="00EA19BB" w:rsidRPr="00801BBD">
        <w:rPr>
          <w:lang w:val="sr-Cyrl-RS"/>
        </w:rPr>
        <w:t>4</w:t>
      </w:r>
      <w:r w:rsidR="005B7332" w:rsidRPr="00801BBD">
        <w:rPr>
          <w:lang w:val="sr-Cyrl-RS"/>
        </w:rPr>
        <w:t>.3.1. С карактеристика добош</w:t>
      </w:r>
      <w:r w:rsidR="001D4397">
        <w:rPr>
          <w:lang w:val="sr-Cyrl-RS"/>
        </w:rPr>
        <w:t xml:space="preserve"> и диск</w:t>
      </w:r>
      <w:r w:rsidR="005B7332" w:rsidRPr="00801BBD">
        <w:rPr>
          <w:lang w:val="sr-Cyrl-RS"/>
        </w:rPr>
        <w:t xml:space="preserve"> кочниц</w:t>
      </w:r>
      <w:bookmarkEnd w:id="120"/>
      <w:r w:rsidR="001D4397">
        <w:rPr>
          <w:lang w:val="sr-Cyrl-RS"/>
        </w:rPr>
        <w:t>е</w:t>
      </w:r>
      <w:bookmarkEnd w:id="121"/>
      <w:bookmarkEnd w:id="122"/>
    </w:p>
    <w:p w:rsidR="00DA20B2" w:rsidRPr="00801BBD" w:rsidRDefault="005B7332" w:rsidP="002A2EED">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Код добош кочница са две папуче свака папуча представља посебни кочни елемент. Зато се може говорити о </w:t>
      </w:r>
      <w:r w:rsidRPr="002A2EED">
        <w:rPr>
          <w:rFonts w:ascii="Times New Roman" w:hAnsi="Times New Roman" w:cs="Times New Roman"/>
          <w:i/>
          <w:sz w:val="24"/>
          <w:szCs w:val="24"/>
          <w:lang w:val="sr-Cyrl-RS"/>
        </w:rPr>
        <w:t>С</w:t>
      </w:r>
      <w:r w:rsidRPr="00801BBD">
        <w:rPr>
          <w:rFonts w:ascii="Times New Roman" w:hAnsi="Times New Roman" w:cs="Times New Roman"/>
          <w:sz w:val="24"/>
          <w:szCs w:val="24"/>
          <w:lang w:val="sr-Cyrl-RS"/>
        </w:rPr>
        <w:t xml:space="preserve"> карактеристици за сваки кочни елемент.</w:t>
      </w:r>
      <w:r w:rsidR="009325C5" w:rsidRPr="00801BBD">
        <w:rPr>
          <w:rFonts w:ascii="Times New Roman" w:hAnsi="Times New Roman" w:cs="Times New Roman"/>
          <w:sz w:val="24"/>
          <w:szCs w:val="24"/>
          <w:lang w:val="sr-Cyrl-RS"/>
        </w:rPr>
        <w:t xml:space="preserve"> </w:t>
      </w:r>
    </w:p>
    <w:p w:rsidR="009325C5" w:rsidRPr="00801BBD" w:rsidRDefault="009325C5">
      <w:pPr>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На слици </w:t>
      </w:r>
      <w:r w:rsidR="00EA19BB" w:rsidRPr="00801BBD">
        <w:rPr>
          <w:rFonts w:ascii="Times New Roman" w:hAnsi="Times New Roman" w:cs="Times New Roman"/>
          <w:sz w:val="24"/>
          <w:szCs w:val="24"/>
          <w:lang w:val="sr-Cyrl-RS"/>
        </w:rPr>
        <w:t>4</w:t>
      </w:r>
      <w:r w:rsidRPr="00801BBD">
        <w:rPr>
          <w:rFonts w:ascii="Times New Roman" w:hAnsi="Times New Roman" w:cs="Times New Roman"/>
          <w:sz w:val="24"/>
          <w:szCs w:val="24"/>
          <w:lang w:val="sr-Cyrl-RS"/>
        </w:rPr>
        <w:t>.1</w:t>
      </w:r>
      <w:r w:rsidR="002A2EED">
        <w:rPr>
          <w:rFonts w:ascii="Times New Roman" w:hAnsi="Times New Roman" w:cs="Times New Roman"/>
          <w:sz w:val="24"/>
          <w:szCs w:val="24"/>
          <w:lang w:val="sr-Cyrl-RS"/>
        </w:rPr>
        <w:t>1</w:t>
      </w:r>
      <w:r w:rsidRPr="00801BBD">
        <w:rPr>
          <w:rFonts w:ascii="Times New Roman" w:hAnsi="Times New Roman" w:cs="Times New Roman"/>
          <w:sz w:val="24"/>
          <w:szCs w:val="24"/>
          <w:lang w:val="sr-Cyrl-RS"/>
        </w:rPr>
        <w:t xml:space="preserve"> је приказана папуча са силама које делују на њу.</w:t>
      </w:r>
    </w:p>
    <w:p w:rsidR="009325C5" w:rsidRPr="00801BBD" w:rsidRDefault="009325C5" w:rsidP="009325C5">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lastRenderedPageBreak/>
        <w:t>Координатни систем</w: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i/>
          <w:sz w:val="24"/>
          <w:szCs w:val="24"/>
        </w:rPr>
        <w:t>xOy</w:t>
      </w:r>
      <w:r w:rsidRPr="00801BBD">
        <w:rPr>
          <w:rFonts w:ascii="Times New Roman" w:eastAsia="Times New Roman" w:hAnsi="Times New Roman" w:cs="Times New Roman"/>
          <w:sz w:val="24"/>
          <w:szCs w:val="24"/>
          <w:lang w:val="sr-Cyrl-RS"/>
        </w:rPr>
        <w:t xml:space="preserve"> постављен је тако да</w: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i/>
          <w:sz w:val="24"/>
          <w:szCs w:val="24"/>
        </w:rPr>
        <w:t>x</w:t>
      </w:r>
      <w:r w:rsidRPr="00801BBD">
        <w:rPr>
          <w:rFonts w:ascii="Times New Roman" w:eastAsia="Times New Roman" w:hAnsi="Times New Roman" w:cs="Times New Roman"/>
          <w:sz w:val="24"/>
          <w:szCs w:val="24"/>
          <w:lang w:val="sr-Cyrl-RS"/>
        </w:rPr>
        <w:t>–оса дели угао облоге на два једнака дела. Основне величине кочне папуче одређују се из моментне једначине за тачку</w:t>
      </w:r>
      <w:r w:rsidRPr="00801BBD">
        <w:rPr>
          <w:rFonts w:ascii="Times New Roman" w:eastAsia="Times New Roman" w:hAnsi="Times New Roman" w:cs="Times New Roman"/>
          <w:i/>
          <w:sz w:val="24"/>
          <w:szCs w:val="24"/>
          <w:lang w:val="sr-Cyrl-RS"/>
        </w:rPr>
        <w:t xml:space="preserve"> </w:t>
      </w:r>
      <w:r w:rsidRPr="00801BBD">
        <w:rPr>
          <w:rFonts w:ascii="Times New Roman" w:eastAsia="Times New Roman" w:hAnsi="Times New Roman" w:cs="Times New Roman"/>
          <w:i/>
          <w:sz w:val="24"/>
          <w:szCs w:val="24"/>
        </w:rPr>
        <w:t>O</w:t>
      </w:r>
      <w:r w:rsidRPr="00801BBD">
        <w:rPr>
          <w:rFonts w:ascii="Times New Roman" w:eastAsia="Times New Roman" w:hAnsi="Times New Roman" w:cs="Times New Roman"/>
          <w:sz w:val="24"/>
          <w:szCs w:val="24"/>
          <w:lang w:val="sr-Cyrl-RS"/>
        </w:rPr>
        <w:t xml:space="preserve"> и суме сила за осе</w: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i/>
          <w:sz w:val="24"/>
          <w:szCs w:val="24"/>
        </w:rPr>
        <w:t>x</w:t>
      </w:r>
      <w:r w:rsidRPr="00801BBD">
        <w:rPr>
          <w:rFonts w:ascii="Times New Roman" w:eastAsia="Times New Roman" w:hAnsi="Times New Roman" w:cs="Times New Roman"/>
          <w:position w:val="-6"/>
          <w:sz w:val="24"/>
          <w:szCs w:val="24"/>
          <w:lang w:val="ru-RU"/>
        </w:rPr>
        <w:t xml:space="preserve"> </w:t>
      </w:r>
      <w:r w:rsidRPr="00801BBD">
        <w:rPr>
          <w:rFonts w:ascii="Times New Roman" w:eastAsia="Times New Roman" w:hAnsi="Times New Roman" w:cs="Times New Roman"/>
          <w:sz w:val="24"/>
          <w:szCs w:val="24"/>
          <w:lang w:val="sr-Cyrl-RS"/>
        </w:rPr>
        <w:t xml:space="preserve">и </w:t>
      </w:r>
      <w:r w:rsidRPr="00801BBD">
        <w:rPr>
          <w:rFonts w:ascii="Times New Roman" w:eastAsia="Times New Roman" w:hAnsi="Times New Roman" w:cs="Times New Roman"/>
          <w:i/>
          <w:sz w:val="24"/>
          <w:szCs w:val="24"/>
        </w:rPr>
        <w:t>y</w:t>
      </w:r>
      <w:r w:rsidRPr="00801BBD">
        <w:rPr>
          <w:rFonts w:ascii="Times New Roman" w:eastAsia="Times New Roman" w:hAnsi="Times New Roman" w:cs="Times New Roman"/>
          <w:sz w:val="24"/>
          <w:szCs w:val="24"/>
          <w:lang w:val="sr-Cyrl-RS"/>
        </w:rPr>
        <w:t>:</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5"/>
        <w:gridCol w:w="1941"/>
      </w:tblGrid>
      <w:tr w:rsidR="00127E20" w:rsidRPr="00801BBD" w:rsidTr="006905B8">
        <w:trPr>
          <w:trHeight w:val="586"/>
        </w:trPr>
        <w:tc>
          <w:tcPr>
            <w:tcW w:w="7415" w:type="dxa"/>
          </w:tcPr>
          <w:p w:rsidR="00127E20" w:rsidRPr="00801BBD" w:rsidRDefault="00127E20" w:rsidP="00127E20">
            <w:pPr>
              <w:ind w:left="1134"/>
              <w:jc w:val="both"/>
              <w:rPr>
                <w:lang w:val="sr-Cyrl-RS"/>
              </w:rPr>
            </w:pPr>
            <w:r w:rsidRPr="00801BBD">
              <w:rPr>
                <w:lang w:val="sr-Cyrl-RS"/>
              </w:rPr>
              <w:t xml:space="preserve">1)    </w:t>
            </w:r>
            <w:r w:rsidRPr="00801BBD">
              <w:rPr>
                <w:rFonts w:asciiTheme="minorHAnsi" w:eastAsiaTheme="minorHAnsi" w:hAnsiTheme="minorHAnsi" w:cstheme="minorBidi"/>
                <w:position w:val="-50"/>
                <w:sz w:val="22"/>
                <w:szCs w:val="22"/>
                <w:lang w:val="sr-Cyrl-RS"/>
              </w:rPr>
              <w:object w:dxaOrig="3560" w:dyaOrig="1120">
                <v:shape id="_x0000_i1069" type="#_x0000_t75" style="width:159.75pt;height:50.25pt" o:ole="">
                  <v:imagedata r:id="rId139" o:title=""/>
                </v:shape>
                <o:OLEObject Type="Embed" ProgID="Equation.3" ShapeID="_x0000_i1069" DrawAspect="Content" ObjectID="_1601909142" r:id="rId140"/>
              </w:object>
            </w:r>
            <w:r w:rsidRPr="00801BBD">
              <w:rPr>
                <w:lang w:val="sr-Cyrl-RS"/>
              </w:rPr>
              <w:t>.</w:t>
            </w:r>
          </w:p>
        </w:tc>
        <w:tc>
          <w:tcPr>
            <w:tcW w:w="1941" w:type="dxa"/>
            <w:vAlign w:val="center"/>
          </w:tcPr>
          <w:p w:rsidR="00127E20" w:rsidRPr="00801BBD" w:rsidRDefault="00127E20"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sidRPr="00801BBD">
              <w:rPr>
                <w:sz w:val="24"/>
                <w:lang w:val="sr-Cyrl-RS"/>
              </w:rPr>
              <w:t>16</w:t>
            </w:r>
            <w:r w:rsidRPr="00801BBD">
              <w:rPr>
                <w:sz w:val="24"/>
                <w:lang w:val="sr-Cyrl-RS"/>
              </w:rPr>
              <w:t>)</w:t>
            </w:r>
          </w:p>
        </w:tc>
      </w:tr>
      <w:tr w:rsidR="00127E20" w:rsidRPr="00801BBD" w:rsidTr="006905B8">
        <w:trPr>
          <w:trHeight w:val="585"/>
        </w:trPr>
        <w:tc>
          <w:tcPr>
            <w:tcW w:w="7415" w:type="dxa"/>
          </w:tcPr>
          <w:p w:rsidR="00127E20" w:rsidRPr="00801BBD" w:rsidRDefault="00127E20" w:rsidP="00127E20">
            <w:pPr>
              <w:ind w:left="1134"/>
              <w:jc w:val="both"/>
              <w:rPr>
                <w:lang w:val="sr-Cyrl-RS"/>
              </w:rPr>
            </w:pPr>
            <w:r w:rsidRPr="00801BBD">
              <w:rPr>
                <w:lang w:val="sr-Cyrl-RS"/>
              </w:rPr>
              <w:t xml:space="preserve">2)  </w:t>
            </w:r>
            <w:r w:rsidRPr="00801BBD">
              <w:rPr>
                <w:rFonts w:asciiTheme="minorHAnsi" w:eastAsiaTheme="minorHAnsi" w:hAnsiTheme="minorHAnsi" w:cstheme="minorBidi"/>
                <w:position w:val="-50"/>
                <w:sz w:val="22"/>
                <w:szCs w:val="22"/>
                <w:lang w:val="sr-Cyrl-RS"/>
              </w:rPr>
              <w:object w:dxaOrig="5899" w:dyaOrig="1120">
                <v:shape id="_x0000_i1070" type="#_x0000_t75" style="width:264.75pt;height:50.25pt" o:ole="">
                  <v:imagedata r:id="rId141" o:title=""/>
                </v:shape>
                <o:OLEObject Type="Embed" ProgID="Equation.3" ShapeID="_x0000_i1070" DrawAspect="Content" ObjectID="_1601909143" r:id="rId142"/>
              </w:object>
            </w:r>
            <w:r w:rsidRPr="00801BBD">
              <w:rPr>
                <w:lang w:val="sr-Cyrl-RS"/>
              </w:rPr>
              <w:t>.</w:t>
            </w:r>
          </w:p>
        </w:tc>
        <w:tc>
          <w:tcPr>
            <w:tcW w:w="1941" w:type="dxa"/>
            <w:vAlign w:val="center"/>
          </w:tcPr>
          <w:p w:rsidR="00127E20" w:rsidRPr="00801BBD" w:rsidRDefault="00127E20"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sidRPr="00801BBD">
              <w:rPr>
                <w:sz w:val="24"/>
                <w:lang w:val="sr-Cyrl-RS"/>
              </w:rPr>
              <w:t>17</w:t>
            </w:r>
            <w:r w:rsidRPr="00801BBD">
              <w:rPr>
                <w:sz w:val="24"/>
                <w:lang w:val="sr-Cyrl-RS"/>
              </w:rPr>
              <w:t>)</w:t>
            </w:r>
          </w:p>
        </w:tc>
      </w:tr>
      <w:tr w:rsidR="00127E20" w:rsidRPr="00801BBD" w:rsidTr="006905B8">
        <w:trPr>
          <w:trHeight w:val="585"/>
        </w:trPr>
        <w:tc>
          <w:tcPr>
            <w:tcW w:w="7415" w:type="dxa"/>
          </w:tcPr>
          <w:p w:rsidR="00127E20" w:rsidRPr="00801BBD" w:rsidRDefault="00127E20" w:rsidP="00127E20">
            <w:pPr>
              <w:ind w:left="1134"/>
              <w:jc w:val="both"/>
              <w:rPr>
                <w:lang w:val="sr-Cyrl-RS"/>
              </w:rPr>
            </w:pPr>
            <w:r w:rsidRPr="00801BBD">
              <w:rPr>
                <w:lang w:val="sr-Cyrl-RS"/>
              </w:rPr>
              <w:t xml:space="preserve">3) </w:t>
            </w:r>
            <w:r w:rsidRPr="00801BBD">
              <w:rPr>
                <w:rFonts w:asciiTheme="minorHAnsi" w:eastAsiaTheme="minorHAnsi" w:hAnsiTheme="minorHAnsi" w:cstheme="minorBidi"/>
                <w:position w:val="-50"/>
                <w:sz w:val="22"/>
                <w:szCs w:val="22"/>
                <w:lang w:val="sr-Cyrl-RS"/>
              </w:rPr>
              <w:object w:dxaOrig="5800" w:dyaOrig="1120">
                <v:shape id="_x0000_i1071" type="#_x0000_t75" style="width:262.5pt;height:50.25pt" o:ole="">
                  <v:imagedata r:id="rId143" o:title=""/>
                </v:shape>
                <o:OLEObject Type="Embed" ProgID="Equation.3" ShapeID="_x0000_i1071" DrawAspect="Content" ObjectID="_1601909144" r:id="rId144"/>
              </w:object>
            </w:r>
            <w:r w:rsidRPr="00801BBD">
              <w:rPr>
                <w:lang w:val="sr-Cyrl-RS"/>
              </w:rPr>
              <w:t>.</w:t>
            </w:r>
          </w:p>
        </w:tc>
        <w:tc>
          <w:tcPr>
            <w:tcW w:w="1941" w:type="dxa"/>
            <w:vAlign w:val="center"/>
          </w:tcPr>
          <w:p w:rsidR="00127E20" w:rsidRPr="00801BBD" w:rsidRDefault="00127E20"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sidRPr="00801BBD">
              <w:rPr>
                <w:sz w:val="24"/>
                <w:lang w:val="sr-Cyrl-RS"/>
              </w:rPr>
              <w:t>18</w:t>
            </w:r>
            <w:r w:rsidRPr="00801BBD">
              <w:rPr>
                <w:sz w:val="24"/>
                <w:lang w:val="sr-Cyrl-RS"/>
              </w:rPr>
              <w:t>)</w:t>
            </w:r>
          </w:p>
        </w:tc>
      </w:tr>
    </w:tbl>
    <w:p w:rsidR="009325C5" w:rsidRPr="00801BBD" w:rsidRDefault="000B5BE4" w:rsidP="00EA19BB">
      <w:pPr>
        <w:spacing w:before="120" w:after="0" w:line="240" w:lineRule="auto"/>
        <w:jc w:val="center"/>
        <w:rPr>
          <w:rFonts w:ascii="Times New Roman" w:eastAsia="Times New Roman" w:hAnsi="Times New Roman" w:cs="Times New Roman"/>
          <w:sz w:val="24"/>
          <w:szCs w:val="24"/>
          <w:lang w:val="sr-Cyrl-RS"/>
        </w:rPr>
      </w:pPr>
      <w:r w:rsidRPr="00801BBD">
        <w:rPr>
          <w:rFonts w:ascii="Times New Roman" w:hAnsi="Times New Roman" w:cs="Times New Roman"/>
          <w:noProof/>
        </w:rPr>
        <w:drawing>
          <wp:inline distT="0" distB="0" distL="0" distR="0" wp14:anchorId="198CC0DB" wp14:editId="47CF5E49">
            <wp:extent cx="3057525" cy="249671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058168" cy="2497235"/>
                    </a:xfrm>
                    <a:prstGeom prst="rect">
                      <a:avLst/>
                    </a:prstGeom>
                    <a:noFill/>
                    <a:ln>
                      <a:noFill/>
                    </a:ln>
                  </pic:spPr>
                </pic:pic>
              </a:graphicData>
            </a:graphic>
          </wp:inline>
        </w:drawing>
      </w:r>
    </w:p>
    <w:p w:rsidR="00DA20B2" w:rsidRPr="00801BBD" w:rsidRDefault="00127E20" w:rsidP="00E00388">
      <w:pPr>
        <w:jc w:val="center"/>
        <w:rPr>
          <w:rFonts w:ascii="Times New Roman" w:hAnsi="Times New Roman" w:cs="Times New Roman"/>
          <w:i/>
          <w:sz w:val="24"/>
          <w:szCs w:val="24"/>
        </w:rPr>
      </w:pPr>
      <w:r w:rsidRPr="00801BBD">
        <w:rPr>
          <w:rFonts w:ascii="Times New Roman" w:hAnsi="Times New Roman" w:cs="Times New Roman"/>
          <w:i/>
          <w:sz w:val="24"/>
          <w:szCs w:val="24"/>
          <w:lang w:val="sr-Cyrl-RS"/>
        </w:rPr>
        <w:t xml:space="preserve">Слика </w:t>
      </w:r>
      <w:r w:rsidR="00EA19BB" w:rsidRPr="00801BBD">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.1</w:t>
      </w:r>
      <w:r w:rsidR="00B9605E">
        <w:rPr>
          <w:rFonts w:ascii="Times New Roman" w:hAnsi="Times New Roman" w:cs="Times New Roman"/>
          <w:i/>
          <w:sz w:val="24"/>
          <w:szCs w:val="24"/>
          <w:lang w:val="sr-Cyrl-RS"/>
        </w:rPr>
        <w:t>1</w:t>
      </w:r>
      <w:r w:rsidRPr="00801BBD">
        <w:rPr>
          <w:rFonts w:ascii="Times New Roman" w:hAnsi="Times New Roman" w:cs="Times New Roman"/>
          <w:i/>
          <w:sz w:val="24"/>
          <w:szCs w:val="24"/>
          <w:lang w:val="sr-Cyrl-RS"/>
        </w:rPr>
        <w:t xml:space="preserve"> Папуча са силама – наилазна папуча, - силазна папуча</w:t>
      </w:r>
      <w:r w:rsidR="00243D4D" w:rsidRPr="00801BBD">
        <w:rPr>
          <w:rFonts w:ascii="Times New Roman" w:hAnsi="Times New Roman" w:cs="Times New Roman"/>
          <w:i/>
          <w:sz w:val="24"/>
          <w:szCs w:val="24"/>
        </w:rPr>
        <w:t xml:space="preserve"> [27]</w:t>
      </w:r>
    </w:p>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Сила трења је:</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5"/>
        <w:gridCol w:w="1941"/>
      </w:tblGrid>
      <w:tr w:rsidR="001018F9" w:rsidRPr="00801BBD" w:rsidTr="006905B8">
        <w:tc>
          <w:tcPr>
            <w:tcW w:w="7415" w:type="dxa"/>
          </w:tcPr>
          <w:p w:rsidR="001018F9" w:rsidRPr="00801BBD" w:rsidRDefault="001018F9" w:rsidP="001018F9">
            <w:pPr>
              <w:jc w:val="center"/>
              <w:rPr>
                <w:lang w:val="sr-Cyrl-RS"/>
              </w:rPr>
            </w:pPr>
            <w:r w:rsidRPr="00801BBD">
              <w:rPr>
                <w:rFonts w:asciiTheme="minorHAnsi" w:eastAsiaTheme="minorHAnsi" w:hAnsiTheme="minorHAnsi" w:cstheme="minorBidi"/>
                <w:position w:val="-50"/>
                <w:sz w:val="22"/>
                <w:szCs w:val="22"/>
                <w:lang w:val="sr-Cyrl-RS"/>
              </w:rPr>
              <w:object w:dxaOrig="5460" w:dyaOrig="1120">
                <v:shape id="_x0000_i1072" type="#_x0000_t75" style="width:246.75pt;height:50.25pt" o:ole="">
                  <v:imagedata r:id="rId146" o:title=""/>
                </v:shape>
                <o:OLEObject Type="Embed" ProgID="Equation.3" ShapeID="_x0000_i1072" DrawAspect="Content" ObjectID="_1601909145" r:id="rId147"/>
              </w:object>
            </w:r>
          </w:p>
        </w:tc>
        <w:tc>
          <w:tcPr>
            <w:tcW w:w="1941" w:type="dxa"/>
            <w:vAlign w:val="center"/>
          </w:tcPr>
          <w:p w:rsidR="001018F9" w:rsidRPr="00801BBD" w:rsidRDefault="001018F9" w:rsidP="00801BBD">
            <w:pPr>
              <w:jc w:val="right"/>
              <w:rPr>
                <w:lang w:val="sr-Cyrl-RS"/>
              </w:rPr>
            </w:pPr>
            <w:r w:rsidRPr="00801BBD">
              <w:rPr>
                <w:sz w:val="24"/>
                <w:lang w:val="sr-Cyrl-RS"/>
              </w:rPr>
              <w:t>(</w:t>
            </w:r>
            <w:r w:rsidR="00EA19BB" w:rsidRPr="00801BBD">
              <w:rPr>
                <w:sz w:val="24"/>
                <w:lang w:val="sr-Cyrl-RS"/>
              </w:rPr>
              <w:t>4</w:t>
            </w:r>
            <w:r w:rsidRPr="00801BBD">
              <w:rPr>
                <w:sz w:val="24"/>
                <w:lang w:val="sr-Cyrl-RS"/>
              </w:rPr>
              <w:t>.</w:t>
            </w:r>
            <w:r w:rsidR="00801BBD" w:rsidRPr="00801BBD">
              <w:rPr>
                <w:sz w:val="24"/>
                <w:lang w:val="sr-Cyrl-RS"/>
              </w:rPr>
              <w:t>19</w:t>
            </w:r>
            <w:r w:rsidRPr="00801BBD">
              <w:rPr>
                <w:sz w:val="24"/>
                <w:lang w:val="sr-Cyrl-RS"/>
              </w:rPr>
              <w:t>)</w:t>
            </w:r>
          </w:p>
        </w:tc>
      </w:tr>
    </w:tbl>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Притисак </w:t>
      </w:r>
      <w:r w:rsidRPr="00801BBD">
        <w:rPr>
          <w:rFonts w:ascii="Times New Roman" w:eastAsia="Times New Roman" w:hAnsi="Times New Roman" w:cs="Times New Roman"/>
          <w:i/>
          <w:sz w:val="24"/>
          <w:szCs w:val="24"/>
        </w:rPr>
        <w:t>p</w:t>
      </w:r>
      <w:r w:rsidRPr="00801BBD">
        <w:rPr>
          <w:rFonts w:ascii="Times New Roman" w:eastAsia="Times New Roman" w:hAnsi="Times New Roman" w:cs="Times New Roman"/>
          <w:sz w:val="24"/>
          <w:szCs w:val="24"/>
          <w:vertAlign w:val="subscript"/>
        </w:rPr>
        <w:t>max</w:t>
      </w:r>
      <w:r w:rsidRPr="00801BBD">
        <w:rPr>
          <w:rFonts w:ascii="Times New Roman" w:eastAsia="Times New Roman" w:hAnsi="Times New Roman" w:cs="Times New Roman"/>
          <w:sz w:val="24"/>
          <w:szCs w:val="24"/>
          <w:lang w:val="sr-Cyrl-RS"/>
        </w:rPr>
        <w:t xml:space="preserve"> може да се одреди из горњих једначина. Најпре се замени:</w:t>
      </w:r>
    </w:p>
    <w:p w:rsidR="001018F9" w:rsidRPr="00801BBD" w:rsidRDefault="001018F9" w:rsidP="001018F9">
      <w:pPr>
        <w:spacing w:before="120" w:after="0" w:line="240" w:lineRule="auto"/>
        <w:ind w:left="1134"/>
        <w:rPr>
          <w:rFonts w:ascii="Times New Roman" w:eastAsia="Times New Roman" w:hAnsi="Times New Roman" w:cs="Times New Roman"/>
          <w:lang w:val="sr-Cyrl-RS"/>
        </w:rPr>
      </w:pPr>
      <w:r w:rsidRPr="00801BBD">
        <w:rPr>
          <w:rFonts w:ascii="Times New Roman" w:eastAsia="Times New Roman" w:hAnsi="Times New Roman" w:cs="Times New Roman"/>
          <w:position w:val="-12"/>
          <w:lang w:val="sr-Cyrl-RS"/>
        </w:rPr>
        <w:object w:dxaOrig="2340" w:dyaOrig="360">
          <v:shape id="_x0000_i1073" type="#_x0000_t75" style="width:108pt;height:16.5pt" o:ole="">
            <v:imagedata r:id="rId148" o:title=""/>
          </v:shape>
          <o:OLEObject Type="Embed" ProgID="Equation.3" ShapeID="_x0000_i1073" DrawAspect="Content" ObjectID="_1601909146" r:id="rId149"/>
        </w:object>
      </w:r>
      <w:r w:rsidRPr="00801BBD">
        <w:rPr>
          <w:rFonts w:ascii="Times New Roman" w:eastAsia="Times New Roman" w:hAnsi="Times New Roman" w:cs="Times New Roman"/>
          <w:lang w:val="sr-Cyrl-RS"/>
        </w:rPr>
        <w:t xml:space="preserve"> и </w:t>
      </w:r>
      <w:r w:rsidRPr="00801BBD">
        <w:rPr>
          <w:rFonts w:ascii="Times New Roman" w:eastAsia="Times New Roman" w:hAnsi="Times New Roman" w:cs="Times New Roman"/>
          <w:position w:val="-12"/>
          <w:lang w:val="sr-Cyrl-RS"/>
        </w:rPr>
        <w:object w:dxaOrig="2620" w:dyaOrig="360">
          <v:shape id="_x0000_i1074" type="#_x0000_t75" style="width:119.25pt;height:16.5pt" o:ole="">
            <v:imagedata r:id="rId150" o:title=""/>
          </v:shape>
          <o:OLEObject Type="Embed" ProgID="Equation.3" ShapeID="_x0000_i1074" DrawAspect="Content" ObjectID="_1601909147" r:id="rId151"/>
        </w:object>
      </w:r>
      <w:r w:rsidRPr="00801BBD">
        <w:rPr>
          <w:rFonts w:ascii="Times New Roman" w:eastAsia="Times New Roman" w:hAnsi="Times New Roman" w:cs="Times New Roman"/>
          <w:lang w:val="sr-Cyrl-RS"/>
        </w:rPr>
        <w:t>.</w:t>
      </w:r>
    </w:p>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Сада се добија:</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508"/>
      </w:tblGrid>
      <w:tr w:rsidR="001018F9" w:rsidRPr="00801BBD" w:rsidTr="00801BBD">
        <w:tc>
          <w:tcPr>
            <w:tcW w:w="7848" w:type="dxa"/>
          </w:tcPr>
          <w:p w:rsidR="001018F9" w:rsidRPr="00801BBD" w:rsidRDefault="001018F9" w:rsidP="001018F9">
            <w:pPr>
              <w:ind w:left="284"/>
              <w:rPr>
                <w:lang w:val="sr-Cyrl-RS"/>
              </w:rPr>
            </w:pPr>
            <w:r w:rsidRPr="00801BBD">
              <w:rPr>
                <w:rFonts w:asciiTheme="minorHAnsi" w:eastAsiaTheme="minorHAnsi" w:hAnsiTheme="minorHAnsi" w:cstheme="minorBidi"/>
                <w:position w:val="-10"/>
                <w:sz w:val="22"/>
                <w:szCs w:val="22"/>
                <w:lang w:val="sr-Cyrl-RS"/>
              </w:rPr>
              <w:object w:dxaOrig="380" w:dyaOrig="320">
                <v:shape id="_x0000_i1075" type="#_x0000_t75" style="width:18pt;height:16.5pt" o:ole="">
                  <v:imagedata r:id="rId152" o:title=""/>
                </v:shape>
                <o:OLEObject Type="Embed" ProgID="Equation.3" ShapeID="_x0000_i1075" DrawAspect="Content" ObjectID="_1601909148" r:id="rId153"/>
              </w:object>
            </w:r>
            <w:r w:rsidRPr="00801BBD">
              <w:rPr>
                <w:lang w:val="sr-Cyrl-RS"/>
              </w:rPr>
              <w:tab/>
            </w:r>
            <w:r w:rsidRPr="00801BBD">
              <w:rPr>
                <w:rFonts w:asciiTheme="minorHAnsi" w:eastAsiaTheme="minorHAnsi" w:hAnsiTheme="minorHAnsi" w:cstheme="minorBidi"/>
                <w:position w:val="-10"/>
                <w:sz w:val="22"/>
                <w:szCs w:val="22"/>
                <w:lang w:val="sr-Cyrl-RS"/>
              </w:rPr>
              <w:object w:dxaOrig="180" w:dyaOrig="340">
                <v:shape id="_x0000_i1076" type="#_x0000_t75" style="width:9.75pt;height:16.5pt" o:ole="">
                  <v:imagedata r:id="rId154" o:title=""/>
                </v:shape>
                <o:OLEObject Type="Embed" ProgID="Equation.3" ShapeID="_x0000_i1076" DrawAspect="Content" ObjectID="_1601909149" r:id="rId155"/>
              </w:object>
            </w:r>
            <w:r w:rsidRPr="00801BBD">
              <w:rPr>
                <w:rFonts w:asciiTheme="minorHAnsi" w:eastAsiaTheme="minorHAnsi" w:hAnsiTheme="minorHAnsi" w:cstheme="minorBidi"/>
                <w:position w:val="-46"/>
                <w:sz w:val="22"/>
                <w:szCs w:val="22"/>
                <w:lang w:val="sr-Cyrl-RS"/>
              </w:rPr>
              <w:object w:dxaOrig="3680" w:dyaOrig="1120">
                <v:shape id="_x0000_i1077" type="#_x0000_t75" style="width:165.75pt;height:50.25pt" o:ole="">
                  <v:imagedata r:id="rId156" o:title=""/>
                </v:shape>
                <o:OLEObject Type="Embed" ProgID="Equation.3" ShapeID="_x0000_i1077" DrawAspect="Content" ObjectID="_1601909150" r:id="rId157"/>
              </w:object>
            </w:r>
            <w:r w:rsidRPr="00801BBD">
              <w:rPr>
                <w:lang w:val="sr-Cyrl-RS"/>
              </w:rPr>
              <w:t>.</w:t>
            </w:r>
          </w:p>
        </w:tc>
        <w:tc>
          <w:tcPr>
            <w:tcW w:w="1508" w:type="dxa"/>
            <w:vAlign w:val="center"/>
          </w:tcPr>
          <w:p w:rsidR="001018F9" w:rsidRPr="00801BBD" w:rsidRDefault="001018F9"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20</w:t>
            </w:r>
            <w:r w:rsidRPr="00801BBD">
              <w:rPr>
                <w:sz w:val="24"/>
                <w:lang w:val="sr-Cyrl-RS"/>
              </w:rPr>
              <w:t>)</w:t>
            </w:r>
          </w:p>
        </w:tc>
      </w:tr>
      <w:tr w:rsidR="001018F9" w:rsidRPr="00801BBD" w:rsidTr="00801BBD">
        <w:tc>
          <w:tcPr>
            <w:tcW w:w="7848" w:type="dxa"/>
          </w:tcPr>
          <w:p w:rsidR="001018F9" w:rsidRPr="00801BBD" w:rsidRDefault="001018F9" w:rsidP="001018F9">
            <w:pPr>
              <w:ind w:left="284"/>
              <w:jc w:val="both"/>
              <w:rPr>
                <w:lang w:val="sr-Cyrl-RS"/>
              </w:rPr>
            </w:pPr>
            <w:r w:rsidRPr="00801BBD">
              <w:rPr>
                <w:rFonts w:asciiTheme="minorHAnsi" w:eastAsiaTheme="minorHAnsi" w:hAnsiTheme="minorHAnsi" w:cstheme="minorBidi"/>
                <w:position w:val="-10"/>
                <w:sz w:val="22"/>
                <w:szCs w:val="22"/>
                <w:lang w:val="sr-Cyrl-RS"/>
              </w:rPr>
              <w:object w:dxaOrig="380" w:dyaOrig="320">
                <v:shape id="_x0000_i1078" type="#_x0000_t75" style="width:19.5pt;height:16.5pt" o:ole="">
                  <v:imagedata r:id="rId158" o:title=""/>
                </v:shape>
                <o:OLEObject Type="Embed" ProgID="Equation.3" ShapeID="_x0000_i1078" DrawAspect="Content" ObjectID="_1601909151" r:id="rId159"/>
              </w:object>
            </w:r>
            <w:r w:rsidRPr="00801BBD">
              <w:rPr>
                <w:rFonts w:asciiTheme="minorHAnsi" w:eastAsiaTheme="minorHAnsi" w:hAnsiTheme="minorHAnsi" w:cstheme="minorBidi"/>
                <w:position w:val="-46"/>
                <w:sz w:val="22"/>
                <w:szCs w:val="22"/>
                <w:lang w:val="sr-Cyrl-RS"/>
              </w:rPr>
              <w:object w:dxaOrig="6900" w:dyaOrig="1120">
                <v:shape id="_x0000_i1079" type="#_x0000_t75" style="width:312.75pt;height:50.25pt" o:ole="">
                  <v:imagedata r:id="rId160" o:title=""/>
                </v:shape>
                <o:OLEObject Type="Embed" ProgID="Equation.3" ShapeID="_x0000_i1079" DrawAspect="Content" ObjectID="_1601909152" r:id="rId161"/>
              </w:object>
            </w:r>
            <w:r w:rsidRPr="00801BBD">
              <w:rPr>
                <w:lang w:val="sr-Cyrl-RS"/>
              </w:rPr>
              <w:t>.</w:t>
            </w:r>
          </w:p>
        </w:tc>
        <w:tc>
          <w:tcPr>
            <w:tcW w:w="1508" w:type="dxa"/>
            <w:vAlign w:val="center"/>
          </w:tcPr>
          <w:p w:rsidR="001018F9" w:rsidRPr="00801BBD" w:rsidRDefault="001018F9"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21</w:t>
            </w:r>
            <w:r w:rsidRPr="00801BBD">
              <w:rPr>
                <w:sz w:val="24"/>
                <w:lang w:val="sr-Cyrl-RS"/>
              </w:rPr>
              <w:t>)</w:t>
            </w:r>
          </w:p>
        </w:tc>
      </w:tr>
      <w:tr w:rsidR="001018F9" w:rsidRPr="00801BBD" w:rsidTr="00801BBD">
        <w:tc>
          <w:tcPr>
            <w:tcW w:w="7848" w:type="dxa"/>
          </w:tcPr>
          <w:p w:rsidR="001018F9" w:rsidRPr="00801BBD" w:rsidRDefault="001018F9" w:rsidP="001018F9">
            <w:pPr>
              <w:ind w:left="284"/>
              <w:jc w:val="both"/>
              <w:rPr>
                <w:lang w:val="sr-Cyrl-RS"/>
              </w:rPr>
            </w:pPr>
            <w:r w:rsidRPr="00801BBD">
              <w:rPr>
                <w:rFonts w:asciiTheme="minorHAnsi" w:eastAsiaTheme="minorHAnsi" w:hAnsiTheme="minorHAnsi" w:cstheme="minorBidi"/>
                <w:position w:val="-10"/>
                <w:sz w:val="22"/>
                <w:szCs w:val="22"/>
                <w:lang w:val="sr-Cyrl-RS"/>
              </w:rPr>
              <w:object w:dxaOrig="380" w:dyaOrig="320">
                <v:shape id="_x0000_i1080" type="#_x0000_t75" style="width:19.5pt;height:16.5pt" o:ole="">
                  <v:imagedata r:id="rId162" o:title=""/>
                </v:shape>
                <o:OLEObject Type="Embed" ProgID="Equation.3" ShapeID="_x0000_i1080" DrawAspect="Content" ObjectID="_1601909153" r:id="rId163"/>
              </w:object>
            </w:r>
            <w:r w:rsidRPr="00801BBD">
              <w:rPr>
                <w:rFonts w:asciiTheme="minorHAnsi" w:eastAsiaTheme="minorHAnsi" w:hAnsiTheme="minorHAnsi" w:cstheme="minorBidi"/>
                <w:position w:val="-44"/>
                <w:sz w:val="22"/>
                <w:szCs w:val="22"/>
                <w:lang w:val="sr-Cyrl-RS"/>
              </w:rPr>
              <w:object w:dxaOrig="6860" w:dyaOrig="1120">
                <v:shape id="_x0000_i1081" type="#_x0000_t75" style="width:309.75pt;height:50.25pt" o:ole="">
                  <v:imagedata r:id="rId164" o:title=""/>
                </v:shape>
                <o:OLEObject Type="Embed" ProgID="Equation.3" ShapeID="_x0000_i1081" DrawAspect="Content" ObjectID="_1601909154" r:id="rId165"/>
              </w:object>
            </w:r>
            <w:r w:rsidRPr="00801BBD">
              <w:rPr>
                <w:lang w:val="sr-Cyrl-RS"/>
              </w:rPr>
              <w:t>.</w:t>
            </w:r>
          </w:p>
        </w:tc>
        <w:tc>
          <w:tcPr>
            <w:tcW w:w="1508" w:type="dxa"/>
            <w:vAlign w:val="center"/>
          </w:tcPr>
          <w:p w:rsidR="001018F9" w:rsidRPr="00801BBD" w:rsidRDefault="001018F9"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22</w:t>
            </w:r>
            <w:r w:rsidRPr="00801BBD">
              <w:rPr>
                <w:sz w:val="24"/>
                <w:lang w:val="sr-Cyrl-RS"/>
              </w:rPr>
              <w:t>)</w:t>
            </w:r>
          </w:p>
        </w:tc>
      </w:tr>
    </w:tbl>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После решавања интеграла добија се:</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58"/>
        <w:gridCol w:w="1598"/>
      </w:tblGrid>
      <w:tr w:rsidR="001018F9" w:rsidRPr="00801BBD" w:rsidTr="00801BBD">
        <w:tc>
          <w:tcPr>
            <w:tcW w:w="7758" w:type="dxa"/>
            <w:vAlign w:val="center"/>
          </w:tcPr>
          <w:p w:rsidR="001018F9" w:rsidRPr="00801BBD" w:rsidRDefault="001018F9" w:rsidP="001018F9">
            <w:pPr>
              <w:ind w:left="1134"/>
              <w:rPr>
                <w:lang w:val="sr-Cyrl-RS"/>
              </w:rPr>
            </w:pPr>
            <w:r w:rsidRPr="00801BBD">
              <w:rPr>
                <w:lang w:val="sr-Cyrl-RS"/>
              </w:rPr>
              <w:t xml:space="preserve">(1)"  </w:t>
            </w:r>
            <w:r w:rsidRPr="00801BBD">
              <w:rPr>
                <w:rFonts w:asciiTheme="minorHAnsi" w:eastAsiaTheme="minorHAnsi" w:hAnsiTheme="minorHAnsi" w:cstheme="minorBidi"/>
                <w:position w:val="-24"/>
                <w:sz w:val="22"/>
                <w:szCs w:val="22"/>
                <w:lang w:val="sr-Cyrl-RS"/>
              </w:rPr>
              <w:object w:dxaOrig="3640" w:dyaOrig="620">
                <v:shape id="_x0000_i1082" type="#_x0000_t75" style="width:163.5pt;height:28.5pt" o:ole="">
                  <v:imagedata r:id="rId166" o:title=""/>
                </v:shape>
                <o:OLEObject Type="Embed" ProgID="Equation.3" ShapeID="_x0000_i1082" DrawAspect="Content" ObjectID="_1601909155" r:id="rId167"/>
              </w:object>
            </w:r>
            <w:r w:rsidRPr="00801BBD">
              <w:rPr>
                <w:lang w:val="sr-Cyrl-RS"/>
              </w:rPr>
              <w:t>.</w:t>
            </w:r>
          </w:p>
        </w:tc>
        <w:tc>
          <w:tcPr>
            <w:tcW w:w="1598" w:type="dxa"/>
            <w:vAlign w:val="center"/>
          </w:tcPr>
          <w:p w:rsidR="001018F9" w:rsidRPr="00801BBD" w:rsidRDefault="001018F9"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23</w:t>
            </w:r>
            <w:r w:rsidRPr="00801BBD">
              <w:rPr>
                <w:sz w:val="24"/>
                <w:lang w:val="sr-Cyrl-RS"/>
              </w:rPr>
              <w:t>)</w:t>
            </w:r>
          </w:p>
        </w:tc>
      </w:tr>
      <w:tr w:rsidR="001018F9" w:rsidRPr="00801BBD" w:rsidTr="00801BBD">
        <w:tc>
          <w:tcPr>
            <w:tcW w:w="7758" w:type="dxa"/>
            <w:vAlign w:val="center"/>
          </w:tcPr>
          <w:p w:rsidR="001018F9" w:rsidRPr="00801BBD" w:rsidRDefault="001018F9" w:rsidP="001018F9">
            <w:pPr>
              <w:ind w:left="1134"/>
              <w:rPr>
                <w:lang w:val="sr-Cyrl-RS"/>
              </w:rPr>
            </w:pPr>
            <w:r w:rsidRPr="00801BBD">
              <w:rPr>
                <w:lang w:val="sr-Cyrl-RS"/>
              </w:rPr>
              <w:t>(2)"</w:t>
            </w:r>
            <w:r w:rsidRPr="00801BBD">
              <w:rPr>
                <w:rFonts w:asciiTheme="minorHAnsi" w:eastAsiaTheme="minorHAnsi" w:hAnsiTheme="minorHAnsi" w:cstheme="minorBidi"/>
                <w:position w:val="-22"/>
                <w:sz w:val="22"/>
                <w:szCs w:val="22"/>
                <w:lang w:val="sr-Cyrl-RS"/>
              </w:rPr>
              <w:object w:dxaOrig="4200" w:dyaOrig="580">
                <v:shape id="_x0000_i1083" type="#_x0000_t75" style="width:190.5pt;height:24.75pt" o:ole="">
                  <v:imagedata r:id="rId168" o:title=""/>
                </v:shape>
                <o:OLEObject Type="Embed" ProgID="Equation.3" ShapeID="_x0000_i1083" DrawAspect="Content" ObjectID="_1601909156" r:id="rId169"/>
              </w:object>
            </w:r>
            <w:r w:rsidRPr="00801BBD">
              <w:rPr>
                <w:lang w:val="sr-Cyrl-RS"/>
              </w:rPr>
              <w:t>.</w:t>
            </w:r>
          </w:p>
        </w:tc>
        <w:tc>
          <w:tcPr>
            <w:tcW w:w="1598" w:type="dxa"/>
            <w:vAlign w:val="center"/>
          </w:tcPr>
          <w:p w:rsidR="001018F9" w:rsidRPr="00801BBD" w:rsidRDefault="001018F9"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24</w:t>
            </w:r>
            <w:r w:rsidRPr="00801BBD">
              <w:rPr>
                <w:sz w:val="24"/>
                <w:lang w:val="sr-Cyrl-RS"/>
              </w:rPr>
              <w:t>)</w:t>
            </w:r>
          </w:p>
        </w:tc>
      </w:tr>
      <w:tr w:rsidR="001018F9" w:rsidRPr="00801BBD" w:rsidTr="00801BBD">
        <w:tc>
          <w:tcPr>
            <w:tcW w:w="7758" w:type="dxa"/>
            <w:vAlign w:val="center"/>
          </w:tcPr>
          <w:p w:rsidR="001018F9" w:rsidRPr="00801BBD" w:rsidRDefault="001018F9" w:rsidP="001018F9">
            <w:pPr>
              <w:ind w:left="1134"/>
              <w:rPr>
                <w:lang w:val="sr-Cyrl-RS"/>
              </w:rPr>
            </w:pPr>
            <w:r w:rsidRPr="00801BBD">
              <w:rPr>
                <w:lang w:val="sr-Cyrl-RS"/>
              </w:rPr>
              <w:t>(3)"</w:t>
            </w:r>
            <w:r w:rsidRPr="00801BBD">
              <w:rPr>
                <w:rFonts w:asciiTheme="minorHAnsi" w:eastAsiaTheme="minorHAnsi" w:hAnsiTheme="minorHAnsi" w:cstheme="minorBidi"/>
                <w:position w:val="-22"/>
                <w:sz w:val="22"/>
                <w:szCs w:val="22"/>
                <w:lang w:val="sr-Cyrl-RS"/>
              </w:rPr>
              <w:object w:dxaOrig="4459" w:dyaOrig="580">
                <v:shape id="_x0000_i1084" type="#_x0000_t75" style="width:201pt;height:24.75pt" o:ole="">
                  <v:imagedata r:id="rId170" o:title=""/>
                </v:shape>
                <o:OLEObject Type="Embed" ProgID="Equation.3" ShapeID="_x0000_i1084" DrawAspect="Content" ObjectID="_1601909157" r:id="rId171"/>
              </w:object>
            </w:r>
            <w:r w:rsidRPr="00801BBD">
              <w:rPr>
                <w:lang w:val="sr-Cyrl-RS"/>
              </w:rPr>
              <w:t>.</w:t>
            </w:r>
          </w:p>
        </w:tc>
        <w:tc>
          <w:tcPr>
            <w:tcW w:w="1598" w:type="dxa"/>
            <w:vAlign w:val="center"/>
          </w:tcPr>
          <w:p w:rsidR="001018F9" w:rsidRPr="00801BBD" w:rsidRDefault="001018F9"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25</w:t>
            </w:r>
            <w:r w:rsidRPr="00801BBD">
              <w:rPr>
                <w:sz w:val="24"/>
                <w:lang w:val="sr-Cyrl-RS"/>
              </w:rPr>
              <w:t>)</w:t>
            </w:r>
          </w:p>
        </w:tc>
      </w:tr>
    </w:tbl>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Из (1)" се одређује:</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48"/>
        <w:gridCol w:w="1366"/>
      </w:tblGrid>
      <w:tr w:rsidR="001018F9" w:rsidRPr="00801BBD" w:rsidTr="006905B8">
        <w:tc>
          <w:tcPr>
            <w:tcW w:w="7848" w:type="dxa"/>
          </w:tcPr>
          <w:p w:rsidR="001018F9" w:rsidRPr="00801BBD" w:rsidRDefault="001018F9" w:rsidP="001018F9">
            <w:pPr>
              <w:jc w:val="center"/>
              <w:rPr>
                <w:position w:val="24"/>
                <w:lang w:val="sr-Cyrl-RS"/>
              </w:rPr>
            </w:pPr>
            <w:r w:rsidRPr="00801BBD">
              <w:rPr>
                <w:rFonts w:asciiTheme="minorHAnsi" w:eastAsiaTheme="minorHAnsi" w:hAnsiTheme="minorHAnsi" w:cstheme="minorBidi"/>
                <w:position w:val="-22"/>
                <w:sz w:val="22"/>
                <w:szCs w:val="22"/>
                <w:lang w:val="sr-Cyrl-RS"/>
              </w:rPr>
              <w:object w:dxaOrig="3240" w:dyaOrig="580">
                <v:shape id="_x0000_i1085" type="#_x0000_t75" style="width:150.75pt;height:25.5pt" o:ole="">
                  <v:imagedata r:id="rId172" o:title=""/>
                </v:shape>
                <o:OLEObject Type="Embed" ProgID="Equation.3" ShapeID="_x0000_i1085" DrawAspect="Content" ObjectID="_1601909158" r:id="rId173"/>
              </w:object>
            </w:r>
            <w:r w:rsidRPr="00801BBD">
              <w:rPr>
                <w:lang w:val="sr-Cyrl-RS"/>
              </w:rPr>
              <w:t>.</w:t>
            </w:r>
          </w:p>
        </w:tc>
        <w:tc>
          <w:tcPr>
            <w:tcW w:w="1366" w:type="dxa"/>
            <w:vAlign w:val="center"/>
          </w:tcPr>
          <w:p w:rsidR="001018F9" w:rsidRPr="00801BBD" w:rsidRDefault="001018F9" w:rsidP="00801BBD">
            <w:pPr>
              <w:jc w:val="right"/>
              <w:rPr>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26</w:t>
            </w:r>
            <w:r w:rsidRPr="00801BBD">
              <w:rPr>
                <w:sz w:val="24"/>
                <w:lang w:val="sr-Cyrl-RS"/>
              </w:rPr>
              <w:t>)</w:t>
            </w:r>
          </w:p>
        </w:tc>
      </w:tr>
    </w:tbl>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Ако се сада једначина (</w:t>
      </w:r>
      <w:r w:rsidR="002A2EED">
        <w:rPr>
          <w:rFonts w:ascii="Times New Roman" w:eastAsia="Times New Roman" w:hAnsi="Times New Roman" w:cs="Times New Roman"/>
          <w:sz w:val="24"/>
          <w:szCs w:val="24"/>
          <w:lang w:val="sr-Cyrl-RS"/>
        </w:rPr>
        <w:t>4.24</w:t>
      </w:r>
      <w:r w:rsidRPr="00801BBD">
        <w:rPr>
          <w:rFonts w:ascii="Times New Roman" w:eastAsia="Times New Roman" w:hAnsi="Times New Roman" w:cs="Times New Roman"/>
          <w:sz w:val="24"/>
          <w:szCs w:val="24"/>
          <w:lang w:val="sr-Cyrl-RS"/>
        </w:rPr>
        <w:t>) помножи са (-1) и дода једначини (</w:t>
      </w:r>
      <w:r w:rsidR="002A2EED">
        <w:rPr>
          <w:rFonts w:ascii="Times New Roman" w:eastAsia="Times New Roman" w:hAnsi="Times New Roman" w:cs="Times New Roman"/>
          <w:sz w:val="24"/>
          <w:szCs w:val="24"/>
          <w:lang w:val="sr-Cyrl-RS"/>
        </w:rPr>
        <w:t>4.25</w:t>
      </w:r>
      <w:r w:rsidRPr="00801BBD">
        <w:rPr>
          <w:rFonts w:ascii="Times New Roman" w:eastAsia="Times New Roman" w:hAnsi="Times New Roman" w:cs="Times New Roman"/>
          <w:sz w:val="24"/>
          <w:szCs w:val="24"/>
          <w:lang w:val="sr-Cyrl-RS"/>
        </w:rPr>
        <w:t xml:space="preserve">) која је претходно помножена са </w:t>
      </w:r>
      <w:r w:rsidRPr="00801BBD">
        <w:rPr>
          <w:rFonts w:ascii="Times New Roman" w:eastAsia="Times New Roman" w:hAnsi="Times New Roman" w:cs="Times New Roman"/>
          <w:position w:val="-10"/>
          <w:sz w:val="24"/>
          <w:szCs w:val="24"/>
          <w:lang w:val="sr-Cyrl-RS"/>
        </w:rPr>
        <w:object w:dxaOrig="240" w:dyaOrig="260">
          <v:shape id="_x0000_i1086" type="#_x0000_t75" style="width:12.75pt;height:12.75pt" o:ole="">
            <v:imagedata r:id="rId174" o:title=""/>
          </v:shape>
          <o:OLEObject Type="Embed" ProgID="Equation.3" ShapeID="_x0000_i1086" DrawAspect="Content" ObjectID="_1601909159" r:id="rId175"/>
        </w:object>
      </w:r>
      <w:r w:rsidRPr="00801BBD">
        <w:rPr>
          <w:rFonts w:ascii="Times New Roman" w:eastAsia="Times New Roman" w:hAnsi="Times New Roman" w:cs="Times New Roman"/>
          <w:sz w:val="24"/>
          <w:szCs w:val="24"/>
          <w:lang w:val="sr-Cyrl-RS"/>
        </w:rPr>
        <w:t xml:space="preserve"> добија се:</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366"/>
      </w:tblGrid>
      <w:tr w:rsidR="001018F9" w:rsidRPr="00801BBD" w:rsidTr="006905B8">
        <w:tc>
          <w:tcPr>
            <w:tcW w:w="7848" w:type="dxa"/>
          </w:tcPr>
          <w:p w:rsidR="001018F9" w:rsidRPr="00801BBD" w:rsidRDefault="001018F9" w:rsidP="001018F9">
            <w:pPr>
              <w:ind w:left="567"/>
              <w:rPr>
                <w:lang w:val="sr-Cyrl-RS"/>
              </w:rPr>
            </w:pPr>
            <w:r w:rsidRPr="00801BBD">
              <w:rPr>
                <w:rFonts w:asciiTheme="minorHAnsi" w:eastAsiaTheme="minorHAnsi" w:hAnsiTheme="minorHAnsi" w:cstheme="minorBidi"/>
                <w:position w:val="-22"/>
                <w:sz w:val="22"/>
                <w:szCs w:val="22"/>
                <w:lang w:val="sr-Cyrl-RS"/>
              </w:rPr>
              <w:object w:dxaOrig="6840" w:dyaOrig="580">
                <v:shape id="_x0000_i1087" type="#_x0000_t75" style="width:321.75pt;height:25.5pt" o:ole="">
                  <v:imagedata r:id="rId176" o:title=""/>
                </v:shape>
                <o:OLEObject Type="Embed" ProgID="Equation.3" ShapeID="_x0000_i1087" DrawAspect="Content" ObjectID="_1601909160" r:id="rId177"/>
              </w:object>
            </w:r>
            <w:r w:rsidRPr="00801BBD">
              <w:rPr>
                <w:lang w:val="sr-Cyrl-RS"/>
              </w:rPr>
              <w:t>.</w:t>
            </w:r>
          </w:p>
        </w:tc>
        <w:tc>
          <w:tcPr>
            <w:tcW w:w="1366" w:type="dxa"/>
            <w:vAlign w:val="center"/>
          </w:tcPr>
          <w:p w:rsidR="001018F9" w:rsidRPr="00801BBD" w:rsidRDefault="001018F9" w:rsidP="00801BBD">
            <w:pPr>
              <w:jc w:val="right"/>
              <w:rPr>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27</w:t>
            </w:r>
            <w:r w:rsidRPr="00801BBD">
              <w:rPr>
                <w:sz w:val="24"/>
                <w:lang w:val="sr-Cyrl-RS"/>
              </w:rPr>
              <w:t>)</w:t>
            </w:r>
          </w:p>
        </w:tc>
      </w:tr>
    </w:tbl>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Када се унесе израз за </w:t>
      </w:r>
      <w:r w:rsidRPr="00801BBD">
        <w:rPr>
          <w:rFonts w:ascii="Times New Roman" w:eastAsia="Times New Roman" w:hAnsi="Times New Roman" w:cs="Times New Roman"/>
          <w:i/>
          <w:sz w:val="24"/>
          <w:szCs w:val="24"/>
          <w:lang w:val="sr-Cyrl-RS"/>
        </w:rPr>
        <w:t>F</w:t>
      </w:r>
      <w:r w:rsidRPr="00801BBD">
        <w:rPr>
          <w:rFonts w:ascii="Times New Roman" w:eastAsia="Times New Roman" w:hAnsi="Times New Roman" w:cs="Times New Roman"/>
          <w:i/>
          <w:sz w:val="24"/>
          <w:szCs w:val="24"/>
          <w:vertAlign w:val="subscript"/>
          <w:lang w:val="sr-Cyrl-RS"/>
        </w:rPr>
        <w:t>p</w:t>
      </w:r>
      <w:r w:rsidRPr="00801BBD">
        <w:rPr>
          <w:rFonts w:ascii="Times New Roman" w:eastAsia="Times New Roman" w:hAnsi="Times New Roman" w:cs="Times New Roman"/>
          <w:sz w:val="24"/>
          <w:szCs w:val="24"/>
          <w:lang w:val="sr-Cyrl-RS"/>
        </w:rPr>
        <w:t xml:space="preserve"> у ову једначину биће:</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40"/>
        <w:gridCol w:w="1474"/>
      </w:tblGrid>
      <w:tr w:rsidR="001018F9" w:rsidRPr="00801BBD" w:rsidTr="006905B8">
        <w:tc>
          <w:tcPr>
            <w:tcW w:w="7740" w:type="dxa"/>
          </w:tcPr>
          <w:p w:rsidR="001018F9" w:rsidRPr="00801BBD" w:rsidRDefault="001018F9" w:rsidP="001018F9">
            <w:pPr>
              <w:ind w:left="567"/>
              <w:rPr>
                <w:lang w:val="sr-Cyrl-RS"/>
              </w:rPr>
            </w:pPr>
            <w:r w:rsidRPr="00801BBD">
              <w:rPr>
                <w:rFonts w:asciiTheme="minorHAnsi" w:eastAsiaTheme="minorHAnsi" w:hAnsiTheme="minorHAnsi" w:cstheme="minorBidi"/>
                <w:position w:val="-54"/>
                <w:sz w:val="22"/>
                <w:szCs w:val="22"/>
                <w:lang w:val="sr-Cyrl-RS"/>
              </w:rPr>
              <w:object w:dxaOrig="6420" w:dyaOrig="1180">
                <v:shape id="_x0000_i1088" type="#_x0000_t75" style="width:282.75pt;height:52.5pt" o:ole="">
                  <v:imagedata r:id="rId178" o:title=""/>
                </v:shape>
                <o:OLEObject Type="Embed" ProgID="Equation.3" ShapeID="_x0000_i1088" DrawAspect="Content" ObjectID="_1601909161" r:id="rId179"/>
              </w:object>
            </w:r>
          </w:p>
        </w:tc>
        <w:tc>
          <w:tcPr>
            <w:tcW w:w="1474" w:type="dxa"/>
            <w:vAlign w:val="center"/>
          </w:tcPr>
          <w:p w:rsidR="001018F9" w:rsidRPr="00801BBD" w:rsidRDefault="001018F9" w:rsidP="00801BBD">
            <w:pPr>
              <w:jc w:val="right"/>
              <w:rPr>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28</w:t>
            </w:r>
            <w:r w:rsidRPr="00801BBD">
              <w:rPr>
                <w:sz w:val="24"/>
                <w:lang w:val="sr-Cyrl-RS"/>
              </w:rPr>
              <w:t>)</w:t>
            </w:r>
          </w:p>
        </w:tc>
      </w:tr>
    </w:tbl>
    <w:p w:rsidR="001018F9" w:rsidRPr="00801BBD" w:rsidRDefault="001018F9" w:rsidP="001018F9">
      <w:pPr>
        <w:spacing w:before="120" w:after="0" w:line="240" w:lineRule="auto"/>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Из ове једначине може да се изрази </w:t>
      </w:r>
      <w:r w:rsidRPr="00801BBD">
        <w:rPr>
          <w:rFonts w:ascii="Times New Roman" w:eastAsia="Times New Roman" w:hAnsi="Times New Roman" w:cs="Times New Roman"/>
          <w:position w:val="-12"/>
          <w:sz w:val="24"/>
          <w:szCs w:val="24"/>
          <w:lang w:val="sr-Cyrl-RS"/>
        </w:rPr>
        <w:object w:dxaOrig="460" w:dyaOrig="360">
          <v:shape id="_x0000_i1089" type="#_x0000_t75" style="width:24.75pt;height:18pt" o:ole="">
            <v:imagedata r:id="rId180" o:title=""/>
          </v:shape>
          <o:OLEObject Type="Embed" ProgID="Equation.3" ShapeID="_x0000_i1089" DrawAspect="Content" ObjectID="_1601909162" r:id="rId181"/>
        </w:object>
      </w:r>
      <w:r w:rsidRPr="00801BBD">
        <w:rPr>
          <w:rFonts w:ascii="Times New Roman" w:eastAsia="Times New Roman" w:hAnsi="Times New Roman" w:cs="Times New Roman"/>
          <w:sz w:val="24"/>
          <w:szCs w:val="24"/>
          <w:lang w:val="sr-Cyrl-RS"/>
        </w:rPr>
        <w:t>:</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508"/>
      </w:tblGrid>
      <w:tr w:rsidR="001018F9" w:rsidRPr="00801BBD" w:rsidTr="006905B8">
        <w:tc>
          <w:tcPr>
            <w:tcW w:w="7848" w:type="dxa"/>
          </w:tcPr>
          <w:p w:rsidR="001018F9" w:rsidRPr="00801BBD" w:rsidRDefault="001018F9" w:rsidP="001018F9">
            <w:pPr>
              <w:ind w:left="567"/>
              <w:rPr>
                <w:lang w:val="sr-Cyrl-RS"/>
              </w:rPr>
            </w:pPr>
            <w:r w:rsidRPr="00801BBD">
              <w:rPr>
                <w:rFonts w:asciiTheme="minorHAnsi" w:eastAsiaTheme="minorHAnsi" w:hAnsiTheme="minorHAnsi" w:cstheme="minorBidi"/>
                <w:position w:val="-50"/>
                <w:sz w:val="22"/>
                <w:szCs w:val="22"/>
                <w:lang w:val="sr-Cyrl-RS"/>
              </w:rPr>
              <w:object w:dxaOrig="6300" w:dyaOrig="1180">
                <v:shape id="_x0000_i1090" type="#_x0000_t75" style="width:284.25pt;height:52.5pt" o:ole="">
                  <v:imagedata r:id="rId182" o:title=""/>
                </v:shape>
                <o:OLEObject Type="Embed" ProgID="Equation.3" ShapeID="_x0000_i1090" DrawAspect="Content" ObjectID="_1601909163" r:id="rId183"/>
              </w:object>
            </w:r>
            <w:r w:rsidRPr="00801BBD">
              <w:rPr>
                <w:lang w:val="sr-Cyrl-RS"/>
              </w:rPr>
              <w:t>.</w:t>
            </w:r>
          </w:p>
        </w:tc>
        <w:tc>
          <w:tcPr>
            <w:tcW w:w="1508" w:type="dxa"/>
            <w:vAlign w:val="center"/>
          </w:tcPr>
          <w:p w:rsidR="001018F9" w:rsidRPr="00801BBD" w:rsidRDefault="001018F9" w:rsidP="00801BBD">
            <w:pPr>
              <w:jc w:val="right"/>
              <w:rPr>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29</w:t>
            </w:r>
            <w:r w:rsidRPr="00801BBD">
              <w:rPr>
                <w:sz w:val="24"/>
                <w:lang w:val="sr-Cyrl-RS"/>
              </w:rPr>
              <w:t>)</w:t>
            </w:r>
          </w:p>
        </w:tc>
      </w:tr>
    </w:tbl>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На основу овога може да се одреди сила трења:</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508"/>
      </w:tblGrid>
      <w:tr w:rsidR="001018F9" w:rsidRPr="00801BBD" w:rsidTr="006905B8">
        <w:tc>
          <w:tcPr>
            <w:tcW w:w="7848" w:type="dxa"/>
          </w:tcPr>
          <w:p w:rsidR="001018F9" w:rsidRPr="00801BBD" w:rsidRDefault="001018F9" w:rsidP="001018F9">
            <w:pPr>
              <w:jc w:val="center"/>
              <w:rPr>
                <w:lang w:val="sr-Cyrl-RS"/>
              </w:rPr>
            </w:pPr>
            <w:r w:rsidRPr="00801BBD">
              <w:rPr>
                <w:rFonts w:asciiTheme="minorHAnsi" w:eastAsiaTheme="minorHAnsi" w:hAnsiTheme="minorHAnsi" w:cstheme="minorBidi"/>
                <w:position w:val="-56"/>
                <w:sz w:val="22"/>
                <w:szCs w:val="22"/>
                <w:lang w:val="sr-Cyrl-RS"/>
              </w:rPr>
              <w:object w:dxaOrig="7580" w:dyaOrig="1240">
                <v:shape id="_x0000_i1091" type="#_x0000_t75" style="width:342pt;height:55.5pt" o:ole="">
                  <v:imagedata r:id="rId184" o:title=""/>
                </v:shape>
                <o:OLEObject Type="Embed" ProgID="Equation.3" ShapeID="_x0000_i1091" DrawAspect="Content" ObjectID="_1601909164" r:id="rId185"/>
              </w:object>
            </w:r>
            <w:r w:rsidRPr="00801BBD">
              <w:rPr>
                <w:lang w:val="sr-Cyrl-RS"/>
              </w:rPr>
              <w:t>.</w:t>
            </w:r>
          </w:p>
        </w:tc>
        <w:tc>
          <w:tcPr>
            <w:tcW w:w="1508" w:type="dxa"/>
            <w:vAlign w:val="center"/>
          </w:tcPr>
          <w:p w:rsidR="001018F9" w:rsidRPr="00801BBD" w:rsidRDefault="001018F9" w:rsidP="00801BBD">
            <w:pPr>
              <w:jc w:val="right"/>
              <w:rPr>
                <w:sz w:val="24"/>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30</w:t>
            </w:r>
            <w:r w:rsidRPr="00801BBD">
              <w:rPr>
                <w:sz w:val="24"/>
                <w:lang w:val="sr-Cyrl-RS"/>
              </w:rPr>
              <w:t>)</w:t>
            </w:r>
          </w:p>
        </w:tc>
      </w:tr>
    </w:tbl>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После скраћивања</w:t>
      </w:r>
      <w:r w:rsidRPr="00801BBD">
        <w:rPr>
          <w:rFonts w:ascii="Times New Roman" w:eastAsia="Times New Roman" w:hAnsi="Times New Roman" w:cs="Times New Roman"/>
          <w:sz w:val="24"/>
          <w:szCs w:val="24"/>
          <w:lang w:val="ru-RU"/>
        </w:rPr>
        <w:t xml:space="preserve"> </w:t>
      </w:r>
      <w:r w:rsidRPr="00801BBD">
        <w:rPr>
          <w:rFonts w:ascii="Times New Roman" w:eastAsia="Times New Roman" w:hAnsi="Times New Roman" w:cs="Times New Roman"/>
          <w:sz w:val="24"/>
          <w:szCs w:val="24"/>
          <w:lang w:val="sr-Cyrl-RS"/>
        </w:rPr>
        <w:t xml:space="preserve">и множења са </w:t>
      </w:r>
      <w:r w:rsidRPr="00801BBD">
        <w:rPr>
          <w:rFonts w:ascii="Times New Roman" w:eastAsia="Times New Roman" w:hAnsi="Times New Roman" w:cs="Times New Roman"/>
          <w:i/>
          <w:sz w:val="24"/>
          <w:szCs w:val="24"/>
        </w:rPr>
        <w:t>a</w:t>
      </w:r>
      <w:r w:rsidRPr="00801BBD">
        <w:rPr>
          <w:rFonts w:ascii="Times New Roman" w:eastAsia="Times New Roman" w:hAnsi="Times New Roman" w:cs="Times New Roman"/>
          <w:i/>
          <w:sz w:val="24"/>
          <w:szCs w:val="24"/>
          <w:lang w:val="ru-RU"/>
        </w:rPr>
        <w:t>/</w:t>
      </w:r>
      <w:r w:rsidRPr="00801BBD">
        <w:rPr>
          <w:rFonts w:ascii="Times New Roman" w:eastAsia="Times New Roman" w:hAnsi="Times New Roman" w:cs="Times New Roman"/>
          <w:i/>
          <w:sz w:val="24"/>
          <w:szCs w:val="24"/>
        </w:rPr>
        <w:t>r</w:t>
      </w:r>
      <w:r w:rsidRPr="00801BBD">
        <w:rPr>
          <w:rFonts w:ascii="Times New Roman" w:eastAsia="Times New Roman" w:hAnsi="Times New Roman" w:cs="Times New Roman"/>
          <w:sz w:val="24"/>
          <w:szCs w:val="24"/>
          <w:lang w:val="sr-Cyrl-RS"/>
        </w:rPr>
        <w:t>, узимајући у обзир предзнаке који се односе на силазну и наилазну папучу добија се израз за силу трења у облику:</w:t>
      </w:r>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508"/>
      </w:tblGrid>
      <w:tr w:rsidR="001018F9" w:rsidRPr="00801BBD" w:rsidTr="006905B8">
        <w:tc>
          <w:tcPr>
            <w:tcW w:w="7848" w:type="dxa"/>
          </w:tcPr>
          <w:p w:rsidR="001018F9" w:rsidRPr="00801BBD" w:rsidRDefault="001018F9" w:rsidP="001018F9">
            <w:pPr>
              <w:ind w:left="1701"/>
              <w:rPr>
                <w:lang w:val="sr-Cyrl-RS"/>
              </w:rPr>
            </w:pPr>
            <w:r w:rsidRPr="00801BBD">
              <w:rPr>
                <w:rFonts w:asciiTheme="minorHAnsi" w:eastAsiaTheme="minorHAnsi" w:hAnsiTheme="minorHAnsi" w:cstheme="minorBidi"/>
                <w:position w:val="-78"/>
                <w:sz w:val="22"/>
                <w:szCs w:val="22"/>
                <w:lang w:val="sr-Cyrl-RS"/>
              </w:rPr>
              <w:object w:dxaOrig="4440" w:dyaOrig="1500">
                <v:shape id="_x0000_i1092" type="#_x0000_t75" style="width:200.25pt;height:66.75pt" o:ole="">
                  <v:imagedata r:id="rId186" o:title=""/>
                </v:shape>
                <o:OLEObject Type="Embed" ProgID="Equation.3" ShapeID="_x0000_i1092" DrawAspect="Content" ObjectID="_1601909165" r:id="rId187"/>
              </w:object>
            </w:r>
            <w:r w:rsidRPr="00801BBD">
              <w:rPr>
                <w:lang w:val="sr-Cyrl-RS"/>
              </w:rPr>
              <w:t>.</w:t>
            </w:r>
          </w:p>
        </w:tc>
        <w:tc>
          <w:tcPr>
            <w:tcW w:w="1508" w:type="dxa"/>
            <w:vAlign w:val="center"/>
          </w:tcPr>
          <w:p w:rsidR="001018F9" w:rsidRPr="00801BBD" w:rsidRDefault="001018F9" w:rsidP="00801BBD">
            <w:pPr>
              <w:jc w:val="right"/>
              <w:rPr>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31</w:t>
            </w:r>
            <w:r w:rsidRPr="00801BBD">
              <w:rPr>
                <w:sz w:val="24"/>
                <w:lang w:val="sr-Cyrl-RS"/>
              </w:rPr>
              <w:t>)</w:t>
            </w:r>
          </w:p>
        </w:tc>
      </w:tr>
    </w:tbl>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 xml:space="preserve">Пошто се </w:t>
      </w:r>
      <w:r w:rsidRPr="00801BBD">
        <w:rPr>
          <w:rFonts w:ascii="Times New Roman" w:eastAsia="Times New Roman" w:hAnsi="Times New Roman" w:cs="Times New Roman"/>
          <w:i/>
          <w:sz w:val="24"/>
          <w:szCs w:val="24"/>
          <w:lang w:val="sr-Cyrl-RS"/>
        </w:rPr>
        <w:t>C</w:t>
      </w:r>
      <w:r w:rsidRPr="00801BBD">
        <w:rPr>
          <w:rFonts w:ascii="Times New Roman" w:eastAsia="Times New Roman" w:hAnsi="Times New Roman" w:cs="Times New Roman"/>
          <w:sz w:val="24"/>
          <w:szCs w:val="24"/>
          <w:lang w:val="sr-Cyrl-RS"/>
        </w:rPr>
        <w:t xml:space="preserve"> карактеристика рачуна као </w:t>
      </w:r>
      <w:r w:rsidRPr="00801BBD">
        <w:rPr>
          <w:rFonts w:ascii="Times New Roman" w:eastAsia="Times New Roman" w:hAnsi="Times New Roman" w:cs="Times New Roman"/>
          <w:position w:val="-10"/>
          <w:sz w:val="24"/>
          <w:szCs w:val="24"/>
          <w:lang w:val="sr-Cyrl-RS"/>
        </w:rPr>
        <w:object w:dxaOrig="960" w:dyaOrig="320">
          <v:shape id="_x0000_i1093" type="#_x0000_t75" style="width:41.25pt;height:15.75pt" o:ole="">
            <v:imagedata r:id="rId188" o:title=""/>
          </v:shape>
          <o:OLEObject Type="Embed" ProgID="Equation.3" ShapeID="_x0000_i1093" DrawAspect="Content" ObjectID="_1601909166" r:id="rId189"/>
        </w:object>
      </w:r>
      <w:r w:rsidRPr="00801BBD">
        <w:rPr>
          <w:rFonts w:ascii="Times New Roman" w:eastAsia="Times New Roman" w:hAnsi="Times New Roman" w:cs="Times New Roman"/>
          <w:sz w:val="24"/>
          <w:szCs w:val="24"/>
          <w:lang w:val="sr-Cyrl-RS"/>
        </w:rPr>
        <w:t>, тада је:</w:t>
      </w:r>
    </w:p>
    <w:p w:rsidR="001018F9" w:rsidRPr="00801BBD" w:rsidRDefault="001018F9"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1) наилазна папуча (</w:t>
      </w:r>
      <m:oMath>
        <m:sSub>
          <m:sSubPr>
            <m:ctrlPr>
              <w:rPr>
                <w:rFonts w:ascii="Cambria Math" w:eastAsia="Times New Roman" w:hAnsi="Cambria Math" w:cs="Times New Roman"/>
                <w:i/>
                <w:sz w:val="24"/>
                <w:szCs w:val="24"/>
                <w:lang w:val="sr-Cyrl-RS"/>
              </w:rPr>
            </m:ctrlPr>
          </m:sSubPr>
          <m:e>
            <m:r>
              <w:rPr>
                <w:rFonts w:ascii="Cambria Math" w:eastAsia="Times New Roman" w:hAnsi="Cambria Math" w:cs="Times New Roman"/>
                <w:sz w:val="24"/>
                <w:szCs w:val="24"/>
                <w:lang w:val="sr-Cyrl-RS"/>
              </w:rPr>
              <m:t>С</m:t>
            </m:r>
          </m:e>
          <m:sub>
            <m:r>
              <w:rPr>
                <w:rFonts w:ascii="Cambria Math" w:eastAsia="Times New Roman" w:hAnsi="Cambria Math" w:cs="Times New Roman"/>
                <w:sz w:val="24"/>
                <w:szCs w:val="24"/>
                <w:lang w:val="sr-Cyrl-RS"/>
              </w:rPr>
              <m:t>1</m:t>
            </m:r>
          </m:sub>
        </m:sSub>
        <m:r>
          <w:rPr>
            <w:rFonts w:ascii="Cambria Math" w:eastAsia="Times New Roman" w:hAnsi="Cambria Math" w:cs="Times New Roman"/>
            <w:sz w:val="24"/>
            <w:szCs w:val="24"/>
            <w:lang w:val="sr-Cyrl-RS"/>
          </w:rPr>
          <m:t>)</m:t>
        </m:r>
      </m:oMath>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1877"/>
      </w:tblGrid>
      <w:tr w:rsidR="000B5BE4" w:rsidRPr="00801BBD" w:rsidTr="006905B8">
        <w:tc>
          <w:tcPr>
            <w:tcW w:w="7479" w:type="dxa"/>
          </w:tcPr>
          <w:p w:rsidR="001018F9" w:rsidRPr="00801BBD" w:rsidRDefault="001018F9" w:rsidP="001018F9">
            <w:pPr>
              <w:ind w:left="1701"/>
              <w:rPr>
                <w:lang w:val="sr-Cyrl-RS"/>
              </w:rPr>
            </w:pPr>
            <w:r w:rsidRPr="00801BBD">
              <w:rPr>
                <w:rFonts w:asciiTheme="minorHAnsi" w:eastAsiaTheme="minorHAnsi" w:hAnsiTheme="minorHAnsi" w:cstheme="minorBidi"/>
                <w:position w:val="-78"/>
                <w:sz w:val="22"/>
                <w:szCs w:val="22"/>
                <w:lang w:val="sr-Cyrl-RS"/>
              </w:rPr>
              <w:object w:dxaOrig="4180" w:dyaOrig="1460">
                <v:shape id="_x0000_i1094" type="#_x0000_t75" style="width:187.5pt;height:66.75pt" o:ole="">
                  <v:imagedata r:id="rId190" o:title=""/>
                </v:shape>
                <o:OLEObject Type="Embed" ProgID="Equation.3" ShapeID="_x0000_i1094" DrawAspect="Content" ObjectID="_1601909167" r:id="rId191"/>
              </w:object>
            </w:r>
            <w:r w:rsidRPr="00801BBD">
              <w:rPr>
                <w:lang w:val="sr-Cyrl-RS"/>
              </w:rPr>
              <w:t>.</w:t>
            </w:r>
          </w:p>
        </w:tc>
        <w:tc>
          <w:tcPr>
            <w:tcW w:w="1877" w:type="dxa"/>
            <w:vAlign w:val="center"/>
          </w:tcPr>
          <w:p w:rsidR="001018F9" w:rsidRPr="00801BBD" w:rsidRDefault="001018F9" w:rsidP="00801BBD">
            <w:pPr>
              <w:jc w:val="right"/>
              <w:rPr>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32</w:t>
            </w:r>
            <w:r w:rsidRPr="00801BBD">
              <w:rPr>
                <w:sz w:val="24"/>
                <w:lang w:val="sr-Cyrl-RS"/>
              </w:rPr>
              <w:t>)</w:t>
            </w:r>
          </w:p>
        </w:tc>
      </w:tr>
    </w:tbl>
    <w:p w:rsidR="001018F9" w:rsidRPr="00801BBD" w:rsidRDefault="00E00388" w:rsidP="001018F9">
      <w:pPr>
        <w:spacing w:before="120" w:after="0" w:line="240" w:lineRule="auto"/>
        <w:jc w:val="both"/>
        <w:rPr>
          <w:rFonts w:ascii="Times New Roman" w:eastAsia="Times New Roman" w:hAnsi="Times New Roman" w:cs="Times New Roman"/>
          <w:sz w:val="24"/>
          <w:szCs w:val="24"/>
          <w:lang w:val="sr-Cyrl-RS"/>
        </w:rPr>
      </w:pPr>
      <w:r w:rsidRPr="00801BBD">
        <w:rPr>
          <w:rFonts w:ascii="Times New Roman" w:eastAsia="Times New Roman" w:hAnsi="Times New Roman" w:cs="Times New Roman"/>
          <w:sz w:val="24"/>
          <w:szCs w:val="24"/>
          <w:lang w:val="sr-Cyrl-RS"/>
        </w:rPr>
        <w:t>2) силазна папуч (</w:t>
      </w:r>
      <m:oMath>
        <m:sSub>
          <m:sSubPr>
            <m:ctrlPr>
              <w:rPr>
                <w:rFonts w:ascii="Cambria Math" w:eastAsia="Times New Roman" w:hAnsi="Cambria Math" w:cs="Times New Roman"/>
                <w:i/>
                <w:sz w:val="24"/>
                <w:szCs w:val="24"/>
                <w:lang w:val="sr-Cyrl-RS"/>
              </w:rPr>
            </m:ctrlPr>
          </m:sSubPr>
          <m:e>
            <m:r>
              <w:rPr>
                <w:rFonts w:ascii="Cambria Math" w:eastAsia="Times New Roman" w:hAnsi="Cambria Math" w:cs="Times New Roman"/>
                <w:sz w:val="24"/>
                <w:szCs w:val="24"/>
                <w:lang w:val="sr-Cyrl-RS"/>
              </w:rPr>
              <m:t>С</m:t>
            </m:r>
          </m:e>
          <m:sub>
            <m:r>
              <w:rPr>
                <w:rFonts w:ascii="Cambria Math" w:eastAsia="Times New Roman" w:hAnsi="Cambria Math" w:cs="Times New Roman"/>
                <w:sz w:val="24"/>
                <w:szCs w:val="24"/>
                <w:lang w:val="sr-Cyrl-RS"/>
              </w:rPr>
              <m:t>2</m:t>
            </m:r>
          </m:sub>
        </m:sSub>
        <m:r>
          <w:rPr>
            <w:rFonts w:ascii="Cambria Math" w:eastAsia="Times New Roman" w:hAnsi="Cambria Math" w:cs="Times New Roman"/>
            <w:sz w:val="24"/>
            <w:szCs w:val="24"/>
            <w:lang w:val="sr-Cyrl-RS"/>
          </w:rPr>
          <m:t>)</m:t>
        </m:r>
      </m:oMath>
    </w:p>
    <w:tbl>
      <w:tblPr>
        <w:tblStyle w:val="TableGrid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5"/>
        <w:gridCol w:w="1941"/>
      </w:tblGrid>
      <w:tr w:rsidR="000B5BE4" w:rsidRPr="00801BBD" w:rsidTr="006905B8">
        <w:tc>
          <w:tcPr>
            <w:tcW w:w="7415" w:type="dxa"/>
          </w:tcPr>
          <w:p w:rsidR="001018F9" w:rsidRPr="00801BBD" w:rsidRDefault="001018F9" w:rsidP="001018F9">
            <w:pPr>
              <w:ind w:left="1701"/>
              <w:rPr>
                <w:lang w:val="sr-Cyrl-RS"/>
              </w:rPr>
            </w:pPr>
            <w:r w:rsidRPr="00801BBD">
              <w:rPr>
                <w:rFonts w:asciiTheme="minorHAnsi" w:eastAsiaTheme="minorHAnsi" w:hAnsiTheme="minorHAnsi" w:cstheme="minorBidi"/>
                <w:position w:val="-78"/>
                <w:sz w:val="22"/>
                <w:szCs w:val="22"/>
                <w:lang w:val="sr-Cyrl-RS"/>
              </w:rPr>
              <w:object w:dxaOrig="4020" w:dyaOrig="1460">
                <v:shape id="_x0000_i1095" type="#_x0000_t75" style="width:180.75pt;height:66.75pt" o:ole="">
                  <v:imagedata r:id="rId192" o:title=""/>
                </v:shape>
                <o:OLEObject Type="Embed" ProgID="Equation.3" ShapeID="_x0000_i1095" DrawAspect="Content" ObjectID="_1601909168" r:id="rId193"/>
              </w:object>
            </w:r>
            <w:r w:rsidRPr="00801BBD">
              <w:rPr>
                <w:lang w:val="sr-Cyrl-RS"/>
              </w:rPr>
              <w:t>.</w:t>
            </w:r>
          </w:p>
        </w:tc>
        <w:tc>
          <w:tcPr>
            <w:tcW w:w="1941" w:type="dxa"/>
            <w:vAlign w:val="center"/>
          </w:tcPr>
          <w:p w:rsidR="001018F9" w:rsidRPr="00801BBD" w:rsidRDefault="001018F9" w:rsidP="00801BBD">
            <w:pPr>
              <w:jc w:val="right"/>
              <w:rPr>
                <w:lang w:val="sr-Cyrl-RS"/>
              </w:rPr>
            </w:pPr>
            <w:r w:rsidRPr="00801BBD">
              <w:rPr>
                <w:sz w:val="24"/>
                <w:lang w:val="sr-Cyrl-RS"/>
              </w:rPr>
              <w:t>(</w:t>
            </w:r>
            <w:r w:rsidR="00EA19BB" w:rsidRPr="00801BBD">
              <w:rPr>
                <w:sz w:val="24"/>
                <w:lang w:val="sr-Cyrl-RS"/>
              </w:rPr>
              <w:t>4</w:t>
            </w:r>
            <w:r w:rsidRPr="00801BBD">
              <w:rPr>
                <w:sz w:val="24"/>
                <w:lang w:val="sr-Cyrl-RS"/>
              </w:rPr>
              <w:t>.</w:t>
            </w:r>
            <w:r w:rsidR="00801BBD">
              <w:rPr>
                <w:sz w:val="24"/>
                <w:lang w:val="sr-Cyrl-RS"/>
              </w:rPr>
              <w:t>33</w:t>
            </w:r>
            <w:r w:rsidRPr="00801BBD">
              <w:rPr>
                <w:sz w:val="24"/>
                <w:lang w:val="sr-Cyrl-RS"/>
              </w:rPr>
              <w:t>)</w:t>
            </w:r>
          </w:p>
        </w:tc>
      </w:tr>
    </w:tbl>
    <w:p w:rsidR="00A22C1C" w:rsidRDefault="00E00388" w:rsidP="00E00388">
      <w:pPr>
        <w:jc w:val="both"/>
        <w:rPr>
          <w:rFonts w:ascii="Times New Roman" w:hAnsi="Times New Roman" w:cs="Times New Roman"/>
          <w:sz w:val="24"/>
          <w:szCs w:val="24"/>
        </w:rPr>
      </w:pPr>
      <w:r w:rsidRPr="00801BBD">
        <w:rPr>
          <w:rFonts w:ascii="Times New Roman" w:hAnsi="Times New Roman" w:cs="Times New Roman"/>
          <w:sz w:val="24"/>
          <w:szCs w:val="24"/>
          <w:lang w:val="sr-Cyrl-RS"/>
        </w:rPr>
        <w:t>На возилу је примењен двокружни систем кочења. Европски правилник ЕСЕ 13 који се односи на кочне системе, захтева да на возилу постоје два независна тока, како би у случају отказивања једног, други могао да обави функцију заустављања возила</w:t>
      </w:r>
      <w:r w:rsidR="002A2EED">
        <w:rPr>
          <w:rFonts w:ascii="Times New Roman" w:hAnsi="Times New Roman" w:cs="Times New Roman"/>
          <w:sz w:val="24"/>
          <w:szCs w:val="24"/>
          <w:lang w:val="sr-Cyrl-RS"/>
        </w:rPr>
        <w:t xml:space="preserve"> </w:t>
      </w:r>
      <w:r w:rsidR="00243D4D" w:rsidRPr="00801BBD">
        <w:rPr>
          <w:rFonts w:ascii="Times New Roman" w:hAnsi="Times New Roman" w:cs="Times New Roman"/>
          <w:sz w:val="24"/>
          <w:szCs w:val="24"/>
        </w:rPr>
        <w:t>[27]</w:t>
      </w:r>
      <w:r w:rsidR="002A2EED">
        <w:rPr>
          <w:rFonts w:ascii="Times New Roman" w:hAnsi="Times New Roman" w:cs="Times New Roman"/>
          <w:sz w:val="24"/>
          <w:szCs w:val="24"/>
          <w:lang w:val="sr-Cyrl-RS"/>
        </w:rPr>
        <w:t>.</w:t>
      </w:r>
    </w:p>
    <w:p w:rsidR="0077039F" w:rsidRPr="0077039F" w:rsidRDefault="0077039F" w:rsidP="00E00388">
      <w:pPr>
        <w:jc w:val="both"/>
        <w:rPr>
          <w:rFonts w:ascii="Times New Roman" w:hAnsi="Times New Roman" w:cs="Times New Roman"/>
          <w:sz w:val="24"/>
          <w:szCs w:val="24"/>
        </w:rPr>
      </w:pPr>
    </w:p>
    <w:p w:rsidR="000B5BE4" w:rsidRPr="00801BBD" w:rsidRDefault="000B5BE4" w:rsidP="00E00388">
      <w:pPr>
        <w:jc w:val="both"/>
        <w:rPr>
          <w:rFonts w:ascii="Times New Roman" w:hAnsi="Times New Roman" w:cs="Times New Roman"/>
          <w:b/>
          <w:sz w:val="24"/>
          <w:szCs w:val="24"/>
          <w:lang w:val="sr-Cyrl-RS"/>
        </w:rPr>
      </w:pPr>
      <w:r w:rsidRPr="00801BBD">
        <w:rPr>
          <w:rFonts w:ascii="Times New Roman" w:hAnsi="Times New Roman" w:cs="Times New Roman"/>
          <w:b/>
          <w:noProof/>
          <w:sz w:val="24"/>
          <w:szCs w:val="24"/>
        </w:rPr>
        <w:drawing>
          <wp:inline distT="0" distB="0" distL="0" distR="0" wp14:anchorId="7960F05B" wp14:editId="16F1CB19">
            <wp:extent cx="2938780" cy="2182495"/>
            <wp:effectExtent l="0" t="0" r="0" b="825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938780" cy="2182495"/>
                    </a:xfrm>
                    <a:prstGeom prst="rect">
                      <a:avLst/>
                    </a:prstGeom>
                    <a:noFill/>
                  </pic:spPr>
                </pic:pic>
              </a:graphicData>
            </a:graphic>
          </wp:inline>
        </w:drawing>
      </w:r>
      <w:r w:rsidRPr="00801BBD">
        <w:rPr>
          <w:rFonts w:ascii="Times New Roman" w:hAnsi="Times New Roman" w:cs="Times New Roman"/>
          <w:b/>
          <w:noProof/>
          <w:sz w:val="24"/>
          <w:szCs w:val="24"/>
        </w:rPr>
        <w:drawing>
          <wp:inline distT="0" distB="0" distL="0" distR="0" wp14:anchorId="55093142" wp14:editId="5CB38D23">
            <wp:extent cx="2945037" cy="1864426"/>
            <wp:effectExtent l="0" t="0" r="8255" b="254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952765" cy="1869319"/>
                    </a:xfrm>
                    <a:prstGeom prst="rect">
                      <a:avLst/>
                    </a:prstGeom>
                    <a:noFill/>
                  </pic:spPr>
                </pic:pic>
              </a:graphicData>
            </a:graphic>
          </wp:inline>
        </w:drawing>
      </w:r>
    </w:p>
    <w:p w:rsidR="001018F9" w:rsidRPr="00801BBD" w:rsidRDefault="00A22C1C" w:rsidP="000B5BE4">
      <w:pPr>
        <w:jc w:val="both"/>
        <w:rPr>
          <w:rFonts w:ascii="Times New Roman" w:hAnsi="Times New Roman" w:cs="Times New Roman"/>
          <w:b/>
          <w:i/>
          <w:sz w:val="24"/>
          <w:szCs w:val="24"/>
          <w:lang w:val="sr-Cyrl-RS"/>
        </w:rPr>
      </w:pPr>
      <w:r w:rsidRPr="00801BBD">
        <w:rPr>
          <w:rFonts w:ascii="Times New Roman" w:hAnsi="Times New Roman" w:cs="Times New Roman"/>
          <w:i/>
          <w:sz w:val="24"/>
          <w:szCs w:val="24"/>
          <w:lang w:val="sr-Cyrl-RS"/>
        </w:rPr>
        <w:t>Сл</w:t>
      </w:r>
      <w:r w:rsidR="00EA19BB" w:rsidRPr="00801BBD">
        <w:rPr>
          <w:rFonts w:ascii="Times New Roman" w:hAnsi="Times New Roman" w:cs="Times New Roman"/>
          <w:i/>
          <w:sz w:val="24"/>
          <w:szCs w:val="24"/>
          <w:lang w:val="sr-Cyrl-RS"/>
        </w:rPr>
        <w:t>ика</w:t>
      </w:r>
      <w:r w:rsidRPr="00801BBD">
        <w:rPr>
          <w:rFonts w:ascii="Times New Roman" w:hAnsi="Times New Roman" w:cs="Times New Roman"/>
          <w:i/>
          <w:sz w:val="24"/>
          <w:szCs w:val="24"/>
          <w:lang w:val="sr-Cyrl-RS"/>
        </w:rPr>
        <w:t xml:space="preserve"> </w:t>
      </w:r>
      <w:r w:rsidR="00EA19BB" w:rsidRPr="00801BBD">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.1</w:t>
      </w:r>
      <w:r w:rsidR="00B9605E">
        <w:rPr>
          <w:rFonts w:ascii="Times New Roman" w:hAnsi="Times New Roman" w:cs="Times New Roman"/>
          <w:i/>
          <w:sz w:val="24"/>
          <w:szCs w:val="24"/>
          <w:lang w:val="sr-Cyrl-RS"/>
        </w:rPr>
        <w:t>2</w:t>
      </w:r>
      <w:r w:rsidRPr="00801BBD">
        <w:rPr>
          <w:rFonts w:ascii="Times New Roman" w:hAnsi="Times New Roman" w:cs="Times New Roman"/>
          <w:i/>
          <w:sz w:val="24"/>
          <w:szCs w:val="24"/>
          <w:lang w:val="sr-Cyrl-RS"/>
        </w:rPr>
        <w:t>. Диск кочница Фиата 500</w:t>
      </w:r>
      <w:r w:rsidRPr="00801BBD">
        <w:rPr>
          <w:rFonts w:ascii="Times New Roman" w:hAnsi="Times New Roman" w:cs="Times New Roman"/>
          <w:i/>
          <w:sz w:val="24"/>
          <w:szCs w:val="24"/>
        </w:rPr>
        <w:t>l</w:t>
      </w:r>
      <w:r w:rsidR="00307A40" w:rsidRPr="00801BBD">
        <w:rPr>
          <w:rFonts w:ascii="Times New Roman" w:hAnsi="Times New Roman" w:cs="Times New Roman"/>
          <w:i/>
          <w:sz w:val="24"/>
          <w:szCs w:val="24"/>
        </w:rPr>
        <w:t xml:space="preserve"> [29]</w:t>
      </w:r>
      <w:r w:rsidRPr="00801BBD">
        <w:rPr>
          <w:rFonts w:ascii="Times New Roman" w:hAnsi="Times New Roman" w:cs="Times New Roman"/>
          <w:i/>
          <w:sz w:val="24"/>
          <w:szCs w:val="24"/>
        </w:rPr>
        <w:t xml:space="preserve">        </w:t>
      </w:r>
      <w:r w:rsidRPr="00801BBD">
        <w:rPr>
          <w:rFonts w:ascii="Times New Roman" w:hAnsi="Times New Roman" w:cs="Times New Roman"/>
          <w:i/>
          <w:sz w:val="24"/>
          <w:szCs w:val="24"/>
          <w:lang w:val="sr-Cyrl-RS"/>
        </w:rPr>
        <w:t xml:space="preserve">  Сл</w:t>
      </w:r>
      <w:r w:rsidR="00EA19BB" w:rsidRPr="00801BBD">
        <w:rPr>
          <w:rFonts w:ascii="Times New Roman" w:hAnsi="Times New Roman" w:cs="Times New Roman"/>
          <w:i/>
          <w:sz w:val="24"/>
          <w:szCs w:val="24"/>
          <w:lang w:val="sr-Cyrl-RS"/>
        </w:rPr>
        <w:t>ика 4</w:t>
      </w:r>
      <w:r w:rsidRPr="00801BBD">
        <w:rPr>
          <w:rFonts w:ascii="Times New Roman" w:hAnsi="Times New Roman" w:cs="Times New Roman"/>
          <w:i/>
          <w:sz w:val="24"/>
          <w:szCs w:val="24"/>
          <w:lang w:val="sr-Cyrl-RS"/>
        </w:rPr>
        <w:t>.1</w:t>
      </w:r>
      <w:r w:rsidR="00B9605E">
        <w:rPr>
          <w:rFonts w:ascii="Times New Roman" w:hAnsi="Times New Roman" w:cs="Times New Roman"/>
          <w:i/>
          <w:sz w:val="24"/>
          <w:szCs w:val="24"/>
          <w:lang w:val="sr-Cyrl-RS"/>
        </w:rPr>
        <w:t>3</w:t>
      </w:r>
      <w:r w:rsidRPr="00801BBD">
        <w:rPr>
          <w:rFonts w:ascii="Times New Roman" w:hAnsi="Times New Roman" w:cs="Times New Roman"/>
          <w:i/>
          <w:sz w:val="24"/>
          <w:szCs w:val="24"/>
          <w:lang w:val="sr-Cyrl-RS"/>
        </w:rPr>
        <w:t>. Шема сила на диск кочници</w:t>
      </w:r>
      <w:r w:rsidR="00307A40" w:rsidRPr="00801BBD">
        <w:rPr>
          <w:rFonts w:ascii="Times New Roman" w:hAnsi="Times New Roman" w:cs="Times New Roman"/>
          <w:i/>
          <w:sz w:val="24"/>
          <w:szCs w:val="24"/>
        </w:rPr>
        <w:t xml:space="preserve"> </w:t>
      </w:r>
      <w:r w:rsidR="00243D4D" w:rsidRPr="00801BBD">
        <w:rPr>
          <w:rFonts w:ascii="Times New Roman" w:hAnsi="Times New Roman" w:cs="Times New Roman"/>
          <w:i/>
          <w:sz w:val="24"/>
          <w:szCs w:val="24"/>
        </w:rPr>
        <w:t>[27]</w:t>
      </w:r>
    </w:p>
    <w:p w:rsidR="0077039F" w:rsidRDefault="0077039F" w:rsidP="00A22C1C">
      <w:pPr>
        <w:jc w:val="both"/>
        <w:rPr>
          <w:rFonts w:ascii="Times New Roman" w:hAnsi="Times New Roman" w:cs="Times New Roman"/>
          <w:sz w:val="24"/>
          <w:szCs w:val="24"/>
        </w:rPr>
      </w:pPr>
    </w:p>
    <w:p w:rsidR="0077039F" w:rsidRDefault="0077039F" w:rsidP="00A22C1C">
      <w:pPr>
        <w:jc w:val="both"/>
        <w:rPr>
          <w:rFonts w:ascii="Times New Roman" w:hAnsi="Times New Roman" w:cs="Times New Roman"/>
          <w:sz w:val="24"/>
          <w:szCs w:val="24"/>
        </w:rPr>
      </w:pPr>
    </w:p>
    <w:p w:rsidR="00A22C1C" w:rsidRPr="00801BBD" w:rsidRDefault="00A22C1C" w:rsidP="00A22C1C">
      <w:pPr>
        <w:jc w:val="both"/>
        <w:rPr>
          <w:rFonts w:ascii="Times New Roman" w:hAnsi="Times New Roman" w:cs="Times New Roman"/>
          <w:sz w:val="24"/>
          <w:szCs w:val="24"/>
        </w:rPr>
      </w:pPr>
      <w:r w:rsidRPr="00801BBD">
        <w:rPr>
          <w:rFonts w:ascii="Times New Roman" w:hAnsi="Times New Roman" w:cs="Times New Roman"/>
          <w:sz w:val="24"/>
          <w:szCs w:val="24"/>
          <w:lang w:val="sr-Cyrl-RS"/>
        </w:rPr>
        <w:lastRenderedPageBreak/>
        <w:t>Подаци за кочну папучу овог</w:t>
      </w:r>
      <w:r w:rsidR="00B4416D" w:rsidRPr="00801BBD">
        <w:rPr>
          <w:rFonts w:ascii="Times New Roman" w:hAnsi="Times New Roman" w:cs="Times New Roman"/>
          <w:sz w:val="24"/>
          <w:szCs w:val="24"/>
        </w:rPr>
        <w:t xml:space="preserve"> </w:t>
      </w:r>
      <w:r w:rsidRPr="00801BBD">
        <w:rPr>
          <w:rFonts w:ascii="Times New Roman" w:hAnsi="Times New Roman" w:cs="Times New Roman"/>
          <w:sz w:val="24"/>
          <w:szCs w:val="24"/>
          <w:lang w:val="sr-Cyrl-RS"/>
        </w:rPr>
        <w:t>возила су:</w:t>
      </w:r>
    </w:p>
    <w:p w:rsidR="00A22C1C" w:rsidRPr="00801BBD" w:rsidRDefault="00A22C1C" w:rsidP="00A22C1C">
      <w:pPr>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rPr>
            <m:t>a=72 mm,</m:t>
          </m:r>
        </m:oMath>
      </m:oMathPara>
    </w:p>
    <w:p w:rsidR="00A22C1C" w:rsidRPr="00801BBD" w:rsidRDefault="00A22C1C" w:rsidP="00A22C1C">
      <w:pPr>
        <w:jc w:val="both"/>
        <w:rPr>
          <w:rFonts w:ascii="Times New Roman" w:eastAsiaTheme="minorEastAsia" w:hAnsi="Times New Roman" w:cs="Times New Roman"/>
          <w:sz w:val="24"/>
          <w:szCs w:val="24"/>
        </w:rPr>
      </w:pPr>
      <m:oMathPara>
        <m:oMathParaPr>
          <m:jc m:val="left"/>
        </m:oMathParaPr>
        <m:oMath>
          <m:r>
            <w:rPr>
              <w:rFonts w:ascii="Cambria Math" w:hAnsi="Cambria Math" w:cs="Times New Roman"/>
              <w:sz w:val="24"/>
              <w:szCs w:val="24"/>
              <w:lang w:val="sr-Cyrl-RS"/>
            </w:rPr>
            <m:t>c=77 mm,</m:t>
          </m:r>
        </m:oMath>
      </m:oMathPara>
    </w:p>
    <w:p w:rsidR="00B4416D" w:rsidRPr="00801BBD" w:rsidRDefault="00B4416D" w:rsidP="00A22C1C">
      <w:pPr>
        <w:jc w:val="both"/>
        <w:rPr>
          <w:rFonts w:ascii="Times New Roman" w:eastAsiaTheme="minorEastAsia" w:hAnsi="Times New Roman" w:cs="Times New Roman"/>
          <w:sz w:val="24"/>
          <w:szCs w:val="24"/>
        </w:rPr>
      </w:pPr>
      <m:oMath>
        <m:r>
          <w:rPr>
            <w:rFonts w:ascii="Cambria Math" w:hAnsi="Cambria Math" w:cs="Times New Roman"/>
            <w:sz w:val="24"/>
            <w:szCs w:val="24"/>
          </w:rPr>
          <m:t xml:space="preserve">δ= </m:t>
        </m:r>
        <m:sSup>
          <m:sSupPr>
            <m:ctrlPr>
              <w:rPr>
                <w:rFonts w:ascii="Cambria Math" w:hAnsi="Cambria Math" w:cs="Times New Roman"/>
                <w:i/>
                <w:sz w:val="24"/>
                <w:szCs w:val="24"/>
              </w:rPr>
            </m:ctrlPr>
          </m:sSupPr>
          <m:e>
            <m:r>
              <w:rPr>
                <w:rFonts w:ascii="Cambria Math" w:hAnsi="Cambria Math" w:cs="Times New Roman"/>
                <w:sz w:val="24"/>
                <w:szCs w:val="24"/>
              </w:rPr>
              <m:t>12</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eastAsiaTheme="minorEastAsia" w:hAnsi="Cambria Math" w:cs="Times New Roman"/>
            <w:sz w:val="24"/>
            <w:szCs w:val="24"/>
          </w:rPr>
          <m:t>0,2094395 rad,</m:t>
        </m:r>
      </m:oMath>
      <w:r w:rsidRPr="00801BBD">
        <w:rPr>
          <w:rFonts w:ascii="Times New Roman" w:eastAsiaTheme="minorEastAsia" w:hAnsi="Times New Roman" w:cs="Times New Roman"/>
          <w:sz w:val="24"/>
          <w:szCs w:val="24"/>
        </w:rPr>
        <w:t xml:space="preserve"> </w:t>
      </w:r>
    </w:p>
    <w:p w:rsidR="00B4416D" w:rsidRPr="00801BBD" w:rsidRDefault="006C59C5" w:rsidP="00A22C1C">
      <w:pPr>
        <w:jc w:val="both"/>
        <w:rPr>
          <w:rFonts w:ascii="Times New Roman" w:eastAsiaTheme="minorEastAsia" w:hAnsi="Times New Roman" w:cs="Times New Roman"/>
          <w:sz w:val="24"/>
          <w:szCs w:val="24"/>
        </w:rPr>
      </w:pPr>
      <m:oMathPara>
        <m:oMathParaPr>
          <m:jc m:val="left"/>
        </m:oMathPara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o</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60</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=1,0471976 rad,</m:t>
          </m:r>
        </m:oMath>
      </m:oMathPara>
    </w:p>
    <w:p w:rsidR="00B4416D" w:rsidRPr="00801BBD" w:rsidRDefault="00B4416D" w:rsidP="00A22C1C">
      <w:pPr>
        <w:jc w:val="both"/>
        <w:rPr>
          <w:rFonts w:ascii="Times New Roman" w:eastAsiaTheme="minorEastAsia" w:hAnsi="Times New Roman" w:cs="Times New Roman"/>
          <w:sz w:val="24"/>
          <w:szCs w:val="24"/>
        </w:rPr>
      </w:pPr>
      <m:oMath>
        <m:r>
          <w:rPr>
            <w:rFonts w:ascii="Cambria Math" w:hAnsi="Cambria Math" w:cs="Times New Roman"/>
            <w:sz w:val="24"/>
            <w:szCs w:val="24"/>
          </w:rPr>
          <m:t>r=105 mm</m:t>
        </m:r>
      </m:oMath>
      <w:r w:rsidRPr="00801BBD">
        <w:rPr>
          <w:rFonts w:ascii="Times New Roman" w:eastAsiaTheme="minorEastAsia" w:hAnsi="Times New Roman" w:cs="Times New Roman"/>
          <w:sz w:val="24"/>
          <w:szCs w:val="24"/>
        </w:rPr>
        <w:t>.</w:t>
      </w:r>
    </w:p>
    <w:p w:rsidR="006509EF" w:rsidRPr="00801BBD" w:rsidRDefault="006509EF" w:rsidP="00A22C1C">
      <w:pPr>
        <w:jc w:val="both"/>
        <w:rPr>
          <w:rFonts w:ascii="Times New Roman" w:eastAsiaTheme="minorEastAsia" w:hAnsi="Times New Roman" w:cs="Times New Roman"/>
          <w:sz w:val="24"/>
          <w:szCs w:val="24"/>
          <w:lang w:val="sr-Cyrl-RS"/>
        </w:rPr>
      </w:pPr>
      <w:r w:rsidRPr="00801BBD">
        <w:rPr>
          <w:rFonts w:ascii="Times New Roman" w:eastAsiaTheme="minorEastAsia" w:hAnsi="Times New Roman" w:cs="Times New Roman"/>
          <w:sz w:val="24"/>
          <w:szCs w:val="24"/>
          <w:lang w:val="sr-Cyrl-RS"/>
        </w:rPr>
        <w:t>Ко</w:t>
      </w:r>
      <w:r w:rsidR="00D06FF1" w:rsidRPr="00801BBD">
        <w:rPr>
          <w:rFonts w:ascii="Times New Roman" w:eastAsiaTheme="minorEastAsia" w:hAnsi="Times New Roman" w:cs="Times New Roman"/>
          <w:sz w:val="24"/>
          <w:szCs w:val="24"/>
          <w:lang w:val="sr-Cyrl-RS"/>
        </w:rPr>
        <w:t>е</w:t>
      </w:r>
      <w:r w:rsidRPr="00801BBD">
        <w:rPr>
          <w:rFonts w:ascii="Times New Roman" w:eastAsiaTheme="minorEastAsia" w:hAnsi="Times New Roman" w:cs="Times New Roman"/>
          <w:sz w:val="24"/>
          <w:szCs w:val="24"/>
          <w:lang w:val="sr-Cyrl-RS"/>
        </w:rPr>
        <w:t>фицијент трења µ ће бити вариран у опсегу од 0,1 до 0,7.</w:t>
      </w:r>
    </w:p>
    <w:p w:rsidR="00A778FF" w:rsidRPr="00801BBD" w:rsidRDefault="006509EF" w:rsidP="00A778FF">
      <w:pPr>
        <w:jc w:val="both"/>
        <w:rPr>
          <w:rFonts w:ascii="Times New Roman" w:eastAsiaTheme="minorEastAsia" w:hAnsi="Times New Roman" w:cs="Times New Roman"/>
          <w:sz w:val="24"/>
          <w:szCs w:val="24"/>
        </w:rPr>
      </w:pPr>
      <w:r w:rsidRPr="00801BBD">
        <w:rPr>
          <w:rFonts w:ascii="Times New Roman" w:eastAsiaTheme="minorEastAsia" w:hAnsi="Times New Roman" w:cs="Times New Roman"/>
          <w:sz w:val="24"/>
          <w:szCs w:val="24"/>
          <w:lang w:val="sr-Cyrl-RS"/>
        </w:rPr>
        <w:t xml:space="preserve">На основу слике </w:t>
      </w:r>
      <w:r w:rsidR="002A2EED">
        <w:rPr>
          <w:rFonts w:ascii="Times New Roman" w:eastAsiaTheme="minorEastAsia" w:hAnsi="Times New Roman" w:cs="Times New Roman"/>
          <w:sz w:val="24"/>
          <w:szCs w:val="24"/>
          <w:lang w:val="sr-Cyrl-RS"/>
        </w:rPr>
        <w:t>4</w:t>
      </w:r>
      <w:r w:rsidRPr="00801BBD">
        <w:rPr>
          <w:rFonts w:ascii="Times New Roman" w:eastAsiaTheme="minorEastAsia" w:hAnsi="Times New Roman" w:cs="Times New Roman"/>
          <w:sz w:val="24"/>
          <w:szCs w:val="24"/>
          <w:lang w:val="sr-Cyrl-RS"/>
        </w:rPr>
        <w:t>.1</w:t>
      </w:r>
      <w:r w:rsidR="002A2EED">
        <w:rPr>
          <w:rFonts w:ascii="Times New Roman" w:eastAsiaTheme="minorEastAsia" w:hAnsi="Times New Roman" w:cs="Times New Roman"/>
          <w:sz w:val="24"/>
          <w:szCs w:val="24"/>
          <w:lang w:val="sr-Cyrl-RS"/>
        </w:rPr>
        <w:t>2</w:t>
      </w:r>
      <w:r w:rsidRPr="00801BBD">
        <w:rPr>
          <w:rFonts w:ascii="Times New Roman" w:eastAsiaTheme="minorEastAsia" w:hAnsi="Times New Roman" w:cs="Times New Roman"/>
          <w:sz w:val="24"/>
          <w:szCs w:val="24"/>
          <w:lang w:val="sr-Cyrl-RS"/>
        </w:rPr>
        <w:t xml:space="preserve">, </w:t>
      </w:r>
      <w:r w:rsidRPr="002A2EED">
        <w:rPr>
          <w:rFonts w:ascii="Times New Roman" w:eastAsiaTheme="minorEastAsia" w:hAnsi="Times New Roman" w:cs="Times New Roman"/>
          <w:i/>
          <w:sz w:val="24"/>
          <w:szCs w:val="24"/>
          <w:lang w:val="sr-Cyrl-RS"/>
        </w:rPr>
        <w:t>С</w:t>
      </w:r>
      <w:r w:rsidRPr="00801BBD">
        <w:rPr>
          <w:rFonts w:ascii="Times New Roman" w:eastAsiaTheme="minorEastAsia" w:hAnsi="Times New Roman" w:cs="Times New Roman"/>
          <w:sz w:val="24"/>
          <w:szCs w:val="24"/>
          <w:lang w:val="sr-Cyrl-RS"/>
        </w:rPr>
        <w:t xml:space="preserve"> карактеристика диск кочнице се м</w:t>
      </w:r>
      <w:r w:rsidR="00A778FF" w:rsidRPr="00801BBD">
        <w:rPr>
          <w:rFonts w:ascii="Times New Roman" w:eastAsiaTheme="minorEastAsia" w:hAnsi="Times New Roman" w:cs="Times New Roman"/>
          <w:sz w:val="24"/>
          <w:szCs w:val="24"/>
          <w:lang w:val="sr-Cyrl-RS"/>
        </w:rPr>
        <w:t>оже изразити као:</w:t>
      </w:r>
    </w:p>
    <w:tbl>
      <w:tblPr>
        <w:tblStyle w:val="TableGrid"/>
        <w:tblW w:w="0" w:type="auto"/>
        <w:tblLook w:val="04A0" w:firstRow="1" w:lastRow="0" w:firstColumn="1" w:lastColumn="0" w:noHBand="0" w:noVBand="1"/>
      </w:tblPr>
      <w:tblGrid>
        <w:gridCol w:w="8568"/>
        <w:gridCol w:w="1008"/>
      </w:tblGrid>
      <w:tr w:rsidR="00A778FF" w:rsidRPr="00801BBD" w:rsidTr="00A778FF">
        <w:trPr>
          <w:trHeight w:val="693"/>
        </w:trPr>
        <w:tc>
          <w:tcPr>
            <w:tcW w:w="8568" w:type="dxa"/>
            <w:tcBorders>
              <w:top w:val="nil"/>
              <w:left w:val="nil"/>
              <w:bottom w:val="nil"/>
              <w:right w:val="nil"/>
            </w:tcBorders>
          </w:tcPr>
          <w:p w:rsidR="000B5BE4" w:rsidRPr="00801BBD" w:rsidRDefault="000B5BE4" w:rsidP="00A778FF">
            <w:pPr>
              <w:jc w:val="center"/>
              <w:rPr>
                <w:rFonts w:ascii="Times New Roman" w:eastAsiaTheme="minorEastAsia" w:hAnsi="Times New Roman" w:cs="Times New Roman"/>
                <w:sz w:val="24"/>
                <w:szCs w:val="24"/>
                <w:lang w:val="sr-Cyrl-RS"/>
              </w:rPr>
            </w:pPr>
          </w:p>
          <w:p w:rsidR="00A778FF" w:rsidRPr="00801BBD" w:rsidRDefault="00A778FF" w:rsidP="00A778FF">
            <w:pPr>
              <w:jc w:val="center"/>
              <w:rPr>
                <w:rFonts w:ascii="Times New Roman" w:hAnsi="Times New Roman" w:cs="Times New Roman"/>
                <w:i/>
                <w:sz w:val="24"/>
                <w:szCs w:val="24"/>
              </w:rPr>
            </w:pPr>
            <m:oMathPara>
              <m:oMath>
                <m:r>
                  <w:rPr>
                    <w:rFonts w:ascii="Cambria Math" w:hAnsi="Cambria Math" w:cs="Times New Roman"/>
                    <w:sz w:val="24"/>
                    <w:szCs w:val="24"/>
                  </w:rPr>
                  <m:t>C=</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μ</m:t>
                        </m:r>
                      </m:sub>
                    </m:sSub>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a</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2∙N∙μ</m:t>
                    </m:r>
                  </m:num>
                  <m:den>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a</m:t>
                        </m:r>
                      </m:sub>
                    </m:sSub>
                  </m:den>
                </m:f>
                <m:r>
                  <w:rPr>
                    <w:rFonts w:ascii="Cambria Math" w:hAnsi="Cambria Math" w:cs="Times New Roman"/>
                    <w:sz w:val="24"/>
                    <w:szCs w:val="24"/>
                  </w:rPr>
                  <m:t>=2∙μ</m:t>
                </m:r>
              </m:oMath>
            </m:oMathPara>
          </w:p>
        </w:tc>
        <w:tc>
          <w:tcPr>
            <w:tcW w:w="1008" w:type="dxa"/>
            <w:tcBorders>
              <w:top w:val="nil"/>
              <w:left w:val="nil"/>
              <w:bottom w:val="nil"/>
              <w:right w:val="nil"/>
            </w:tcBorders>
          </w:tcPr>
          <w:p w:rsidR="000B5BE4" w:rsidRPr="00801BBD" w:rsidRDefault="000B5BE4" w:rsidP="00A778FF">
            <w:pPr>
              <w:jc w:val="center"/>
              <w:rPr>
                <w:rFonts w:ascii="Times New Roman" w:hAnsi="Times New Roman" w:cs="Times New Roman"/>
                <w:sz w:val="24"/>
                <w:szCs w:val="24"/>
                <w:lang w:val="sr-Cyrl-RS"/>
              </w:rPr>
            </w:pPr>
          </w:p>
          <w:p w:rsidR="00A778FF" w:rsidRPr="00801BBD" w:rsidRDefault="00A778FF" w:rsidP="00801BBD">
            <w:pPr>
              <w:jc w:val="center"/>
              <w:rPr>
                <w:rFonts w:ascii="Times New Roman" w:hAnsi="Times New Roman" w:cs="Times New Roman"/>
                <w:sz w:val="24"/>
                <w:szCs w:val="24"/>
              </w:rPr>
            </w:pPr>
            <w:r w:rsidRPr="00801BBD">
              <w:rPr>
                <w:rFonts w:ascii="Times New Roman" w:hAnsi="Times New Roman" w:cs="Times New Roman"/>
                <w:sz w:val="24"/>
                <w:szCs w:val="24"/>
              </w:rPr>
              <w:t>(</w:t>
            </w:r>
            <w:r w:rsidR="00EA19BB" w:rsidRPr="00801BBD">
              <w:rPr>
                <w:rFonts w:ascii="Times New Roman" w:hAnsi="Times New Roman" w:cs="Times New Roman"/>
                <w:sz w:val="24"/>
                <w:szCs w:val="24"/>
                <w:lang w:val="sr-Cyrl-RS"/>
              </w:rPr>
              <w:t>4</w:t>
            </w:r>
            <w:r w:rsidRPr="00801BBD">
              <w:rPr>
                <w:rFonts w:ascii="Times New Roman" w:hAnsi="Times New Roman" w:cs="Times New Roman"/>
                <w:sz w:val="24"/>
                <w:szCs w:val="24"/>
              </w:rPr>
              <w:t>.</w:t>
            </w:r>
            <w:r w:rsidR="00801BBD">
              <w:rPr>
                <w:rFonts w:ascii="Times New Roman" w:hAnsi="Times New Roman" w:cs="Times New Roman"/>
                <w:sz w:val="24"/>
                <w:szCs w:val="24"/>
                <w:lang w:val="sr-Cyrl-RS"/>
              </w:rPr>
              <w:t>34</w:t>
            </w:r>
            <w:r w:rsidRPr="00801BBD">
              <w:rPr>
                <w:rFonts w:ascii="Times New Roman" w:hAnsi="Times New Roman" w:cs="Times New Roman"/>
                <w:sz w:val="24"/>
                <w:szCs w:val="24"/>
              </w:rPr>
              <w:t>)</w:t>
            </w:r>
          </w:p>
        </w:tc>
      </w:tr>
    </w:tbl>
    <w:p w:rsidR="00A778FF" w:rsidRPr="00801BBD" w:rsidRDefault="00A778FF" w:rsidP="00A778FF">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Дакле радна карактеристика диск кочнице је једнака двострукој вредности коефицијента трења. Пошто је он обично мањи од 0,5 следи закључак да сила трења има мању вредност од силе активирања па су потребна додатна појачала у преносном механизму кочног система како би се возач растеретио </w:t>
      </w:r>
      <w:r w:rsidR="00243D4D" w:rsidRPr="00801BBD">
        <w:rPr>
          <w:rFonts w:ascii="Times New Roman" w:hAnsi="Times New Roman" w:cs="Times New Roman"/>
          <w:sz w:val="24"/>
          <w:szCs w:val="24"/>
        </w:rPr>
        <w:t>[27]</w:t>
      </w:r>
      <w:r w:rsidR="00EA19BB" w:rsidRPr="00801BBD">
        <w:rPr>
          <w:rFonts w:ascii="Times New Roman" w:hAnsi="Times New Roman" w:cs="Times New Roman"/>
          <w:sz w:val="24"/>
          <w:szCs w:val="24"/>
          <w:lang w:val="sr-Cyrl-RS"/>
        </w:rPr>
        <w:t>.</w:t>
      </w:r>
    </w:p>
    <w:p w:rsidR="00250C14" w:rsidRPr="00801BBD" w:rsidRDefault="00F331BF" w:rsidP="00A778FF">
      <w:pPr>
        <w:jc w:val="both"/>
        <w:rPr>
          <w:rFonts w:ascii="Times New Roman" w:hAnsi="Times New Roman" w:cs="Times New Roman"/>
          <w:i/>
          <w:sz w:val="24"/>
          <w:szCs w:val="24"/>
        </w:rPr>
      </w:pPr>
      <w:r w:rsidRPr="00801BBD">
        <w:rPr>
          <w:rFonts w:ascii="Times New Roman" w:hAnsi="Times New Roman" w:cs="Times New Roman"/>
          <w:i/>
          <w:sz w:val="24"/>
          <w:szCs w:val="24"/>
          <w:lang w:val="sr-Cyrl-RS"/>
        </w:rPr>
        <w:t xml:space="preserve">Табела </w:t>
      </w:r>
      <w:r w:rsidR="00EA19BB" w:rsidRPr="00801BBD">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.3. Резултати прорачуна С карактеристике добоша и диск кочнице за конкретно возило (Фиат 500</w:t>
      </w:r>
      <w:r w:rsidRPr="00801BBD">
        <w:rPr>
          <w:rFonts w:ascii="Times New Roman" w:hAnsi="Times New Roman" w:cs="Times New Roman"/>
          <w:i/>
          <w:sz w:val="24"/>
          <w:szCs w:val="24"/>
        </w:rPr>
        <w:t>l)</w:t>
      </w:r>
    </w:p>
    <w:tbl>
      <w:tblPr>
        <w:tblStyle w:val="TableGrid"/>
        <w:tblW w:w="0" w:type="auto"/>
        <w:tblInd w:w="666" w:type="dxa"/>
        <w:tblLook w:val="04A0" w:firstRow="1" w:lastRow="0" w:firstColumn="1" w:lastColumn="0" w:noHBand="0" w:noVBand="1"/>
      </w:tblPr>
      <w:tblGrid>
        <w:gridCol w:w="648"/>
        <w:gridCol w:w="1350"/>
        <w:gridCol w:w="1530"/>
        <w:gridCol w:w="1710"/>
        <w:gridCol w:w="2790"/>
      </w:tblGrid>
      <w:tr w:rsidR="00C23455" w:rsidRPr="00801BBD" w:rsidTr="00C23455">
        <w:tc>
          <w:tcPr>
            <w:tcW w:w="648" w:type="dxa"/>
          </w:tcPr>
          <w:p w:rsidR="00A778FF" w:rsidRPr="00801BBD" w:rsidRDefault="00A778FF" w:rsidP="00C23455">
            <w:pPr>
              <w:jc w:val="center"/>
              <w:rPr>
                <w:rFonts w:ascii="Times New Roman" w:hAnsi="Times New Roman" w:cs="Times New Roman"/>
                <w:sz w:val="24"/>
                <w:szCs w:val="24"/>
              </w:rPr>
            </w:pPr>
            <m:oMathPara>
              <m:oMath>
                <m:r>
                  <w:rPr>
                    <w:rFonts w:ascii="Cambria Math" w:hAnsi="Cambria Math" w:cs="Times New Roman"/>
                    <w:sz w:val="24"/>
                    <w:szCs w:val="24"/>
                  </w:rPr>
                  <m:t>μ</m:t>
                </m:r>
              </m:oMath>
            </m:oMathPara>
          </w:p>
        </w:tc>
        <w:tc>
          <w:tcPr>
            <w:tcW w:w="1350" w:type="dxa"/>
          </w:tcPr>
          <w:p w:rsidR="00A778FF" w:rsidRPr="00801BBD" w:rsidRDefault="006C59C5" w:rsidP="00C23455">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oMath>
            </m:oMathPara>
          </w:p>
        </w:tc>
        <w:tc>
          <w:tcPr>
            <w:tcW w:w="1530" w:type="dxa"/>
          </w:tcPr>
          <w:p w:rsidR="00A778FF" w:rsidRPr="00801BBD" w:rsidRDefault="006C59C5" w:rsidP="00C23455">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oMath>
            </m:oMathPara>
          </w:p>
        </w:tc>
        <w:tc>
          <w:tcPr>
            <w:tcW w:w="1710" w:type="dxa"/>
          </w:tcPr>
          <w:p w:rsidR="00A778FF" w:rsidRPr="00801BBD" w:rsidRDefault="006C59C5" w:rsidP="00C23455">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oMath>
            </m:oMathPara>
          </w:p>
        </w:tc>
        <w:tc>
          <w:tcPr>
            <w:tcW w:w="2790" w:type="dxa"/>
          </w:tcPr>
          <w:p w:rsidR="00A778FF" w:rsidRPr="00801BBD" w:rsidRDefault="00C23455" w:rsidP="00C23455">
            <w:pPr>
              <w:jc w:val="center"/>
              <w:rPr>
                <w:rFonts w:ascii="Times New Roman" w:hAnsi="Times New Roman" w:cs="Times New Roman"/>
                <w:sz w:val="24"/>
                <w:szCs w:val="24"/>
                <w:lang w:val="sr-Cyrl-RS"/>
              </w:rPr>
            </w:pPr>
            <w:r w:rsidRPr="002A2EED">
              <w:rPr>
                <w:rFonts w:ascii="Times New Roman" w:hAnsi="Times New Roman" w:cs="Times New Roman"/>
                <w:i/>
                <w:sz w:val="24"/>
                <w:szCs w:val="24"/>
              </w:rPr>
              <w:t>C</w:t>
            </w:r>
            <w:r w:rsidRPr="00801BBD">
              <w:rPr>
                <w:rFonts w:ascii="Times New Roman" w:hAnsi="Times New Roman" w:cs="Times New Roman"/>
                <w:sz w:val="24"/>
                <w:szCs w:val="24"/>
              </w:rPr>
              <w:t xml:space="preserve"> </w:t>
            </w:r>
            <w:r w:rsidRPr="00801BBD">
              <w:rPr>
                <w:rFonts w:ascii="Times New Roman" w:hAnsi="Times New Roman" w:cs="Times New Roman"/>
                <w:sz w:val="24"/>
                <w:szCs w:val="24"/>
                <w:lang w:val="sr-Cyrl-RS"/>
              </w:rPr>
              <w:t>карактеристика диска</w:t>
            </w:r>
          </w:p>
        </w:tc>
      </w:tr>
      <w:tr w:rsidR="00C23455" w:rsidRPr="00801BBD" w:rsidTr="00C23455">
        <w:tc>
          <w:tcPr>
            <w:tcW w:w="648"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0.1</w:t>
            </w:r>
          </w:p>
        </w:tc>
        <w:tc>
          <w:tcPr>
            <w:tcW w:w="135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0,24968</w:t>
            </w:r>
          </w:p>
        </w:tc>
        <w:tc>
          <w:tcPr>
            <w:tcW w:w="153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0,18748</w:t>
            </w:r>
          </w:p>
        </w:tc>
        <w:tc>
          <w:tcPr>
            <w:tcW w:w="171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0,43715</w:t>
            </w:r>
          </w:p>
        </w:tc>
        <w:tc>
          <w:tcPr>
            <w:tcW w:w="2790" w:type="dxa"/>
          </w:tcPr>
          <w:p w:rsidR="00A778FF" w:rsidRPr="00801BBD" w:rsidRDefault="00C23455" w:rsidP="00C23455">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0,2</w:t>
            </w:r>
          </w:p>
        </w:tc>
      </w:tr>
      <w:tr w:rsidR="00C23455" w:rsidRPr="00801BBD" w:rsidTr="00C23455">
        <w:tc>
          <w:tcPr>
            <w:tcW w:w="648"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0,2</w:t>
            </w:r>
          </w:p>
        </w:tc>
        <w:tc>
          <w:tcPr>
            <w:tcW w:w="135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0,59032</w:t>
            </w:r>
          </w:p>
        </w:tc>
        <w:tc>
          <w:tcPr>
            <w:tcW w:w="153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0,33866</w:t>
            </w:r>
          </w:p>
        </w:tc>
        <w:tc>
          <w:tcPr>
            <w:tcW w:w="171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0,92898</w:t>
            </w:r>
          </w:p>
        </w:tc>
        <w:tc>
          <w:tcPr>
            <w:tcW w:w="2790" w:type="dxa"/>
          </w:tcPr>
          <w:p w:rsidR="00A778FF" w:rsidRPr="00801BBD" w:rsidRDefault="00C23455" w:rsidP="00C23455">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0,4</w:t>
            </w:r>
          </w:p>
        </w:tc>
      </w:tr>
      <w:tr w:rsidR="00C23455" w:rsidRPr="00801BBD" w:rsidTr="00C23455">
        <w:tc>
          <w:tcPr>
            <w:tcW w:w="648"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0,3</w:t>
            </w:r>
          </w:p>
        </w:tc>
        <w:tc>
          <w:tcPr>
            <w:tcW w:w="135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1,05635</w:t>
            </w:r>
          </w:p>
        </w:tc>
        <w:tc>
          <w:tcPr>
            <w:tcW w:w="153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0,46813</w:t>
            </w:r>
          </w:p>
        </w:tc>
        <w:tc>
          <w:tcPr>
            <w:tcW w:w="171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1,52448</w:t>
            </w:r>
          </w:p>
        </w:tc>
        <w:tc>
          <w:tcPr>
            <w:tcW w:w="2790" w:type="dxa"/>
          </w:tcPr>
          <w:p w:rsidR="00A778FF" w:rsidRPr="00801BBD" w:rsidRDefault="00C23455" w:rsidP="00C23455">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0,6</w:t>
            </w:r>
          </w:p>
        </w:tc>
      </w:tr>
      <w:tr w:rsidR="00C23455" w:rsidRPr="00801BBD" w:rsidTr="00C23455">
        <w:tc>
          <w:tcPr>
            <w:tcW w:w="648"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0,4</w:t>
            </w:r>
          </w:p>
        </w:tc>
        <w:tc>
          <w:tcPr>
            <w:tcW w:w="135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1,69482</w:t>
            </w:r>
          </w:p>
        </w:tc>
        <w:tc>
          <w:tcPr>
            <w:tcW w:w="153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0,58448</w:t>
            </w:r>
          </w:p>
        </w:tc>
        <w:tc>
          <w:tcPr>
            <w:tcW w:w="171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2,2793</w:t>
            </w:r>
          </w:p>
        </w:tc>
        <w:tc>
          <w:tcPr>
            <w:tcW w:w="2790" w:type="dxa"/>
          </w:tcPr>
          <w:p w:rsidR="00A778FF" w:rsidRPr="00801BBD" w:rsidRDefault="00C23455" w:rsidP="00C23455">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0,8</w:t>
            </w:r>
          </w:p>
        </w:tc>
      </w:tr>
      <w:tr w:rsidR="00C23455" w:rsidRPr="00801BBD" w:rsidTr="00C23455">
        <w:tc>
          <w:tcPr>
            <w:tcW w:w="648"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0,5</w:t>
            </w:r>
          </w:p>
        </w:tc>
        <w:tc>
          <w:tcPr>
            <w:tcW w:w="135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2,56741</w:t>
            </w:r>
          </w:p>
        </w:tc>
        <w:tc>
          <w:tcPr>
            <w:tcW w:w="153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0,69328</w:t>
            </w:r>
          </w:p>
        </w:tc>
        <w:tc>
          <w:tcPr>
            <w:tcW w:w="171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3,26069</w:t>
            </w:r>
          </w:p>
        </w:tc>
        <w:tc>
          <w:tcPr>
            <w:tcW w:w="2790" w:type="dxa"/>
          </w:tcPr>
          <w:p w:rsidR="00A778FF" w:rsidRPr="00801BBD" w:rsidRDefault="00C23455" w:rsidP="00C23455">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1</w:t>
            </w:r>
          </w:p>
        </w:tc>
      </w:tr>
      <w:tr w:rsidR="00C23455" w:rsidRPr="00801BBD" w:rsidTr="00C23455">
        <w:tc>
          <w:tcPr>
            <w:tcW w:w="648"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0,6</w:t>
            </w:r>
          </w:p>
        </w:tc>
        <w:tc>
          <w:tcPr>
            <w:tcW w:w="135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3,74749</w:t>
            </w:r>
          </w:p>
        </w:tc>
        <w:tc>
          <w:tcPr>
            <w:tcW w:w="153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0,79844</w:t>
            </w:r>
          </w:p>
        </w:tc>
        <w:tc>
          <w:tcPr>
            <w:tcW w:w="171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4,54593</w:t>
            </w:r>
          </w:p>
        </w:tc>
        <w:tc>
          <w:tcPr>
            <w:tcW w:w="2790" w:type="dxa"/>
          </w:tcPr>
          <w:p w:rsidR="00A778FF" w:rsidRPr="00801BBD" w:rsidRDefault="00C23455" w:rsidP="00C23455">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1,2</w:t>
            </w:r>
          </w:p>
        </w:tc>
      </w:tr>
      <w:tr w:rsidR="00C23455" w:rsidRPr="00801BBD" w:rsidTr="00C23455">
        <w:tc>
          <w:tcPr>
            <w:tcW w:w="648"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0,1</w:t>
            </w:r>
          </w:p>
        </w:tc>
        <w:tc>
          <w:tcPr>
            <w:tcW w:w="135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5,30328</w:t>
            </w:r>
          </w:p>
        </w:tc>
        <w:tc>
          <w:tcPr>
            <w:tcW w:w="153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0,90295</w:t>
            </w:r>
          </w:p>
        </w:tc>
        <w:tc>
          <w:tcPr>
            <w:tcW w:w="1710" w:type="dxa"/>
          </w:tcPr>
          <w:p w:rsidR="00A778FF" w:rsidRPr="00801BBD" w:rsidRDefault="00A029A6" w:rsidP="00C23455">
            <w:pPr>
              <w:jc w:val="center"/>
              <w:rPr>
                <w:rFonts w:ascii="Times New Roman" w:hAnsi="Times New Roman" w:cs="Times New Roman"/>
                <w:sz w:val="24"/>
                <w:szCs w:val="24"/>
              </w:rPr>
            </w:pPr>
            <w:r w:rsidRPr="00801BBD">
              <w:rPr>
                <w:rFonts w:ascii="Times New Roman" w:hAnsi="Times New Roman" w:cs="Times New Roman"/>
                <w:sz w:val="24"/>
                <w:szCs w:val="24"/>
              </w:rPr>
              <w:t>6,</w:t>
            </w:r>
            <w:r w:rsidR="00C23455" w:rsidRPr="00801BBD">
              <w:rPr>
                <w:rFonts w:ascii="Times New Roman" w:hAnsi="Times New Roman" w:cs="Times New Roman"/>
                <w:sz w:val="24"/>
                <w:szCs w:val="24"/>
              </w:rPr>
              <w:t>20623</w:t>
            </w:r>
          </w:p>
        </w:tc>
        <w:tc>
          <w:tcPr>
            <w:tcW w:w="2790" w:type="dxa"/>
          </w:tcPr>
          <w:p w:rsidR="00A778FF" w:rsidRPr="00801BBD" w:rsidRDefault="00C23455" w:rsidP="00C23455">
            <w:pPr>
              <w:jc w:val="center"/>
              <w:rPr>
                <w:rFonts w:ascii="Times New Roman" w:hAnsi="Times New Roman" w:cs="Times New Roman"/>
                <w:sz w:val="24"/>
                <w:szCs w:val="24"/>
                <w:lang w:val="sr-Cyrl-RS"/>
              </w:rPr>
            </w:pPr>
            <w:r w:rsidRPr="00801BBD">
              <w:rPr>
                <w:rFonts w:ascii="Times New Roman" w:hAnsi="Times New Roman" w:cs="Times New Roman"/>
                <w:sz w:val="24"/>
                <w:szCs w:val="24"/>
                <w:lang w:val="sr-Cyrl-RS"/>
              </w:rPr>
              <w:t>1,4</w:t>
            </w:r>
          </w:p>
        </w:tc>
      </w:tr>
    </w:tbl>
    <w:p w:rsidR="00A778FF" w:rsidRPr="00801BBD" w:rsidRDefault="00A778FF" w:rsidP="00C23455">
      <w:pPr>
        <w:jc w:val="center"/>
        <w:rPr>
          <w:rFonts w:ascii="Times New Roman" w:hAnsi="Times New Roman" w:cs="Times New Roman"/>
          <w:sz w:val="24"/>
          <w:szCs w:val="24"/>
        </w:rPr>
      </w:pPr>
    </w:p>
    <w:p w:rsidR="00A778FF" w:rsidRPr="00801BBD" w:rsidRDefault="00A778FF" w:rsidP="00A778FF">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Дијаграм промене </w:t>
      </w:r>
      <w:r w:rsidRPr="00801BBD">
        <w:rPr>
          <w:rFonts w:ascii="Times New Roman" w:hAnsi="Times New Roman" w:cs="Times New Roman"/>
          <w:i/>
          <w:sz w:val="24"/>
          <w:szCs w:val="24"/>
          <w:lang w:val="sr-Cyrl-RS"/>
        </w:rPr>
        <w:t>C</w:t>
      </w:r>
      <w:r w:rsidRPr="00801BBD">
        <w:rPr>
          <w:rFonts w:ascii="Times New Roman" w:hAnsi="Times New Roman" w:cs="Times New Roman"/>
          <w:sz w:val="24"/>
          <w:szCs w:val="24"/>
          <w:lang w:val="sr-Cyrl-RS"/>
        </w:rPr>
        <w:t xml:space="preserve"> карактеристике у зависности од коефицијента трења је приказан на слици </w:t>
      </w:r>
      <w:r w:rsidR="00EA19BB" w:rsidRPr="00801BBD">
        <w:rPr>
          <w:rFonts w:ascii="Times New Roman" w:hAnsi="Times New Roman" w:cs="Times New Roman"/>
          <w:sz w:val="24"/>
          <w:szCs w:val="24"/>
          <w:lang w:val="sr-Cyrl-RS"/>
        </w:rPr>
        <w:t>4</w:t>
      </w:r>
      <w:r w:rsidRPr="00801BBD">
        <w:rPr>
          <w:rFonts w:ascii="Times New Roman" w:hAnsi="Times New Roman" w:cs="Times New Roman"/>
          <w:sz w:val="24"/>
          <w:szCs w:val="24"/>
          <w:lang w:val="sr-Cyrl-RS"/>
        </w:rPr>
        <w:t>.</w:t>
      </w:r>
      <w:r w:rsidR="00826751" w:rsidRPr="00801BBD">
        <w:rPr>
          <w:rFonts w:ascii="Times New Roman" w:hAnsi="Times New Roman" w:cs="Times New Roman"/>
          <w:sz w:val="24"/>
          <w:szCs w:val="24"/>
          <w:lang w:val="sr-Cyrl-RS"/>
        </w:rPr>
        <w:t>1</w:t>
      </w:r>
      <w:r w:rsidR="00B9605E">
        <w:rPr>
          <w:rFonts w:ascii="Times New Roman" w:hAnsi="Times New Roman" w:cs="Times New Roman"/>
          <w:sz w:val="24"/>
          <w:szCs w:val="24"/>
          <w:lang w:val="sr-Cyrl-RS"/>
        </w:rPr>
        <w:t>4</w:t>
      </w:r>
      <w:r w:rsidR="00250C14" w:rsidRPr="00801BBD">
        <w:rPr>
          <w:rFonts w:ascii="Times New Roman" w:hAnsi="Times New Roman" w:cs="Times New Roman"/>
          <w:sz w:val="24"/>
          <w:szCs w:val="24"/>
          <w:lang w:val="sr-Cyrl-RS"/>
        </w:rPr>
        <w:t>.</w:t>
      </w:r>
    </w:p>
    <w:p w:rsidR="00A22C1C" w:rsidRPr="00801BBD" w:rsidRDefault="00250C14" w:rsidP="00250C14">
      <w:pPr>
        <w:jc w:val="center"/>
        <w:rPr>
          <w:rFonts w:ascii="Times New Roman" w:eastAsiaTheme="minorEastAsia" w:hAnsi="Times New Roman" w:cs="Times New Roman"/>
          <w:sz w:val="24"/>
          <w:szCs w:val="24"/>
        </w:rPr>
      </w:pPr>
      <w:r w:rsidRPr="00801BBD">
        <w:rPr>
          <w:rFonts w:ascii="Times New Roman" w:hAnsi="Times New Roman" w:cs="Times New Roman"/>
          <w:b/>
          <w:noProof/>
          <w:sz w:val="32"/>
          <w:szCs w:val="32"/>
        </w:rPr>
        <w:lastRenderedPageBreak/>
        <w:drawing>
          <wp:inline distT="0" distB="0" distL="0" distR="0" wp14:anchorId="6F3A6196" wp14:editId="2DBEAA95">
            <wp:extent cx="5036347" cy="2957209"/>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stretch>
                      <a:fillRect/>
                    </a:stretch>
                  </pic:blipFill>
                  <pic:spPr>
                    <a:xfrm>
                      <a:off x="0" y="0"/>
                      <a:ext cx="5050434" cy="2965480"/>
                    </a:xfrm>
                    <a:prstGeom prst="rect">
                      <a:avLst/>
                    </a:prstGeom>
                  </pic:spPr>
                </pic:pic>
              </a:graphicData>
            </a:graphic>
          </wp:inline>
        </w:drawing>
      </w:r>
    </w:p>
    <w:p w:rsidR="001018F9" w:rsidRPr="00801BBD" w:rsidRDefault="00250C14" w:rsidP="00250C14">
      <w:pPr>
        <w:jc w:val="center"/>
        <w:rPr>
          <w:rFonts w:ascii="Times New Roman" w:hAnsi="Times New Roman" w:cs="Times New Roman"/>
          <w:i/>
          <w:sz w:val="24"/>
          <w:szCs w:val="24"/>
          <w:lang w:val="sr-Cyrl-RS"/>
        </w:rPr>
      </w:pPr>
      <w:r w:rsidRPr="00801BBD">
        <w:rPr>
          <w:rFonts w:ascii="Times New Roman" w:hAnsi="Times New Roman" w:cs="Times New Roman"/>
          <w:i/>
          <w:sz w:val="24"/>
          <w:szCs w:val="24"/>
          <w:lang w:val="sr-Cyrl-RS"/>
        </w:rPr>
        <w:t xml:space="preserve">Слика </w:t>
      </w:r>
      <w:r w:rsidR="00EA19BB" w:rsidRPr="00801BBD">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w:t>
      </w:r>
      <w:r w:rsidR="006905B8" w:rsidRPr="00801BBD">
        <w:rPr>
          <w:rFonts w:ascii="Times New Roman" w:hAnsi="Times New Roman" w:cs="Times New Roman"/>
          <w:i/>
          <w:sz w:val="24"/>
          <w:szCs w:val="24"/>
          <w:lang w:val="sr-Cyrl-RS"/>
        </w:rPr>
        <w:t>1</w:t>
      </w:r>
      <w:r w:rsidR="00B9605E">
        <w:rPr>
          <w:rFonts w:ascii="Times New Roman" w:hAnsi="Times New Roman" w:cs="Times New Roman"/>
          <w:i/>
          <w:sz w:val="24"/>
          <w:szCs w:val="24"/>
          <w:lang w:val="sr-Cyrl-RS"/>
        </w:rPr>
        <w:t>4</w:t>
      </w:r>
      <w:r w:rsidRPr="00801BBD">
        <w:rPr>
          <w:rFonts w:ascii="Times New Roman" w:hAnsi="Times New Roman" w:cs="Times New Roman"/>
          <w:i/>
          <w:sz w:val="24"/>
          <w:szCs w:val="24"/>
          <w:lang w:val="sr-Cyrl-RS"/>
        </w:rPr>
        <w:t>. Упоредни приказ С карактеристике различитих типова кочница</w:t>
      </w:r>
    </w:p>
    <w:p w:rsidR="000B5BE4" w:rsidRPr="00801BBD" w:rsidRDefault="000B5BE4">
      <w:pPr>
        <w:rPr>
          <w:rFonts w:ascii="Times New Roman" w:hAnsi="Times New Roman" w:cs="Times New Roman"/>
          <w:b/>
          <w:sz w:val="24"/>
          <w:szCs w:val="24"/>
          <w:lang w:val="sr-Cyrl-RS"/>
        </w:rPr>
      </w:pPr>
    </w:p>
    <w:p w:rsidR="000B5BE4" w:rsidRPr="00801BBD" w:rsidRDefault="000B5BE4">
      <w:pPr>
        <w:rPr>
          <w:rFonts w:ascii="Times New Roman" w:hAnsi="Times New Roman" w:cs="Times New Roman"/>
          <w:b/>
          <w:sz w:val="24"/>
          <w:szCs w:val="24"/>
          <w:lang w:val="sr-Cyrl-RS"/>
        </w:rPr>
      </w:pPr>
    </w:p>
    <w:p w:rsidR="000B5BE4" w:rsidRPr="00801BBD" w:rsidRDefault="000B5BE4">
      <w:pPr>
        <w:rPr>
          <w:rFonts w:ascii="Times New Roman" w:hAnsi="Times New Roman" w:cs="Times New Roman"/>
          <w:b/>
          <w:sz w:val="24"/>
          <w:szCs w:val="24"/>
          <w:lang w:val="sr-Cyrl-RS"/>
        </w:rPr>
      </w:pPr>
    </w:p>
    <w:p w:rsidR="000B5BE4" w:rsidRPr="00801BBD" w:rsidRDefault="000B5BE4">
      <w:pPr>
        <w:rPr>
          <w:rFonts w:ascii="Times New Roman" w:hAnsi="Times New Roman" w:cs="Times New Roman"/>
          <w:b/>
          <w:sz w:val="24"/>
          <w:szCs w:val="24"/>
          <w:lang w:val="sr-Cyrl-RS"/>
        </w:rPr>
      </w:pPr>
    </w:p>
    <w:p w:rsidR="00070B94" w:rsidRPr="00083451" w:rsidRDefault="00070B94" w:rsidP="004A16D3">
      <w:pPr>
        <w:shd w:val="clear" w:color="auto" w:fill="FFFFFF"/>
        <w:jc w:val="both"/>
        <w:rPr>
          <w:rFonts w:ascii="Times New Roman" w:hAnsi="Times New Roman" w:cs="Times New Roman"/>
          <w:b/>
          <w:sz w:val="32"/>
          <w:szCs w:val="32"/>
          <w:lang w:val="sr-Latn-RS"/>
        </w:rPr>
      </w:pPr>
    </w:p>
    <w:p w:rsidR="001018F9" w:rsidRPr="00801BBD" w:rsidRDefault="001018F9">
      <w:pPr>
        <w:rPr>
          <w:rFonts w:ascii="Times New Roman" w:hAnsi="Times New Roman" w:cs="Times New Roman"/>
          <w:b/>
          <w:sz w:val="32"/>
          <w:szCs w:val="32"/>
          <w:lang w:val="sr-Cyrl-RS"/>
        </w:rPr>
      </w:pPr>
    </w:p>
    <w:p w:rsidR="00A56AD7" w:rsidRDefault="00A56AD7">
      <w:pPr>
        <w:rPr>
          <w:rFonts w:ascii="Times New Roman" w:eastAsiaTheme="majorEastAsia" w:hAnsi="Times New Roman" w:cs="Times New Roman"/>
          <w:b/>
          <w:bCs/>
          <w:sz w:val="24"/>
          <w:szCs w:val="28"/>
          <w:lang w:val="sr-Cyrl-RS"/>
        </w:rPr>
      </w:pPr>
      <w:bookmarkStart w:id="123" w:name="_Toc527474792"/>
      <w:bookmarkStart w:id="124" w:name="_Toc528070430"/>
      <w:bookmarkStart w:id="125" w:name="_Toc527474793"/>
      <w:bookmarkStart w:id="126" w:name="_Toc528070431"/>
      <w:r>
        <w:rPr>
          <w:rFonts w:cs="Times New Roman"/>
          <w:lang w:val="sr-Cyrl-RS"/>
        </w:rPr>
        <w:br w:type="page"/>
      </w:r>
    </w:p>
    <w:p w:rsidR="00A56AD7" w:rsidRPr="00801BBD" w:rsidRDefault="00A56AD7" w:rsidP="00A56AD7">
      <w:pPr>
        <w:pStyle w:val="Heading1"/>
        <w:spacing w:after="240"/>
        <w:rPr>
          <w:rFonts w:cs="Times New Roman"/>
          <w:lang w:val="sr-Cyrl-RS"/>
        </w:rPr>
      </w:pPr>
      <w:bookmarkStart w:id="127" w:name="_Toc528166702"/>
      <w:r w:rsidRPr="00801BBD">
        <w:rPr>
          <w:rFonts w:cs="Times New Roman"/>
          <w:lang w:val="sr-Cyrl-RS"/>
        </w:rPr>
        <w:lastRenderedPageBreak/>
        <w:t>ЗАКЉУЧАК</w:t>
      </w:r>
      <w:bookmarkEnd w:id="123"/>
      <w:bookmarkEnd w:id="124"/>
      <w:bookmarkEnd w:id="127"/>
    </w:p>
    <w:p w:rsidR="00A56AD7" w:rsidRPr="00801BBD" w:rsidRDefault="00A56AD7" w:rsidP="00A56AD7">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Унапређивање активне безбедности моторних возила намеће потребу да се перформансе моторних возила, а тиме и кочног система, непрекидно унапређују кроз увођење иновативних и интелигентних решења у области рада кочних система.</w:t>
      </w:r>
    </w:p>
    <w:p w:rsidR="00A56AD7" w:rsidRPr="00801BBD" w:rsidRDefault="00A56AD7" w:rsidP="00A56AD7">
      <w:pPr>
        <w:shd w:val="clear" w:color="auto" w:fill="FFFFFF"/>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hAnsi="Times New Roman" w:cs="Times New Roman"/>
          <w:sz w:val="24"/>
          <w:szCs w:val="24"/>
          <w:lang w:val="sr-Cyrl-RS"/>
        </w:rPr>
        <w:t>Дакле, може</w:t>
      </w:r>
      <w:r>
        <w:rPr>
          <w:rFonts w:ascii="Times New Roman" w:hAnsi="Times New Roman" w:cs="Times New Roman"/>
          <w:sz w:val="24"/>
          <w:szCs w:val="24"/>
          <w:lang w:val="sr-Cyrl-RS"/>
        </w:rPr>
        <w:t xml:space="preserve"> се</w:t>
      </w:r>
      <w:r w:rsidRPr="00801BBD">
        <w:rPr>
          <w:rFonts w:ascii="Times New Roman" w:hAnsi="Times New Roman" w:cs="Times New Roman"/>
          <w:sz w:val="24"/>
          <w:szCs w:val="24"/>
          <w:lang w:val="sr-Cyrl-RS"/>
        </w:rPr>
        <w:t xml:space="preserve"> приметити да је систем за кочење један од најважнијих система на моторном возилу. Он омогућава безбедно учествовање</w:t>
      </w:r>
      <w:r>
        <w:rPr>
          <w:rFonts w:ascii="Times New Roman" w:hAnsi="Times New Roman" w:cs="Times New Roman"/>
          <w:sz w:val="24"/>
          <w:szCs w:val="24"/>
          <w:lang w:val="sr-Cyrl-RS"/>
        </w:rPr>
        <w:t xml:space="preserve"> возила, возача и путника</w:t>
      </w:r>
      <w:r w:rsidRPr="00801BBD">
        <w:rPr>
          <w:rFonts w:ascii="Times New Roman" w:hAnsi="Times New Roman" w:cs="Times New Roman"/>
          <w:sz w:val="24"/>
          <w:szCs w:val="24"/>
          <w:lang w:val="sr-Cyrl-RS"/>
        </w:rPr>
        <w:t xml:space="preserve"> у саобраћају, тако да</w:t>
      </w:r>
      <w:r>
        <w:rPr>
          <w:rFonts w:ascii="Times New Roman" w:hAnsi="Times New Roman" w:cs="Times New Roman"/>
          <w:sz w:val="24"/>
          <w:szCs w:val="24"/>
          <w:lang w:val="sr-Cyrl-RS"/>
        </w:rPr>
        <w:t xml:space="preserve"> се</w:t>
      </w:r>
      <w:r w:rsidRPr="00801BBD">
        <w:rPr>
          <w:rFonts w:ascii="Times New Roman" w:hAnsi="Times New Roman" w:cs="Times New Roman"/>
          <w:sz w:val="24"/>
          <w:szCs w:val="24"/>
          <w:lang w:val="sr-Cyrl-RS"/>
        </w:rPr>
        <w:t xml:space="preserve"> не угрожавамо безбедност осталих учесника у саобраћају.  </w:t>
      </w:r>
      <w:r w:rsidRPr="00801BBD">
        <w:rPr>
          <w:rFonts w:ascii="Times New Roman" w:eastAsia="Times New Roman" w:hAnsi="Times New Roman" w:cs="Times New Roman"/>
          <w:color w:val="000000"/>
          <w:sz w:val="24"/>
          <w:szCs w:val="24"/>
          <w:bdr w:val="none" w:sz="0" w:space="0" w:color="auto" w:frame="1"/>
          <w:lang w:val="sr-Cyrl-RS"/>
        </w:rPr>
        <w:t>Овај систем омогућава да</w:t>
      </w:r>
      <w:r>
        <w:rPr>
          <w:rFonts w:ascii="Times New Roman" w:eastAsia="Times New Roman" w:hAnsi="Times New Roman" w:cs="Times New Roman"/>
          <w:color w:val="000000"/>
          <w:sz w:val="24"/>
          <w:szCs w:val="24"/>
          <w:bdr w:val="none" w:sz="0" w:space="0" w:color="auto" w:frame="1"/>
          <w:lang w:val="sr-Cyrl-RS"/>
        </w:rPr>
        <w:t xml:space="preserve"> се</w:t>
      </w:r>
      <w:r w:rsidRPr="00801BBD">
        <w:rPr>
          <w:rFonts w:ascii="Times New Roman" w:eastAsia="Times New Roman" w:hAnsi="Times New Roman" w:cs="Times New Roman"/>
          <w:color w:val="000000"/>
          <w:sz w:val="24"/>
          <w:szCs w:val="24"/>
          <w:bdr w:val="none" w:sz="0" w:space="0" w:color="auto" w:frame="1"/>
          <w:lang w:val="sr-Cyrl-RS"/>
        </w:rPr>
        <w:t xml:space="preserve"> избегн</w:t>
      </w:r>
      <w:r>
        <w:rPr>
          <w:rFonts w:ascii="Times New Roman" w:eastAsia="Times New Roman" w:hAnsi="Times New Roman" w:cs="Times New Roman"/>
          <w:color w:val="000000"/>
          <w:sz w:val="24"/>
          <w:szCs w:val="24"/>
          <w:bdr w:val="none" w:sz="0" w:space="0" w:color="auto" w:frame="1"/>
          <w:lang w:val="sr-Cyrl-RS"/>
        </w:rPr>
        <w:t>у</w:t>
      </w:r>
      <w:r w:rsidRPr="00801BBD">
        <w:rPr>
          <w:rFonts w:ascii="Times New Roman" w:eastAsia="Times New Roman" w:hAnsi="Times New Roman" w:cs="Times New Roman"/>
          <w:color w:val="000000"/>
          <w:sz w:val="24"/>
          <w:szCs w:val="24"/>
          <w:bdr w:val="none" w:sz="0" w:space="0" w:color="auto" w:frame="1"/>
          <w:lang w:val="sr-Cyrl-RS"/>
        </w:rPr>
        <w:t xml:space="preserve"> опасне ситуације које се свакодневно дешавају у саобраћају, зато је овоме систему поклоњена и највећа пажња. </w:t>
      </w:r>
    </w:p>
    <w:p w:rsidR="00A56AD7" w:rsidRDefault="00A56AD7" w:rsidP="00A56AD7">
      <w:pPr>
        <w:shd w:val="clear" w:color="auto" w:fill="FFFFFF"/>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Основни проблем који је везан за рад данашњих кочница моторних возила, које своју функцију реализују на принципима трења, је непредвидивост, односно тачност процеса кочења као резултат врло сложене инсталације између елемената фрикционог пара кочнице, тј. кочног диска</w:t>
      </w:r>
      <w:r>
        <w:rPr>
          <w:rFonts w:ascii="Times New Roman" w:eastAsia="Times New Roman" w:hAnsi="Times New Roman" w:cs="Times New Roman"/>
          <w:color w:val="000000"/>
          <w:sz w:val="24"/>
          <w:szCs w:val="24"/>
          <w:bdr w:val="none" w:sz="0" w:space="0" w:color="auto" w:frame="1"/>
          <w:lang w:val="sr-Cyrl-RS"/>
        </w:rPr>
        <w:t>/добоша и фрикционог материјала (</w:t>
      </w:r>
      <w:r w:rsidRPr="00801BBD">
        <w:rPr>
          <w:rFonts w:ascii="Times New Roman" w:eastAsia="Times New Roman" w:hAnsi="Times New Roman" w:cs="Times New Roman"/>
          <w:color w:val="000000"/>
          <w:sz w:val="24"/>
          <w:szCs w:val="24"/>
          <w:bdr w:val="none" w:sz="0" w:space="0" w:color="auto" w:frame="1"/>
          <w:lang w:val="sr-Cyrl-RS"/>
        </w:rPr>
        <w:t>плочице</w:t>
      </w:r>
      <w:r>
        <w:rPr>
          <w:rFonts w:ascii="Times New Roman" w:eastAsia="Times New Roman" w:hAnsi="Times New Roman" w:cs="Times New Roman"/>
          <w:color w:val="000000"/>
          <w:sz w:val="24"/>
          <w:szCs w:val="24"/>
          <w:bdr w:val="none" w:sz="0" w:space="0" w:color="auto" w:frame="1"/>
          <w:lang w:val="sr-Cyrl-RS"/>
        </w:rPr>
        <w:t>/облоге папуча</w:t>
      </w:r>
      <w:r w:rsidRPr="00801BBD">
        <w:rPr>
          <w:rFonts w:ascii="Times New Roman" w:eastAsia="Times New Roman" w:hAnsi="Times New Roman" w:cs="Times New Roman"/>
          <w:color w:val="000000"/>
          <w:sz w:val="24"/>
          <w:szCs w:val="24"/>
          <w:bdr w:val="none" w:sz="0" w:space="0" w:color="auto" w:frame="1"/>
          <w:lang w:val="sr-Cyrl-RS"/>
        </w:rPr>
        <w:t xml:space="preserve">). </w:t>
      </w:r>
      <w:r w:rsidRPr="00083451">
        <w:rPr>
          <w:rFonts w:ascii="Times New Roman" w:eastAsia="Times New Roman" w:hAnsi="Times New Roman" w:cs="Times New Roman"/>
          <w:color w:val="000000"/>
          <w:sz w:val="24"/>
          <w:szCs w:val="24"/>
          <w:bdr w:val="none" w:sz="0" w:space="0" w:color="auto" w:frame="1"/>
          <w:lang w:val="sr-Cyrl-RS"/>
        </w:rPr>
        <w:t>Интеракција између диска кочнице и фрикционог материјала диск кочнице моторних возила се одликује великим бројем контактних феномена. Настанак ових феномена је везан за радне услове кочнице (притисак активирања, брзина, температура у контакту)</w:t>
      </w:r>
      <w:r>
        <w:rPr>
          <w:rFonts w:ascii="Times New Roman" w:eastAsia="Times New Roman" w:hAnsi="Times New Roman" w:cs="Times New Roman"/>
          <w:color w:val="000000"/>
          <w:sz w:val="24"/>
          <w:szCs w:val="24"/>
          <w:bdr w:val="none" w:sz="0" w:space="0" w:color="auto" w:frame="1"/>
          <w:lang w:val="sr-Latn-RS"/>
        </w:rPr>
        <w:t>,</w:t>
      </w:r>
      <w:r w:rsidRPr="00083451">
        <w:rPr>
          <w:rFonts w:ascii="Times New Roman" w:eastAsia="Times New Roman" w:hAnsi="Times New Roman" w:cs="Times New Roman"/>
          <w:color w:val="000000"/>
          <w:sz w:val="24"/>
          <w:szCs w:val="24"/>
          <w:bdr w:val="none" w:sz="0" w:space="0" w:color="auto" w:frame="1"/>
          <w:lang w:val="sr-Cyrl-RS"/>
        </w:rPr>
        <w:t xml:space="preserve"> као и за карактеристике материјала фрикционог пара. Динамичке и изражено нелинеарне промене, које се дешавају у контакту фрикционог пара, изазивају тешко предвидиву промену момента кочења, као најважније излазне перформансе кочнице. </w:t>
      </w:r>
    </w:p>
    <w:p w:rsidR="00A56AD7" w:rsidRDefault="00A56AD7" w:rsidP="00A56AD7">
      <w:pPr>
        <w:shd w:val="clear" w:color="auto" w:fill="FFFFFF"/>
        <w:jc w:val="both"/>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color w:val="000000"/>
          <w:sz w:val="24"/>
          <w:szCs w:val="24"/>
          <w:bdr w:val="none" w:sz="0" w:space="0" w:color="auto" w:frame="1"/>
          <w:lang w:val="sr-Cyrl-RS"/>
        </w:rPr>
        <w:t xml:space="preserve">Функционалне карактеристике кочница моторних возила су зато тешко предвидиве и врло често изразито нестабилне током сложених радних режима којима су оне изложене, а то се јавља као последица утицаја великог броја феномена у контакту фрикционог пара кочнице </w:t>
      </w:r>
      <w:r w:rsidRPr="00801BBD">
        <w:rPr>
          <w:rFonts w:ascii="Times New Roman" w:eastAsia="Times New Roman" w:hAnsi="Times New Roman" w:cs="Times New Roman"/>
          <w:color w:val="000000"/>
          <w:sz w:val="24"/>
          <w:szCs w:val="24"/>
          <w:bdr w:val="none" w:sz="0" w:space="0" w:color="auto" w:frame="1"/>
        </w:rPr>
        <w:t>[26]</w:t>
      </w:r>
      <w:r w:rsidRPr="00801BBD">
        <w:rPr>
          <w:rFonts w:ascii="Times New Roman" w:eastAsia="Times New Roman" w:hAnsi="Times New Roman" w:cs="Times New Roman"/>
          <w:color w:val="000000"/>
          <w:sz w:val="24"/>
          <w:szCs w:val="24"/>
          <w:bdr w:val="none" w:sz="0" w:space="0" w:color="auto" w:frame="1"/>
          <w:lang w:val="sr-Cyrl-RS"/>
        </w:rPr>
        <w:t>.</w:t>
      </w:r>
    </w:p>
    <w:p w:rsidR="00A56AD7" w:rsidRDefault="00A56AD7" w:rsidP="00A56AD7">
      <w:pPr>
        <w:shd w:val="clear" w:color="auto" w:fill="FFFFFF"/>
        <w:jc w:val="both"/>
        <w:rPr>
          <w:rFonts w:ascii="Times New Roman" w:eastAsia="Times New Roman" w:hAnsi="Times New Roman" w:cs="Times New Roman"/>
          <w:color w:val="000000"/>
          <w:sz w:val="24"/>
          <w:szCs w:val="24"/>
          <w:bdr w:val="none" w:sz="0" w:space="0" w:color="auto" w:frame="1"/>
          <w:lang w:val="sr-Cyrl-RS"/>
        </w:rPr>
      </w:pPr>
      <w:r>
        <w:rPr>
          <w:rFonts w:ascii="Times New Roman" w:eastAsia="Times New Roman" w:hAnsi="Times New Roman" w:cs="Times New Roman"/>
          <w:color w:val="000000"/>
          <w:sz w:val="24"/>
          <w:szCs w:val="24"/>
          <w:bdr w:val="none" w:sz="0" w:space="0" w:color="auto" w:frame="1"/>
          <w:lang w:val="sr-Cyrl-RS"/>
        </w:rPr>
        <w:t>У завршном раду је извршен аналитички прорачун спољашњег и унутрашњег преносног односа хидрауличке кочне инсталације једног модела путничког возила. У сегменту лаких путничких возила усвојена концепција диск кочнице на предњим/добош кочнице на задњим точковима је и даље доминантна.</w:t>
      </w:r>
    </w:p>
    <w:p w:rsidR="00A56AD7" w:rsidRPr="00A56AD7" w:rsidRDefault="00A56AD7" w:rsidP="00A56AD7">
      <w:pPr>
        <w:shd w:val="clear" w:color="auto" w:fill="FFFFFF"/>
        <w:jc w:val="both"/>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lang w:val="sr-Cyrl-RS"/>
        </w:rPr>
        <w:t xml:space="preserve">Анализа је показала утицај уређаја за кориговање кочних сила на задњим точковима и серво појачала које је неопходно у случају диск кочница на спољашњи преносни однос кочне инсталације. Дијаграм промене радне </w:t>
      </w:r>
      <w:r>
        <w:rPr>
          <w:rFonts w:ascii="Times New Roman" w:eastAsia="Times New Roman" w:hAnsi="Times New Roman" w:cs="Times New Roman"/>
          <w:color w:val="000000"/>
          <w:sz w:val="24"/>
          <w:szCs w:val="24"/>
          <w:bdr w:val="none" w:sz="0" w:space="0" w:color="auto" w:frame="1"/>
          <w:lang w:val="en-GB"/>
        </w:rPr>
        <w:t xml:space="preserve">C </w:t>
      </w:r>
      <w:r>
        <w:rPr>
          <w:rFonts w:ascii="Times New Roman" w:eastAsia="Times New Roman" w:hAnsi="Times New Roman" w:cs="Times New Roman"/>
          <w:color w:val="000000"/>
          <w:sz w:val="24"/>
          <w:szCs w:val="24"/>
          <w:bdr w:val="none" w:sz="0" w:space="0" w:color="auto" w:frame="1"/>
          <w:lang w:val="sr-Cyrl-RS"/>
        </w:rPr>
        <w:t>карактеристике је указао на утицај коефицијента трења на кочни момент, као основни показатељ перформанси кочнице, као и поређење различитих типова кочница. Такође се може анализирати и утицај пада коефицијента трења са загревањем кочница (порастом температуре) што је изражено код добош кочница.</w:t>
      </w:r>
    </w:p>
    <w:p w:rsidR="001A72DE" w:rsidRPr="00801BBD" w:rsidRDefault="001A72DE" w:rsidP="00305617">
      <w:pPr>
        <w:pStyle w:val="Heading1"/>
        <w:spacing w:after="240"/>
        <w:rPr>
          <w:rFonts w:cs="Times New Roman"/>
          <w:lang w:val="sr-Cyrl-RS"/>
        </w:rPr>
      </w:pPr>
      <w:bookmarkStart w:id="128" w:name="_Toc528166703"/>
      <w:r w:rsidRPr="00801BBD">
        <w:rPr>
          <w:rFonts w:cs="Times New Roman"/>
          <w:lang w:val="sr-Cyrl-RS"/>
        </w:rPr>
        <w:lastRenderedPageBreak/>
        <w:t>Литература</w:t>
      </w:r>
      <w:bookmarkEnd w:id="125"/>
      <w:bookmarkEnd w:id="126"/>
      <w:bookmarkEnd w:id="128"/>
    </w:p>
    <w:p w:rsidR="001A72DE" w:rsidRPr="00801BBD" w:rsidRDefault="001A72DE" w:rsidP="000367F0">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[1] А</w:t>
      </w:r>
      <w:r w:rsidR="005F0CE0">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Стефановић, </w:t>
      </w:r>
      <w:r w:rsidR="006547E1" w:rsidRPr="00801BBD">
        <w:rPr>
          <w:rFonts w:ascii="Times New Roman" w:hAnsi="Times New Roman" w:cs="Times New Roman"/>
          <w:sz w:val="24"/>
          <w:szCs w:val="24"/>
          <w:lang w:val="sr-Cyrl-RS"/>
        </w:rPr>
        <w:t>Д</w:t>
      </w:r>
      <w:r w:rsidRPr="00801BBD">
        <w:rPr>
          <w:rFonts w:ascii="Times New Roman" w:hAnsi="Times New Roman" w:cs="Times New Roman"/>
          <w:sz w:val="24"/>
          <w:szCs w:val="24"/>
          <w:lang w:val="sr-Cyrl-RS"/>
        </w:rPr>
        <w:t>румска возила</w:t>
      </w:r>
      <w:r w:rsidR="004C74C1">
        <w:rPr>
          <w:rFonts w:ascii="Times New Roman" w:hAnsi="Times New Roman" w:cs="Times New Roman"/>
          <w:sz w:val="24"/>
          <w:szCs w:val="24"/>
          <w:lang w:val="sr-Cyrl-RS"/>
        </w:rPr>
        <w:t>-О</w:t>
      </w:r>
      <w:r w:rsidR="006547E1" w:rsidRPr="00801BBD">
        <w:rPr>
          <w:rFonts w:ascii="Times New Roman" w:hAnsi="Times New Roman" w:cs="Times New Roman"/>
          <w:sz w:val="24"/>
          <w:szCs w:val="24"/>
          <w:lang w:val="sr-Cyrl-RS"/>
        </w:rPr>
        <w:t>снови конструкције, Цен</w:t>
      </w:r>
      <w:r w:rsidR="000367F0" w:rsidRPr="00801BBD">
        <w:rPr>
          <w:rFonts w:ascii="Times New Roman" w:hAnsi="Times New Roman" w:cs="Times New Roman"/>
          <w:sz w:val="24"/>
          <w:szCs w:val="24"/>
          <w:lang w:val="sr-Cyrl-RS"/>
        </w:rPr>
        <w:t>тар за моторе и моторна возила Ма</w:t>
      </w:r>
      <w:r w:rsidR="006547E1" w:rsidRPr="00801BBD">
        <w:rPr>
          <w:rFonts w:ascii="Times New Roman" w:hAnsi="Times New Roman" w:cs="Times New Roman"/>
          <w:sz w:val="24"/>
          <w:szCs w:val="24"/>
          <w:lang w:val="sr-Cyrl-RS"/>
        </w:rPr>
        <w:t xml:space="preserve">шинског факултета у Нишу и </w:t>
      </w:r>
      <w:r w:rsidR="004C74C1">
        <w:rPr>
          <w:rFonts w:ascii="Times New Roman" w:hAnsi="Times New Roman" w:cs="Times New Roman"/>
          <w:sz w:val="24"/>
          <w:szCs w:val="24"/>
          <w:lang w:val="sr-Cyrl-RS"/>
        </w:rPr>
        <w:t>Ц</w:t>
      </w:r>
      <w:r w:rsidR="006547E1" w:rsidRPr="00801BBD">
        <w:rPr>
          <w:rFonts w:ascii="Times New Roman" w:hAnsi="Times New Roman" w:cs="Times New Roman"/>
          <w:sz w:val="24"/>
          <w:szCs w:val="24"/>
          <w:lang w:val="sr-Cyrl-RS"/>
        </w:rPr>
        <w:t xml:space="preserve">ентар за безбедност саобраћаја </w:t>
      </w:r>
      <w:r w:rsidR="004C74C1">
        <w:rPr>
          <w:rFonts w:ascii="Times New Roman" w:hAnsi="Times New Roman" w:cs="Times New Roman"/>
          <w:sz w:val="24"/>
          <w:szCs w:val="24"/>
          <w:lang w:val="sr-Cyrl-RS"/>
        </w:rPr>
        <w:t>М</w:t>
      </w:r>
      <w:r w:rsidR="006547E1" w:rsidRPr="00801BBD">
        <w:rPr>
          <w:rFonts w:ascii="Times New Roman" w:hAnsi="Times New Roman" w:cs="Times New Roman"/>
          <w:sz w:val="24"/>
          <w:szCs w:val="24"/>
          <w:lang w:val="sr-Cyrl-RS"/>
        </w:rPr>
        <w:t>ашинског факултета у Крагујевцу,  Ниш</w:t>
      </w:r>
      <w:r w:rsidR="004C74C1">
        <w:rPr>
          <w:rFonts w:ascii="Times New Roman" w:hAnsi="Times New Roman" w:cs="Times New Roman"/>
          <w:sz w:val="24"/>
          <w:szCs w:val="24"/>
          <w:lang w:val="sr-Cyrl-RS"/>
        </w:rPr>
        <w:t>,</w:t>
      </w:r>
      <w:r w:rsidR="006547E1" w:rsidRPr="00801BBD">
        <w:rPr>
          <w:rFonts w:ascii="Times New Roman" w:hAnsi="Times New Roman" w:cs="Times New Roman"/>
          <w:sz w:val="24"/>
          <w:szCs w:val="24"/>
          <w:lang w:val="sr-Cyrl-RS"/>
        </w:rPr>
        <w:t xml:space="preserve"> 2010 год.</w:t>
      </w:r>
    </w:p>
    <w:p w:rsidR="006547E1" w:rsidRPr="00801BBD" w:rsidRDefault="006547E1" w:rsidP="000367F0">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[2] И</w:t>
      </w:r>
      <w:r w:rsidR="005F0CE0">
        <w:rPr>
          <w:rFonts w:ascii="Times New Roman" w:hAnsi="Times New Roman" w:cs="Times New Roman"/>
          <w:sz w:val="24"/>
          <w:szCs w:val="24"/>
          <w:lang w:val="sr-Cyrl-RS"/>
        </w:rPr>
        <w:t xml:space="preserve">. </w:t>
      </w:r>
      <w:r w:rsidR="00211572" w:rsidRPr="00801BBD">
        <w:rPr>
          <w:rFonts w:ascii="Times New Roman" w:hAnsi="Times New Roman" w:cs="Times New Roman"/>
          <w:sz w:val="24"/>
          <w:szCs w:val="24"/>
          <w:lang w:val="sr-Cyrl-RS"/>
        </w:rPr>
        <w:t>Ф</w:t>
      </w:r>
      <w:r w:rsidRPr="00801BBD">
        <w:rPr>
          <w:rFonts w:ascii="Times New Roman" w:hAnsi="Times New Roman" w:cs="Times New Roman"/>
          <w:sz w:val="24"/>
          <w:szCs w:val="24"/>
          <w:lang w:val="sr-Cyrl-RS"/>
        </w:rPr>
        <w:t xml:space="preserve">илиповић, Мотори и моторна возила, Машински факултет </w:t>
      </w:r>
      <w:r w:rsidR="004C74C1">
        <w:rPr>
          <w:rFonts w:ascii="Times New Roman" w:hAnsi="Times New Roman" w:cs="Times New Roman"/>
          <w:sz w:val="24"/>
          <w:szCs w:val="24"/>
          <w:lang w:val="sr-Cyrl-RS"/>
        </w:rPr>
        <w:t>У</w:t>
      </w:r>
      <w:r w:rsidRPr="00801BBD">
        <w:rPr>
          <w:rFonts w:ascii="Times New Roman" w:hAnsi="Times New Roman" w:cs="Times New Roman"/>
          <w:sz w:val="24"/>
          <w:szCs w:val="24"/>
          <w:lang w:val="sr-Cyrl-RS"/>
        </w:rPr>
        <w:t xml:space="preserve">ниверзитета у Тузли, Тузла, 2006. год.  </w:t>
      </w:r>
    </w:p>
    <w:p w:rsidR="006547E1" w:rsidRPr="00801BBD" w:rsidRDefault="006547E1" w:rsidP="000367F0">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[3] Ј</w:t>
      </w:r>
      <w:r w:rsidR="005F0CE0">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Тодоровић, Кочење моторних возила</w:t>
      </w:r>
      <w:r w:rsidR="00BB566F" w:rsidRPr="00801BBD">
        <w:rPr>
          <w:rFonts w:ascii="Times New Roman" w:hAnsi="Times New Roman" w:cs="Times New Roman"/>
          <w:sz w:val="24"/>
          <w:szCs w:val="24"/>
          <w:lang w:val="sr-Cyrl-RS"/>
        </w:rPr>
        <w:t>, Теорија – Пројектовање – Одржавање – Испитивање, Београд</w:t>
      </w:r>
      <w:r w:rsidR="00057826">
        <w:rPr>
          <w:rFonts w:ascii="Times New Roman" w:hAnsi="Times New Roman" w:cs="Times New Roman"/>
          <w:sz w:val="24"/>
          <w:szCs w:val="24"/>
          <w:lang w:val="sr-Cyrl-RS"/>
        </w:rPr>
        <w:t>,</w:t>
      </w:r>
      <w:r w:rsidR="00BB566F" w:rsidRPr="00801BBD">
        <w:rPr>
          <w:rFonts w:ascii="Times New Roman" w:hAnsi="Times New Roman" w:cs="Times New Roman"/>
          <w:sz w:val="24"/>
          <w:szCs w:val="24"/>
          <w:lang w:val="sr-Cyrl-RS"/>
        </w:rPr>
        <w:t xml:space="preserve"> 1988. год.  </w:t>
      </w:r>
      <w:r w:rsidRPr="00801BBD">
        <w:rPr>
          <w:rFonts w:ascii="Times New Roman" w:hAnsi="Times New Roman" w:cs="Times New Roman"/>
          <w:sz w:val="24"/>
          <w:szCs w:val="24"/>
          <w:lang w:val="sr-Cyrl-RS"/>
        </w:rPr>
        <w:t xml:space="preserve">  </w:t>
      </w:r>
    </w:p>
    <w:p w:rsidR="00BB566F" w:rsidRPr="00801BBD" w:rsidRDefault="00BB566F" w:rsidP="000367F0">
      <w:pPr>
        <w:rPr>
          <w:rStyle w:val="Hyperlink"/>
          <w:rFonts w:ascii="Times New Roman" w:hAnsi="Times New Roman" w:cs="Times New Roman"/>
          <w:color w:val="auto"/>
          <w:sz w:val="24"/>
          <w:szCs w:val="24"/>
          <w:u w:val="none"/>
          <w:lang w:val="sr-Cyrl-RS"/>
        </w:rPr>
      </w:pPr>
      <w:r w:rsidRPr="00801BBD">
        <w:rPr>
          <w:rFonts w:ascii="Times New Roman" w:hAnsi="Times New Roman" w:cs="Times New Roman"/>
          <w:sz w:val="24"/>
          <w:szCs w:val="24"/>
          <w:lang w:val="sr-Cyrl-RS"/>
        </w:rPr>
        <w:t xml:space="preserve">[4] Доступно: </w:t>
      </w:r>
      <w:hyperlink r:id="rId197" w:history="1">
        <w:r w:rsidRPr="00801BBD">
          <w:rPr>
            <w:rStyle w:val="Hyperlink"/>
            <w:rFonts w:ascii="Times New Roman" w:hAnsi="Times New Roman" w:cs="Times New Roman"/>
            <w:i/>
            <w:sz w:val="24"/>
            <w:szCs w:val="24"/>
            <w:lang w:val="sr-Cyrl-RS"/>
          </w:rPr>
          <w:t>http://www.automobilizam.net/rucna-kocnica/</w:t>
        </w:r>
      </w:hyperlink>
      <w:r w:rsidRPr="00801BBD">
        <w:rPr>
          <w:rStyle w:val="Hyperlink"/>
          <w:rFonts w:ascii="Times New Roman" w:hAnsi="Times New Roman" w:cs="Times New Roman"/>
          <w:i/>
          <w:sz w:val="24"/>
          <w:szCs w:val="24"/>
          <w:lang w:val="sr-Cyrl-RS"/>
        </w:rPr>
        <w:t xml:space="preserve">  </w:t>
      </w:r>
      <w:r w:rsidRPr="00801BBD">
        <w:rPr>
          <w:rStyle w:val="Hyperlink"/>
          <w:rFonts w:ascii="Times New Roman" w:hAnsi="Times New Roman" w:cs="Times New Roman"/>
          <w:sz w:val="24"/>
          <w:szCs w:val="24"/>
          <w:u w:val="none"/>
          <w:lang w:val="sr-Cyrl-RS"/>
        </w:rPr>
        <w:t xml:space="preserve"> </w:t>
      </w:r>
      <w:r w:rsidR="00057826">
        <w:rPr>
          <w:rStyle w:val="Hyperlink"/>
          <w:rFonts w:ascii="Times New Roman" w:hAnsi="Times New Roman" w:cs="Times New Roman"/>
          <w:color w:val="auto"/>
          <w:sz w:val="24"/>
          <w:szCs w:val="24"/>
          <w:u w:val="none"/>
          <w:lang w:val="sr-Cyrl-RS"/>
        </w:rPr>
        <w:t>30.</w:t>
      </w:r>
      <w:r w:rsidRPr="00801BBD">
        <w:rPr>
          <w:rStyle w:val="Hyperlink"/>
          <w:rFonts w:ascii="Times New Roman" w:hAnsi="Times New Roman" w:cs="Times New Roman"/>
          <w:color w:val="auto"/>
          <w:sz w:val="24"/>
          <w:szCs w:val="24"/>
          <w:u w:val="none"/>
          <w:lang w:val="sr-Cyrl-RS"/>
        </w:rPr>
        <w:t>07.2018. год.</w:t>
      </w:r>
    </w:p>
    <w:p w:rsidR="00BB566F" w:rsidRPr="00801BBD" w:rsidRDefault="00BB566F">
      <w:pPr>
        <w:rPr>
          <w:rStyle w:val="Hyperlink"/>
          <w:rFonts w:ascii="Times New Roman" w:hAnsi="Times New Roman" w:cs="Times New Roman"/>
          <w:color w:val="auto"/>
          <w:sz w:val="24"/>
          <w:szCs w:val="24"/>
          <w:u w:val="none"/>
          <w:lang w:val="sr-Cyrl-RS"/>
        </w:rPr>
      </w:pPr>
      <w:r w:rsidRPr="00801BBD">
        <w:rPr>
          <w:rStyle w:val="Hyperlink"/>
          <w:rFonts w:ascii="Times New Roman" w:hAnsi="Times New Roman" w:cs="Times New Roman"/>
          <w:color w:val="auto"/>
          <w:sz w:val="24"/>
          <w:szCs w:val="24"/>
          <w:u w:val="none"/>
          <w:lang w:val="sr-Cyrl-RS"/>
        </w:rPr>
        <w:t xml:space="preserve"> [5] Доступно:                                                                                             </w:t>
      </w:r>
      <w:r w:rsidRPr="00801BBD">
        <w:rPr>
          <w:rFonts w:ascii="Times New Roman" w:hAnsi="Times New Roman" w:cs="Times New Roman"/>
          <w:lang w:val="sr-Cyrl-RS"/>
        </w:rPr>
        <w:t xml:space="preserve"> </w:t>
      </w:r>
      <w:hyperlink r:id="rId198" w:history="1">
        <w:r w:rsidRPr="00801BBD">
          <w:rPr>
            <w:rStyle w:val="Hyperlink"/>
            <w:rFonts w:ascii="Times New Roman" w:hAnsi="Times New Roman" w:cs="Times New Roman"/>
            <w:sz w:val="24"/>
            <w:szCs w:val="24"/>
            <w:lang w:val="sr-Cyrl-RS"/>
          </w:rPr>
          <w:t>http://opusteno.rs/automobilizam-f48/kocenje-noznom-kocnicom-i-motorom-automobila-t28866.html</w:t>
        </w:r>
      </w:hyperlink>
      <w:r w:rsidRPr="00801BBD">
        <w:rPr>
          <w:rStyle w:val="Hyperlink"/>
          <w:rFonts w:ascii="Times New Roman" w:hAnsi="Times New Roman" w:cs="Times New Roman"/>
          <w:sz w:val="24"/>
          <w:szCs w:val="24"/>
          <w:lang w:val="sr-Cyrl-RS"/>
        </w:rPr>
        <w:t xml:space="preserve">   </w:t>
      </w:r>
      <w:r w:rsidRPr="00801BBD">
        <w:rPr>
          <w:rStyle w:val="Hyperlink"/>
          <w:rFonts w:ascii="Times New Roman" w:hAnsi="Times New Roman" w:cs="Times New Roman"/>
          <w:color w:val="auto"/>
          <w:sz w:val="24"/>
          <w:szCs w:val="24"/>
          <w:u w:val="none"/>
          <w:lang w:val="sr-Cyrl-RS"/>
        </w:rPr>
        <w:t>30.07.2018. год.</w:t>
      </w:r>
    </w:p>
    <w:p w:rsidR="00BB566F" w:rsidRPr="00801BBD" w:rsidRDefault="00AA40E4" w:rsidP="004C74C1">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[6] Д</w:t>
      </w:r>
      <w:r w:rsidR="005F0CE0">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w:t>
      </w:r>
      <w:r w:rsidR="000367F0" w:rsidRPr="00801BBD">
        <w:rPr>
          <w:rFonts w:ascii="Times New Roman" w:hAnsi="Times New Roman" w:cs="Times New Roman"/>
          <w:sz w:val="24"/>
          <w:szCs w:val="24"/>
          <w:lang w:val="sr-Cyrl-RS"/>
        </w:rPr>
        <w:t>Р</w:t>
      </w:r>
      <w:r w:rsidRPr="00801BBD">
        <w:rPr>
          <w:rFonts w:ascii="Times New Roman" w:hAnsi="Times New Roman" w:cs="Times New Roman"/>
          <w:sz w:val="24"/>
          <w:szCs w:val="24"/>
          <w:lang w:val="sr-Cyrl-RS"/>
        </w:rPr>
        <w:t>ужић, Н</w:t>
      </w:r>
      <w:r w:rsidR="005F0CE0">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Познановић, Ф</w:t>
      </w:r>
      <w:r w:rsidR="005F0CE0">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Часњи,</w:t>
      </w:r>
      <w:r w:rsidR="000367F0" w:rsidRPr="00801BBD">
        <w:rPr>
          <w:rFonts w:ascii="Times New Roman" w:hAnsi="Times New Roman" w:cs="Times New Roman"/>
          <w:sz w:val="24"/>
          <w:szCs w:val="24"/>
          <w:lang w:val="sr-Cyrl-RS"/>
        </w:rPr>
        <w:t xml:space="preserve"> Основи моторних возила. </w:t>
      </w:r>
      <w:r w:rsidRPr="00801BBD">
        <w:rPr>
          <w:rFonts w:ascii="Times New Roman" w:hAnsi="Times New Roman" w:cs="Times New Roman"/>
          <w:sz w:val="24"/>
          <w:szCs w:val="24"/>
          <w:lang w:val="sr-Cyrl-RS"/>
        </w:rPr>
        <w:t xml:space="preserve"> </w:t>
      </w:r>
      <w:r w:rsidR="000367F0" w:rsidRPr="00801BBD">
        <w:rPr>
          <w:rFonts w:ascii="Times New Roman" w:hAnsi="Times New Roman" w:cs="Times New Roman"/>
          <w:sz w:val="24"/>
          <w:szCs w:val="24"/>
          <w:lang w:val="sr-Cyrl-RS"/>
        </w:rPr>
        <w:t>Ф</w:t>
      </w:r>
      <w:r w:rsidRPr="00801BBD">
        <w:rPr>
          <w:rFonts w:ascii="Times New Roman" w:hAnsi="Times New Roman" w:cs="Times New Roman"/>
          <w:sz w:val="24"/>
          <w:szCs w:val="24"/>
          <w:lang w:val="sr-Cyrl-RS"/>
        </w:rPr>
        <w:t xml:space="preserve">акултет техничких наука,  Нови Сад </w:t>
      </w:r>
      <w:r w:rsidR="00A665A3" w:rsidRPr="00801BBD">
        <w:rPr>
          <w:rFonts w:ascii="Times New Roman" w:hAnsi="Times New Roman" w:cs="Times New Roman"/>
          <w:sz w:val="24"/>
          <w:szCs w:val="24"/>
          <w:lang w:val="sr-Cyrl-RS"/>
        </w:rPr>
        <w:t xml:space="preserve">2010. </w:t>
      </w:r>
      <w:r w:rsidR="000367F0" w:rsidRPr="00801BBD">
        <w:rPr>
          <w:rFonts w:ascii="Times New Roman" w:hAnsi="Times New Roman" w:cs="Times New Roman"/>
          <w:sz w:val="24"/>
          <w:szCs w:val="24"/>
          <w:lang w:val="sr-Cyrl-RS"/>
        </w:rPr>
        <w:t>г</w:t>
      </w:r>
      <w:r w:rsidR="00A665A3" w:rsidRPr="00801BBD">
        <w:rPr>
          <w:rFonts w:ascii="Times New Roman" w:hAnsi="Times New Roman" w:cs="Times New Roman"/>
          <w:sz w:val="24"/>
          <w:szCs w:val="24"/>
          <w:lang w:val="sr-Cyrl-RS"/>
        </w:rPr>
        <w:t>од.</w:t>
      </w:r>
    </w:p>
    <w:p w:rsidR="00A665A3" w:rsidRPr="00801BBD" w:rsidRDefault="00A665A3" w:rsidP="004C74C1">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 xml:space="preserve">[7] </w:t>
      </w:r>
      <w:r w:rsidR="00F17A1A" w:rsidRPr="00801BBD">
        <w:rPr>
          <w:rFonts w:ascii="Times New Roman" w:hAnsi="Times New Roman" w:cs="Times New Roman"/>
          <w:sz w:val="24"/>
          <w:szCs w:val="24"/>
          <w:lang w:val="sr-Cyrl-RS"/>
        </w:rPr>
        <w:t>Ј</w:t>
      </w:r>
      <w:r w:rsidR="005F0CE0">
        <w:rPr>
          <w:rFonts w:ascii="Times New Roman" w:hAnsi="Times New Roman" w:cs="Times New Roman"/>
          <w:sz w:val="24"/>
          <w:szCs w:val="24"/>
          <w:lang w:val="sr-Cyrl-RS"/>
        </w:rPr>
        <w:t>.</w:t>
      </w:r>
      <w:r w:rsidR="00F17A1A" w:rsidRPr="00801BBD">
        <w:rPr>
          <w:rFonts w:ascii="Times New Roman" w:hAnsi="Times New Roman" w:cs="Times New Roman"/>
          <w:sz w:val="24"/>
          <w:szCs w:val="24"/>
          <w:lang w:val="sr-Cyrl-RS"/>
        </w:rPr>
        <w:t xml:space="preserve"> Раукер, </w:t>
      </w:r>
      <w:r w:rsidRPr="00801BBD">
        <w:rPr>
          <w:rFonts w:ascii="Times New Roman" w:hAnsi="Times New Roman" w:cs="Times New Roman"/>
          <w:sz w:val="24"/>
          <w:szCs w:val="24"/>
          <w:lang w:val="sr-Cyrl-RS"/>
        </w:rPr>
        <w:t xml:space="preserve">Сустави кочења теретних цестовних возила, Факултет стројарства и бродоградње, </w:t>
      </w:r>
      <w:r w:rsidR="00F17A1A" w:rsidRPr="00801BBD">
        <w:rPr>
          <w:rFonts w:ascii="Times New Roman" w:hAnsi="Times New Roman" w:cs="Times New Roman"/>
          <w:sz w:val="24"/>
          <w:szCs w:val="24"/>
          <w:lang w:val="sr-Cyrl-RS"/>
        </w:rPr>
        <w:t>Дипломски рад,</w:t>
      </w:r>
      <w:r w:rsidRPr="00801BBD">
        <w:rPr>
          <w:rFonts w:ascii="Times New Roman" w:hAnsi="Times New Roman" w:cs="Times New Roman"/>
          <w:sz w:val="24"/>
          <w:szCs w:val="24"/>
          <w:lang w:val="sr-Cyrl-RS"/>
        </w:rPr>
        <w:t xml:space="preserve"> Загреб 2009. год.  </w:t>
      </w:r>
    </w:p>
    <w:p w:rsidR="008776DC" w:rsidRPr="00801BBD" w:rsidRDefault="008776DC" w:rsidP="004C74C1">
      <w:pPr>
        <w:jc w:val="both"/>
        <w:rPr>
          <w:rFonts w:ascii="Times New Roman" w:hAnsi="Times New Roman" w:cs="Times New Roman"/>
          <w:sz w:val="24"/>
          <w:szCs w:val="24"/>
          <w:lang w:val="sr-Cyrl-RS"/>
        </w:rPr>
      </w:pPr>
      <w:r w:rsidRPr="00801BBD">
        <w:rPr>
          <w:rFonts w:ascii="Times New Roman" w:hAnsi="Times New Roman" w:cs="Times New Roman"/>
          <w:sz w:val="24"/>
          <w:szCs w:val="24"/>
          <w:lang w:val="sr-Cyrl-RS"/>
        </w:rPr>
        <w:t>[8] П. Конор, скрипта Пројектовање и конструкција моторних возила,  Машински факултет Сарајево</w:t>
      </w:r>
      <w:r w:rsidR="00057826">
        <w:rPr>
          <w:rFonts w:ascii="Times New Roman" w:hAnsi="Times New Roman" w:cs="Times New Roman"/>
          <w:sz w:val="24"/>
          <w:szCs w:val="24"/>
          <w:lang w:val="sr-Cyrl-RS"/>
        </w:rPr>
        <w:t>,</w:t>
      </w:r>
      <w:r w:rsidRPr="00801BBD">
        <w:rPr>
          <w:rFonts w:ascii="Times New Roman" w:hAnsi="Times New Roman" w:cs="Times New Roman"/>
          <w:sz w:val="24"/>
          <w:szCs w:val="24"/>
          <w:lang w:val="sr-Cyrl-RS"/>
        </w:rPr>
        <w:t xml:space="preserve"> 2005/2006. год </w:t>
      </w:r>
    </w:p>
    <w:p w:rsidR="008776DC" w:rsidRPr="00801BBD" w:rsidRDefault="008776DC">
      <w:pPr>
        <w:rPr>
          <w:rStyle w:val="Hyperlink"/>
          <w:rFonts w:ascii="Times New Roman" w:eastAsia="Times New Roman" w:hAnsi="Times New Roman" w:cs="Times New Roman"/>
          <w:color w:val="auto"/>
          <w:sz w:val="24"/>
          <w:szCs w:val="24"/>
          <w:u w:val="none"/>
          <w:bdr w:val="none" w:sz="0" w:space="0" w:color="auto" w:frame="1"/>
          <w:lang w:val="sr-Cyrl-RS"/>
        </w:rPr>
      </w:pPr>
      <w:r w:rsidRPr="00801BBD">
        <w:rPr>
          <w:rFonts w:ascii="Times New Roman" w:hAnsi="Times New Roman" w:cs="Times New Roman"/>
          <w:sz w:val="24"/>
          <w:szCs w:val="24"/>
          <w:lang w:val="sr-Cyrl-RS"/>
        </w:rPr>
        <w:t xml:space="preserve">[9] Доступно:                                                                             </w:t>
      </w:r>
      <w:hyperlink r:id="rId199" w:history="1">
        <w:r w:rsidRPr="00801BBD">
          <w:rPr>
            <w:rStyle w:val="Hyperlink"/>
            <w:rFonts w:ascii="Times New Roman" w:eastAsia="Times New Roman" w:hAnsi="Times New Roman" w:cs="Times New Roman"/>
            <w:sz w:val="24"/>
            <w:szCs w:val="24"/>
            <w:bdr w:val="none" w:sz="0" w:space="0" w:color="auto" w:frame="1"/>
            <w:lang w:val="sr-Cyrl-RS"/>
          </w:rPr>
          <w:t>https://www.polovniautomobili.com/auto-vesti/saveti/6403/kako-rade-disk-kocnice</w:t>
        </w:r>
      </w:hyperlink>
      <w:r w:rsidRPr="00801BBD">
        <w:rPr>
          <w:rStyle w:val="Hyperlink"/>
          <w:rFonts w:ascii="Times New Roman" w:eastAsia="Times New Roman" w:hAnsi="Times New Roman" w:cs="Times New Roman"/>
          <w:sz w:val="24"/>
          <w:szCs w:val="24"/>
          <w:bdr w:val="none" w:sz="0" w:space="0" w:color="auto" w:frame="1"/>
          <w:lang w:val="sr-Cyrl-RS"/>
        </w:rPr>
        <w:t xml:space="preserve"> </w:t>
      </w:r>
      <w:r w:rsidR="006B0209" w:rsidRPr="00801BBD">
        <w:rPr>
          <w:rStyle w:val="Hyperlink"/>
          <w:rFonts w:ascii="Times New Roman" w:eastAsia="Times New Roman" w:hAnsi="Times New Roman" w:cs="Times New Roman"/>
          <w:sz w:val="24"/>
          <w:szCs w:val="24"/>
          <w:bdr w:val="none" w:sz="0" w:space="0" w:color="auto" w:frame="1"/>
          <w:lang w:val="sr-Cyrl-RS"/>
        </w:rPr>
        <w:t xml:space="preserve">              </w:t>
      </w:r>
      <w:r w:rsidR="006B0209" w:rsidRPr="00801BBD">
        <w:rPr>
          <w:rStyle w:val="Hyperlink"/>
          <w:rFonts w:ascii="Times New Roman" w:eastAsia="Times New Roman" w:hAnsi="Times New Roman" w:cs="Times New Roman"/>
          <w:color w:val="auto"/>
          <w:sz w:val="24"/>
          <w:szCs w:val="24"/>
          <w:u w:val="none"/>
          <w:bdr w:val="none" w:sz="0" w:space="0" w:color="auto" w:frame="1"/>
          <w:lang w:val="sr-Cyrl-RS"/>
        </w:rPr>
        <w:t>дана 08.08.2018. год.</w:t>
      </w:r>
    </w:p>
    <w:p w:rsidR="006B0209" w:rsidRPr="00801BBD" w:rsidRDefault="006B0209">
      <w:pPr>
        <w:rPr>
          <w:rStyle w:val="Hyperlink"/>
          <w:rFonts w:ascii="Times New Roman" w:eastAsia="Times New Roman" w:hAnsi="Times New Roman" w:cs="Times New Roman"/>
          <w:color w:val="auto"/>
          <w:sz w:val="24"/>
          <w:szCs w:val="24"/>
          <w:u w:val="none"/>
          <w:bdr w:val="none" w:sz="0" w:space="0" w:color="auto" w:frame="1"/>
          <w:lang w:val="sr-Cyrl-RS"/>
        </w:rPr>
      </w:pPr>
      <w:r w:rsidRPr="00801BBD">
        <w:rPr>
          <w:rStyle w:val="Hyperlink"/>
          <w:rFonts w:ascii="Times New Roman" w:eastAsia="Times New Roman" w:hAnsi="Times New Roman" w:cs="Times New Roman"/>
          <w:color w:val="auto"/>
          <w:sz w:val="24"/>
          <w:szCs w:val="24"/>
          <w:u w:val="none"/>
          <w:bdr w:val="none" w:sz="0" w:space="0" w:color="auto" w:frame="1"/>
          <w:lang w:val="sr-Cyrl-RS"/>
        </w:rPr>
        <w:t xml:space="preserve">[10] Доступно:                                                                       </w:t>
      </w:r>
      <w:hyperlink r:id="rId200" w:history="1">
        <w:r w:rsidRPr="00801BBD">
          <w:rPr>
            <w:rStyle w:val="Hyperlink"/>
            <w:rFonts w:ascii="Times New Roman" w:eastAsia="Times New Roman" w:hAnsi="Times New Roman" w:cs="Times New Roman"/>
            <w:sz w:val="24"/>
            <w:szCs w:val="24"/>
            <w:bdr w:val="none" w:sz="0" w:space="0" w:color="auto" w:frame="1"/>
            <w:lang w:val="sr-Cyrl-RS"/>
          </w:rPr>
          <w:t>https://medium.com/@chinafengli/history-of-disc-brake-e7363f73aae7</w:t>
        </w:r>
        <w:r w:rsidRPr="00801BBD">
          <w:rPr>
            <w:rStyle w:val="Hyperlink"/>
            <w:rFonts w:ascii="Times New Roman" w:eastAsia="Times New Roman" w:hAnsi="Times New Roman" w:cs="Times New Roman"/>
            <w:color w:val="auto"/>
            <w:sz w:val="24"/>
            <w:szCs w:val="24"/>
            <w:u w:val="none"/>
            <w:bdr w:val="none" w:sz="0" w:space="0" w:color="auto" w:frame="1"/>
            <w:lang w:val="sr-Cyrl-RS"/>
          </w:rPr>
          <w:t xml:space="preserve"> дана 08.08.2018</w:t>
        </w:r>
      </w:hyperlink>
      <w:r w:rsidRPr="00801BBD">
        <w:rPr>
          <w:rStyle w:val="Hyperlink"/>
          <w:rFonts w:ascii="Times New Roman" w:eastAsia="Times New Roman" w:hAnsi="Times New Roman" w:cs="Times New Roman"/>
          <w:color w:val="auto"/>
          <w:sz w:val="24"/>
          <w:szCs w:val="24"/>
          <w:u w:val="none"/>
          <w:bdr w:val="none" w:sz="0" w:space="0" w:color="auto" w:frame="1"/>
          <w:lang w:val="sr-Cyrl-RS"/>
        </w:rPr>
        <w:t>. год.</w:t>
      </w:r>
    </w:p>
    <w:p w:rsidR="006B0209" w:rsidRPr="00801BBD" w:rsidRDefault="006B0209" w:rsidP="006B0209">
      <w:pPr>
        <w:tabs>
          <w:tab w:val="left" w:pos="1168"/>
        </w:tabs>
        <w:rPr>
          <w:rFonts w:ascii="Times New Roman" w:hAnsi="Times New Roman" w:cs="Times New Roman"/>
          <w:sz w:val="24"/>
          <w:szCs w:val="24"/>
          <w:lang w:val="sr-Cyrl-RS"/>
        </w:rPr>
      </w:pPr>
      <w:r w:rsidRPr="00801BBD">
        <w:rPr>
          <w:rStyle w:val="Hyperlink"/>
          <w:rFonts w:ascii="Times New Roman" w:eastAsia="Times New Roman" w:hAnsi="Times New Roman" w:cs="Times New Roman"/>
          <w:color w:val="auto"/>
          <w:sz w:val="24"/>
          <w:szCs w:val="24"/>
          <w:u w:val="none"/>
          <w:bdr w:val="none" w:sz="0" w:space="0" w:color="auto" w:frame="1"/>
          <w:lang w:val="sr-Cyrl-RS"/>
        </w:rPr>
        <w:t xml:space="preserve">[11] Доступно:                                                                                                </w:t>
      </w:r>
      <w:hyperlink r:id="rId201" w:history="1">
        <w:r w:rsidRPr="00E575B1">
          <w:rPr>
            <w:rStyle w:val="Hyperlink"/>
            <w:rFonts w:ascii="Times New Roman" w:hAnsi="Times New Roman" w:cs="Times New Roman"/>
            <w:sz w:val="24"/>
            <w:szCs w:val="24"/>
            <w:lang w:val="sr-Cyrl-RS"/>
          </w:rPr>
          <w:t>https://www.jaguar.com/about-jaguar/jaguar-motorsport-moments/index.html</w:t>
        </w:r>
      </w:hyperlink>
      <w:r w:rsidRPr="00E575B1">
        <w:rPr>
          <w:rFonts w:ascii="Times New Roman" w:hAnsi="Times New Roman" w:cs="Times New Roman"/>
          <w:sz w:val="24"/>
          <w:szCs w:val="24"/>
          <w:lang w:val="sr-Cyrl-RS"/>
        </w:rPr>
        <w:t xml:space="preserve"> и </w:t>
      </w:r>
      <w:hyperlink r:id="rId202" w:anchor="&amp;gid=1&amp;pid=5" w:history="1">
        <w:r w:rsidRPr="00E575B1">
          <w:rPr>
            <w:rStyle w:val="Hyperlink"/>
            <w:rFonts w:ascii="Times New Roman" w:hAnsi="Times New Roman" w:cs="Times New Roman"/>
            <w:sz w:val="24"/>
            <w:szCs w:val="24"/>
            <w:lang w:val="sr-Cyrl-RS"/>
          </w:rPr>
          <w:t>https://www.hemmings.com/classifieds/cars-for-sale/jaguar/c-type/1876793.html#&amp;gid=1&amp;pid=5</w:t>
        </w:r>
      </w:hyperlink>
      <w:r w:rsidRPr="00801BBD">
        <w:rPr>
          <w:rFonts w:ascii="Times New Roman" w:hAnsi="Times New Roman" w:cs="Times New Roman"/>
          <w:i/>
          <w:sz w:val="24"/>
          <w:szCs w:val="24"/>
          <w:lang w:val="sr-Cyrl-RS"/>
        </w:rPr>
        <w:t xml:space="preserve">  </w:t>
      </w:r>
      <w:r w:rsidRPr="00801BBD">
        <w:rPr>
          <w:rFonts w:ascii="Times New Roman" w:hAnsi="Times New Roman" w:cs="Times New Roman"/>
          <w:sz w:val="24"/>
          <w:szCs w:val="24"/>
          <w:lang w:val="sr-Cyrl-RS"/>
        </w:rPr>
        <w:t>дана 08.08.2018. год.</w:t>
      </w:r>
    </w:p>
    <w:p w:rsidR="006B0209" w:rsidRPr="00801BBD" w:rsidRDefault="006B0209">
      <w:pPr>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 xml:space="preserve">[12] Доступно:                                                          </w:t>
      </w:r>
      <w:hyperlink r:id="rId203" w:history="1">
        <w:r w:rsidRPr="00801BBD">
          <w:rPr>
            <w:rStyle w:val="Hyperlink"/>
            <w:rFonts w:ascii="Times New Roman" w:eastAsia="Times New Roman" w:hAnsi="Times New Roman" w:cs="Times New Roman"/>
            <w:sz w:val="24"/>
            <w:szCs w:val="24"/>
            <w:bdr w:val="none" w:sz="0" w:space="0" w:color="auto" w:frame="1"/>
            <w:lang w:val="sr-Cyrl-RS"/>
          </w:rPr>
          <w:t>https://www.topspeed.com/motorcycles/motorcycle-reviews/honda/1969-1978-honda-cb750-ar40344.html</w:t>
        </w:r>
      </w:hyperlink>
      <w:r w:rsidRPr="00801BBD">
        <w:rPr>
          <w:rStyle w:val="Hyperlink"/>
          <w:rFonts w:ascii="Times New Roman" w:eastAsia="Times New Roman" w:hAnsi="Times New Roman" w:cs="Times New Roman"/>
          <w:sz w:val="24"/>
          <w:szCs w:val="24"/>
          <w:bdr w:val="none" w:sz="0" w:space="0" w:color="auto" w:frame="1"/>
          <w:lang w:val="sr-Cyrl-RS"/>
        </w:rPr>
        <w:t xml:space="preserve">   </w:t>
      </w:r>
      <w:r w:rsidRPr="00801BBD">
        <w:rPr>
          <w:rStyle w:val="Hyperlink"/>
          <w:rFonts w:ascii="Times New Roman" w:eastAsia="Times New Roman" w:hAnsi="Times New Roman" w:cs="Times New Roman"/>
          <w:color w:val="auto"/>
          <w:sz w:val="24"/>
          <w:szCs w:val="24"/>
          <w:u w:val="none"/>
          <w:bdr w:val="none" w:sz="0" w:space="0" w:color="auto" w:frame="1"/>
          <w:lang w:val="sr-Cyrl-RS"/>
        </w:rPr>
        <w:t>дана 08.08. 2018. год.</w:t>
      </w:r>
    </w:p>
    <w:p w:rsidR="00744A57" w:rsidRPr="00801BBD" w:rsidRDefault="00744A57" w:rsidP="00744A57">
      <w:pPr>
        <w:tabs>
          <w:tab w:val="left" w:pos="5160"/>
        </w:tabs>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lastRenderedPageBreak/>
        <w:t xml:space="preserve">[13] Доступно:                                                                                       </w:t>
      </w:r>
      <w:hyperlink r:id="rId204" w:history="1">
        <w:r w:rsidRPr="00801BBD">
          <w:rPr>
            <w:rStyle w:val="Hyperlink"/>
            <w:rFonts w:ascii="Times New Roman" w:eastAsia="Times New Roman" w:hAnsi="Times New Roman" w:cs="Times New Roman"/>
            <w:sz w:val="24"/>
            <w:szCs w:val="24"/>
            <w:bdr w:val="none" w:sz="0" w:space="0" w:color="auto" w:frame="1"/>
            <w:lang w:val="sr-Cyrl-RS"/>
          </w:rPr>
          <w:t>http://www.deloviautomobila.rs/auto-delovi/kocioni-sistem/kocnice/uredaji-za-zaustavljanje-kocenje/</w:t>
        </w:r>
      </w:hyperlink>
      <w:r w:rsidRPr="00801BBD">
        <w:rPr>
          <w:rFonts w:ascii="Times New Roman" w:eastAsia="Times New Roman" w:hAnsi="Times New Roman" w:cs="Times New Roman"/>
          <w:color w:val="000000"/>
          <w:sz w:val="24"/>
          <w:szCs w:val="24"/>
          <w:bdr w:val="none" w:sz="0" w:space="0" w:color="auto" w:frame="1"/>
          <w:lang w:val="sr-Cyrl-RS"/>
        </w:rPr>
        <w:t xml:space="preserve">  дана </w:t>
      </w:r>
      <w:r w:rsidR="001D381C" w:rsidRPr="00801BBD">
        <w:rPr>
          <w:rFonts w:ascii="Times New Roman" w:eastAsia="Times New Roman" w:hAnsi="Times New Roman" w:cs="Times New Roman"/>
          <w:color w:val="000000"/>
          <w:sz w:val="24"/>
          <w:szCs w:val="24"/>
          <w:bdr w:val="none" w:sz="0" w:space="0" w:color="auto" w:frame="1"/>
          <w:lang w:val="sr-Cyrl-RS"/>
        </w:rPr>
        <w:t>10.08.2018. год.</w:t>
      </w:r>
    </w:p>
    <w:p w:rsidR="001D381C" w:rsidRPr="00801BBD" w:rsidRDefault="001D381C" w:rsidP="001D381C">
      <w:pPr>
        <w:tabs>
          <w:tab w:val="left" w:pos="5160"/>
        </w:tabs>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[14] Доступн</w:t>
      </w:r>
      <w:r w:rsidR="00226EA0">
        <w:rPr>
          <w:rFonts w:ascii="Times New Roman" w:eastAsia="Times New Roman" w:hAnsi="Times New Roman" w:cs="Times New Roman"/>
          <w:sz w:val="24"/>
          <w:szCs w:val="24"/>
          <w:bdr w:val="none" w:sz="0" w:space="0" w:color="auto" w:frame="1"/>
          <w:lang w:val="sr-Cyrl-RS"/>
        </w:rPr>
        <w:t>о</w:t>
      </w:r>
      <w:r w:rsidRPr="00801BBD">
        <w:rPr>
          <w:rFonts w:ascii="Times New Roman" w:eastAsia="Times New Roman" w:hAnsi="Times New Roman" w:cs="Times New Roman"/>
          <w:sz w:val="24"/>
          <w:szCs w:val="24"/>
          <w:bdr w:val="none" w:sz="0" w:space="0" w:color="auto" w:frame="1"/>
          <w:lang w:val="sr-Cyrl-RS"/>
        </w:rPr>
        <w:t xml:space="preserve">:                                                                                                   </w:t>
      </w:r>
      <w:r w:rsidRPr="00801BBD">
        <w:rPr>
          <w:rFonts w:ascii="Times New Roman" w:hAnsi="Times New Roman" w:cs="Times New Roman"/>
          <w:lang w:val="sr-Cyrl-RS"/>
        </w:rPr>
        <w:t xml:space="preserve"> </w:t>
      </w:r>
      <w:hyperlink r:id="rId205" w:history="1">
        <w:r w:rsidRPr="00801BBD">
          <w:rPr>
            <w:rStyle w:val="Hyperlink"/>
            <w:rFonts w:ascii="Times New Roman" w:eastAsia="Times New Roman" w:hAnsi="Times New Roman" w:cs="Times New Roman"/>
            <w:sz w:val="24"/>
            <w:szCs w:val="24"/>
            <w:bdr w:val="none" w:sz="0" w:space="0" w:color="auto" w:frame="1"/>
            <w:lang w:val="sr-Cyrl-RS"/>
          </w:rPr>
          <w:t>https://www.motorna-vozila.com/kocnice/</w:t>
        </w:r>
      </w:hyperlink>
      <w:r w:rsidRPr="00801BBD">
        <w:rPr>
          <w:rFonts w:ascii="Times New Roman" w:eastAsia="Times New Roman" w:hAnsi="Times New Roman" w:cs="Times New Roman"/>
          <w:color w:val="000000"/>
          <w:sz w:val="24"/>
          <w:szCs w:val="24"/>
          <w:bdr w:val="none" w:sz="0" w:space="0" w:color="auto" w:frame="1"/>
          <w:lang w:val="sr-Cyrl-RS"/>
        </w:rPr>
        <w:t xml:space="preserve">  дана 10.08.2018. год.</w:t>
      </w:r>
    </w:p>
    <w:p w:rsidR="001D381C" w:rsidRPr="00801BBD" w:rsidRDefault="001D381C" w:rsidP="001D381C">
      <w:pPr>
        <w:tabs>
          <w:tab w:val="left" w:pos="5160"/>
        </w:tabs>
        <w:rPr>
          <w:rFonts w:ascii="Times New Roman" w:eastAsia="Times New Roman" w:hAnsi="Times New Roman" w:cs="Times New Roman"/>
          <w:color w:val="000000"/>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 xml:space="preserve">[15] Достуно:                                                                                                          </w:t>
      </w:r>
      <w:hyperlink r:id="rId206" w:history="1">
        <w:r w:rsidRPr="00801BBD">
          <w:rPr>
            <w:rStyle w:val="Hyperlink"/>
            <w:rFonts w:ascii="Times New Roman" w:eastAsia="Times New Roman" w:hAnsi="Times New Roman" w:cs="Times New Roman"/>
            <w:sz w:val="24"/>
            <w:szCs w:val="24"/>
            <w:lang w:val="sr-Cyrl-RS"/>
          </w:rPr>
          <w:t>https://www.prometna-zona.com/disk-kocnice/</w:t>
        </w:r>
      </w:hyperlink>
      <w:r w:rsidRPr="00801BBD">
        <w:rPr>
          <w:rFonts w:ascii="Times New Roman" w:eastAsia="Times New Roman" w:hAnsi="Times New Roman" w:cs="Times New Roman"/>
          <w:sz w:val="24"/>
          <w:szCs w:val="24"/>
          <w:lang w:val="sr-Cyrl-RS"/>
        </w:rPr>
        <w:t xml:space="preserve"> дана 11.08.2018. год.</w:t>
      </w:r>
    </w:p>
    <w:p w:rsidR="00EA3045" w:rsidRPr="00801BBD" w:rsidRDefault="00EA3045" w:rsidP="00EA3045">
      <w:pPr>
        <w:tabs>
          <w:tab w:val="left" w:pos="3388"/>
        </w:tabs>
        <w:rPr>
          <w:rFonts w:ascii="Times New Roman" w:hAnsi="Times New Roman" w:cs="Times New Roman"/>
          <w:sz w:val="24"/>
          <w:szCs w:val="24"/>
          <w:lang w:val="sr-Cyrl-RS"/>
        </w:rPr>
      </w:pPr>
      <w:r w:rsidRPr="00801BBD">
        <w:rPr>
          <w:rFonts w:ascii="Times New Roman" w:eastAsia="Times New Roman" w:hAnsi="Times New Roman" w:cs="Times New Roman"/>
          <w:sz w:val="24"/>
          <w:szCs w:val="24"/>
          <w:bdr w:val="none" w:sz="0" w:space="0" w:color="auto" w:frame="1"/>
          <w:lang w:val="sr-Cyrl-RS"/>
        </w:rPr>
        <w:t xml:space="preserve">[16] Доступно:                                                                                                                          </w:t>
      </w:r>
      <w:hyperlink r:id="rId207" w:history="1">
        <w:r w:rsidRPr="00801BBD">
          <w:rPr>
            <w:rStyle w:val="Hyperlink"/>
            <w:rFonts w:ascii="Times New Roman" w:eastAsia="Times New Roman" w:hAnsi="Times New Roman" w:cs="Times New Roman"/>
            <w:sz w:val="24"/>
            <w:szCs w:val="24"/>
            <w:bdr w:val="none" w:sz="0" w:space="0" w:color="auto" w:frame="1"/>
            <w:lang w:val="sr-Cyrl-RS"/>
          </w:rPr>
          <w:t xml:space="preserve">https://rs.bosch-automotive.com/sr/parts_and_accessories_7/service_parts_5/brakes_5/disk_brakes_4/disc_brakes_1 </w:t>
        </w:r>
        <w:r w:rsidRPr="00801BBD">
          <w:rPr>
            <w:rStyle w:val="Hyperlink"/>
            <w:rFonts w:ascii="Times New Roman" w:eastAsia="Times New Roman" w:hAnsi="Times New Roman" w:cs="Times New Roman"/>
            <w:color w:val="auto"/>
            <w:sz w:val="24"/>
            <w:szCs w:val="24"/>
            <w:u w:val="none"/>
            <w:bdr w:val="none" w:sz="0" w:space="0" w:color="auto" w:frame="1"/>
            <w:lang w:val="sr-Cyrl-RS"/>
          </w:rPr>
          <w:t>дана 11.08.2018</w:t>
        </w:r>
      </w:hyperlink>
      <w:r w:rsidRPr="00801BBD">
        <w:rPr>
          <w:rFonts w:ascii="Times New Roman" w:eastAsia="Times New Roman" w:hAnsi="Times New Roman" w:cs="Times New Roman"/>
          <w:sz w:val="24"/>
          <w:szCs w:val="24"/>
          <w:bdr w:val="none" w:sz="0" w:space="0" w:color="auto" w:frame="1"/>
          <w:lang w:val="sr-Cyrl-RS"/>
        </w:rPr>
        <w:t>. год.</w:t>
      </w:r>
    </w:p>
    <w:p w:rsidR="00EA3045" w:rsidRPr="00801BBD" w:rsidRDefault="00EA3045" w:rsidP="00EA3045">
      <w:pPr>
        <w:tabs>
          <w:tab w:val="left" w:pos="3388"/>
        </w:tabs>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 xml:space="preserve"> [17] Доступно:                                                                                                             </w:t>
      </w:r>
      <w:r w:rsidRPr="00801BBD">
        <w:rPr>
          <w:rFonts w:ascii="Times New Roman" w:hAnsi="Times New Roman" w:cs="Times New Roman"/>
          <w:lang w:val="sr-Cyrl-RS"/>
        </w:rPr>
        <w:t xml:space="preserve"> </w:t>
      </w:r>
      <w:hyperlink r:id="rId208" w:history="1">
        <w:r w:rsidRPr="00801BBD">
          <w:rPr>
            <w:rStyle w:val="Hyperlink"/>
            <w:rFonts w:ascii="Times New Roman" w:hAnsi="Times New Roman" w:cs="Times New Roman"/>
            <w:sz w:val="24"/>
            <w:szCs w:val="24"/>
            <w:lang w:val="sr-Cyrl-RS"/>
          </w:rPr>
          <w:t>http://www.alo.rs/alo-saveta/auto/sta-to-tamo-grebe/51694/vest</w:t>
        </w:r>
      </w:hyperlink>
      <w:r w:rsidRPr="00801BBD">
        <w:rPr>
          <w:rStyle w:val="Hyperlink"/>
          <w:rFonts w:ascii="Times New Roman" w:hAnsi="Times New Roman" w:cs="Times New Roman"/>
          <w:sz w:val="24"/>
          <w:szCs w:val="24"/>
          <w:lang w:val="sr-Cyrl-RS"/>
        </w:rPr>
        <w:t xml:space="preserve">  </w:t>
      </w:r>
      <w:r w:rsidRPr="00801BBD">
        <w:rPr>
          <w:rStyle w:val="Hyperlink"/>
          <w:rFonts w:ascii="Times New Roman" w:hAnsi="Times New Roman" w:cs="Times New Roman"/>
          <w:color w:val="auto"/>
          <w:sz w:val="24"/>
          <w:szCs w:val="24"/>
          <w:u w:val="none"/>
          <w:lang w:val="sr-Cyrl-RS"/>
        </w:rPr>
        <w:t>дана 11.08.2018. год.</w:t>
      </w:r>
    </w:p>
    <w:p w:rsidR="00F962A4" w:rsidRPr="00801BBD" w:rsidRDefault="00EA3045" w:rsidP="00EA3045">
      <w:pPr>
        <w:tabs>
          <w:tab w:val="left" w:pos="3388"/>
        </w:tabs>
        <w:rPr>
          <w:rStyle w:val="Hyperlink"/>
          <w:rFonts w:ascii="Times New Roman" w:hAnsi="Times New Roman" w:cs="Times New Roman"/>
          <w:color w:val="auto"/>
          <w:sz w:val="24"/>
          <w:szCs w:val="24"/>
          <w:u w:val="none"/>
          <w:lang w:val="sr-Cyrl-RS"/>
        </w:rPr>
      </w:pPr>
      <w:r w:rsidRPr="00801BBD">
        <w:rPr>
          <w:rFonts w:ascii="Times New Roman" w:eastAsia="Times New Roman" w:hAnsi="Times New Roman" w:cs="Times New Roman"/>
          <w:sz w:val="24"/>
          <w:szCs w:val="24"/>
          <w:bdr w:val="none" w:sz="0" w:space="0" w:color="auto" w:frame="1"/>
          <w:lang w:val="sr-Cyrl-RS"/>
        </w:rPr>
        <w:t xml:space="preserve">  </w:t>
      </w:r>
      <w:r w:rsidR="00F962A4" w:rsidRPr="00801BBD">
        <w:rPr>
          <w:rFonts w:ascii="Times New Roman" w:eastAsia="Times New Roman" w:hAnsi="Times New Roman" w:cs="Times New Roman"/>
          <w:sz w:val="24"/>
          <w:szCs w:val="24"/>
          <w:bdr w:val="none" w:sz="0" w:space="0" w:color="auto" w:frame="1"/>
          <w:lang w:val="sr-Cyrl-RS"/>
        </w:rPr>
        <w:t xml:space="preserve">[18] Доступно:                                                                                                          </w:t>
      </w:r>
      <w:r w:rsidR="00F962A4" w:rsidRPr="00801BBD">
        <w:rPr>
          <w:rFonts w:ascii="Times New Roman" w:hAnsi="Times New Roman" w:cs="Times New Roman"/>
          <w:lang w:val="sr-Cyrl-RS"/>
        </w:rPr>
        <w:t xml:space="preserve"> </w:t>
      </w:r>
      <w:hyperlink r:id="rId209" w:history="1">
        <w:r w:rsidR="00F962A4" w:rsidRPr="00801BBD">
          <w:rPr>
            <w:rStyle w:val="Hyperlink"/>
            <w:rFonts w:ascii="Times New Roman" w:hAnsi="Times New Roman" w:cs="Times New Roman"/>
            <w:sz w:val="24"/>
            <w:szCs w:val="24"/>
            <w:lang w:val="sr-Cyrl-RS"/>
          </w:rPr>
          <w:t>https://textar.com/wp-content/uploads/2015/08/Textar_Fault-Assessment_SRB.pdf</w:t>
        </w:r>
      </w:hyperlink>
      <w:r w:rsidR="00F962A4" w:rsidRPr="00801BBD">
        <w:rPr>
          <w:rStyle w:val="Hyperlink"/>
          <w:rFonts w:ascii="Times New Roman" w:hAnsi="Times New Roman" w:cs="Times New Roman"/>
          <w:sz w:val="24"/>
          <w:szCs w:val="24"/>
          <w:lang w:val="sr-Cyrl-RS"/>
        </w:rPr>
        <w:t xml:space="preserve">  </w:t>
      </w:r>
      <w:r w:rsidR="00F962A4" w:rsidRPr="00801BBD">
        <w:rPr>
          <w:rStyle w:val="Hyperlink"/>
          <w:rFonts w:ascii="Times New Roman" w:hAnsi="Times New Roman" w:cs="Times New Roman"/>
          <w:color w:val="auto"/>
          <w:sz w:val="24"/>
          <w:szCs w:val="24"/>
          <w:u w:val="none"/>
          <w:lang w:val="sr-Cyrl-RS"/>
        </w:rPr>
        <w:t>дана 20.08.2018. год.</w:t>
      </w:r>
    </w:p>
    <w:p w:rsidR="00F962A4" w:rsidRPr="00801BBD" w:rsidRDefault="00F962A4" w:rsidP="007A2E3D">
      <w:pPr>
        <w:tabs>
          <w:tab w:val="left" w:pos="3388"/>
        </w:tabs>
        <w:jc w:val="both"/>
        <w:rPr>
          <w:rFonts w:ascii="Times New Roman" w:eastAsia="Times New Roman" w:hAnsi="Times New Roman" w:cs="Times New Roman"/>
          <w:sz w:val="24"/>
          <w:szCs w:val="24"/>
          <w:bdr w:val="none" w:sz="0" w:space="0" w:color="auto" w:frame="1"/>
          <w:lang w:val="sr-Cyrl-RS"/>
        </w:rPr>
      </w:pPr>
      <w:r w:rsidRPr="00801BBD">
        <w:rPr>
          <w:rStyle w:val="Hyperlink"/>
          <w:rFonts w:ascii="Times New Roman" w:hAnsi="Times New Roman" w:cs="Times New Roman"/>
          <w:color w:val="auto"/>
          <w:sz w:val="24"/>
          <w:szCs w:val="24"/>
          <w:u w:val="none"/>
          <w:lang w:val="sr-Cyrl-RS"/>
        </w:rPr>
        <w:t xml:space="preserve">[19] </w:t>
      </w:r>
      <w:r w:rsidR="00F17A1A" w:rsidRPr="00801BBD">
        <w:rPr>
          <w:rStyle w:val="Hyperlink"/>
          <w:rFonts w:ascii="Times New Roman" w:hAnsi="Times New Roman" w:cs="Times New Roman"/>
          <w:color w:val="auto"/>
          <w:sz w:val="24"/>
          <w:szCs w:val="24"/>
          <w:u w:val="none"/>
          <w:lang w:val="sr-Cyrl-RS"/>
        </w:rPr>
        <w:t>М</w:t>
      </w:r>
      <w:r w:rsidR="005F0CE0">
        <w:rPr>
          <w:rStyle w:val="Hyperlink"/>
          <w:rFonts w:ascii="Times New Roman" w:hAnsi="Times New Roman" w:cs="Times New Roman"/>
          <w:color w:val="auto"/>
          <w:sz w:val="24"/>
          <w:szCs w:val="24"/>
          <w:u w:val="none"/>
          <w:lang w:val="sr-Cyrl-RS"/>
        </w:rPr>
        <w:t>.</w:t>
      </w:r>
      <w:r w:rsidR="00F17A1A" w:rsidRPr="00801BBD">
        <w:rPr>
          <w:rStyle w:val="Hyperlink"/>
          <w:rFonts w:ascii="Times New Roman" w:hAnsi="Times New Roman" w:cs="Times New Roman"/>
          <w:color w:val="auto"/>
          <w:sz w:val="24"/>
          <w:szCs w:val="24"/>
          <w:u w:val="none"/>
          <w:lang w:val="sr-Cyrl-RS"/>
        </w:rPr>
        <w:t xml:space="preserve"> Кресник, Утицај изведби кочних сустава основних возила на њихову трајност, з</w:t>
      </w:r>
      <w:r w:rsidRPr="00801BBD">
        <w:rPr>
          <w:rStyle w:val="Hyperlink"/>
          <w:rFonts w:ascii="Times New Roman" w:hAnsi="Times New Roman" w:cs="Times New Roman"/>
          <w:color w:val="auto"/>
          <w:sz w:val="24"/>
          <w:szCs w:val="24"/>
          <w:u w:val="none"/>
          <w:lang w:val="sr-Cyrl-RS"/>
        </w:rPr>
        <w:t>авршни рад, Факултет прометних знаности,  Загреб, 2015</w:t>
      </w:r>
      <w:r w:rsidR="008B7CA8" w:rsidRPr="00801BBD">
        <w:rPr>
          <w:rStyle w:val="Hyperlink"/>
          <w:rFonts w:ascii="Times New Roman" w:hAnsi="Times New Roman" w:cs="Times New Roman"/>
          <w:color w:val="auto"/>
          <w:sz w:val="24"/>
          <w:szCs w:val="24"/>
          <w:u w:val="none"/>
          <w:lang w:val="sr-Cyrl-RS"/>
        </w:rPr>
        <w:t>.</w:t>
      </w:r>
      <w:r w:rsidRPr="00801BBD">
        <w:rPr>
          <w:rStyle w:val="Hyperlink"/>
          <w:rFonts w:ascii="Times New Roman" w:hAnsi="Times New Roman" w:cs="Times New Roman"/>
          <w:color w:val="auto"/>
          <w:sz w:val="24"/>
          <w:szCs w:val="24"/>
          <w:u w:val="none"/>
          <w:lang w:val="sr-Cyrl-RS"/>
        </w:rPr>
        <w:t xml:space="preserve"> год.   </w:t>
      </w:r>
    </w:p>
    <w:p w:rsidR="00744A57" w:rsidRPr="00801BBD" w:rsidRDefault="00EA3045" w:rsidP="00EA3045">
      <w:pPr>
        <w:tabs>
          <w:tab w:val="left" w:pos="3388"/>
        </w:tabs>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 xml:space="preserve"> </w:t>
      </w:r>
      <w:r w:rsidR="00DC6498" w:rsidRPr="00801BBD">
        <w:rPr>
          <w:rFonts w:ascii="Times New Roman" w:eastAsia="Times New Roman" w:hAnsi="Times New Roman" w:cs="Times New Roman"/>
          <w:sz w:val="24"/>
          <w:szCs w:val="24"/>
          <w:bdr w:val="none" w:sz="0" w:space="0" w:color="auto" w:frame="1"/>
          <w:lang w:val="sr-Cyrl-RS"/>
        </w:rPr>
        <w:t>[20] Доступно:</w:t>
      </w:r>
      <w:r w:rsidRPr="00801BBD">
        <w:rPr>
          <w:rFonts w:ascii="Times New Roman" w:eastAsia="Times New Roman" w:hAnsi="Times New Roman" w:cs="Times New Roman"/>
          <w:sz w:val="24"/>
          <w:szCs w:val="24"/>
          <w:bdr w:val="none" w:sz="0" w:space="0" w:color="auto" w:frame="1"/>
          <w:lang w:val="sr-Cyrl-RS"/>
        </w:rPr>
        <w:t xml:space="preserve">   </w:t>
      </w:r>
      <w:r w:rsidR="00DC6498" w:rsidRPr="00801BBD">
        <w:rPr>
          <w:rFonts w:ascii="Times New Roman" w:eastAsia="Times New Roman" w:hAnsi="Times New Roman" w:cs="Times New Roman"/>
          <w:sz w:val="24"/>
          <w:szCs w:val="24"/>
          <w:bdr w:val="none" w:sz="0" w:space="0" w:color="auto" w:frame="1"/>
          <w:lang w:val="sr-Cyrl-RS"/>
        </w:rPr>
        <w:t xml:space="preserve">                                                                  </w:t>
      </w:r>
      <w:hyperlink r:id="rId210" w:history="1">
        <w:r w:rsidR="00DC6498" w:rsidRPr="00801BBD">
          <w:rPr>
            <w:rStyle w:val="Hyperlink"/>
            <w:rFonts w:ascii="Times New Roman" w:eastAsia="Times New Roman" w:hAnsi="Times New Roman" w:cs="Times New Roman"/>
            <w:sz w:val="24"/>
            <w:szCs w:val="24"/>
            <w:bdr w:val="none" w:sz="0" w:space="0" w:color="auto" w:frame="1"/>
            <w:lang w:val="sr-Cyrl-RS"/>
          </w:rPr>
          <w:t>http://srpskipetrolhead.blogspot.com/2017/04/materijali-od-kojih-se-prave-kocne.html</w:t>
        </w:r>
      </w:hyperlink>
      <w:r w:rsidR="00DC6498" w:rsidRPr="00801BBD">
        <w:rPr>
          <w:rFonts w:ascii="Times New Roman" w:eastAsia="Times New Roman" w:hAnsi="Times New Roman" w:cs="Times New Roman"/>
          <w:sz w:val="24"/>
          <w:szCs w:val="24"/>
          <w:bdr w:val="none" w:sz="0" w:space="0" w:color="auto" w:frame="1"/>
          <w:lang w:val="sr-Cyrl-RS"/>
        </w:rPr>
        <w:t xml:space="preserve">    дана</w:t>
      </w:r>
      <w:r w:rsidRPr="00801BBD">
        <w:rPr>
          <w:rFonts w:ascii="Times New Roman" w:eastAsia="Times New Roman" w:hAnsi="Times New Roman" w:cs="Times New Roman"/>
          <w:sz w:val="24"/>
          <w:szCs w:val="24"/>
          <w:bdr w:val="none" w:sz="0" w:space="0" w:color="auto" w:frame="1"/>
          <w:lang w:val="sr-Cyrl-RS"/>
        </w:rPr>
        <w:t xml:space="preserve">  </w:t>
      </w:r>
      <w:r w:rsidR="00DC6498" w:rsidRPr="00801BBD">
        <w:rPr>
          <w:rFonts w:ascii="Times New Roman" w:eastAsia="Times New Roman" w:hAnsi="Times New Roman" w:cs="Times New Roman"/>
          <w:sz w:val="24"/>
          <w:szCs w:val="24"/>
          <w:bdr w:val="none" w:sz="0" w:space="0" w:color="auto" w:frame="1"/>
          <w:lang w:val="sr-Cyrl-RS"/>
        </w:rPr>
        <w:t xml:space="preserve"> 21.08.2018. год. </w:t>
      </w:r>
      <w:r w:rsidRPr="00801BBD">
        <w:rPr>
          <w:rFonts w:ascii="Times New Roman" w:eastAsia="Times New Roman" w:hAnsi="Times New Roman" w:cs="Times New Roman"/>
          <w:sz w:val="24"/>
          <w:szCs w:val="24"/>
          <w:bdr w:val="none" w:sz="0" w:space="0" w:color="auto" w:frame="1"/>
          <w:lang w:val="sr-Cyrl-RS"/>
        </w:rPr>
        <w:t xml:space="preserve">                                                                                                                  </w:t>
      </w:r>
    </w:p>
    <w:p w:rsidR="001D381C" w:rsidRPr="00801BBD" w:rsidRDefault="006A591D">
      <w:pPr>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[21] Доступно:</w:t>
      </w:r>
      <w:r w:rsidR="003E6D91" w:rsidRPr="00801BBD">
        <w:rPr>
          <w:rFonts w:ascii="Times New Roman" w:eastAsia="Times New Roman" w:hAnsi="Times New Roman" w:cs="Times New Roman"/>
          <w:sz w:val="24"/>
          <w:szCs w:val="24"/>
          <w:bdr w:val="none" w:sz="0" w:space="0" w:color="auto" w:frame="1"/>
          <w:lang w:val="sr-Cyrl-RS"/>
        </w:rPr>
        <w:t xml:space="preserve">                                                                                                     </w:t>
      </w:r>
      <w:r w:rsidR="003E6D91" w:rsidRPr="00801BBD">
        <w:rPr>
          <w:rFonts w:ascii="Times New Roman" w:hAnsi="Times New Roman" w:cs="Times New Roman"/>
          <w:lang w:val="sr-Cyrl-RS"/>
        </w:rPr>
        <w:t xml:space="preserve"> </w:t>
      </w:r>
      <w:hyperlink r:id="rId211" w:history="1">
        <w:r w:rsidR="003E6D91" w:rsidRPr="00801BBD">
          <w:rPr>
            <w:rStyle w:val="Hyperlink"/>
            <w:rFonts w:ascii="Times New Roman" w:eastAsia="Times New Roman" w:hAnsi="Times New Roman" w:cs="Times New Roman"/>
            <w:sz w:val="24"/>
            <w:szCs w:val="24"/>
            <w:bdr w:val="none" w:sz="0" w:space="0" w:color="auto" w:frame="1"/>
            <w:lang w:val="sr-Cyrl-RS"/>
          </w:rPr>
          <w:t xml:space="preserve">http://www.euractiv.rs/odrzivi-razvoj/3578-zabranjeni-azbest-i-dalje-opasnost </w:t>
        </w:r>
        <w:r w:rsidR="003E6D91" w:rsidRPr="00801BBD">
          <w:rPr>
            <w:rStyle w:val="Hyperlink"/>
            <w:rFonts w:ascii="Times New Roman" w:eastAsia="Times New Roman" w:hAnsi="Times New Roman" w:cs="Times New Roman"/>
            <w:color w:val="auto"/>
            <w:sz w:val="24"/>
            <w:szCs w:val="24"/>
            <w:u w:val="none"/>
            <w:bdr w:val="none" w:sz="0" w:space="0" w:color="auto" w:frame="1"/>
            <w:lang w:val="sr-Cyrl-RS"/>
          </w:rPr>
          <w:t>дана 23.08.2018</w:t>
        </w:r>
      </w:hyperlink>
      <w:r w:rsidR="003E6D91" w:rsidRPr="00801BBD">
        <w:rPr>
          <w:rFonts w:ascii="Times New Roman" w:eastAsia="Times New Roman" w:hAnsi="Times New Roman" w:cs="Times New Roman"/>
          <w:sz w:val="24"/>
          <w:szCs w:val="24"/>
          <w:bdr w:val="none" w:sz="0" w:space="0" w:color="auto" w:frame="1"/>
          <w:lang w:val="sr-Cyrl-RS"/>
        </w:rPr>
        <w:t>. год.</w:t>
      </w:r>
    </w:p>
    <w:p w:rsidR="006A591D" w:rsidRPr="00801BBD" w:rsidRDefault="00493CD4">
      <w:pPr>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[22] Национални</w:t>
      </w:r>
      <w:r w:rsidR="00226EA0">
        <w:rPr>
          <w:rFonts w:ascii="Times New Roman" w:eastAsia="Times New Roman" w:hAnsi="Times New Roman" w:cs="Times New Roman"/>
          <w:sz w:val="24"/>
          <w:szCs w:val="24"/>
          <w:bdr w:val="none" w:sz="0" w:space="0" w:color="auto" w:frame="1"/>
          <w:lang w:val="sr-Latn-RS"/>
        </w:rPr>
        <w:t xml:space="preserve"> </w:t>
      </w:r>
      <w:r w:rsidR="00226EA0">
        <w:rPr>
          <w:rFonts w:ascii="Times New Roman" w:eastAsia="Times New Roman" w:hAnsi="Times New Roman" w:cs="Times New Roman"/>
          <w:sz w:val="24"/>
          <w:szCs w:val="24"/>
          <w:bdr w:val="none" w:sz="0" w:space="0" w:color="auto" w:frame="1"/>
          <w:lang w:val="sr-Cyrl-RS"/>
        </w:rPr>
        <w:t>профил</w:t>
      </w:r>
      <w:r w:rsidRPr="00801BBD">
        <w:rPr>
          <w:rFonts w:ascii="Times New Roman" w:eastAsia="Times New Roman" w:hAnsi="Times New Roman" w:cs="Times New Roman"/>
          <w:sz w:val="24"/>
          <w:szCs w:val="24"/>
          <w:bdr w:val="none" w:sz="0" w:space="0" w:color="auto" w:frame="1"/>
          <w:lang w:val="sr-Cyrl-RS"/>
        </w:rPr>
        <w:t xml:space="preserve"> изложености азбесту Републике Србије, Београд, 2017. </w:t>
      </w:r>
      <w:r w:rsidR="00226EA0">
        <w:rPr>
          <w:rFonts w:ascii="Times New Roman" w:eastAsia="Times New Roman" w:hAnsi="Times New Roman" w:cs="Times New Roman"/>
          <w:sz w:val="24"/>
          <w:szCs w:val="24"/>
          <w:bdr w:val="none" w:sz="0" w:space="0" w:color="auto" w:frame="1"/>
          <w:lang w:val="sr-Cyrl-RS"/>
        </w:rPr>
        <w:t>г</w:t>
      </w:r>
      <w:r w:rsidRPr="00801BBD">
        <w:rPr>
          <w:rFonts w:ascii="Times New Roman" w:eastAsia="Times New Roman" w:hAnsi="Times New Roman" w:cs="Times New Roman"/>
          <w:sz w:val="24"/>
          <w:szCs w:val="24"/>
          <w:bdr w:val="none" w:sz="0" w:space="0" w:color="auto" w:frame="1"/>
          <w:lang w:val="sr-Cyrl-RS"/>
        </w:rPr>
        <w:t>од</w:t>
      </w:r>
      <w:r w:rsidR="00226EA0">
        <w:rPr>
          <w:rFonts w:ascii="Times New Roman" w:eastAsia="Times New Roman" w:hAnsi="Times New Roman" w:cs="Times New Roman"/>
          <w:sz w:val="24"/>
          <w:szCs w:val="24"/>
          <w:bdr w:val="none" w:sz="0" w:space="0" w:color="auto" w:frame="1"/>
          <w:lang w:val="sr-Cyrl-RS"/>
        </w:rPr>
        <w:t>.</w:t>
      </w:r>
      <w:r w:rsidRPr="00801BBD">
        <w:rPr>
          <w:rFonts w:ascii="Times New Roman" w:eastAsia="Times New Roman" w:hAnsi="Times New Roman" w:cs="Times New Roman"/>
          <w:sz w:val="24"/>
          <w:szCs w:val="24"/>
          <w:bdr w:val="none" w:sz="0" w:space="0" w:color="auto" w:frame="1"/>
          <w:lang w:val="sr-Cyrl-RS"/>
        </w:rPr>
        <w:t xml:space="preserve"> </w:t>
      </w:r>
    </w:p>
    <w:p w:rsidR="00B66455" w:rsidRPr="00801BBD" w:rsidRDefault="00B66455" w:rsidP="007A2E3D">
      <w:pPr>
        <w:jc w:val="both"/>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[23] Ј</w:t>
      </w:r>
      <w:r w:rsidR="005F0CE0">
        <w:rPr>
          <w:rFonts w:ascii="Times New Roman" w:eastAsia="Times New Roman" w:hAnsi="Times New Roman" w:cs="Times New Roman"/>
          <w:sz w:val="24"/>
          <w:szCs w:val="24"/>
          <w:bdr w:val="none" w:sz="0" w:space="0" w:color="auto" w:frame="1"/>
          <w:lang w:val="sr-Cyrl-RS"/>
        </w:rPr>
        <w:t>.</w:t>
      </w:r>
      <w:r w:rsidRPr="00801BBD">
        <w:rPr>
          <w:rFonts w:ascii="Times New Roman" w:eastAsia="Times New Roman" w:hAnsi="Times New Roman" w:cs="Times New Roman"/>
          <w:sz w:val="24"/>
          <w:szCs w:val="24"/>
          <w:bdr w:val="none" w:sz="0" w:space="0" w:color="auto" w:frame="1"/>
          <w:lang w:val="sr-Cyrl-RS"/>
        </w:rPr>
        <w:t xml:space="preserve"> Глишовић, Докторска дисартација</w:t>
      </w:r>
      <w:r w:rsidR="00226EA0">
        <w:rPr>
          <w:rFonts w:ascii="Times New Roman" w:eastAsia="Times New Roman" w:hAnsi="Times New Roman" w:cs="Times New Roman"/>
          <w:sz w:val="24"/>
          <w:szCs w:val="24"/>
          <w:bdr w:val="none" w:sz="0" w:space="0" w:color="auto" w:frame="1"/>
          <w:lang w:val="sr-Cyrl-RS"/>
        </w:rPr>
        <w:t>:</w:t>
      </w:r>
      <w:r w:rsidRPr="00801BBD">
        <w:rPr>
          <w:rFonts w:ascii="Times New Roman" w:eastAsia="Times New Roman" w:hAnsi="Times New Roman" w:cs="Times New Roman"/>
          <w:sz w:val="24"/>
          <w:szCs w:val="24"/>
          <w:bdr w:val="none" w:sz="0" w:space="0" w:color="auto" w:frame="1"/>
          <w:lang w:val="sr-Cyrl-RS"/>
        </w:rPr>
        <w:t xml:space="preserve"> Т</w:t>
      </w:r>
      <w:r w:rsidR="007A2E3D" w:rsidRPr="00801BBD">
        <w:rPr>
          <w:rFonts w:ascii="Times New Roman" w:eastAsia="Times New Roman" w:hAnsi="Times New Roman" w:cs="Times New Roman"/>
          <w:sz w:val="24"/>
          <w:szCs w:val="24"/>
          <w:bdr w:val="none" w:sz="0" w:space="0" w:color="auto" w:frame="1"/>
          <w:lang w:val="sr-Cyrl-RS"/>
        </w:rPr>
        <w:t>еорија и експериментална истраживања високофреквентне буке диск кочнице</w:t>
      </w:r>
      <w:r w:rsidR="00E148F4" w:rsidRPr="00801BBD">
        <w:rPr>
          <w:rFonts w:ascii="Times New Roman" w:eastAsia="Times New Roman" w:hAnsi="Times New Roman" w:cs="Times New Roman"/>
          <w:sz w:val="24"/>
          <w:szCs w:val="24"/>
          <w:bdr w:val="none" w:sz="0" w:space="0" w:color="auto" w:frame="1"/>
          <w:lang w:val="sr-Cyrl-RS"/>
        </w:rPr>
        <w:t xml:space="preserve">, Факултет инжењерских наука </w:t>
      </w:r>
      <w:r w:rsidR="007A2E3D">
        <w:rPr>
          <w:rFonts w:ascii="Times New Roman" w:eastAsia="Times New Roman" w:hAnsi="Times New Roman" w:cs="Times New Roman"/>
          <w:sz w:val="24"/>
          <w:szCs w:val="24"/>
          <w:bdr w:val="none" w:sz="0" w:space="0" w:color="auto" w:frame="1"/>
          <w:lang w:val="sr-Cyrl-RS"/>
        </w:rPr>
        <w:t xml:space="preserve">Универзитета </w:t>
      </w:r>
      <w:r w:rsidR="00E148F4" w:rsidRPr="00801BBD">
        <w:rPr>
          <w:rFonts w:ascii="Times New Roman" w:eastAsia="Times New Roman" w:hAnsi="Times New Roman" w:cs="Times New Roman"/>
          <w:sz w:val="24"/>
          <w:szCs w:val="24"/>
          <w:bdr w:val="none" w:sz="0" w:space="0" w:color="auto" w:frame="1"/>
          <w:lang w:val="sr-Cyrl-RS"/>
        </w:rPr>
        <w:t>у Крагујевцу, 2012. год</w:t>
      </w:r>
      <w:r w:rsidR="007A2E3D">
        <w:rPr>
          <w:rFonts w:ascii="Times New Roman" w:eastAsia="Times New Roman" w:hAnsi="Times New Roman" w:cs="Times New Roman"/>
          <w:sz w:val="24"/>
          <w:szCs w:val="24"/>
          <w:bdr w:val="none" w:sz="0" w:space="0" w:color="auto" w:frame="1"/>
          <w:lang w:val="sr-Cyrl-RS"/>
        </w:rPr>
        <w:t>.</w:t>
      </w:r>
      <w:r w:rsidR="00E148F4" w:rsidRPr="00801BBD">
        <w:rPr>
          <w:rFonts w:ascii="Times New Roman" w:eastAsia="Times New Roman" w:hAnsi="Times New Roman" w:cs="Times New Roman"/>
          <w:sz w:val="24"/>
          <w:szCs w:val="24"/>
          <w:bdr w:val="none" w:sz="0" w:space="0" w:color="auto" w:frame="1"/>
          <w:lang w:val="sr-Cyrl-RS"/>
        </w:rPr>
        <w:t xml:space="preserve"> </w:t>
      </w:r>
    </w:p>
    <w:p w:rsidR="00117146" w:rsidRPr="00801BBD" w:rsidRDefault="00117146">
      <w:pPr>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 xml:space="preserve">[24] Доступно:                                                                                            </w:t>
      </w:r>
      <w:hyperlink r:id="rId212" w:history="1">
        <w:r w:rsidRPr="00801BBD">
          <w:rPr>
            <w:rStyle w:val="Hyperlink"/>
            <w:rFonts w:ascii="Times New Roman" w:eastAsia="Times New Roman" w:hAnsi="Times New Roman" w:cs="Times New Roman"/>
            <w:sz w:val="24"/>
            <w:szCs w:val="24"/>
            <w:bdr w:val="none" w:sz="0" w:space="0" w:color="auto" w:frame="1"/>
            <w:lang w:val="sr-Cyrl-RS"/>
          </w:rPr>
          <w:t>http://www.kocnice.rs/kocnice.php</w:t>
        </w:r>
      </w:hyperlink>
      <w:r w:rsidRPr="00801BBD">
        <w:rPr>
          <w:rFonts w:ascii="Times New Roman" w:eastAsia="Times New Roman" w:hAnsi="Times New Roman" w:cs="Times New Roman"/>
          <w:sz w:val="24"/>
          <w:szCs w:val="24"/>
          <w:bdr w:val="none" w:sz="0" w:space="0" w:color="auto" w:frame="1"/>
          <w:lang w:val="sr-Cyrl-RS"/>
        </w:rPr>
        <w:t xml:space="preserve">  дана 02.09.2018. год.</w:t>
      </w:r>
    </w:p>
    <w:p w:rsidR="00FD68DA" w:rsidRPr="00801BBD" w:rsidRDefault="00FD68DA" w:rsidP="00AC72ED">
      <w:pPr>
        <w:jc w:val="both"/>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lang w:val="sr-Cyrl-RS"/>
        </w:rPr>
        <w:t>[25] М</w:t>
      </w:r>
      <w:r w:rsidR="005F0CE0">
        <w:rPr>
          <w:rFonts w:ascii="Times New Roman" w:eastAsia="Times New Roman" w:hAnsi="Times New Roman" w:cs="Times New Roman"/>
          <w:sz w:val="24"/>
          <w:szCs w:val="24"/>
          <w:bdr w:val="none" w:sz="0" w:space="0" w:color="auto" w:frame="1"/>
          <w:lang w:val="sr-Cyrl-RS"/>
        </w:rPr>
        <w:t>.</w:t>
      </w:r>
      <w:r w:rsidRPr="00801BBD">
        <w:rPr>
          <w:rFonts w:ascii="Times New Roman" w:eastAsia="Times New Roman" w:hAnsi="Times New Roman" w:cs="Times New Roman"/>
          <w:sz w:val="24"/>
          <w:szCs w:val="24"/>
          <w:bdr w:val="none" w:sz="0" w:space="0" w:color="auto" w:frame="1"/>
          <w:lang w:val="sr-Cyrl-RS"/>
        </w:rPr>
        <w:t xml:space="preserve"> Демић, Ј</w:t>
      </w:r>
      <w:r w:rsidR="005F0CE0">
        <w:rPr>
          <w:rFonts w:ascii="Times New Roman" w:eastAsia="Times New Roman" w:hAnsi="Times New Roman" w:cs="Times New Roman"/>
          <w:sz w:val="24"/>
          <w:szCs w:val="24"/>
          <w:bdr w:val="none" w:sz="0" w:space="0" w:color="auto" w:frame="1"/>
          <w:lang w:val="sr-Cyrl-RS"/>
        </w:rPr>
        <w:t>.</w:t>
      </w:r>
      <w:r w:rsidRPr="00801BBD">
        <w:rPr>
          <w:rFonts w:ascii="Times New Roman" w:eastAsia="Times New Roman" w:hAnsi="Times New Roman" w:cs="Times New Roman"/>
          <w:sz w:val="24"/>
          <w:szCs w:val="24"/>
          <w:bdr w:val="none" w:sz="0" w:space="0" w:color="auto" w:frame="1"/>
          <w:lang w:val="sr-Cyrl-RS"/>
        </w:rPr>
        <w:t xml:space="preserve"> Лукић, Т</w:t>
      </w:r>
      <w:r w:rsidR="00AC72ED" w:rsidRPr="00801BBD">
        <w:rPr>
          <w:rFonts w:ascii="Times New Roman" w:eastAsia="Times New Roman" w:hAnsi="Times New Roman" w:cs="Times New Roman"/>
          <w:sz w:val="24"/>
          <w:szCs w:val="24"/>
          <w:bdr w:val="none" w:sz="0" w:space="0" w:color="auto" w:frame="1"/>
          <w:lang w:val="sr-Cyrl-RS"/>
        </w:rPr>
        <w:t>еорија кретања моторних возила</w:t>
      </w:r>
      <w:r w:rsidRPr="00801BBD">
        <w:rPr>
          <w:rFonts w:ascii="Times New Roman" w:eastAsia="Times New Roman" w:hAnsi="Times New Roman" w:cs="Times New Roman"/>
          <w:sz w:val="24"/>
          <w:szCs w:val="24"/>
          <w:bdr w:val="none" w:sz="0" w:space="0" w:color="auto" w:frame="1"/>
          <w:lang w:val="sr-Cyrl-RS"/>
        </w:rPr>
        <w:t>, Универзитет у Крагујевцу, Машински факултет у Крагујевцу, 2010</w:t>
      </w:r>
      <w:r w:rsidR="00AC72ED">
        <w:rPr>
          <w:rFonts w:ascii="Times New Roman" w:eastAsia="Times New Roman" w:hAnsi="Times New Roman" w:cs="Times New Roman"/>
          <w:sz w:val="24"/>
          <w:szCs w:val="24"/>
          <w:bdr w:val="none" w:sz="0" w:space="0" w:color="auto" w:frame="1"/>
          <w:lang w:val="sr-Cyrl-RS"/>
        </w:rPr>
        <w:t>.</w:t>
      </w:r>
      <w:r w:rsidRPr="00801BBD">
        <w:rPr>
          <w:rFonts w:ascii="Times New Roman" w:eastAsia="Times New Roman" w:hAnsi="Times New Roman" w:cs="Times New Roman"/>
          <w:sz w:val="24"/>
          <w:szCs w:val="24"/>
          <w:bdr w:val="none" w:sz="0" w:space="0" w:color="auto" w:frame="1"/>
          <w:lang w:val="sr-Cyrl-RS"/>
        </w:rPr>
        <w:t xml:space="preserve"> год.</w:t>
      </w:r>
    </w:p>
    <w:p w:rsidR="00F331BF" w:rsidRDefault="00F331BF" w:rsidP="00E35773">
      <w:pPr>
        <w:jc w:val="both"/>
        <w:rPr>
          <w:rFonts w:ascii="Times New Roman" w:eastAsia="Times New Roman" w:hAnsi="Times New Roman" w:cs="Times New Roman"/>
          <w:sz w:val="24"/>
          <w:szCs w:val="24"/>
          <w:bdr w:val="none" w:sz="0" w:space="0" w:color="auto" w:frame="1"/>
          <w:lang w:val="sr-Cyrl-RS"/>
        </w:rPr>
      </w:pPr>
      <w:r w:rsidRPr="00801BBD">
        <w:rPr>
          <w:rFonts w:ascii="Times New Roman" w:eastAsia="Times New Roman" w:hAnsi="Times New Roman" w:cs="Times New Roman"/>
          <w:sz w:val="24"/>
          <w:szCs w:val="24"/>
          <w:bdr w:val="none" w:sz="0" w:space="0" w:color="auto" w:frame="1"/>
        </w:rPr>
        <w:lastRenderedPageBreak/>
        <w:t xml:space="preserve">[26] </w:t>
      </w:r>
      <w:r w:rsidRPr="00801BBD">
        <w:rPr>
          <w:rFonts w:ascii="Times New Roman" w:eastAsia="Times New Roman" w:hAnsi="Times New Roman" w:cs="Times New Roman"/>
          <w:sz w:val="24"/>
          <w:szCs w:val="24"/>
          <w:bdr w:val="none" w:sz="0" w:space="0" w:color="auto" w:frame="1"/>
          <w:lang w:val="sr-Cyrl-RS"/>
        </w:rPr>
        <w:t>В</w:t>
      </w:r>
      <w:r w:rsidR="005F0CE0">
        <w:rPr>
          <w:rFonts w:ascii="Times New Roman" w:eastAsia="Times New Roman" w:hAnsi="Times New Roman" w:cs="Times New Roman"/>
          <w:sz w:val="24"/>
          <w:szCs w:val="24"/>
          <w:bdr w:val="none" w:sz="0" w:space="0" w:color="auto" w:frame="1"/>
          <w:lang w:val="sr-Cyrl-RS"/>
        </w:rPr>
        <w:t>.</w:t>
      </w:r>
      <w:r w:rsidRPr="00801BBD">
        <w:rPr>
          <w:rFonts w:ascii="Times New Roman" w:eastAsia="Times New Roman" w:hAnsi="Times New Roman" w:cs="Times New Roman"/>
          <w:sz w:val="24"/>
          <w:szCs w:val="24"/>
          <w:bdr w:val="none" w:sz="0" w:space="0" w:color="auto" w:frame="1"/>
          <w:lang w:val="sr-Cyrl-RS"/>
        </w:rPr>
        <w:t xml:space="preserve"> Ћировић, Докторска дисартација</w:t>
      </w:r>
      <w:r w:rsidR="00226EA0">
        <w:rPr>
          <w:rFonts w:ascii="Times New Roman" w:eastAsia="Times New Roman" w:hAnsi="Times New Roman" w:cs="Times New Roman"/>
          <w:sz w:val="24"/>
          <w:szCs w:val="24"/>
          <w:bdr w:val="none" w:sz="0" w:space="0" w:color="auto" w:frame="1"/>
          <w:lang w:val="sr-Cyrl-RS"/>
        </w:rPr>
        <w:t>:</w:t>
      </w:r>
      <w:r w:rsidRPr="00801BBD">
        <w:rPr>
          <w:rFonts w:ascii="Times New Roman" w:eastAsia="Times New Roman" w:hAnsi="Times New Roman" w:cs="Times New Roman"/>
          <w:sz w:val="24"/>
          <w:szCs w:val="24"/>
          <w:bdr w:val="none" w:sz="0" w:space="0" w:color="auto" w:frame="1"/>
          <w:lang w:val="sr-Cyrl-RS"/>
        </w:rPr>
        <w:t xml:space="preserve"> </w:t>
      </w:r>
      <w:r w:rsidR="00243D4D" w:rsidRPr="00801BBD">
        <w:rPr>
          <w:rFonts w:ascii="Times New Roman" w:eastAsia="Times New Roman" w:hAnsi="Times New Roman" w:cs="Times New Roman"/>
          <w:sz w:val="24"/>
          <w:szCs w:val="24"/>
          <w:bdr w:val="none" w:sz="0" w:space="0" w:color="auto" w:frame="1"/>
          <w:lang w:val="sr-Cyrl-RS"/>
        </w:rPr>
        <w:t>И</w:t>
      </w:r>
      <w:r w:rsidR="00E35773" w:rsidRPr="00801BBD">
        <w:rPr>
          <w:rFonts w:ascii="Times New Roman" w:eastAsia="Times New Roman" w:hAnsi="Times New Roman" w:cs="Times New Roman"/>
          <w:sz w:val="24"/>
          <w:szCs w:val="24"/>
          <w:bdr w:val="none" w:sz="0" w:space="0" w:color="auto" w:frame="1"/>
          <w:lang w:val="sr-Cyrl-RS"/>
        </w:rPr>
        <w:t>страживање могућности примене вештачке интелигенције у предвиђању перформанси коч</w:t>
      </w:r>
      <w:r w:rsidR="00E35773">
        <w:rPr>
          <w:rFonts w:ascii="Times New Roman" w:eastAsia="Times New Roman" w:hAnsi="Times New Roman" w:cs="Times New Roman"/>
          <w:sz w:val="24"/>
          <w:szCs w:val="24"/>
          <w:bdr w:val="none" w:sz="0" w:space="0" w:color="auto" w:frame="1"/>
          <w:lang w:val="sr-Cyrl-RS"/>
        </w:rPr>
        <w:t>н</w:t>
      </w:r>
      <w:r w:rsidR="00E35773" w:rsidRPr="00801BBD">
        <w:rPr>
          <w:rFonts w:ascii="Times New Roman" w:eastAsia="Times New Roman" w:hAnsi="Times New Roman" w:cs="Times New Roman"/>
          <w:sz w:val="24"/>
          <w:szCs w:val="24"/>
          <w:bdr w:val="none" w:sz="0" w:space="0" w:color="auto" w:frame="1"/>
          <w:lang w:val="sr-Cyrl-RS"/>
        </w:rPr>
        <w:t>ог система моторних возила</w:t>
      </w:r>
      <w:r w:rsidR="00243D4D" w:rsidRPr="00801BBD">
        <w:rPr>
          <w:rFonts w:ascii="Times New Roman" w:eastAsia="Times New Roman" w:hAnsi="Times New Roman" w:cs="Times New Roman"/>
          <w:sz w:val="24"/>
          <w:szCs w:val="24"/>
          <w:bdr w:val="none" w:sz="0" w:space="0" w:color="auto" w:frame="1"/>
          <w:lang w:val="sr-Cyrl-RS"/>
        </w:rPr>
        <w:t>, Универзитет у Београду, Машински факултет,</w:t>
      </w:r>
      <w:r w:rsidR="00E35773">
        <w:rPr>
          <w:rFonts w:ascii="Times New Roman" w:eastAsia="Times New Roman" w:hAnsi="Times New Roman" w:cs="Times New Roman"/>
          <w:sz w:val="24"/>
          <w:szCs w:val="24"/>
          <w:bdr w:val="none" w:sz="0" w:space="0" w:color="auto" w:frame="1"/>
          <w:lang w:val="sr-Cyrl-RS"/>
        </w:rPr>
        <w:t xml:space="preserve"> </w:t>
      </w:r>
      <w:r w:rsidR="00243D4D" w:rsidRPr="00801BBD">
        <w:rPr>
          <w:rFonts w:ascii="Times New Roman" w:eastAsia="Times New Roman" w:hAnsi="Times New Roman" w:cs="Times New Roman"/>
          <w:sz w:val="24"/>
          <w:szCs w:val="24"/>
          <w:bdr w:val="none" w:sz="0" w:space="0" w:color="auto" w:frame="1"/>
          <w:lang w:val="sr-Cyrl-RS"/>
        </w:rPr>
        <w:t>2012. год</w:t>
      </w:r>
      <w:r w:rsidR="00E35773">
        <w:rPr>
          <w:rFonts w:ascii="Times New Roman" w:eastAsia="Times New Roman" w:hAnsi="Times New Roman" w:cs="Times New Roman"/>
          <w:sz w:val="24"/>
          <w:szCs w:val="24"/>
          <w:bdr w:val="none" w:sz="0" w:space="0" w:color="auto" w:frame="1"/>
          <w:lang w:val="sr-Cyrl-RS"/>
        </w:rPr>
        <w:t>.</w:t>
      </w:r>
      <w:r w:rsidR="00243D4D" w:rsidRPr="00801BBD">
        <w:rPr>
          <w:rFonts w:ascii="Times New Roman" w:eastAsia="Times New Roman" w:hAnsi="Times New Roman" w:cs="Times New Roman"/>
          <w:sz w:val="24"/>
          <w:szCs w:val="24"/>
          <w:bdr w:val="none" w:sz="0" w:space="0" w:color="auto" w:frame="1"/>
          <w:lang w:val="sr-Cyrl-RS"/>
        </w:rPr>
        <w:t xml:space="preserve"> </w:t>
      </w:r>
    </w:p>
    <w:p w:rsidR="00E575B1" w:rsidRPr="00801BBD" w:rsidRDefault="00E575B1" w:rsidP="00E35773">
      <w:pPr>
        <w:jc w:val="both"/>
        <w:rPr>
          <w:rFonts w:ascii="Times New Roman" w:eastAsia="Times New Roman" w:hAnsi="Times New Roman" w:cs="Times New Roman"/>
          <w:sz w:val="24"/>
          <w:szCs w:val="24"/>
          <w:bdr w:val="none" w:sz="0" w:space="0" w:color="auto" w:frame="1"/>
          <w:lang w:val="sr-Cyrl-RS"/>
        </w:rPr>
      </w:pPr>
      <w:r w:rsidRPr="00E575B1">
        <w:rPr>
          <w:rFonts w:ascii="Times New Roman" w:eastAsia="Times New Roman" w:hAnsi="Times New Roman" w:cs="Times New Roman"/>
          <w:sz w:val="24"/>
          <w:szCs w:val="24"/>
          <w:bdr w:val="none" w:sz="0" w:space="0" w:color="auto" w:frame="1"/>
          <w:lang w:val="sr-Cyrl-RS"/>
        </w:rPr>
        <w:t>[</w:t>
      </w:r>
      <w:r>
        <w:rPr>
          <w:rFonts w:ascii="Times New Roman" w:eastAsia="Times New Roman" w:hAnsi="Times New Roman" w:cs="Times New Roman"/>
          <w:sz w:val="24"/>
          <w:szCs w:val="24"/>
          <w:bdr w:val="none" w:sz="0" w:space="0" w:color="auto" w:frame="1"/>
          <w:lang w:val="sr-Cyrl-RS"/>
        </w:rPr>
        <w:t>27</w:t>
      </w:r>
      <w:r w:rsidRPr="00E575B1">
        <w:rPr>
          <w:rFonts w:ascii="Times New Roman" w:eastAsia="Times New Roman" w:hAnsi="Times New Roman" w:cs="Times New Roman"/>
          <w:sz w:val="24"/>
          <w:szCs w:val="24"/>
          <w:bdr w:val="none" w:sz="0" w:space="0" w:color="auto" w:frame="1"/>
          <w:lang w:val="sr-Cyrl-RS"/>
        </w:rPr>
        <w:t>]</w:t>
      </w:r>
      <w:r w:rsidRPr="00E575B1">
        <w:rPr>
          <w:rFonts w:ascii="Times New Roman" w:eastAsia="Times New Roman" w:hAnsi="Times New Roman" w:cs="Times New Roman"/>
          <w:sz w:val="24"/>
          <w:szCs w:val="24"/>
          <w:bdr w:val="none" w:sz="0" w:space="0" w:color="auto" w:frame="1"/>
          <w:lang w:val="sr-Cyrl-RS"/>
        </w:rPr>
        <w:tab/>
      </w:r>
      <w:r>
        <w:rPr>
          <w:rFonts w:ascii="Times New Roman" w:eastAsia="Times New Roman" w:hAnsi="Times New Roman" w:cs="Times New Roman"/>
          <w:sz w:val="24"/>
          <w:szCs w:val="24"/>
          <w:bdr w:val="none" w:sz="0" w:space="0" w:color="auto" w:frame="1"/>
          <w:lang w:val="sr-Cyrl-RS"/>
        </w:rPr>
        <w:t xml:space="preserve">Ј. </w:t>
      </w:r>
      <w:r w:rsidRPr="00E575B1">
        <w:rPr>
          <w:rFonts w:ascii="Times New Roman" w:eastAsia="Times New Roman" w:hAnsi="Times New Roman" w:cs="Times New Roman"/>
          <w:sz w:val="24"/>
          <w:szCs w:val="24"/>
          <w:bdr w:val="none" w:sz="0" w:space="0" w:color="auto" w:frame="1"/>
          <w:lang w:val="sr-Cyrl-RS"/>
        </w:rPr>
        <w:t>Глишовић</w:t>
      </w:r>
      <w:r>
        <w:rPr>
          <w:rFonts w:ascii="Times New Roman" w:eastAsia="Times New Roman" w:hAnsi="Times New Roman" w:cs="Times New Roman"/>
          <w:sz w:val="24"/>
          <w:szCs w:val="24"/>
          <w:bdr w:val="none" w:sz="0" w:space="0" w:color="auto" w:frame="1"/>
          <w:lang w:val="sr-Cyrl-RS"/>
        </w:rPr>
        <w:t>,</w:t>
      </w:r>
      <w:r w:rsidRPr="00E575B1">
        <w:rPr>
          <w:rFonts w:ascii="Times New Roman" w:eastAsia="Times New Roman" w:hAnsi="Times New Roman" w:cs="Times New Roman"/>
          <w:sz w:val="24"/>
          <w:szCs w:val="24"/>
          <w:bdr w:val="none" w:sz="0" w:space="0" w:color="auto" w:frame="1"/>
          <w:lang w:val="sr-Cyrl-RS"/>
        </w:rPr>
        <w:t xml:space="preserve"> Конструкција Возила, Методичка збирка задатака са изводима из теорије, Факултет инжењерских наука, Крагујевац, 2014</w:t>
      </w:r>
    </w:p>
    <w:p w:rsidR="00243D4D" w:rsidRPr="00801BBD" w:rsidRDefault="00307A40">
      <w:pPr>
        <w:rPr>
          <w:rFonts w:ascii="Times New Roman" w:eastAsia="Times New Roman" w:hAnsi="Times New Roman" w:cs="Times New Roman"/>
          <w:sz w:val="24"/>
          <w:szCs w:val="24"/>
          <w:bdr w:val="none" w:sz="0" w:space="0" w:color="auto" w:frame="1"/>
        </w:rPr>
      </w:pPr>
      <w:r w:rsidRPr="00801BBD">
        <w:rPr>
          <w:rFonts w:ascii="Times New Roman" w:eastAsia="Times New Roman" w:hAnsi="Times New Roman" w:cs="Times New Roman"/>
          <w:sz w:val="24"/>
          <w:szCs w:val="24"/>
          <w:bdr w:val="none" w:sz="0" w:space="0" w:color="auto" w:frame="1"/>
        </w:rPr>
        <w:t>[2</w:t>
      </w:r>
      <w:r w:rsidR="00E575B1">
        <w:rPr>
          <w:rFonts w:ascii="Times New Roman" w:eastAsia="Times New Roman" w:hAnsi="Times New Roman" w:cs="Times New Roman"/>
          <w:sz w:val="24"/>
          <w:szCs w:val="24"/>
          <w:bdr w:val="none" w:sz="0" w:space="0" w:color="auto" w:frame="1"/>
          <w:lang w:val="sr-Cyrl-RS"/>
        </w:rPr>
        <w:t>8</w:t>
      </w:r>
      <w:r w:rsidRPr="00801BBD">
        <w:rPr>
          <w:rFonts w:ascii="Times New Roman" w:eastAsia="Times New Roman" w:hAnsi="Times New Roman" w:cs="Times New Roman"/>
          <w:sz w:val="24"/>
          <w:szCs w:val="24"/>
          <w:bdr w:val="none" w:sz="0" w:space="0" w:color="auto" w:frame="1"/>
        </w:rPr>
        <w:t xml:space="preserve">]  </w:t>
      </w:r>
      <w:r w:rsidRPr="00801BBD">
        <w:rPr>
          <w:rFonts w:ascii="Times New Roman" w:eastAsia="Times New Roman" w:hAnsi="Times New Roman" w:cs="Times New Roman"/>
          <w:sz w:val="24"/>
          <w:szCs w:val="24"/>
          <w:bdr w:val="none" w:sz="0" w:space="0" w:color="auto" w:frame="1"/>
          <w:lang w:val="sr-Cyrl-RS"/>
        </w:rPr>
        <w:t>Доступно:</w:t>
      </w:r>
      <w:r w:rsidRPr="00801BBD">
        <w:rPr>
          <w:rFonts w:ascii="Times New Roman" w:eastAsia="Times New Roman" w:hAnsi="Times New Roman" w:cs="Times New Roman"/>
          <w:sz w:val="24"/>
          <w:szCs w:val="24"/>
          <w:bdr w:val="none" w:sz="0" w:space="0" w:color="auto" w:frame="1"/>
        </w:rPr>
        <w:t xml:space="preserve">                                                                                                                                   </w:t>
      </w:r>
      <w:hyperlink r:id="rId213" w:history="1">
        <w:r w:rsidRPr="00801BBD">
          <w:rPr>
            <w:rStyle w:val="Hyperlink"/>
            <w:rFonts w:ascii="Times New Roman" w:eastAsia="Times New Roman" w:hAnsi="Times New Roman" w:cs="Times New Roman"/>
            <w:sz w:val="24"/>
            <w:szCs w:val="24"/>
            <w:bdr w:val="none" w:sz="0" w:space="0" w:color="auto" w:frame="1"/>
          </w:rPr>
          <w:t>https://www.auto-data.net/en/fiat-500l-1.4-95hp-18356</w:t>
        </w:r>
      </w:hyperlink>
      <w:r w:rsidRPr="00801BBD">
        <w:rPr>
          <w:rFonts w:ascii="Times New Roman" w:eastAsia="Times New Roman" w:hAnsi="Times New Roman" w:cs="Times New Roman"/>
          <w:sz w:val="24"/>
          <w:szCs w:val="24"/>
          <w:bdr w:val="none" w:sz="0" w:space="0" w:color="auto" w:frame="1"/>
        </w:rPr>
        <w:t xml:space="preserve"> </w:t>
      </w:r>
      <w:r w:rsidRPr="00801BBD">
        <w:rPr>
          <w:rFonts w:ascii="Times New Roman" w:eastAsia="Times New Roman" w:hAnsi="Times New Roman" w:cs="Times New Roman"/>
          <w:sz w:val="24"/>
          <w:szCs w:val="24"/>
          <w:bdr w:val="none" w:sz="0" w:space="0" w:color="auto" w:frame="1"/>
          <w:lang w:val="sr-Cyrl-RS"/>
        </w:rPr>
        <w:t xml:space="preserve">  дана 02.10.2018. год.</w:t>
      </w:r>
    </w:p>
    <w:p w:rsidR="00307A40" w:rsidRPr="00801BBD" w:rsidRDefault="00307A40">
      <w:pPr>
        <w:rPr>
          <w:rFonts w:ascii="Times New Roman" w:eastAsia="Times New Roman" w:hAnsi="Times New Roman" w:cs="Times New Roman"/>
          <w:sz w:val="24"/>
          <w:szCs w:val="24"/>
          <w:bdr w:val="none" w:sz="0" w:space="0" w:color="auto" w:frame="1"/>
        </w:rPr>
      </w:pPr>
      <w:r w:rsidRPr="00801BBD">
        <w:rPr>
          <w:rFonts w:ascii="Times New Roman" w:eastAsia="Times New Roman" w:hAnsi="Times New Roman" w:cs="Times New Roman"/>
          <w:sz w:val="24"/>
          <w:szCs w:val="24"/>
          <w:bdr w:val="none" w:sz="0" w:space="0" w:color="auto" w:frame="1"/>
        </w:rPr>
        <w:t>[2</w:t>
      </w:r>
      <w:r w:rsidR="00E575B1">
        <w:rPr>
          <w:rFonts w:ascii="Times New Roman" w:eastAsia="Times New Roman" w:hAnsi="Times New Roman" w:cs="Times New Roman"/>
          <w:sz w:val="24"/>
          <w:szCs w:val="24"/>
          <w:bdr w:val="none" w:sz="0" w:space="0" w:color="auto" w:frame="1"/>
          <w:lang w:val="sr-Cyrl-RS"/>
        </w:rPr>
        <w:t>9</w:t>
      </w:r>
      <w:r w:rsidRPr="00801BBD">
        <w:rPr>
          <w:rFonts w:ascii="Times New Roman" w:eastAsia="Times New Roman" w:hAnsi="Times New Roman" w:cs="Times New Roman"/>
          <w:sz w:val="24"/>
          <w:szCs w:val="24"/>
          <w:bdr w:val="none" w:sz="0" w:space="0" w:color="auto" w:frame="1"/>
        </w:rPr>
        <w:t>]</w:t>
      </w:r>
      <w:r w:rsidRPr="00801BBD">
        <w:rPr>
          <w:rFonts w:ascii="Times New Roman" w:hAnsi="Times New Roman" w:cs="Times New Roman"/>
        </w:rPr>
        <w:t xml:space="preserve">   </w:t>
      </w:r>
      <w:r w:rsidRPr="00801BBD">
        <w:rPr>
          <w:rFonts w:ascii="Times New Roman" w:eastAsia="Times New Roman" w:hAnsi="Times New Roman" w:cs="Times New Roman"/>
          <w:sz w:val="24"/>
          <w:szCs w:val="24"/>
          <w:bdr w:val="none" w:sz="0" w:space="0" w:color="auto" w:frame="1"/>
          <w:lang w:val="sr-Cyrl-RS"/>
        </w:rPr>
        <w:t>Доступно:</w:t>
      </w:r>
      <w:r w:rsidRPr="00801BBD">
        <w:rPr>
          <w:rFonts w:ascii="Times New Roman" w:hAnsi="Times New Roman" w:cs="Times New Roman"/>
        </w:rPr>
        <w:t xml:space="preserve">                                                                               </w:t>
      </w:r>
      <w:hyperlink r:id="rId214" w:history="1">
        <w:r w:rsidRPr="00801BBD">
          <w:rPr>
            <w:rStyle w:val="Hyperlink"/>
            <w:rFonts w:ascii="Times New Roman" w:eastAsia="Times New Roman" w:hAnsi="Times New Roman" w:cs="Times New Roman"/>
            <w:sz w:val="24"/>
            <w:szCs w:val="24"/>
            <w:bdr w:val="none" w:sz="0" w:space="0" w:color="auto" w:frame="1"/>
          </w:rPr>
          <w:t>http://www.simplex.co.rs/download/katalozi/brake_discs.pdf</w:t>
        </w:r>
      </w:hyperlink>
      <w:r w:rsidRPr="00801BBD">
        <w:rPr>
          <w:rFonts w:ascii="Times New Roman" w:eastAsia="Times New Roman" w:hAnsi="Times New Roman" w:cs="Times New Roman"/>
          <w:sz w:val="24"/>
          <w:szCs w:val="24"/>
          <w:bdr w:val="none" w:sz="0" w:space="0" w:color="auto" w:frame="1"/>
        </w:rPr>
        <w:t xml:space="preserve">  </w:t>
      </w:r>
      <w:r w:rsidRPr="00801BBD">
        <w:rPr>
          <w:rFonts w:ascii="Times New Roman" w:eastAsia="Times New Roman" w:hAnsi="Times New Roman" w:cs="Times New Roman"/>
          <w:sz w:val="24"/>
          <w:szCs w:val="24"/>
          <w:bdr w:val="none" w:sz="0" w:space="0" w:color="auto" w:frame="1"/>
          <w:lang w:val="sr-Cyrl-RS"/>
        </w:rPr>
        <w:t>дана 02.10.2018. год.</w:t>
      </w:r>
    </w:p>
    <w:p w:rsidR="00307A40" w:rsidRPr="00801BBD" w:rsidRDefault="00307A40" w:rsidP="00307A40">
      <w:pPr>
        <w:rPr>
          <w:rFonts w:ascii="Times New Roman" w:eastAsia="Times New Roman" w:hAnsi="Times New Roman" w:cs="Times New Roman"/>
          <w:color w:val="660099"/>
          <w:sz w:val="24"/>
          <w:szCs w:val="24"/>
          <w:u w:val="single"/>
          <w:shd w:val="clear" w:color="auto" w:fill="FFFFFF"/>
        </w:rPr>
      </w:pPr>
      <w:r w:rsidRPr="00801BBD">
        <w:rPr>
          <w:rFonts w:ascii="Times New Roman" w:eastAsia="Times New Roman" w:hAnsi="Times New Roman" w:cs="Times New Roman"/>
          <w:sz w:val="24"/>
          <w:szCs w:val="24"/>
          <w:bdr w:val="none" w:sz="0" w:space="0" w:color="auto" w:frame="1"/>
        </w:rPr>
        <w:t>[</w:t>
      </w:r>
      <w:r w:rsidR="00E575B1">
        <w:rPr>
          <w:rFonts w:ascii="Times New Roman" w:eastAsia="Times New Roman" w:hAnsi="Times New Roman" w:cs="Times New Roman"/>
          <w:sz w:val="24"/>
          <w:szCs w:val="24"/>
          <w:bdr w:val="none" w:sz="0" w:space="0" w:color="auto" w:frame="1"/>
          <w:lang w:val="sr-Cyrl-RS"/>
        </w:rPr>
        <w:t>30</w:t>
      </w:r>
      <w:r w:rsidRPr="00801BBD">
        <w:rPr>
          <w:rFonts w:ascii="Times New Roman" w:eastAsia="Times New Roman" w:hAnsi="Times New Roman" w:cs="Times New Roman"/>
          <w:sz w:val="24"/>
          <w:szCs w:val="24"/>
          <w:bdr w:val="none" w:sz="0" w:space="0" w:color="auto" w:frame="1"/>
        </w:rPr>
        <w:t xml:space="preserve">] </w:t>
      </w:r>
      <w:r w:rsidRPr="00801BBD">
        <w:rPr>
          <w:rFonts w:ascii="Times New Roman" w:eastAsia="Times New Roman" w:hAnsi="Times New Roman" w:cs="Times New Roman"/>
          <w:color w:val="660099"/>
          <w:sz w:val="24"/>
          <w:szCs w:val="24"/>
          <w:u w:val="single"/>
          <w:shd w:val="clear" w:color="auto" w:fill="FFFFFF"/>
        </w:rPr>
        <w:fldChar w:fldCharType="begin"/>
      </w:r>
      <w:r w:rsidRPr="00801BBD">
        <w:rPr>
          <w:rFonts w:ascii="Times New Roman" w:eastAsia="Times New Roman" w:hAnsi="Times New Roman" w:cs="Times New Roman"/>
          <w:color w:val="660099"/>
          <w:sz w:val="24"/>
          <w:szCs w:val="24"/>
          <w:u w:val="single"/>
          <w:shd w:val="clear" w:color="auto" w:fill="FFFFFF"/>
        </w:rPr>
        <w:instrText xml:space="preserve"> HYPERLINK "                                                                                                             </w:instrText>
      </w:r>
      <w:r w:rsidRPr="00801BBD">
        <w:rPr>
          <w:rFonts w:ascii="Times New Roman" w:eastAsia="Times New Roman" w:hAnsi="Times New Roman" w:cs="Times New Roman"/>
          <w:color w:val="660099"/>
          <w:sz w:val="21"/>
          <w:szCs w:val="21"/>
          <w:u w:val="single"/>
          <w:shd w:val="clear" w:color="auto" w:fill="FFFFFF"/>
        </w:rPr>
        <w:instrText xml:space="preserve">https://www.fiatsrbija.rs/500L-Cross/brosura-novi-fiat-500L.pdf  </w:instrText>
      </w:r>
      <w:r w:rsidRPr="00801BBD">
        <w:rPr>
          <w:rFonts w:ascii="Times New Roman" w:eastAsia="Times New Roman" w:hAnsi="Times New Roman" w:cs="Times New Roman"/>
          <w:sz w:val="24"/>
          <w:szCs w:val="24"/>
          <w:bdr w:val="none" w:sz="0" w:space="0" w:color="auto" w:frame="1"/>
          <w:lang w:val="sr-Cyrl-RS"/>
        </w:rPr>
        <w:instrText>дана 02.10.2018. год</w:instrText>
      </w:r>
    </w:p>
    <w:p w:rsidR="00307A40" w:rsidRPr="00801BBD" w:rsidRDefault="00307A40" w:rsidP="00307A40">
      <w:pPr>
        <w:rPr>
          <w:rStyle w:val="Hyperlink"/>
          <w:rFonts w:ascii="Times New Roman" w:eastAsia="Times New Roman" w:hAnsi="Times New Roman" w:cs="Times New Roman"/>
          <w:sz w:val="24"/>
          <w:szCs w:val="24"/>
          <w:shd w:val="clear" w:color="auto" w:fill="FFFFFF"/>
        </w:rPr>
      </w:pPr>
      <w:r w:rsidRPr="00801BBD">
        <w:rPr>
          <w:rFonts w:ascii="Times New Roman" w:eastAsia="Times New Roman" w:hAnsi="Times New Roman" w:cs="Times New Roman"/>
          <w:color w:val="660099"/>
          <w:sz w:val="24"/>
          <w:szCs w:val="24"/>
          <w:u w:val="single"/>
          <w:shd w:val="clear" w:color="auto" w:fill="FFFFFF"/>
        </w:rPr>
        <w:instrText xml:space="preserve">" </w:instrText>
      </w:r>
      <w:r w:rsidRPr="00801BBD">
        <w:rPr>
          <w:rFonts w:ascii="Times New Roman" w:eastAsia="Times New Roman" w:hAnsi="Times New Roman" w:cs="Times New Roman"/>
          <w:color w:val="660099"/>
          <w:sz w:val="24"/>
          <w:szCs w:val="24"/>
          <w:u w:val="single"/>
          <w:shd w:val="clear" w:color="auto" w:fill="FFFFFF"/>
        </w:rPr>
        <w:fldChar w:fldCharType="separate"/>
      </w:r>
      <w:r w:rsidRPr="00801BBD">
        <w:rPr>
          <w:rStyle w:val="Hyperlink"/>
          <w:rFonts w:ascii="Times New Roman" w:eastAsia="Times New Roman" w:hAnsi="Times New Roman" w:cs="Times New Roman"/>
          <w:sz w:val="24"/>
          <w:szCs w:val="24"/>
          <w:u w:val="none"/>
          <w:shd w:val="clear" w:color="auto" w:fill="FFFFFF"/>
        </w:rPr>
        <w:t xml:space="preserve"> </w:t>
      </w:r>
      <w:r w:rsidRPr="00801BBD">
        <w:rPr>
          <w:rFonts w:ascii="Times New Roman" w:eastAsia="Times New Roman" w:hAnsi="Times New Roman" w:cs="Times New Roman"/>
          <w:sz w:val="24"/>
          <w:szCs w:val="24"/>
          <w:bdr w:val="none" w:sz="0" w:space="0" w:color="auto" w:frame="1"/>
          <w:lang w:val="sr-Cyrl-RS"/>
        </w:rPr>
        <w:t>Доступно:</w:t>
      </w:r>
      <w:r w:rsidRPr="00801BBD">
        <w:rPr>
          <w:rFonts w:ascii="Times New Roman" w:hAnsi="Times New Roman" w:cs="Times New Roman"/>
          <w:sz w:val="24"/>
          <w:szCs w:val="24"/>
        </w:rPr>
        <w:t xml:space="preserve">                                                                               </w:t>
      </w:r>
      <w:r w:rsidRPr="00801BBD">
        <w:rPr>
          <w:rStyle w:val="Hyperlink"/>
          <w:rFonts w:ascii="Times New Roman" w:eastAsia="Times New Roman" w:hAnsi="Times New Roman" w:cs="Times New Roman"/>
          <w:sz w:val="24"/>
          <w:szCs w:val="24"/>
          <w:shd w:val="clear" w:color="auto" w:fill="FFFFFF"/>
        </w:rPr>
        <w:t xml:space="preserve">                                                                                                         https://www.fiatsrbija.rs/500L-Cross/brosura-novi-fiat-500L.pdf </w:t>
      </w:r>
      <w:r w:rsidRPr="00801BBD">
        <w:rPr>
          <w:rStyle w:val="Hyperlink"/>
          <w:rFonts w:ascii="Times New Roman" w:eastAsia="Times New Roman" w:hAnsi="Times New Roman" w:cs="Times New Roman"/>
          <w:color w:val="auto"/>
          <w:sz w:val="21"/>
          <w:szCs w:val="21"/>
          <w:shd w:val="clear" w:color="auto" w:fill="FFFFFF"/>
        </w:rPr>
        <w:t xml:space="preserve"> </w:t>
      </w:r>
      <w:r w:rsidRPr="00801BBD">
        <w:rPr>
          <w:rStyle w:val="Hyperlink"/>
          <w:rFonts w:ascii="Times New Roman" w:eastAsia="Times New Roman" w:hAnsi="Times New Roman" w:cs="Times New Roman"/>
          <w:color w:val="auto"/>
          <w:sz w:val="24"/>
          <w:szCs w:val="24"/>
          <w:u w:val="none"/>
          <w:bdr w:val="none" w:sz="0" w:space="0" w:color="auto" w:frame="1"/>
          <w:lang w:val="sr-Cyrl-RS"/>
        </w:rPr>
        <w:t>дана 02.10.2018. год</w:t>
      </w:r>
    </w:p>
    <w:p w:rsidR="00AB1363" w:rsidRPr="00801BBD" w:rsidRDefault="00307A40" w:rsidP="00307A40">
      <w:pPr>
        <w:rPr>
          <w:rFonts w:ascii="Times New Roman" w:eastAsia="Times New Roman" w:hAnsi="Times New Roman" w:cs="Times New Roman"/>
          <w:sz w:val="24"/>
          <w:szCs w:val="24"/>
          <w:shd w:val="clear" w:color="auto" w:fill="FFFFFF"/>
          <w:lang w:val="sr-Cyrl-RS"/>
        </w:rPr>
      </w:pPr>
      <w:r w:rsidRPr="00801BBD">
        <w:rPr>
          <w:rFonts w:ascii="Times New Roman" w:eastAsia="Times New Roman" w:hAnsi="Times New Roman" w:cs="Times New Roman"/>
          <w:color w:val="660099"/>
          <w:sz w:val="24"/>
          <w:szCs w:val="24"/>
          <w:u w:val="single"/>
          <w:shd w:val="clear" w:color="auto" w:fill="FFFFFF"/>
        </w:rPr>
        <w:fldChar w:fldCharType="end"/>
      </w:r>
      <w:r w:rsidR="00AB1363" w:rsidRPr="00801BBD">
        <w:rPr>
          <w:rFonts w:ascii="Times New Roman" w:eastAsia="Times New Roman" w:hAnsi="Times New Roman" w:cs="Times New Roman"/>
          <w:sz w:val="24"/>
          <w:szCs w:val="24"/>
          <w:shd w:val="clear" w:color="auto" w:fill="FFFFFF"/>
        </w:rPr>
        <w:t>[3</w:t>
      </w:r>
      <w:r w:rsidR="00E575B1">
        <w:rPr>
          <w:rFonts w:ascii="Times New Roman" w:eastAsia="Times New Roman" w:hAnsi="Times New Roman" w:cs="Times New Roman"/>
          <w:sz w:val="24"/>
          <w:szCs w:val="24"/>
          <w:shd w:val="clear" w:color="auto" w:fill="FFFFFF"/>
          <w:lang w:val="sr-Cyrl-RS"/>
        </w:rPr>
        <w:t>1</w:t>
      </w:r>
      <w:r w:rsidR="00AB1363" w:rsidRPr="00801BBD">
        <w:rPr>
          <w:rFonts w:ascii="Times New Roman" w:eastAsia="Times New Roman" w:hAnsi="Times New Roman" w:cs="Times New Roman"/>
          <w:sz w:val="24"/>
          <w:szCs w:val="24"/>
          <w:shd w:val="clear" w:color="auto" w:fill="FFFFFF"/>
        </w:rPr>
        <w:t xml:space="preserve">] </w:t>
      </w:r>
      <w:r w:rsidR="00226EA0">
        <w:rPr>
          <w:rFonts w:ascii="Times New Roman" w:eastAsia="Times New Roman" w:hAnsi="Times New Roman" w:cs="Times New Roman"/>
          <w:sz w:val="24"/>
          <w:szCs w:val="24"/>
          <w:shd w:val="clear" w:color="auto" w:fill="FFFFFF"/>
          <w:lang w:val="sr-Cyrl-RS"/>
        </w:rPr>
        <w:t>В. Вађон</w:t>
      </w:r>
      <w:r w:rsidR="00226EA0" w:rsidRPr="00226EA0">
        <w:rPr>
          <w:rFonts w:ascii="Times New Roman" w:eastAsia="Times New Roman" w:hAnsi="Times New Roman" w:cs="Times New Roman"/>
          <w:sz w:val="24"/>
          <w:szCs w:val="24"/>
          <w:shd w:val="clear" w:color="auto" w:fill="FFFFFF"/>
          <w:lang w:val="sr-Cyrl-RS"/>
        </w:rPr>
        <w:t xml:space="preserve"> (</w:t>
      </w:r>
      <w:r w:rsidR="00226EA0">
        <w:rPr>
          <w:rFonts w:ascii="Times New Roman" w:eastAsia="Times New Roman" w:hAnsi="Times New Roman" w:cs="Times New Roman"/>
          <w:sz w:val="24"/>
          <w:szCs w:val="24"/>
          <w:shd w:val="clear" w:color="auto" w:fill="FFFFFF"/>
          <w:lang w:val="sr-Cyrl-RS"/>
        </w:rPr>
        <w:t>уредник</w:t>
      </w:r>
      <w:r w:rsidR="00226EA0" w:rsidRPr="00226EA0">
        <w:rPr>
          <w:rFonts w:ascii="Times New Roman" w:eastAsia="Times New Roman" w:hAnsi="Times New Roman" w:cs="Times New Roman"/>
          <w:sz w:val="24"/>
          <w:szCs w:val="24"/>
          <w:shd w:val="clear" w:color="auto" w:fill="FFFFFF"/>
          <w:lang w:val="sr-Cyrl-RS"/>
        </w:rPr>
        <w:t>)</w:t>
      </w:r>
      <w:r w:rsidR="00AB1363" w:rsidRPr="00801BBD">
        <w:rPr>
          <w:rFonts w:ascii="Times New Roman" w:eastAsia="Times New Roman" w:hAnsi="Times New Roman" w:cs="Times New Roman"/>
          <w:sz w:val="24"/>
          <w:szCs w:val="24"/>
          <w:shd w:val="clear" w:color="auto" w:fill="FFFFFF"/>
          <w:lang w:val="sr-Cyrl-RS"/>
        </w:rPr>
        <w:t>: Техника моторних возила</w:t>
      </w:r>
      <w:r w:rsidR="00226EA0">
        <w:rPr>
          <w:rFonts w:ascii="Times New Roman" w:eastAsia="Times New Roman" w:hAnsi="Times New Roman" w:cs="Times New Roman"/>
          <w:sz w:val="24"/>
          <w:szCs w:val="24"/>
          <w:shd w:val="clear" w:color="auto" w:fill="FFFFFF"/>
          <w:lang w:val="sr-Cyrl-RS"/>
        </w:rPr>
        <w:t xml:space="preserve"> (</w:t>
      </w:r>
      <w:r w:rsidR="00226EA0" w:rsidRPr="00226EA0">
        <w:rPr>
          <w:rFonts w:ascii="Times New Roman" w:eastAsia="Times New Roman" w:hAnsi="Times New Roman" w:cs="Times New Roman"/>
          <w:sz w:val="24"/>
          <w:szCs w:val="24"/>
          <w:shd w:val="clear" w:color="auto" w:fill="FFFFFF"/>
        </w:rPr>
        <w:t>Fachkunde Kraftfahreugtechnik</w:t>
      </w:r>
      <w:r w:rsidR="00226EA0">
        <w:rPr>
          <w:rFonts w:ascii="Times New Roman" w:eastAsia="Times New Roman" w:hAnsi="Times New Roman" w:cs="Times New Roman"/>
          <w:sz w:val="24"/>
          <w:szCs w:val="24"/>
          <w:shd w:val="clear" w:color="auto" w:fill="FFFFFF"/>
          <w:lang w:val="sr-Cyrl-RS"/>
        </w:rPr>
        <w:t>)</w:t>
      </w:r>
      <w:r w:rsidR="00AB1363" w:rsidRPr="00801BBD">
        <w:rPr>
          <w:rFonts w:ascii="Times New Roman" w:eastAsia="Times New Roman" w:hAnsi="Times New Roman" w:cs="Times New Roman"/>
          <w:sz w:val="24"/>
          <w:szCs w:val="24"/>
          <w:shd w:val="clear" w:color="auto" w:fill="FFFFFF"/>
          <w:lang w:val="sr-Cyrl-RS"/>
        </w:rPr>
        <w:t>, П</w:t>
      </w:r>
      <w:r w:rsidR="00226EA0">
        <w:rPr>
          <w:rFonts w:ascii="Times New Roman" w:eastAsia="Times New Roman" w:hAnsi="Times New Roman" w:cs="Times New Roman"/>
          <w:sz w:val="24"/>
          <w:szCs w:val="24"/>
          <w:shd w:val="clear" w:color="auto" w:fill="FFFFFF"/>
          <w:lang w:val="sr-Cyrl-RS"/>
        </w:rPr>
        <w:t>учко отворено училиште</w:t>
      </w:r>
      <w:r w:rsidR="00AB1363" w:rsidRPr="00801BBD">
        <w:rPr>
          <w:rFonts w:ascii="Times New Roman" w:eastAsia="Times New Roman" w:hAnsi="Times New Roman" w:cs="Times New Roman"/>
          <w:sz w:val="24"/>
          <w:szCs w:val="24"/>
          <w:shd w:val="clear" w:color="auto" w:fill="FFFFFF"/>
          <w:lang w:val="sr-Cyrl-RS"/>
        </w:rPr>
        <w:t xml:space="preserve"> Загреб</w:t>
      </w:r>
      <w:r w:rsidR="00226EA0">
        <w:rPr>
          <w:rFonts w:ascii="Times New Roman" w:eastAsia="Times New Roman" w:hAnsi="Times New Roman" w:cs="Times New Roman"/>
          <w:sz w:val="24"/>
          <w:szCs w:val="24"/>
          <w:shd w:val="clear" w:color="auto" w:fill="FFFFFF"/>
          <w:lang w:val="sr-Cyrl-RS"/>
        </w:rPr>
        <w:t>,</w:t>
      </w:r>
      <w:r w:rsidR="00AB1363" w:rsidRPr="00801BBD">
        <w:rPr>
          <w:rFonts w:ascii="Times New Roman" w:eastAsia="Times New Roman" w:hAnsi="Times New Roman" w:cs="Times New Roman"/>
          <w:sz w:val="24"/>
          <w:szCs w:val="24"/>
          <w:shd w:val="clear" w:color="auto" w:fill="FFFFFF"/>
          <w:lang w:val="sr-Cyrl-RS"/>
        </w:rPr>
        <w:t xml:space="preserve"> 20</w:t>
      </w:r>
      <w:r w:rsidR="00226EA0">
        <w:rPr>
          <w:rFonts w:ascii="Times New Roman" w:eastAsia="Times New Roman" w:hAnsi="Times New Roman" w:cs="Times New Roman"/>
          <w:sz w:val="24"/>
          <w:szCs w:val="24"/>
          <w:shd w:val="clear" w:color="auto" w:fill="FFFFFF"/>
          <w:lang w:val="sr-Cyrl-RS"/>
        </w:rPr>
        <w:t>15</w:t>
      </w:r>
      <w:r w:rsidR="00AB1363" w:rsidRPr="00801BBD">
        <w:rPr>
          <w:rFonts w:ascii="Times New Roman" w:eastAsia="Times New Roman" w:hAnsi="Times New Roman" w:cs="Times New Roman"/>
          <w:sz w:val="24"/>
          <w:szCs w:val="24"/>
          <w:shd w:val="clear" w:color="auto" w:fill="FFFFFF"/>
          <w:lang w:val="sr-Cyrl-RS"/>
        </w:rPr>
        <w:t>. год.</w:t>
      </w:r>
    </w:p>
    <w:p w:rsidR="00AB1363" w:rsidRPr="00AE7DE8" w:rsidRDefault="00AB1363" w:rsidP="00307A40">
      <w:pPr>
        <w:rPr>
          <w:rFonts w:ascii="Times New Roman" w:eastAsia="Times New Roman" w:hAnsi="Times New Roman" w:cs="Times New Roman"/>
          <w:color w:val="660099"/>
          <w:sz w:val="24"/>
          <w:szCs w:val="24"/>
          <w:u w:val="single"/>
          <w:shd w:val="clear" w:color="auto" w:fill="FFFFFF"/>
        </w:rPr>
      </w:pPr>
    </w:p>
    <w:p w:rsidR="00307A40" w:rsidRPr="00801BBD" w:rsidRDefault="00307A40" w:rsidP="00307A40">
      <w:pPr>
        <w:rPr>
          <w:rFonts w:ascii="Times New Roman" w:eastAsia="Times New Roman" w:hAnsi="Times New Roman" w:cs="Times New Roman"/>
          <w:sz w:val="24"/>
          <w:szCs w:val="24"/>
          <w:bdr w:val="none" w:sz="0" w:space="0" w:color="auto" w:frame="1"/>
        </w:rPr>
      </w:pPr>
    </w:p>
    <w:sectPr w:rsidR="00307A40" w:rsidRPr="00801BBD" w:rsidSect="00D54AA4">
      <w:footerReference w:type="default" r:id="rId215"/>
      <w:pgSz w:w="12240" w:h="15840"/>
      <w:pgMar w:top="1440" w:right="1440" w:bottom="1440" w:left="1440" w:header="720" w:footer="720" w:gutter="0"/>
      <w:pgNumType w:star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9C5" w:rsidRDefault="006C59C5" w:rsidP="00A61EE3">
      <w:pPr>
        <w:spacing w:after="0" w:line="240" w:lineRule="auto"/>
      </w:pPr>
      <w:r>
        <w:separator/>
      </w:r>
    </w:p>
  </w:endnote>
  <w:endnote w:type="continuationSeparator" w:id="0">
    <w:p w:rsidR="006C59C5" w:rsidRDefault="006C59C5" w:rsidP="00A61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A4" w:rsidRDefault="00D54AA4">
    <w:pPr>
      <w:pStyle w:val="Footer"/>
      <w:jc w:val="right"/>
    </w:pPr>
  </w:p>
  <w:p w:rsidR="00463DB9" w:rsidRDefault="00463DB9" w:rsidP="00211097">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897794"/>
      <w:docPartObj>
        <w:docPartGallery w:val="Page Numbers (Bottom of Page)"/>
        <w:docPartUnique/>
      </w:docPartObj>
    </w:sdtPr>
    <w:sdtEndPr>
      <w:rPr>
        <w:noProof/>
      </w:rPr>
    </w:sdtEndPr>
    <w:sdtContent>
      <w:p w:rsidR="00D54AA4" w:rsidRDefault="00D54AA4">
        <w:pPr>
          <w:pStyle w:val="Footer"/>
          <w:jc w:val="right"/>
        </w:pPr>
        <w:r>
          <w:fldChar w:fldCharType="begin"/>
        </w:r>
        <w:r>
          <w:instrText xml:space="preserve"> PAGE   \* MERGEFORMAT </w:instrText>
        </w:r>
        <w:r>
          <w:fldChar w:fldCharType="separate"/>
        </w:r>
        <w:r w:rsidR="00AE7DE8">
          <w:rPr>
            <w:noProof/>
          </w:rPr>
          <w:t>7</w:t>
        </w:r>
        <w:r>
          <w:rPr>
            <w:noProof/>
          </w:rPr>
          <w:fldChar w:fldCharType="end"/>
        </w:r>
      </w:p>
    </w:sdtContent>
  </w:sdt>
  <w:p w:rsidR="00D54AA4" w:rsidRDefault="00D54AA4" w:rsidP="0021109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9C5" w:rsidRDefault="006C59C5" w:rsidP="00A61EE3">
      <w:pPr>
        <w:spacing w:after="0" w:line="240" w:lineRule="auto"/>
      </w:pPr>
      <w:r>
        <w:separator/>
      </w:r>
    </w:p>
  </w:footnote>
  <w:footnote w:type="continuationSeparator" w:id="0">
    <w:p w:rsidR="006C59C5" w:rsidRDefault="006C59C5" w:rsidP="00A61E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35A8C"/>
    <w:multiLevelType w:val="hybridMultilevel"/>
    <w:tmpl w:val="C7BC0F9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9A533A1"/>
    <w:multiLevelType w:val="hybridMultilevel"/>
    <w:tmpl w:val="EB76B54E"/>
    <w:lvl w:ilvl="0" w:tplc="CA88549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A8D75B7"/>
    <w:multiLevelType w:val="hybridMultilevel"/>
    <w:tmpl w:val="BAEA34D0"/>
    <w:lvl w:ilvl="0" w:tplc="04FEBC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892CCC"/>
    <w:multiLevelType w:val="hybridMultilevel"/>
    <w:tmpl w:val="44167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EA5266"/>
    <w:multiLevelType w:val="hybridMultilevel"/>
    <w:tmpl w:val="B95A3780"/>
    <w:lvl w:ilvl="0" w:tplc="CA88549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75D06C6"/>
    <w:multiLevelType w:val="hybridMultilevel"/>
    <w:tmpl w:val="FE76B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BB1E6C"/>
    <w:multiLevelType w:val="hybridMultilevel"/>
    <w:tmpl w:val="A3488C98"/>
    <w:lvl w:ilvl="0" w:tplc="14AC715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273509"/>
    <w:multiLevelType w:val="hybridMultilevel"/>
    <w:tmpl w:val="9154B508"/>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8D732A8"/>
    <w:multiLevelType w:val="hybridMultilevel"/>
    <w:tmpl w:val="E91089FA"/>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1A3C1A54"/>
    <w:multiLevelType w:val="hybridMultilevel"/>
    <w:tmpl w:val="923E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765B77"/>
    <w:multiLevelType w:val="hybridMultilevel"/>
    <w:tmpl w:val="4B52F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BC3286"/>
    <w:multiLevelType w:val="hybridMultilevel"/>
    <w:tmpl w:val="14F0BB98"/>
    <w:lvl w:ilvl="0" w:tplc="AC585F1E">
      <w:start w:val="1"/>
      <w:numFmt w:val="decimal"/>
      <w:lvlText w:val="[%1]"/>
      <w:lvlJc w:val="left"/>
      <w:pPr>
        <w:ind w:left="720" w:hanging="360"/>
      </w:pPr>
      <w:rPr>
        <w:rFonts w:ascii="Arial" w:hAnsi="Arial"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3237D0"/>
    <w:multiLevelType w:val="hybridMultilevel"/>
    <w:tmpl w:val="75C69A0A"/>
    <w:lvl w:ilvl="0" w:tplc="7004C992">
      <w:start w:val="5"/>
      <w:numFmt w:val="bullet"/>
      <w:lvlText w:val=""/>
      <w:lvlJc w:val="left"/>
      <w:pPr>
        <w:tabs>
          <w:tab w:val="num" w:pos="780"/>
        </w:tabs>
        <w:ind w:left="780" w:hanging="360"/>
      </w:pPr>
      <w:rPr>
        <w:rFonts w:ascii="Symbol" w:hAnsi="Symbol" w:hint="default"/>
      </w:rPr>
    </w:lvl>
    <w:lvl w:ilvl="1" w:tplc="1EFE4514">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nsid w:val="28F32A3D"/>
    <w:multiLevelType w:val="hybridMultilevel"/>
    <w:tmpl w:val="2DDCB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E85139"/>
    <w:multiLevelType w:val="hybridMultilevel"/>
    <w:tmpl w:val="82EADBF2"/>
    <w:lvl w:ilvl="0" w:tplc="AC585F1E">
      <w:start w:val="1"/>
      <w:numFmt w:val="decimal"/>
      <w:lvlText w:val="[%1]"/>
      <w:lvlJc w:val="left"/>
      <w:pPr>
        <w:ind w:left="720" w:hanging="360"/>
      </w:pPr>
      <w:rPr>
        <w:rFonts w:ascii="Arial" w:hAnsi="Arial"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CD041D"/>
    <w:multiLevelType w:val="hybridMultilevel"/>
    <w:tmpl w:val="EA7ADF20"/>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2C893DCD"/>
    <w:multiLevelType w:val="hybridMultilevel"/>
    <w:tmpl w:val="3AF65394"/>
    <w:lvl w:ilvl="0" w:tplc="04090001">
      <w:start w:val="1"/>
      <w:numFmt w:val="bullet"/>
      <w:lvlText w:val=""/>
      <w:lvlJc w:val="left"/>
      <w:pPr>
        <w:ind w:left="842" w:hanging="360"/>
      </w:pPr>
      <w:rPr>
        <w:rFonts w:ascii="Symbol" w:hAnsi="Symbol"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7">
    <w:nsid w:val="394F4F5C"/>
    <w:multiLevelType w:val="hybridMultilevel"/>
    <w:tmpl w:val="E2325902"/>
    <w:lvl w:ilvl="0" w:tplc="CA88549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98A1998"/>
    <w:multiLevelType w:val="hybridMultilevel"/>
    <w:tmpl w:val="322AF44C"/>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3E5D4444"/>
    <w:multiLevelType w:val="hybridMultilevel"/>
    <w:tmpl w:val="45D2D6DC"/>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40CC1241"/>
    <w:multiLevelType w:val="hybridMultilevel"/>
    <w:tmpl w:val="E6783930"/>
    <w:lvl w:ilvl="0" w:tplc="6722E01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nsid w:val="41437A8B"/>
    <w:multiLevelType w:val="hybridMultilevel"/>
    <w:tmpl w:val="06404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606621"/>
    <w:multiLevelType w:val="hybridMultilevel"/>
    <w:tmpl w:val="96A00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E919ED"/>
    <w:multiLevelType w:val="hybridMultilevel"/>
    <w:tmpl w:val="1108B060"/>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cs="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cs="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cs="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24">
    <w:nsid w:val="4BA9555C"/>
    <w:multiLevelType w:val="hybridMultilevel"/>
    <w:tmpl w:val="94E488CA"/>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nsid w:val="4E456C62"/>
    <w:multiLevelType w:val="hybridMultilevel"/>
    <w:tmpl w:val="3D22B440"/>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nsid w:val="4F930CD6"/>
    <w:multiLevelType w:val="hybridMultilevel"/>
    <w:tmpl w:val="CB180F7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16D0F0D"/>
    <w:multiLevelType w:val="hybridMultilevel"/>
    <w:tmpl w:val="12BAAE22"/>
    <w:lvl w:ilvl="0" w:tplc="F5C4ECE6">
      <w:start w:val="1"/>
      <w:numFmt w:val="decimal"/>
      <w:lvlText w:val="[%1]"/>
      <w:lvlJc w:val="left"/>
      <w:pPr>
        <w:ind w:left="720" w:hanging="360"/>
      </w:pPr>
      <w:rPr>
        <w:rFonts w:ascii="Times New Roman" w:hAnsi="Times New Roman" w:hint="default"/>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501123"/>
    <w:multiLevelType w:val="hybridMultilevel"/>
    <w:tmpl w:val="1A70A4F4"/>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AD88EF70">
      <w:numFmt w:val="bullet"/>
      <w:lvlText w:val="•"/>
      <w:lvlJc w:val="left"/>
      <w:pPr>
        <w:ind w:left="1800" w:hanging="720"/>
      </w:pPr>
      <w:rPr>
        <w:rFonts w:ascii="Cambria" w:eastAsia="Times New Roman" w:hAnsi="Cambria"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nsid w:val="5C173551"/>
    <w:multiLevelType w:val="hybridMultilevel"/>
    <w:tmpl w:val="D3E2FEF0"/>
    <w:lvl w:ilvl="0" w:tplc="04090017">
      <w:start w:val="1"/>
      <w:numFmt w:val="lowerLetter"/>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5E593925"/>
    <w:multiLevelType w:val="hybridMultilevel"/>
    <w:tmpl w:val="E06407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2C02EFD"/>
    <w:multiLevelType w:val="hybridMultilevel"/>
    <w:tmpl w:val="D896A30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2">
    <w:nsid w:val="68001900"/>
    <w:multiLevelType w:val="hybridMultilevel"/>
    <w:tmpl w:val="4962C130"/>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68D91A0F"/>
    <w:multiLevelType w:val="hybridMultilevel"/>
    <w:tmpl w:val="AB52F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B472F0"/>
    <w:multiLevelType w:val="hybridMultilevel"/>
    <w:tmpl w:val="89B20DEE"/>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35">
    <w:nsid w:val="6DF111AE"/>
    <w:multiLevelType w:val="hybridMultilevel"/>
    <w:tmpl w:val="4C64ECC6"/>
    <w:lvl w:ilvl="0" w:tplc="AC585F1E">
      <w:start w:val="1"/>
      <w:numFmt w:val="decimal"/>
      <w:lvlText w:val="[%1]"/>
      <w:lvlJc w:val="left"/>
      <w:pPr>
        <w:ind w:left="720" w:hanging="360"/>
      </w:pPr>
      <w:rPr>
        <w:rFonts w:ascii="Arial" w:hAnsi="Arial"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FA4A95"/>
    <w:multiLevelType w:val="hybridMultilevel"/>
    <w:tmpl w:val="F0965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2CB1802"/>
    <w:multiLevelType w:val="hybridMultilevel"/>
    <w:tmpl w:val="7DACA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6F3237"/>
    <w:multiLevelType w:val="hybridMultilevel"/>
    <w:tmpl w:val="D3947A6A"/>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nsid w:val="7D9F1AAA"/>
    <w:multiLevelType w:val="hybridMultilevel"/>
    <w:tmpl w:val="1F9AAD52"/>
    <w:lvl w:ilvl="0" w:tplc="CA88549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nsid w:val="7DAC0A50"/>
    <w:multiLevelType w:val="hybridMultilevel"/>
    <w:tmpl w:val="38EAB770"/>
    <w:lvl w:ilvl="0" w:tplc="0409000F">
      <w:start w:val="1"/>
      <w:numFmt w:val="decimal"/>
      <w:lvlText w:val="%1."/>
      <w:lvlJc w:val="left"/>
      <w:pPr>
        <w:tabs>
          <w:tab w:val="num" w:pos="450"/>
        </w:tabs>
        <w:ind w:left="450" w:hanging="360"/>
      </w:pPr>
    </w:lvl>
    <w:lvl w:ilvl="1" w:tplc="04090019">
      <w:start w:val="1"/>
      <w:numFmt w:val="lowerLetter"/>
      <w:lvlText w:val="%2."/>
      <w:lvlJc w:val="left"/>
      <w:pPr>
        <w:tabs>
          <w:tab w:val="num" w:pos="1170"/>
        </w:tabs>
        <w:ind w:left="1170" w:hanging="360"/>
      </w:pPr>
    </w:lvl>
    <w:lvl w:ilvl="2" w:tplc="0409001B">
      <w:start w:val="1"/>
      <w:numFmt w:val="lowerRoman"/>
      <w:lvlText w:val="%3."/>
      <w:lvlJc w:val="right"/>
      <w:pPr>
        <w:tabs>
          <w:tab w:val="num" w:pos="1890"/>
        </w:tabs>
        <w:ind w:left="1890" w:hanging="180"/>
      </w:pPr>
    </w:lvl>
    <w:lvl w:ilvl="3" w:tplc="0409000F">
      <w:start w:val="1"/>
      <w:numFmt w:val="decimal"/>
      <w:lvlText w:val="%4."/>
      <w:lvlJc w:val="left"/>
      <w:pPr>
        <w:tabs>
          <w:tab w:val="num" w:pos="2610"/>
        </w:tabs>
        <w:ind w:left="2610" w:hanging="360"/>
      </w:pPr>
    </w:lvl>
    <w:lvl w:ilvl="4" w:tplc="04090019">
      <w:start w:val="1"/>
      <w:numFmt w:val="lowerLetter"/>
      <w:lvlText w:val="%5."/>
      <w:lvlJc w:val="left"/>
      <w:pPr>
        <w:tabs>
          <w:tab w:val="num" w:pos="3330"/>
        </w:tabs>
        <w:ind w:left="3330" w:hanging="360"/>
      </w:pPr>
    </w:lvl>
    <w:lvl w:ilvl="5" w:tplc="0409001B">
      <w:start w:val="1"/>
      <w:numFmt w:val="lowerRoman"/>
      <w:lvlText w:val="%6."/>
      <w:lvlJc w:val="right"/>
      <w:pPr>
        <w:tabs>
          <w:tab w:val="num" w:pos="4050"/>
        </w:tabs>
        <w:ind w:left="4050" w:hanging="180"/>
      </w:pPr>
    </w:lvl>
    <w:lvl w:ilvl="6" w:tplc="0409000F">
      <w:start w:val="1"/>
      <w:numFmt w:val="decimal"/>
      <w:lvlText w:val="%7."/>
      <w:lvlJc w:val="left"/>
      <w:pPr>
        <w:tabs>
          <w:tab w:val="num" w:pos="4770"/>
        </w:tabs>
        <w:ind w:left="4770" w:hanging="360"/>
      </w:pPr>
    </w:lvl>
    <w:lvl w:ilvl="7" w:tplc="04090019">
      <w:start w:val="1"/>
      <w:numFmt w:val="lowerLetter"/>
      <w:lvlText w:val="%8."/>
      <w:lvlJc w:val="left"/>
      <w:pPr>
        <w:tabs>
          <w:tab w:val="num" w:pos="5490"/>
        </w:tabs>
        <w:ind w:left="5490" w:hanging="360"/>
      </w:pPr>
    </w:lvl>
    <w:lvl w:ilvl="8" w:tplc="0409001B">
      <w:start w:val="1"/>
      <w:numFmt w:val="lowerRoman"/>
      <w:lvlText w:val="%9."/>
      <w:lvlJc w:val="right"/>
      <w:pPr>
        <w:tabs>
          <w:tab w:val="num" w:pos="6210"/>
        </w:tabs>
        <w:ind w:left="6210" w:hanging="180"/>
      </w:pPr>
    </w:lvl>
  </w:abstractNum>
  <w:abstractNum w:abstractNumId="41">
    <w:nsid w:val="7EA1278B"/>
    <w:multiLevelType w:val="hybridMultilevel"/>
    <w:tmpl w:val="8AB01656"/>
    <w:lvl w:ilvl="0" w:tplc="0C9AB04A">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F2872E4"/>
    <w:multiLevelType w:val="hybridMultilevel"/>
    <w:tmpl w:val="ECA40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21"/>
  </w:num>
  <w:num w:numId="4">
    <w:abstractNumId w:val="0"/>
  </w:num>
  <w:num w:numId="5">
    <w:abstractNumId w:val="36"/>
  </w:num>
  <w:num w:numId="6">
    <w:abstractNumId w:val="5"/>
  </w:num>
  <w:num w:numId="7">
    <w:abstractNumId w:val="22"/>
  </w:num>
  <w:num w:numId="8">
    <w:abstractNumId w:val="42"/>
  </w:num>
  <w:num w:numId="9">
    <w:abstractNumId w:val="31"/>
  </w:num>
  <w:num w:numId="10">
    <w:abstractNumId w:val="16"/>
  </w:num>
  <w:num w:numId="11">
    <w:abstractNumId w:val="37"/>
  </w:num>
  <w:num w:numId="12">
    <w:abstractNumId w:val="23"/>
  </w:num>
  <w:num w:numId="13">
    <w:abstractNumId w:val="3"/>
  </w:num>
  <w:num w:numId="14">
    <w:abstractNumId w:val="34"/>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0"/>
  </w:num>
  <w:num w:numId="19">
    <w:abstractNumId w:val="33"/>
  </w:num>
  <w:num w:numId="20">
    <w:abstractNumId w:val="20"/>
  </w:num>
  <w:num w:numId="21">
    <w:abstractNumId w:val="12"/>
  </w:num>
  <w:num w:numId="22">
    <w:abstractNumId w:val="17"/>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9"/>
  </w:num>
  <w:num w:numId="26">
    <w:abstractNumId w:val="25"/>
  </w:num>
  <w:num w:numId="27">
    <w:abstractNumId w:val="24"/>
  </w:num>
  <w:num w:numId="28">
    <w:abstractNumId w:val="1"/>
  </w:num>
  <w:num w:numId="29">
    <w:abstractNumId w:val="18"/>
  </w:num>
  <w:num w:numId="30">
    <w:abstractNumId w:val="32"/>
  </w:num>
  <w:num w:numId="31">
    <w:abstractNumId w:val="7"/>
  </w:num>
  <w:num w:numId="32">
    <w:abstractNumId w:val="4"/>
  </w:num>
  <w:num w:numId="33">
    <w:abstractNumId w:val="39"/>
  </w:num>
  <w:num w:numId="34">
    <w:abstractNumId w:val="15"/>
  </w:num>
  <w:num w:numId="35">
    <w:abstractNumId w:val="28"/>
  </w:num>
  <w:num w:numId="36">
    <w:abstractNumId w:val="38"/>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11"/>
  </w:num>
  <w:num w:numId="40">
    <w:abstractNumId w:val="14"/>
  </w:num>
  <w:num w:numId="41">
    <w:abstractNumId w:val="27"/>
  </w:num>
  <w:num w:numId="42">
    <w:abstractNumId w:val="9"/>
  </w:num>
  <w:num w:numId="43">
    <w:abstractNumId w:val="41"/>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2DE"/>
    <w:rsid w:val="00012448"/>
    <w:rsid w:val="000367F0"/>
    <w:rsid w:val="00043419"/>
    <w:rsid w:val="00057826"/>
    <w:rsid w:val="00070786"/>
    <w:rsid w:val="00070B94"/>
    <w:rsid w:val="00070F84"/>
    <w:rsid w:val="00070F97"/>
    <w:rsid w:val="0007112E"/>
    <w:rsid w:val="00073C73"/>
    <w:rsid w:val="000765D5"/>
    <w:rsid w:val="00083451"/>
    <w:rsid w:val="0008366D"/>
    <w:rsid w:val="00090FCB"/>
    <w:rsid w:val="000975CF"/>
    <w:rsid w:val="000B287E"/>
    <w:rsid w:val="000B5BE4"/>
    <w:rsid w:val="000D5B9D"/>
    <w:rsid w:val="000E1373"/>
    <w:rsid w:val="000F4FDD"/>
    <w:rsid w:val="000F5B01"/>
    <w:rsid w:val="000F5C93"/>
    <w:rsid w:val="001018F9"/>
    <w:rsid w:val="00102B26"/>
    <w:rsid w:val="00102E14"/>
    <w:rsid w:val="00110537"/>
    <w:rsid w:val="00114DA2"/>
    <w:rsid w:val="00117146"/>
    <w:rsid w:val="001203BA"/>
    <w:rsid w:val="00127E20"/>
    <w:rsid w:val="00144FFF"/>
    <w:rsid w:val="00147189"/>
    <w:rsid w:val="0015103C"/>
    <w:rsid w:val="00156AAB"/>
    <w:rsid w:val="0016090E"/>
    <w:rsid w:val="00164471"/>
    <w:rsid w:val="001675BB"/>
    <w:rsid w:val="00167A5C"/>
    <w:rsid w:val="00181B70"/>
    <w:rsid w:val="001840DE"/>
    <w:rsid w:val="001978B0"/>
    <w:rsid w:val="001A1160"/>
    <w:rsid w:val="001A296F"/>
    <w:rsid w:val="001A72DE"/>
    <w:rsid w:val="001A7688"/>
    <w:rsid w:val="001B03AF"/>
    <w:rsid w:val="001B118C"/>
    <w:rsid w:val="001B28C7"/>
    <w:rsid w:val="001B37BD"/>
    <w:rsid w:val="001B3B89"/>
    <w:rsid w:val="001B518F"/>
    <w:rsid w:val="001C63B6"/>
    <w:rsid w:val="001C6A6A"/>
    <w:rsid w:val="001C7573"/>
    <w:rsid w:val="001D1959"/>
    <w:rsid w:val="001D381C"/>
    <w:rsid w:val="001D4397"/>
    <w:rsid w:val="00211097"/>
    <w:rsid w:val="00211572"/>
    <w:rsid w:val="002135D8"/>
    <w:rsid w:val="00216AD4"/>
    <w:rsid w:val="00225ABD"/>
    <w:rsid w:val="00225E65"/>
    <w:rsid w:val="00226EA0"/>
    <w:rsid w:val="0022736B"/>
    <w:rsid w:val="0023493C"/>
    <w:rsid w:val="00243D4D"/>
    <w:rsid w:val="00244C21"/>
    <w:rsid w:val="00250C14"/>
    <w:rsid w:val="00251E23"/>
    <w:rsid w:val="00285D3C"/>
    <w:rsid w:val="00287731"/>
    <w:rsid w:val="00290244"/>
    <w:rsid w:val="002A2EED"/>
    <w:rsid w:val="002A5B6D"/>
    <w:rsid w:val="002C32D2"/>
    <w:rsid w:val="002D2FBF"/>
    <w:rsid w:val="002D6DC9"/>
    <w:rsid w:val="002D7A95"/>
    <w:rsid w:val="002E3915"/>
    <w:rsid w:val="002F5FD4"/>
    <w:rsid w:val="00303503"/>
    <w:rsid w:val="00305617"/>
    <w:rsid w:val="00307084"/>
    <w:rsid w:val="00307A40"/>
    <w:rsid w:val="00311807"/>
    <w:rsid w:val="003205EE"/>
    <w:rsid w:val="003252D4"/>
    <w:rsid w:val="00333529"/>
    <w:rsid w:val="00337E6D"/>
    <w:rsid w:val="003443FF"/>
    <w:rsid w:val="0035654F"/>
    <w:rsid w:val="003572F2"/>
    <w:rsid w:val="00366FE6"/>
    <w:rsid w:val="00371B26"/>
    <w:rsid w:val="00371F08"/>
    <w:rsid w:val="00372658"/>
    <w:rsid w:val="00374E35"/>
    <w:rsid w:val="00375101"/>
    <w:rsid w:val="00390922"/>
    <w:rsid w:val="00395437"/>
    <w:rsid w:val="00395ADB"/>
    <w:rsid w:val="003B29F4"/>
    <w:rsid w:val="003B691A"/>
    <w:rsid w:val="003C051F"/>
    <w:rsid w:val="003C1F0A"/>
    <w:rsid w:val="003C2D98"/>
    <w:rsid w:val="003D4FB1"/>
    <w:rsid w:val="003D7AFD"/>
    <w:rsid w:val="003E03EC"/>
    <w:rsid w:val="003E3AF6"/>
    <w:rsid w:val="003E5D44"/>
    <w:rsid w:val="003E6D91"/>
    <w:rsid w:val="004157BA"/>
    <w:rsid w:val="00437ACE"/>
    <w:rsid w:val="004440BC"/>
    <w:rsid w:val="004500CA"/>
    <w:rsid w:val="004524C7"/>
    <w:rsid w:val="00452CA6"/>
    <w:rsid w:val="00463DB9"/>
    <w:rsid w:val="0046509C"/>
    <w:rsid w:val="004772FC"/>
    <w:rsid w:val="00485975"/>
    <w:rsid w:val="00485FBB"/>
    <w:rsid w:val="00493CD4"/>
    <w:rsid w:val="00495EDF"/>
    <w:rsid w:val="004A03A5"/>
    <w:rsid w:val="004A16D3"/>
    <w:rsid w:val="004C0943"/>
    <w:rsid w:val="004C74C1"/>
    <w:rsid w:val="004D3C89"/>
    <w:rsid w:val="004E3006"/>
    <w:rsid w:val="004E46D9"/>
    <w:rsid w:val="004F2A0B"/>
    <w:rsid w:val="00502676"/>
    <w:rsid w:val="00525358"/>
    <w:rsid w:val="00527F5B"/>
    <w:rsid w:val="005477A2"/>
    <w:rsid w:val="005531EA"/>
    <w:rsid w:val="005707D1"/>
    <w:rsid w:val="00574952"/>
    <w:rsid w:val="005849D8"/>
    <w:rsid w:val="00585FBF"/>
    <w:rsid w:val="0059159E"/>
    <w:rsid w:val="00597E70"/>
    <w:rsid w:val="005B149B"/>
    <w:rsid w:val="005B1E71"/>
    <w:rsid w:val="005B237A"/>
    <w:rsid w:val="005B7332"/>
    <w:rsid w:val="005C4010"/>
    <w:rsid w:val="005E609E"/>
    <w:rsid w:val="005F0CE0"/>
    <w:rsid w:val="006208DC"/>
    <w:rsid w:val="006266C3"/>
    <w:rsid w:val="006334DA"/>
    <w:rsid w:val="006348CC"/>
    <w:rsid w:val="0063731D"/>
    <w:rsid w:val="00637539"/>
    <w:rsid w:val="006422D5"/>
    <w:rsid w:val="006435C8"/>
    <w:rsid w:val="00644252"/>
    <w:rsid w:val="00646D10"/>
    <w:rsid w:val="006509EF"/>
    <w:rsid w:val="00651181"/>
    <w:rsid w:val="006547E1"/>
    <w:rsid w:val="00657D9B"/>
    <w:rsid w:val="006612A1"/>
    <w:rsid w:val="0066306B"/>
    <w:rsid w:val="006648C8"/>
    <w:rsid w:val="00673FCA"/>
    <w:rsid w:val="006905B8"/>
    <w:rsid w:val="00691FCF"/>
    <w:rsid w:val="006A591D"/>
    <w:rsid w:val="006A6F73"/>
    <w:rsid w:val="006B0209"/>
    <w:rsid w:val="006B11A5"/>
    <w:rsid w:val="006B43A8"/>
    <w:rsid w:val="006C2397"/>
    <w:rsid w:val="006C59C5"/>
    <w:rsid w:val="006C66CB"/>
    <w:rsid w:val="006E05FD"/>
    <w:rsid w:val="006E5DFB"/>
    <w:rsid w:val="006F7E1E"/>
    <w:rsid w:val="00705B0E"/>
    <w:rsid w:val="0072111F"/>
    <w:rsid w:val="00722FC6"/>
    <w:rsid w:val="00723539"/>
    <w:rsid w:val="00726939"/>
    <w:rsid w:val="00744A57"/>
    <w:rsid w:val="00747632"/>
    <w:rsid w:val="0077039F"/>
    <w:rsid w:val="00775AF4"/>
    <w:rsid w:val="00780DB0"/>
    <w:rsid w:val="00786F0C"/>
    <w:rsid w:val="00792024"/>
    <w:rsid w:val="007A2E3D"/>
    <w:rsid w:val="007A754D"/>
    <w:rsid w:val="007B3C53"/>
    <w:rsid w:val="007D0BAF"/>
    <w:rsid w:val="007D194A"/>
    <w:rsid w:val="007E031E"/>
    <w:rsid w:val="007E1865"/>
    <w:rsid w:val="007E1D23"/>
    <w:rsid w:val="007E5E24"/>
    <w:rsid w:val="007E6550"/>
    <w:rsid w:val="007F1D62"/>
    <w:rsid w:val="007F4BD5"/>
    <w:rsid w:val="00801BBD"/>
    <w:rsid w:val="00810902"/>
    <w:rsid w:val="008114A2"/>
    <w:rsid w:val="00820012"/>
    <w:rsid w:val="00826751"/>
    <w:rsid w:val="0083287C"/>
    <w:rsid w:val="00832979"/>
    <w:rsid w:val="00833B20"/>
    <w:rsid w:val="00845A30"/>
    <w:rsid w:val="008776DC"/>
    <w:rsid w:val="0088270E"/>
    <w:rsid w:val="00885BEC"/>
    <w:rsid w:val="00894501"/>
    <w:rsid w:val="00895A1F"/>
    <w:rsid w:val="008A3ACF"/>
    <w:rsid w:val="008A4BD2"/>
    <w:rsid w:val="008A4D73"/>
    <w:rsid w:val="008A7C5E"/>
    <w:rsid w:val="008B7CA8"/>
    <w:rsid w:val="008C0D0F"/>
    <w:rsid w:val="008C582C"/>
    <w:rsid w:val="008C604C"/>
    <w:rsid w:val="008C69A5"/>
    <w:rsid w:val="008C7378"/>
    <w:rsid w:val="008D302F"/>
    <w:rsid w:val="008E4363"/>
    <w:rsid w:val="008F6D7B"/>
    <w:rsid w:val="009004E5"/>
    <w:rsid w:val="00907C1C"/>
    <w:rsid w:val="009246F1"/>
    <w:rsid w:val="00927005"/>
    <w:rsid w:val="0092782F"/>
    <w:rsid w:val="009325C5"/>
    <w:rsid w:val="00941E88"/>
    <w:rsid w:val="00955191"/>
    <w:rsid w:val="00966C51"/>
    <w:rsid w:val="00974F1E"/>
    <w:rsid w:val="00975C36"/>
    <w:rsid w:val="00983B62"/>
    <w:rsid w:val="009A19C8"/>
    <w:rsid w:val="009A3AB2"/>
    <w:rsid w:val="009A4F25"/>
    <w:rsid w:val="009C1FB6"/>
    <w:rsid w:val="009E35AA"/>
    <w:rsid w:val="009E4F44"/>
    <w:rsid w:val="009E4F80"/>
    <w:rsid w:val="009E5D86"/>
    <w:rsid w:val="009F5A7A"/>
    <w:rsid w:val="00A029A6"/>
    <w:rsid w:val="00A032F3"/>
    <w:rsid w:val="00A05120"/>
    <w:rsid w:val="00A05E82"/>
    <w:rsid w:val="00A060BB"/>
    <w:rsid w:val="00A12AFD"/>
    <w:rsid w:val="00A12D3E"/>
    <w:rsid w:val="00A22C1C"/>
    <w:rsid w:val="00A325EB"/>
    <w:rsid w:val="00A379A8"/>
    <w:rsid w:val="00A44454"/>
    <w:rsid w:val="00A4531E"/>
    <w:rsid w:val="00A46A2B"/>
    <w:rsid w:val="00A508CE"/>
    <w:rsid w:val="00A53CD3"/>
    <w:rsid w:val="00A54DF7"/>
    <w:rsid w:val="00A56AD7"/>
    <w:rsid w:val="00A6177D"/>
    <w:rsid w:val="00A61EE3"/>
    <w:rsid w:val="00A653B3"/>
    <w:rsid w:val="00A665A3"/>
    <w:rsid w:val="00A671B0"/>
    <w:rsid w:val="00A72E2B"/>
    <w:rsid w:val="00A74071"/>
    <w:rsid w:val="00A778FF"/>
    <w:rsid w:val="00A82A6F"/>
    <w:rsid w:val="00A94FBB"/>
    <w:rsid w:val="00AA40E4"/>
    <w:rsid w:val="00AA5090"/>
    <w:rsid w:val="00AB0E27"/>
    <w:rsid w:val="00AB1363"/>
    <w:rsid w:val="00AC72ED"/>
    <w:rsid w:val="00AD1536"/>
    <w:rsid w:val="00AD51E1"/>
    <w:rsid w:val="00AE1D67"/>
    <w:rsid w:val="00AE2228"/>
    <w:rsid w:val="00AE376D"/>
    <w:rsid w:val="00AE6703"/>
    <w:rsid w:val="00AE698B"/>
    <w:rsid w:val="00AE7DE8"/>
    <w:rsid w:val="00AF5261"/>
    <w:rsid w:val="00B04BB9"/>
    <w:rsid w:val="00B04E51"/>
    <w:rsid w:val="00B04FC7"/>
    <w:rsid w:val="00B157DE"/>
    <w:rsid w:val="00B1615B"/>
    <w:rsid w:val="00B2660C"/>
    <w:rsid w:val="00B325EF"/>
    <w:rsid w:val="00B3265F"/>
    <w:rsid w:val="00B36833"/>
    <w:rsid w:val="00B36DE2"/>
    <w:rsid w:val="00B40024"/>
    <w:rsid w:val="00B4416D"/>
    <w:rsid w:val="00B45B2F"/>
    <w:rsid w:val="00B576C3"/>
    <w:rsid w:val="00B66455"/>
    <w:rsid w:val="00B74E08"/>
    <w:rsid w:val="00B76C3F"/>
    <w:rsid w:val="00B91568"/>
    <w:rsid w:val="00B9605E"/>
    <w:rsid w:val="00BA21C7"/>
    <w:rsid w:val="00BA6785"/>
    <w:rsid w:val="00BB566F"/>
    <w:rsid w:val="00BC2BA8"/>
    <w:rsid w:val="00BC31ED"/>
    <w:rsid w:val="00BC7803"/>
    <w:rsid w:val="00BF074B"/>
    <w:rsid w:val="00BF13D6"/>
    <w:rsid w:val="00BF51D3"/>
    <w:rsid w:val="00BF5E83"/>
    <w:rsid w:val="00C045CE"/>
    <w:rsid w:val="00C10984"/>
    <w:rsid w:val="00C23455"/>
    <w:rsid w:val="00C2773D"/>
    <w:rsid w:val="00C32B62"/>
    <w:rsid w:val="00C40643"/>
    <w:rsid w:val="00C40C0C"/>
    <w:rsid w:val="00C472C1"/>
    <w:rsid w:val="00C50638"/>
    <w:rsid w:val="00C50E6C"/>
    <w:rsid w:val="00C5605B"/>
    <w:rsid w:val="00C7540F"/>
    <w:rsid w:val="00C75A0D"/>
    <w:rsid w:val="00C803C5"/>
    <w:rsid w:val="00C845C4"/>
    <w:rsid w:val="00C92F24"/>
    <w:rsid w:val="00CA65C0"/>
    <w:rsid w:val="00CB18FB"/>
    <w:rsid w:val="00CB623A"/>
    <w:rsid w:val="00CC2AF5"/>
    <w:rsid w:val="00CC2FF8"/>
    <w:rsid w:val="00CC6334"/>
    <w:rsid w:val="00CD0C3C"/>
    <w:rsid w:val="00CD3748"/>
    <w:rsid w:val="00CE58B9"/>
    <w:rsid w:val="00CE76F9"/>
    <w:rsid w:val="00CF423E"/>
    <w:rsid w:val="00D06FF1"/>
    <w:rsid w:val="00D21C66"/>
    <w:rsid w:val="00D23863"/>
    <w:rsid w:val="00D26520"/>
    <w:rsid w:val="00D26E33"/>
    <w:rsid w:val="00D3270A"/>
    <w:rsid w:val="00D356F1"/>
    <w:rsid w:val="00D54AA4"/>
    <w:rsid w:val="00D67D34"/>
    <w:rsid w:val="00D75F10"/>
    <w:rsid w:val="00D854D9"/>
    <w:rsid w:val="00D92ED4"/>
    <w:rsid w:val="00D92F92"/>
    <w:rsid w:val="00DA20B2"/>
    <w:rsid w:val="00DA565F"/>
    <w:rsid w:val="00DA7BD2"/>
    <w:rsid w:val="00DB4086"/>
    <w:rsid w:val="00DC6498"/>
    <w:rsid w:val="00DE4C6E"/>
    <w:rsid w:val="00DE520B"/>
    <w:rsid w:val="00DE6A82"/>
    <w:rsid w:val="00DF4664"/>
    <w:rsid w:val="00E00388"/>
    <w:rsid w:val="00E04068"/>
    <w:rsid w:val="00E10E9E"/>
    <w:rsid w:val="00E119E6"/>
    <w:rsid w:val="00E148F4"/>
    <w:rsid w:val="00E223BC"/>
    <w:rsid w:val="00E23A55"/>
    <w:rsid w:val="00E273DE"/>
    <w:rsid w:val="00E32DFD"/>
    <w:rsid w:val="00E337A6"/>
    <w:rsid w:val="00E35773"/>
    <w:rsid w:val="00E502ED"/>
    <w:rsid w:val="00E5219F"/>
    <w:rsid w:val="00E575B1"/>
    <w:rsid w:val="00E6337E"/>
    <w:rsid w:val="00E66214"/>
    <w:rsid w:val="00E66F9B"/>
    <w:rsid w:val="00E77457"/>
    <w:rsid w:val="00E80804"/>
    <w:rsid w:val="00E84C91"/>
    <w:rsid w:val="00EA19BB"/>
    <w:rsid w:val="00EA3045"/>
    <w:rsid w:val="00EA350B"/>
    <w:rsid w:val="00EA7D25"/>
    <w:rsid w:val="00EB069F"/>
    <w:rsid w:val="00EB2555"/>
    <w:rsid w:val="00EC3C57"/>
    <w:rsid w:val="00EC4D2C"/>
    <w:rsid w:val="00ED0733"/>
    <w:rsid w:val="00ED3A72"/>
    <w:rsid w:val="00ED435E"/>
    <w:rsid w:val="00ED4569"/>
    <w:rsid w:val="00EE3180"/>
    <w:rsid w:val="00EE576D"/>
    <w:rsid w:val="00EF0970"/>
    <w:rsid w:val="00EF58E4"/>
    <w:rsid w:val="00EF7D73"/>
    <w:rsid w:val="00F007D0"/>
    <w:rsid w:val="00F112D3"/>
    <w:rsid w:val="00F17A1A"/>
    <w:rsid w:val="00F2686F"/>
    <w:rsid w:val="00F331BF"/>
    <w:rsid w:val="00F41C38"/>
    <w:rsid w:val="00F52722"/>
    <w:rsid w:val="00F71186"/>
    <w:rsid w:val="00F71881"/>
    <w:rsid w:val="00F72CB3"/>
    <w:rsid w:val="00F85379"/>
    <w:rsid w:val="00F85A47"/>
    <w:rsid w:val="00F95B3B"/>
    <w:rsid w:val="00F962A4"/>
    <w:rsid w:val="00F96D6B"/>
    <w:rsid w:val="00F96F80"/>
    <w:rsid w:val="00FA41CD"/>
    <w:rsid w:val="00FB0E34"/>
    <w:rsid w:val="00FD68DA"/>
    <w:rsid w:val="00FE35F3"/>
    <w:rsid w:val="00FF447B"/>
    <w:rsid w:val="00FF5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2DE"/>
  </w:style>
  <w:style w:type="paragraph" w:styleId="Heading1">
    <w:name w:val="heading 1"/>
    <w:basedOn w:val="Normal"/>
    <w:next w:val="Normal"/>
    <w:link w:val="Heading1Char"/>
    <w:uiPriority w:val="9"/>
    <w:qFormat/>
    <w:rsid w:val="00073C73"/>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073C73"/>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726939"/>
    <w:pPr>
      <w:keepNext/>
      <w:spacing w:before="240" w:after="60" w:line="256" w:lineRule="auto"/>
      <w:outlineLvl w:val="2"/>
    </w:pPr>
    <w:rPr>
      <w:rFonts w:ascii="Times New Roman" w:eastAsia="Times New Roman" w:hAnsi="Times New Roman" w:cs="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2DE"/>
    <w:pPr>
      <w:ind w:left="720"/>
      <w:contextualSpacing/>
    </w:pPr>
  </w:style>
  <w:style w:type="character" w:styleId="Hyperlink">
    <w:name w:val="Hyperlink"/>
    <w:basedOn w:val="DefaultParagraphFont"/>
    <w:uiPriority w:val="99"/>
    <w:unhideWhenUsed/>
    <w:rsid w:val="001A72DE"/>
    <w:rPr>
      <w:color w:val="0000FF" w:themeColor="hyperlink"/>
      <w:u w:val="single"/>
    </w:rPr>
  </w:style>
  <w:style w:type="paragraph" w:styleId="BalloonText">
    <w:name w:val="Balloon Text"/>
    <w:basedOn w:val="Normal"/>
    <w:link w:val="BalloonTextChar"/>
    <w:uiPriority w:val="99"/>
    <w:semiHidden/>
    <w:unhideWhenUsed/>
    <w:rsid w:val="001A72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2DE"/>
    <w:rPr>
      <w:rFonts w:ascii="Tahoma" w:hAnsi="Tahoma" w:cs="Tahoma"/>
      <w:sz w:val="16"/>
      <w:szCs w:val="16"/>
    </w:rPr>
  </w:style>
  <w:style w:type="paragraph" w:styleId="Header">
    <w:name w:val="header"/>
    <w:basedOn w:val="Normal"/>
    <w:link w:val="HeaderChar"/>
    <w:uiPriority w:val="99"/>
    <w:unhideWhenUsed/>
    <w:rsid w:val="00A61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EE3"/>
  </w:style>
  <w:style w:type="paragraph" w:styleId="Footer">
    <w:name w:val="footer"/>
    <w:basedOn w:val="Normal"/>
    <w:link w:val="FooterChar"/>
    <w:uiPriority w:val="99"/>
    <w:unhideWhenUsed/>
    <w:rsid w:val="00A61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EE3"/>
  </w:style>
  <w:style w:type="character" w:styleId="PlaceholderText">
    <w:name w:val="Placeholder Text"/>
    <w:basedOn w:val="DefaultParagraphFont"/>
    <w:uiPriority w:val="99"/>
    <w:semiHidden/>
    <w:rsid w:val="0035654F"/>
    <w:rPr>
      <w:color w:val="808080"/>
    </w:rPr>
  </w:style>
  <w:style w:type="character" w:customStyle="1" w:styleId="Heading3Char">
    <w:name w:val="Heading 3 Char"/>
    <w:basedOn w:val="DefaultParagraphFont"/>
    <w:link w:val="Heading3"/>
    <w:uiPriority w:val="9"/>
    <w:rsid w:val="00726939"/>
    <w:rPr>
      <w:rFonts w:ascii="Times New Roman" w:eastAsia="Times New Roman" w:hAnsi="Times New Roman" w:cs="Times New Roman"/>
      <w:b/>
      <w:bCs/>
      <w:sz w:val="24"/>
      <w:szCs w:val="26"/>
    </w:rPr>
  </w:style>
  <w:style w:type="character" w:customStyle="1" w:styleId="Heading2Char">
    <w:name w:val="Heading 2 Char"/>
    <w:basedOn w:val="DefaultParagraphFont"/>
    <w:link w:val="Heading2"/>
    <w:uiPriority w:val="9"/>
    <w:rsid w:val="00073C73"/>
    <w:rPr>
      <w:rFonts w:ascii="Times New Roman" w:eastAsiaTheme="majorEastAsia" w:hAnsi="Times New Roman" w:cstheme="majorBidi"/>
      <w:b/>
      <w:bCs/>
      <w:sz w:val="24"/>
      <w:szCs w:val="26"/>
    </w:rPr>
  </w:style>
  <w:style w:type="character" w:styleId="CommentReference">
    <w:name w:val="annotation reference"/>
    <w:uiPriority w:val="99"/>
    <w:semiHidden/>
    <w:unhideWhenUsed/>
    <w:rsid w:val="00EC3C57"/>
    <w:rPr>
      <w:sz w:val="16"/>
      <w:szCs w:val="16"/>
    </w:rPr>
  </w:style>
  <w:style w:type="table" w:styleId="TableGrid">
    <w:name w:val="Table Grid"/>
    <w:basedOn w:val="TableNormal"/>
    <w:uiPriority w:val="59"/>
    <w:rsid w:val="00A53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A12AFD"/>
    <w:pPr>
      <w:spacing w:line="240" w:lineRule="auto"/>
    </w:pPr>
    <w:rPr>
      <w:sz w:val="20"/>
      <w:szCs w:val="20"/>
    </w:rPr>
  </w:style>
  <w:style w:type="character" w:customStyle="1" w:styleId="CommentTextChar">
    <w:name w:val="Comment Text Char"/>
    <w:basedOn w:val="DefaultParagraphFont"/>
    <w:link w:val="CommentText"/>
    <w:uiPriority w:val="99"/>
    <w:semiHidden/>
    <w:rsid w:val="00A12AFD"/>
    <w:rPr>
      <w:sz w:val="20"/>
      <w:szCs w:val="20"/>
    </w:rPr>
  </w:style>
  <w:style w:type="paragraph" w:styleId="CommentSubject">
    <w:name w:val="annotation subject"/>
    <w:basedOn w:val="CommentText"/>
    <w:next w:val="CommentText"/>
    <w:link w:val="CommentSubjectChar"/>
    <w:uiPriority w:val="99"/>
    <w:semiHidden/>
    <w:unhideWhenUsed/>
    <w:rsid w:val="00A12AFD"/>
    <w:rPr>
      <w:b/>
      <w:bCs/>
    </w:rPr>
  </w:style>
  <w:style w:type="character" w:customStyle="1" w:styleId="CommentSubjectChar">
    <w:name w:val="Comment Subject Char"/>
    <w:basedOn w:val="CommentTextChar"/>
    <w:link w:val="CommentSubject"/>
    <w:uiPriority w:val="99"/>
    <w:semiHidden/>
    <w:rsid w:val="00A12AFD"/>
    <w:rPr>
      <w:b/>
      <w:bCs/>
      <w:sz w:val="20"/>
      <w:szCs w:val="20"/>
    </w:rPr>
  </w:style>
  <w:style w:type="character" w:customStyle="1" w:styleId="Heading1Char">
    <w:name w:val="Heading 1 Char"/>
    <w:basedOn w:val="DefaultParagraphFont"/>
    <w:link w:val="Heading1"/>
    <w:uiPriority w:val="9"/>
    <w:rsid w:val="00073C73"/>
    <w:rPr>
      <w:rFonts w:ascii="Times New Roman" w:eastAsiaTheme="majorEastAsia" w:hAnsi="Times New Roman" w:cstheme="majorBidi"/>
      <w:b/>
      <w:bCs/>
      <w:sz w:val="24"/>
      <w:szCs w:val="28"/>
    </w:rPr>
  </w:style>
  <w:style w:type="table" w:styleId="LightShading-Accent2">
    <w:name w:val="Light Shading Accent 2"/>
    <w:basedOn w:val="TableNormal"/>
    <w:uiPriority w:val="60"/>
    <w:rsid w:val="00C472C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List2">
    <w:name w:val="Medium List 2"/>
    <w:basedOn w:val="TableNormal"/>
    <w:uiPriority w:val="66"/>
    <w:rsid w:val="00CE76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E76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2">
    <w:name w:val="Light List Accent 2"/>
    <w:basedOn w:val="TableNormal"/>
    <w:uiPriority w:val="61"/>
    <w:rsid w:val="00CE76F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1">
    <w:name w:val="Table Grid1"/>
    <w:basedOn w:val="TableNormal"/>
    <w:next w:val="TableGrid"/>
    <w:rsid w:val="00EF0970"/>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F51D3"/>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F51D3"/>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DA20B2"/>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DA20B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5">
    <w:name w:val="Table Grid5"/>
    <w:basedOn w:val="TableNormal"/>
    <w:next w:val="TableGrid"/>
    <w:rsid w:val="00127E20"/>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1018F9"/>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26939"/>
    <w:pPr>
      <w:spacing w:after="100"/>
    </w:pPr>
  </w:style>
  <w:style w:type="paragraph" w:styleId="TOC2">
    <w:name w:val="toc 2"/>
    <w:basedOn w:val="Normal"/>
    <w:next w:val="Normal"/>
    <w:autoRedefine/>
    <w:uiPriority w:val="39"/>
    <w:unhideWhenUsed/>
    <w:rsid w:val="00726939"/>
    <w:pPr>
      <w:spacing w:after="100"/>
      <w:ind w:left="220"/>
    </w:pPr>
  </w:style>
  <w:style w:type="paragraph" w:styleId="TOC3">
    <w:name w:val="toc 3"/>
    <w:basedOn w:val="Normal"/>
    <w:next w:val="Normal"/>
    <w:autoRedefine/>
    <w:uiPriority w:val="39"/>
    <w:unhideWhenUsed/>
    <w:rsid w:val="0072693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2DE"/>
  </w:style>
  <w:style w:type="paragraph" w:styleId="Heading1">
    <w:name w:val="heading 1"/>
    <w:basedOn w:val="Normal"/>
    <w:next w:val="Normal"/>
    <w:link w:val="Heading1Char"/>
    <w:uiPriority w:val="9"/>
    <w:qFormat/>
    <w:rsid w:val="00073C73"/>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073C73"/>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726939"/>
    <w:pPr>
      <w:keepNext/>
      <w:spacing w:before="240" w:after="60" w:line="256" w:lineRule="auto"/>
      <w:outlineLvl w:val="2"/>
    </w:pPr>
    <w:rPr>
      <w:rFonts w:ascii="Times New Roman" w:eastAsia="Times New Roman" w:hAnsi="Times New Roman" w:cs="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2DE"/>
    <w:pPr>
      <w:ind w:left="720"/>
      <w:contextualSpacing/>
    </w:pPr>
  </w:style>
  <w:style w:type="character" w:styleId="Hyperlink">
    <w:name w:val="Hyperlink"/>
    <w:basedOn w:val="DefaultParagraphFont"/>
    <w:uiPriority w:val="99"/>
    <w:unhideWhenUsed/>
    <w:rsid w:val="001A72DE"/>
    <w:rPr>
      <w:color w:val="0000FF" w:themeColor="hyperlink"/>
      <w:u w:val="single"/>
    </w:rPr>
  </w:style>
  <w:style w:type="paragraph" w:styleId="BalloonText">
    <w:name w:val="Balloon Text"/>
    <w:basedOn w:val="Normal"/>
    <w:link w:val="BalloonTextChar"/>
    <w:uiPriority w:val="99"/>
    <w:semiHidden/>
    <w:unhideWhenUsed/>
    <w:rsid w:val="001A72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2DE"/>
    <w:rPr>
      <w:rFonts w:ascii="Tahoma" w:hAnsi="Tahoma" w:cs="Tahoma"/>
      <w:sz w:val="16"/>
      <w:szCs w:val="16"/>
    </w:rPr>
  </w:style>
  <w:style w:type="paragraph" w:styleId="Header">
    <w:name w:val="header"/>
    <w:basedOn w:val="Normal"/>
    <w:link w:val="HeaderChar"/>
    <w:uiPriority w:val="99"/>
    <w:unhideWhenUsed/>
    <w:rsid w:val="00A61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EE3"/>
  </w:style>
  <w:style w:type="paragraph" w:styleId="Footer">
    <w:name w:val="footer"/>
    <w:basedOn w:val="Normal"/>
    <w:link w:val="FooterChar"/>
    <w:uiPriority w:val="99"/>
    <w:unhideWhenUsed/>
    <w:rsid w:val="00A61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EE3"/>
  </w:style>
  <w:style w:type="character" w:styleId="PlaceholderText">
    <w:name w:val="Placeholder Text"/>
    <w:basedOn w:val="DefaultParagraphFont"/>
    <w:uiPriority w:val="99"/>
    <w:semiHidden/>
    <w:rsid w:val="0035654F"/>
    <w:rPr>
      <w:color w:val="808080"/>
    </w:rPr>
  </w:style>
  <w:style w:type="character" w:customStyle="1" w:styleId="Heading3Char">
    <w:name w:val="Heading 3 Char"/>
    <w:basedOn w:val="DefaultParagraphFont"/>
    <w:link w:val="Heading3"/>
    <w:uiPriority w:val="9"/>
    <w:rsid w:val="00726939"/>
    <w:rPr>
      <w:rFonts w:ascii="Times New Roman" w:eastAsia="Times New Roman" w:hAnsi="Times New Roman" w:cs="Times New Roman"/>
      <w:b/>
      <w:bCs/>
      <w:sz w:val="24"/>
      <w:szCs w:val="26"/>
    </w:rPr>
  </w:style>
  <w:style w:type="character" w:customStyle="1" w:styleId="Heading2Char">
    <w:name w:val="Heading 2 Char"/>
    <w:basedOn w:val="DefaultParagraphFont"/>
    <w:link w:val="Heading2"/>
    <w:uiPriority w:val="9"/>
    <w:rsid w:val="00073C73"/>
    <w:rPr>
      <w:rFonts w:ascii="Times New Roman" w:eastAsiaTheme="majorEastAsia" w:hAnsi="Times New Roman" w:cstheme="majorBidi"/>
      <w:b/>
      <w:bCs/>
      <w:sz w:val="24"/>
      <w:szCs w:val="26"/>
    </w:rPr>
  </w:style>
  <w:style w:type="character" w:styleId="CommentReference">
    <w:name w:val="annotation reference"/>
    <w:uiPriority w:val="99"/>
    <w:semiHidden/>
    <w:unhideWhenUsed/>
    <w:rsid w:val="00EC3C57"/>
    <w:rPr>
      <w:sz w:val="16"/>
      <w:szCs w:val="16"/>
    </w:rPr>
  </w:style>
  <w:style w:type="table" w:styleId="TableGrid">
    <w:name w:val="Table Grid"/>
    <w:basedOn w:val="TableNormal"/>
    <w:uiPriority w:val="59"/>
    <w:rsid w:val="00A53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A12AFD"/>
    <w:pPr>
      <w:spacing w:line="240" w:lineRule="auto"/>
    </w:pPr>
    <w:rPr>
      <w:sz w:val="20"/>
      <w:szCs w:val="20"/>
    </w:rPr>
  </w:style>
  <w:style w:type="character" w:customStyle="1" w:styleId="CommentTextChar">
    <w:name w:val="Comment Text Char"/>
    <w:basedOn w:val="DefaultParagraphFont"/>
    <w:link w:val="CommentText"/>
    <w:uiPriority w:val="99"/>
    <w:semiHidden/>
    <w:rsid w:val="00A12AFD"/>
    <w:rPr>
      <w:sz w:val="20"/>
      <w:szCs w:val="20"/>
    </w:rPr>
  </w:style>
  <w:style w:type="paragraph" w:styleId="CommentSubject">
    <w:name w:val="annotation subject"/>
    <w:basedOn w:val="CommentText"/>
    <w:next w:val="CommentText"/>
    <w:link w:val="CommentSubjectChar"/>
    <w:uiPriority w:val="99"/>
    <w:semiHidden/>
    <w:unhideWhenUsed/>
    <w:rsid w:val="00A12AFD"/>
    <w:rPr>
      <w:b/>
      <w:bCs/>
    </w:rPr>
  </w:style>
  <w:style w:type="character" w:customStyle="1" w:styleId="CommentSubjectChar">
    <w:name w:val="Comment Subject Char"/>
    <w:basedOn w:val="CommentTextChar"/>
    <w:link w:val="CommentSubject"/>
    <w:uiPriority w:val="99"/>
    <w:semiHidden/>
    <w:rsid w:val="00A12AFD"/>
    <w:rPr>
      <w:b/>
      <w:bCs/>
      <w:sz w:val="20"/>
      <w:szCs w:val="20"/>
    </w:rPr>
  </w:style>
  <w:style w:type="character" w:customStyle="1" w:styleId="Heading1Char">
    <w:name w:val="Heading 1 Char"/>
    <w:basedOn w:val="DefaultParagraphFont"/>
    <w:link w:val="Heading1"/>
    <w:uiPriority w:val="9"/>
    <w:rsid w:val="00073C73"/>
    <w:rPr>
      <w:rFonts w:ascii="Times New Roman" w:eastAsiaTheme="majorEastAsia" w:hAnsi="Times New Roman" w:cstheme="majorBidi"/>
      <w:b/>
      <w:bCs/>
      <w:sz w:val="24"/>
      <w:szCs w:val="28"/>
    </w:rPr>
  </w:style>
  <w:style w:type="table" w:styleId="LightShading-Accent2">
    <w:name w:val="Light Shading Accent 2"/>
    <w:basedOn w:val="TableNormal"/>
    <w:uiPriority w:val="60"/>
    <w:rsid w:val="00C472C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List2">
    <w:name w:val="Medium List 2"/>
    <w:basedOn w:val="TableNormal"/>
    <w:uiPriority w:val="66"/>
    <w:rsid w:val="00CE76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E76F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2">
    <w:name w:val="Light List Accent 2"/>
    <w:basedOn w:val="TableNormal"/>
    <w:uiPriority w:val="61"/>
    <w:rsid w:val="00CE76F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eGrid1">
    <w:name w:val="Table Grid1"/>
    <w:basedOn w:val="TableNormal"/>
    <w:next w:val="TableGrid"/>
    <w:rsid w:val="00EF0970"/>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F51D3"/>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F51D3"/>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DA20B2"/>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DA20B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5">
    <w:name w:val="Table Grid5"/>
    <w:basedOn w:val="TableNormal"/>
    <w:next w:val="TableGrid"/>
    <w:rsid w:val="00127E20"/>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1018F9"/>
    <w:pPr>
      <w:spacing w:before="12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26939"/>
    <w:pPr>
      <w:spacing w:after="100"/>
    </w:pPr>
  </w:style>
  <w:style w:type="paragraph" w:styleId="TOC2">
    <w:name w:val="toc 2"/>
    <w:basedOn w:val="Normal"/>
    <w:next w:val="Normal"/>
    <w:autoRedefine/>
    <w:uiPriority w:val="39"/>
    <w:unhideWhenUsed/>
    <w:rsid w:val="00726939"/>
    <w:pPr>
      <w:spacing w:after="100"/>
      <w:ind w:left="220"/>
    </w:pPr>
  </w:style>
  <w:style w:type="paragraph" w:styleId="TOC3">
    <w:name w:val="toc 3"/>
    <w:basedOn w:val="Normal"/>
    <w:next w:val="Normal"/>
    <w:autoRedefine/>
    <w:uiPriority w:val="39"/>
    <w:unhideWhenUsed/>
    <w:rsid w:val="0072693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36644">
      <w:bodyDiv w:val="1"/>
      <w:marLeft w:val="0"/>
      <w:marRight w:val="0"/>
      <w:marTop w:val="0"/>
      <w:marBottom w:val="0"/>
      <w:divBdr>
        <w:top w:val="none" w:sz="0" w:space="0" w:color="auto"/>
        <w:left w:val="none" w:sz="0" w:space="0" w:color="auto"/>
        <w:bottom w:val="none" w:sz="0" w:space="0" w:color="auto"/>
        <w:right w:val="none" w:sz="0" w:space="0" w:color="auto"/>
      </w:divBdr>
    </w:div>
    <w:div w:id="121967324">
      <w:bodyDiv w:val="1"/>
      <w:marLeft w:val="0"/>
      <w:marRight w:val="0"/>
      <w:marTop w:val="0"/>
      <w:marBottom w:val="0"/>
      <w:divBdr>
        <w:top w:val="none" w:sz="0" w:space="0" w:color="auto"/>
        <w:left w:val="none" w:sz="0" w:space="0" w:color="auto"/>
        <w:bottom w:val="none" w:sz="0" w:space="0" w:color="auto"/>
        <w:right w:val="none" w:sz="0" w:space="0" w:color="auto"/>
      </w:divBdr>
      <w:divsChild>
        <w:div w:id="471679192">
          <w:marLeft w:val="0"/>
          <w:marRight w:val="0"/>
          <w:marTop w:val="0"/>
          <w:marBottom w:val="0"/>
          <w:divBdr>
            <w:top w:val="none" w:sz="0" w:space="0" w:color="auto"/>
            <w:left w:val="none" w:sz="0" w:space="0" w:color="auto"/>
            <w:bottom w:val="none" w:sz="0" w:space="0" w:color="auto"/>
            <w:right w:val="none" w:sz="0" w:space="0" w:color="auto"/>
          </w:divBdr>
        </w:div>
        <w:div w:id="939027850">
          <w:marLeft w:val="0"/>
          <w:marRight w:val="0"/>
          <w:marTop w:val="0"/>
          <w:marBottom w:val="0"/>
          <w:divBdr>
            <w:top w:val="none" w:sz="0" w:space="0" w:color="auto"/>
            <w:left w:val="none" w:sz="0" w:space="0" w:color="auto"/>
            <w:bottom w:val="none" w:sz="0" w:space="0" w:color="auto"/>
            <w:right w:val="none" w:sz="0" w:space="0" w:color="auto"/>
          </w:divBdr>
        </w:div>
        <w:div w:id="1995137250">
          <w:marLeft w:val="0"/>
          <w:marRight w:val="0"/>
          <w:marTop w:val="0"/>
          <w:marBottom w:val="0"/>
          <w:divBdr>
            <w:top w:val="none" w:sz="0" w:space="0" w:color="auto"/>
            <w:left w:val="none" w:sz="0" w:space="0" w:color="auto"/>
            <w:bottom w:val="none" w:sz="0" w:space="0" w:color="auto"/>
            <w:right w:val="none" w:sz="0" w:space="0" w:color="auto"/>
          </w:divBdr>
        </w:div>
        <w:div w:id="1720741807">
          <w:marLeft w:val="0"/>
          <w:marRight w:val="0"/>
          <w:marTop w:val="0"/>
          <w:marBottom w:val="0"/>
          <w:divBdr>
            <w:top w:val="none" w:sz="0" w:space="0" w:color="auto"/>
            <w:left w:val="none" w:sz="0" w:space="0" w:color="auto"/>
            <w:bottom w:val="none" w:sz="0" w:space="0" w:color="auto"/>
            <w:right w:val="none" w:sz="0" w:space="0" w:color="auto"/>
          </w:divBdr>
        </w:div>
        <w:div w:id="991056710">
          <w:marLeft w:val="0"/>
          <w:marRight w:val="0"/>
          <w:marTop w:val="0"/>
          <w:marBottom w:val="0"/>
          <w:divBdr>
            <w:top w:val="none" w:sz="0" w:space="0" w:color="auto"/>
            <w:left w:val="none" w:sz="0" w:space="0" w:color="auto"/>
            <w:bottom w:val="none" w:sz="0" w:space="0" w:color="auto"/>
            <w:right w:val="none" w:sz="0" w:space="0" w:color="auto"/>
          </w:divBdr>
        </w:div>
        <w:div w:id="960723100">
          <w:marLeft w:val="0"/>
          <w:marRight w:val="0"/>
          <w:marTop w:val="0"/>
          <w:marBottom w:val="0"/>
          <w:divBdr>
            <w:top w:val="none" w:sz="0" w:space="0" w:color="auto"/>
            <w:left w:val="none" w:sz="0" w:space="0" w:color="auto"/>
            <w:bottom w:val="none" w:sz="0" w:space="0" w:color="auto"/>
            <w:right w:val="none" w:sz="0" w:space="0" w:color="auto"/>
          </w:divBdr>
        </w:div>
        <w:div w:id="596526044">
          <w:marLeft w:val="0"/>
          <w:marRight w:val="0"/>
          <w:marTop w:val="0"/>
          <w:marBottom w:val="0"/>
          <w:divBdr>
            <w:top w:val="none" w:sz="0" w:space="0" w:color="auto"/>
            <w:left w:val="none" w:sz="0" w:space="0" w:color="auto"/>
            <w:bottom w:val="none" w:sz="0" w:space="0" w:color="auto"/>
            <w:right w:val="none" w:sz="0" w:space="0" w:color="auto"/>
          </w:divBdr>
        </w:div>
        <w:div w:id="2021858942">
          <w:marLeft w:val="0"/>
          <w:marRight w:val="0"/>
          <w:marTop w:val="0"/>
          <w:marBottom w:val="0"/>
          <w:divBdr>
            <w:top w:val="none" w:sz="0" w:space="0" w:color="auto"/>
            <w:left w:val="none" w:sz="0" w:space="0" w:color="auto"/>
            <w:bottom w:val="none" w:sz="0" w:space="0" w:color="auto"/>
            <w:right w:val="none" w:sz="0" w:space="0" w:color="auto"/>
          </w:divBdr>
        </w:div>
        <w:div w:id="1664814351">
          <w:marLeft w:val="0"/>
          <w:marRight w:val="0"/>
          <w:marTop w:val="0"/>
          <w:marBottom w:val="0"/>
          <w:divBdr>
            <w:top w:val="none" w:sz="0" w:space="0" w:color="auto"/>
            <w:left w:val="none" w:sz="0" w:space="0" w:color="auto"/>
            <w:bottom w:val="none" w:sz="0" w:space="0" w:color="auto"/>
            <w:right w:val="none" w:sz="0" w:space="0" w:color="auto"/>
          </w:divBdr>
        </w:div>
        <w:div w:id="332807514">
          <w:marLeft w:val="0"/>
          <w:marRight w:val="0"/>
          <w:marTop w:val="0"/>
          <w:marBottom w:val="0"/>
          <w:divBdr>
            <w:top w:val="none" w:sz="0" w:space="0" w:color="auto"/>
            <w:left w:val="none" w:sz="0" w:space="0" w:color="auto"/>
            <w:bottom w:val="none" w:sz="0" w:space="0" w:color="auto"/>
            <w:right w:val="none" w:sz="0" w:space="0" w:color="auto"/>
          </w:divBdr>
        </w:div>
        <w:div w:id="801532118">
          <w:marLeft w:val="0"/>
          <w:marRight w:val="0"/>
          <w:marTop w:val="0"/>
          <w:marBottom w:val="0"/>
          <w:divBdr>
            <w:top w:val="none" w:sz="0" w:space="0" w:color="auto"/>
            <w:left w:val="none" w:sz="0" w:space="0" w:color="auto"/>
            <w:bottom w:val="none" w:sz="0" w:space="0" w:color="auto"/>
            <w:right w:val="none" w:sz="0" w:space="0" w:color="auto"/>
          </w:divBdr>
        </w:div>
        <w:div w:id="65614750">
          <w:marLeft w:val="0"/>
          <w:marRight w:val="0"/>
          <w:marTop w:val="0"/>
          <w:marBottom w:val="0"/>
          <w:divBdr>
            <w:top w:val="none" w:sz="0" w:space="0" w:color="auto"/>
            <w:left w:val="none" w:sz="0" w:space="0" w:color="auto"/>
            <w:bottom w:val="none" w:sz="0" w:space="0" w:color="auto"/>
            <w:right w:val="none" w:sz="0" w:space="0" w:color="auto"/>
          </w:divBdr>
        </w:div>
        <w:div w:id="1158962615">
          <w:marLeft w:val="0"/>
          <w:marRight w:val="0"/>
          <w:marTop w:val="0"/>
          <w:marBottom w:val="0"/>
          <w:divBdr>
            <w:top w:val="none" w:sz="0" w:space="0" w:color="auto"/>
            <w:left w:val="none" w:sz="0" w:space="0" w:color="auto"/>
            <w:bottom w:val="none" w:sz="0" w:space="0" w:color="auto"/>
            <w:right w:val="none" w:sz="0" w:space="0" w:color="auto"/>
          </w:divBdr>
        </w:div>
        <w:div w:id="1584607095">
          <w:marLeft w:val="0"/>
          <w:marRight w:val="0"/>
          <w:marTop w:val="0"/>
          <w:marBottom w:val="0"/>
          <w:divBdr>
            <w:top w:val="none" w:sz="0" w:space="0" w:color="auto"/>
            <w:left w:val="none" w:sz="0" w:space="0" w:color="auto"/>
            <w:bottom w:val="none" w:sz="0" w:space="0" w:color="auto"/>
            <w:right w:val="none" w:sz="0" w:space="0" w:color="auto"/>
          </w:divBdr>
        </w:div>
        <w:div w:id="2114550138">
          <w:marLeft w:val="0"/>
          <w:marRight w:val="0"/>
          <w:marTop w:val="0"/>
          <w:marBottom w:val="0"/>
          <w:divBdr>
            <w:top w:val="none" w:sz="0" w:space="0" w:color="auto"/>
            <w:left w:val="none" w:sz="0" w:space="0" w:color="auto"/>
            <w:bottom w:val="none" w:sz="0" w:space="0" w:color="auto"/>
            <w:right w:val="none" w:sz="0" w:space="0" w:color="auto"/>
          </w:divBdr>
        </w:div>
        <w:div w:id="1986540793">
          <w:marLeft w:val="0"/>
          <w:marRight w:val="0"/>
          <w:marTop w:val="0"/>
          <w:marBottom w:val="0"/>
          <w:divBdr>
            <w:top w:val="none" w:sz="0" w:space="0" w:color="auto"/>
            <w:left w:val="none" w:sz="0" w:space="0" w:color="auto"/>
            <w:bottom w:val="none" w:sz="0" w:space="0" w:color="auto"/>
            <w:right w:val="none" w:sz="0" w:space="0" w:color="auto"/>
          </w:divBdr>
        </w:div>
        <w:div w:id="992297479">
          <w:marLeft w:val="0"/>
          <w:marRight w:val="0"/>
          <w:marTop w:val="0"/>
          <w:marBottom w:val="0"/>
          <w:divBdr>
            <w:top w:val="none" w:sz="0" w:space="0" w:color="auto"/>
            <w:left w:val="none" w:sz="0" w:space="0" w:color="auto"/>
            <w:bottom w:val="none" w:sz="0" w:space="0" w:color="auto"/>
            <w:right w:val="none" w:sz="0" w:space="0" w:color="auto"/>
          </w:divBdr>
        </w:div>
        <w:div w:id="546069203">
          <w:marLeft w:val="0"/>
          <w:marRight w:val="0"/>
          <w:marTop w:val="0"/>
          <w:marBottom w:val="0"/>
          <w:divBdr>
            <w:top w:val="none" w:sz="0" w:space="0" w:color="auto"/>
            <w:left w:val="none" w:sz="0" w:space="0" w:color="auto"/>
            <w:bottom w:val="none" w:sz="0" w:space="0" w:color="auto"/>
            <w:right w:val="none" w:sz="0" w:space="0" w:color="auto"/>
          </w:divBdr>
        </w:div>
        <w:div w:id="1819029134">
          <w:marLeft w:val="0"/>
          <w:marRight w:val="0"/>
          <w:marTop w:val="0"/>
          <w:marBottom w:val="0"/>
          <w:divBdr>
            <w:top w:val="none" w:sz="0" w:space="0" w:color="auto"/>
            <w:left w:val="none" w:sz="0" w:space="0" w:color="auto"/>
            <w:bottom w:val="none" w:sz="0" w:space="0" w:color="auto"/>
            <w:right w:val="none" w:sz="0" w:space="0" w:color="auto"/>
          </w:divBdr>
        </w:div>
        <w:div w:id="71002905">
          <w:marLeft w:val="0"/>
          <w:marRight w:val="0"/>
          <w:marTop w:val="0"/>
          <w:marBottom w:val="0"/>
          <w:divBdr>
            <w:top w:val="none" w:sz="0" w:space="0" w:color="auto"/>
            <w:left w:val="none" w:sz="0" w:space="0" w:color="auto"/>
            <w:bottom w:val="none" w:sz="0" w:space="0" w:color="auto"/>
            <w:right w:val="none" w:sz="0" w:space="0" w:color="auto"/>
          </w:divBdr>
        </w:div>
        <w:div w:id="961614664">
          <w:marLeft w:val="0"/>
          <w:marRight w:val="0"/>
          <w:marTop w:val="0"/>
          <w:marBottom w:val="0"/>
          <w:divBdr>
            <w:top w:val="none" w:sz="0" w:space="0" w:color="auto"/>
            <w:left w:val="none" w:sz="0" w:space="0" w:color="auto"/>
            <w:bottom w:val="none" w:sz="0" w:space="0" w:color="auto"/>
            <w:right w:val="none" w:sz="0" w:space="0" w:color="auto"/>
          </w:divBdr>
        </w:div>
        <w:div w:id="1156533109">
          <w:marLeft w:val="0"/>
          <w:marRight w:val="0"/>
          <w:marTop w:val="0"/>
          <w:marBottom w:val="0"/>
          <w:divBdr>
            <w:top w:val="none" w:sz="0" w:space="0" w:color="auto"/>
            <w:left w:val="none" w:sz="0" w:space="0" w:color="auto"/>
            <w:bottom w:val="none" w:sz="0" w:space="0" w:color="auto"/>
            <w:right w:val="none" w:sz="0" w:space="0" w:color="auto"/>
          </w:divBdr>
        </w:div>
        <w:div w:id="1866015605">
          <w:marLeft w:val="0"/>
          <w:marRight w:val="0"/>
          <w:marTop w:val="0"/>
          <w:marBottom w:val="0"/>
          <w:divBdr>
            <w:top w:val="none" w:sz="0" w:space="0" w:color="auto"/>
            <w:left w:val="none" w:sz="0" w:space="0" w:color="auto"/>
            <w:bottom w:val="none" w:sz="0" w:space="0" w:color="auto"/>
            <w:right w:val="none" w:sz="0" w:space="0" w:color="auto"/>
          </w:divBdr>
        </w:div>
        <w:div w:id="1463815389">
          <w:marLeft w:val="0"/>
          <w:marRight w:val="0"/>
          <w:marTop w:val="0"/>
          <w:marBottom w:val="0"/>
          <w:divBdr>
            <w:top w:val="none" w:sz="0" w:space="0" w:color="auto"/>
            <w:left w:val="none" w:sz="0" w:space="0" w:color="auto"/>
            <w:bottom w:val="none" w:sz="0" w:space="0" w:color="auto"/>
            <w:right w:val="none" w:sz="0" w:space="0" w:color="auto"/>
          </w:divBdr>
        </w:div>
        <w:div w:id="1987469499">
          <w:marLeft w:val="0"/>
          <w:marRight w:val="0"/>
          <w:marTop w:val="0"/>
          <w:marBottom w:val="0"/>
          <w:divBdr>
            <w:top w:val="none" w:sz="0" w:space="0" w:color="auto"/>
            <w:left w:val="none" w:sz="0" w:space="0" w:color="auto"/>
            <w:bottom w:val="none" w:sz="0" w:space="0" w:color="auto"/>
            <w:right w:val="none" w:sz="0" w:space="0" w:color="auto"/>
          </w:divBdr>
        </w:div>
        <w:div w:id="224879176">
          <w:marLeft w:val="0"/>
          <w:marRight w:val="0"/>
          <w:marTop w:val="0"/>
          <w:marBottom w:val="0"/>
          <w:divBdr>
            <w:top w:val="none" w:sz="0" w:space="0" w:color="auto"/>
            <w:left w:val="none" w:sz="0" w:space="0" w:color="auto"/>
            <w:bottom w:val="none" w:sz="0" w:space="0" w:color="auto"/>
            <w:right w:val="none" w:sz="0" w:space="0" w:color="auto"/>
          </w:divBdr>
        </w:div>
        <w:div w:id="10837870">
          <w:marLeft w:val="0"/>
          <w:marRight w:val="0"/>
          <w:marTop w:val="0"/>
          <w:marBottom w:val="0"/>
          <w:divBdr>
            <w:top w:val="none" w:sz="0" w:space="0" w:color="auto"/>
            <w:left w:val="none" w:sz="0" w:space="0" w:color="auto"/>
            <w:bottom w:val="none" w:sz="0" w:space="0" w:color="auto"/>
            <w:right w:val="none" w:sz="0" w:space="0" w:color="auto"/>
          </w:divBdr>
        </w:div>
        <w:div w:id="743337950">
          <w:marLeft w:val="0"/>
          <w:marRight w:val="0"/>
          <w:marTop w:val="0"/>
          <w:marBottom w:val="0"/>
          <w:divBdr>
            <w:top w:val="none" w:sz="0" w:space="0" w:color="auto"/>
            <w:left w:val="none" w:sz="0" w:space="0" w:color="auto"/>
            <w:bottom w:val="none" w:sz="0" w:space="0" w:color="auto"/>
            <w:right w:val="none" w:sz="0" w:space="0" w:color="auto"/>
          </w:divBdr>
        </w:div>
        <w:div w:id="1011614197">
          <w:marLeft w:val="0"/>
          <w:marRight w:val="0"/>
          <w:marTop w:val="0"/>
          <w:marBottom w:val="0"/>
          <w:divBdr>
            <w:top w:val="none" w:sz="0" w:space="0" w:color="auto"/>
            <w:left w:val="none" w:sz="0" w:space="0" w:color="auto"/>
            <w:bottom w:val="none" w:sz="0" w:space="0" w:color="auto"/>
            <w:right w:val="none" w:sz="0" w:space="0" w:color="auto"/>
          </w:divBdr>
        </w:div>
        <w:div w:id="615403832">
          <w:marLeft w:val="0"/>
          <w:marRight w:val="0"/>
          <w:marTop w:val="0"/>
          <w:marBottom w:val="0"/>
          <w:divBdr>
            <w:top w:val="none" w:sz="0" w:space="0" w:color="auto"/>
            <w:left w:val="none" w:sz="0" w:space="0" w:color="auto"/>
            <w:bottom w:val="none" w:sz="0" w:space="0" w:color="auto"/>
            <w:right w:val="none" w:sz="0" w:space="0" w:color="auto"/>
          </w:divBdr>
        </w:div>
        <w:div w:id="2017032841">
          <w:marLeft w:val="0"/>
          <w:marRight w:val="0"/>
          <w:marTop w:val="0"/>
          <w:marBottom w:val="0"/>
          <w:divBdr>
            <w:top w:val="none" w:sz="0" w:space="0" w:color="auto"/>
            <w:left w:val="none" w:sz="0" w:space="0" w:color="auto"/>
            <w:bottom w:val="none" w:sz="0" w:space="0" w:color="auto"/>
            <w:right w:val="none" w:sz="0" w:space="0" w:color="auto"/>
          </w:divBdr>
        </w:div>
        <w:div w:id="2001427162">
          <w:marLeft w:val="0"/>
          <w:marRight w:val="0"/>
          <w:marTop w:val="0"/>
          <w:marBottom w:val="0"/>
          <w:divBdr>
            <w:top w:val="none" w:sz="0" w:space="0" w:color="auto"/>
            <w:left w:val="none" w:sz="0" w:space="0" w:color="auto"/>
            <w:bottom w:val="none" w:sz="0" w:space="0" w:color="auto"/>
            <w:right w:val="none" w:sz="0" w:space="0" w:color="auto"/>
          </w:divBdr>
        </w:div>
        <w:div w:id="2074501408">
          <w:marLeft w:val="0"/>
          <w:marRight w:val="0"/>
          <w:marTop w:val="0"/>
          <w:marBottom w:val="0"/>
          <w:divBdr>
            <w:top w:val="none" w:sz="0" w:space="0" w:color="auto"/>
            <w:left w:val="none" w:sz="0" w:space="0" w:color="auto"/>
            <w:bottom w:val="none" w:sz="0" w:space="0" w:color="auto"/>
            <w:right w:val="none" w:sz="0" w:space="0" w:color="auto"/>
          </w:divBdr>
        </w:div>
        <w:div w:id="635069861">
          <w:marLeft w:val="0"/>
          <w:marRight w:val="0"/>
          <w:marTop w:val="0"/>
          <w:marBottom w:val="0"/>
          <w:divBdr>
            <w:top w:val="none" w:sz="0" w:space="0" w:color="auto"/>
            <w:left w:val="none" w:sz="0" w:space="0" w:color="auto"/>
            <w:bottom w:val="none" w:sz="0" w:space="0" w:color="auto"/>
            <w:right w:val="none" w:sz="0" w:space="0" w:color="auto"/>
          </w:divBdr>
        </w:div>
        <w:div w:id="194466418">
          <w:marLeft w:val="0"/>
          <w:marRight w:val="0"/>
          <w:marTop w:val="0"/>
          <w:marBottom w:val="0"/>
          <w:divBdr>
            <w:top w:val="none" w:sz="0" w:space="0" w:color="auto"/>
            <w:left w:val="none" w:sz="0" w:space="0" w:color="auto"/>
            <w:bottom w:val="none" w:sz="0" w:space="0" w:color="auto"/>
            <w:right w:val="none" w:sz="0" w:space="0" w:color="auto"/>
          </w:divBdr>
        </w:div>
        <w:div w:id="2024043906">
          <w:marLeft w:val="0"/>
          <w:marRight w:val="0"/>
          <w:marTop w:val="0"/>
          <w:marBottom w:val="0"/>
          <w:divBdr>
            <w:top w:val="none" w:sz="0" w:space="0" w:color="auto"/>
            <w:left w:val="none" w:sz="0" w:space="0" w:color="auto"/>
            <w:bottom w:val="none" w:sz="0" w:space="0" w:color="auto"/>
            <w:right w:val="none" w:sz="0" w:space="0" w:color="auto"/>
          </w:divBdr>
        </w:div>
        <w:div w:id="418528526">
          <w:marLeft w:val="0"/>
          <w:marRight w:val="0"/>
          <w:marTop w:val="0"/>
          <w:marBottom w:val="0"/>
          <w:divBdr>
            <w:top w:val="none" w:sz="0" w:space="0" w:color="auto"/>
            <w:left w:val="none" w:sz="0" w:space="0" w:color="auto"/>
            <w:bottom w:val="none" w:sz="0" w:space="0" w:color="auto"/>
            <w:right w:val="none" w:sz="0" w:space="0" w:color="auto"/>
          </w:divBdr>
        </w:div>
        <w:div w:id="1658723628">
          <w:marLeft w:val="0"/>
          <w:marRight w:val="0"/>
          <w:marTop w:val="0"/>
          <w:marBottom w:val="0"/>
          <w:divBdr>
            <w:top w:val="none" w:sz="0" w:space="0" w:color="auto"/>
            <w:left w:val="none" w:sz="0" w:space="0" w:color="auto"/>
            <w:bottom w:val="none" w:sz="0" w:space="0" w:color="auto"/>
            <w:right w:val="none" w:sz="0" w:space="0" w:color="auto"/>
          </w:divBdr>
        </w:div>
        <w:div w:id="593318773">
          <w:marLeft w:val="0"/>
          <w:marRight w:val="0"/>
          <w:marTop w:val="0"/>
          <w:marBottom w:val="0"/>
          <w:divBdr>
            <w:top w:val="none" w:sz="0" w:space="0" w:color="auto"/>
            <w:left w:val="none" w:sz="0" w:space="0" w:color="auto"/>
            <w:bottom w:val="none" w:sz="0" w:space="0" w:color="auto"/>
            <w:right w:val="none" w:sz="0" w:space="0" w:color="auto"/>
          </w:divBdr>
        </w:div>
        <w:div w:id="1464080799">
          <w:marLeft w:val="0"/>
          <w:marRight w:val="0"/>
          <w:marTop w:val="0"/>
          <w:marBottom w:val="0"/>
          <w:divBdr>
            <w:top w:val="none" w:sz="0" w:space="0" w:color="auto"/>
            <w:left w:val="none" w:sz="0" w:space="0" w:color="auto"/>
            <w:bottom w:val="none" w:sz="0" w:space="0" w:color="auto"/>
            <w:right w:val="none" w:sz="0" w:space="0" w:color="auto"/>
          </w:divBdr>
        </w:div>
        <w:div w:id="2089493252">
          <w:marLeft w:val="0"/>
          <w:marRight w:val="0"/>
          <w:marTop w:val="0"/>
          <w:marBottom w:val="0"/>
          <w:divBdr>
            <w:top w:val="none" w:sz="0" w:space="0" w:color="auto"/>
            <w:left w:val="none" w:sz="0" w:space="0" w:color="auto"/>
            <w:bottom w:val="none" w:sz="0" w:space="0" w:color="auto"/>
            <w:right w:val="none" w:sz="0" w:space="0" w:color="auto"/>
          </w:divBdr>
        </w:div>
        <w:div w:id="1507138739">
          <w:marLeft w:val="0"/>
          <w:marRight w:val="0"/>
          <w:marTop w:val="0"/>
          <w:marBottom w:val="0"/>
          <w:divBdr>
            <w:top w:val="none" w:sz="0" w:space="0" w:color="auto"/>
            <w:left w:val="none" w:sz="0" w:space="0" w:color="auto"/>
            <w:bottom w:val="none" w:sz="0" w:space="0" w:color="auto"/>
            <w:right w:val="none" w:sz="0" w:space="0" w:color="auto"/>
          </w:divBdr>
        </w:div>
        <w:div w:id="5796093">
          <w:marLeft w:val="0"/>
          <w:marRight w:val="0"/>
          <w:marTop w:val="0"/>
          <w:marBottom w:val="0"/>
          <w:divBdr>
            <w:top w:val="none" w:sz="0" w:space="0" w:color="auto"/>
            <w:left w:val="none" w:sz="0" w:space="0" w:color="auto"/>
            <w:bottom w:val="none" w:sz="0" w:space="0" w:color="auto"/>
            <w:right w:val="none" w:sz="0" w:space="0" w:color="auto"/>
          </w:divBdr>
        </w:div>
        <w:div w:id="1378702158">
          <w:marLeft w:val="0"/>
          <w:marRight w:val="0"/>
          <w:marTop w:val="0"/>
          <w:marBottom w:val="0"/>
          <w:divBdr>
            <w:top w:val="none" w:sz="0" w:space="0" w:color="auto"/>
            <w:left w:val="none" w:sz="0" w:space="0" w:color="auto"/>
            <w:bottom w:val="none" w:sz="0" w:space="0" w:color="auto"/>
            <w:right w:val="none" w:sz="0" w:space="0" w:color="auto"/>
          </w:divBdr>
        </w:div>
      </w:divsChild>
    </w:div>
    <w:div w:id="350646252">
      <w:bodyDiv w:val="1"/>
      <w:marLeft w:val="0"/>
      <w:marRight w:val="0"/>
      <w:marTop w:val="0"/>
      <w:marBottom w:val="0"/>
      <w:divBdr>
        <w:top w:val="none" w:sz="0" w:space="0" w:color="auto"/>
        <w:left w:val="none" w:sz="0" w:space="0" w:color="auto"/>
        <w:bottom w:val="none" w:sz="0" w:space="0" w:color="auto"/>
        <w:right w:val="none" w:sz="0" w:space="0" w:color="auto"/>
      </w:divBdr>
    </w:div>
    <w:div w:id="466778287">
      <w:bodyDiv w:val="1"/>
      <w:marLeft w:val="0"/>
      <w:marRight w:val="0"/>
      <w:marTop w:val="0"/>
      <w:marBottom w:val="0"/>
      <w:divBdr>
        <w:top w:val="none" w:sz="0" w:space="0" w:color="auto"/>
        <w:left w:val="none" w:sz="0" w:space="0" w:color="auto"/>
        <w:bottom w:val="none" w:sz="0" w:space="0" w:color="auto"/>
        <w:right w:val="none" w:sz="0" w:space="0" w:color="auto"/>
      </w:divBdr>
    </w:div>
    <w:div w:id="673144315">
      <w:bodyDiv w:val="1"/>
      <w:marLeft w:val="0"/>
      <w:marRight w:val="0"/>
      <w:marTop w:val="0"/>
      <w:marBottom w:val="0"/>
      <w:divBdr>
        <w:top w:val="none" w:sz="0" w:space="0" w:color="auto"/>
        <w:left w:val="none" w:sz="0" w:space="0" w:color="auto"/>
        <w:bottom w:val="none" w:sz="0" w:space="0" w:color="auto"/>
        <w:right w:val="none" w:sz="0" w:space="0" w:color="auto"/>
      </w:divBdr>
    </w:div>
    <w:div w:id="1218711975">
      <w:bodyDiv w:val="1"/>
      <w:marLeft w:val="0"/>
      <w:marRight w:val="0"/>
      <w:marTop w:val="0"/>
      <w:marBottom w:val="0"/>
      <w:divBdr>
        <w:top w:val="none" w:sz="0" w:space="0" w:color="auto"/>
        <w:left w:val="none" w:sz="0" w:space="0" w:color="auto"/>
        <w:bottom w:val="none" w:sz="0" w:space="0" w:color="auto"/>
        <w:right w:val="none" w:sz="0" w:space="0" w:color="auto"/>
      </w:divBdr>
    </w:div>
    <w:div w:id="1468744849">
      <w:bodyDiv w:val="1"/>
      <w:marLeft w:val="0"/>
      <w:marRight w:val="0"/>
      <w:marTop w:val="0"/>
      <w:marBottom w:val="0"/>
      <w:divBdr>
        <w:top w:val="none" w:sz="0" w:space="0" w:color="auto"/>
        <w:left w:val="none" w:sz="0" w:space="0" w:color="auto"/>
        <w:bottom w:val="none" w:sz="0" w:space="0" w:color="auto"/>
        <w:right w:val="none" w:sz="0" w:space="0" w:color="auto"/>
      </w:divBdr>
    </w:div>
    <w:div w:id="1521581575">
      <w:bodyDiv w:val="1"/>
      <w:marLeft w:val="0"/>
      <w:marRight w:val="0"/>
      <w:marTop w:val="0"/>
      <w:marBottom w:val="0"/>
      <w:divBdr>
        <w:top w:val="none" w:sz="0" w:space="0" w:color="auto"/>
        <w:left w:val="none" w:sz="0" w:space="0" w:color="auto"/>
        <w:bottom w:val="none" w:sz="0" w:space="0" w:color="auto"/>
        <w:right w:val="none" w:sz="0" w:space="0" w:color="auto"/>
      </w:divBdr>
    </w:div>
    <w:div w:id="1780950171">
      <w:bodyDiv w:val="1"/>
      <w:marLeft w:val="0"/>
      <w:marRight w:val="0"/>
      <w:marTop w:val="0"/>
      <w:marBottom w:val="0"/>
      <w:divBdr>
        <w:top w:val="none" w:sz="0" w:space="0" w:color="auto"/>
        <w:left w:val="none" w:sz="0" w:space="0" w:color="auto"/>
        <w:bottom w:val="none" w:sz="0" w:space="0" w:color="auto"/>
        <w:right w:val="none" w:sz="0" w:space="0" w:color="auto"/>
      </w:divBdr>
      <w:divsChild>
        <w:div w:id="1939480107">
          <w:marLeft w:val="0"/>
          <w:marRight w:val="0"/>
          <w:marTop w:val="0"/>
          <w:marBottom w:val="0"/>
          <w:divBdr>
            <w:top w:val="none" w:sz="0" w:space="0" w:color="auto"/>
            <w:left w:val="none" w:sz="0" w:space="0" w:color="auto"/>
            <w:bottom w:val="none" w:sz="0" w:space="0" w:color="auto"/>
            <w:right w:val="none" w:sz="0" w:space="0" w:color="auto"/>
          </w:divBdr>
        </w:div>
      </w:divsChild>
    </w:div>
    <w:div w:id="1836139646">
      <w:bodyDiv w:val="1"/>
      <w:marLeft w:val="0"/>
      <w:marRight w:val="0"/>
      <w:marTop w:val="0"/>
      <w:marBottom w:val="0"/>
      <w:divBdr>
        <w:top w:val="none" w:sz="0" w:space="0" w:color="auto"/>
        <w:left w:val="none" w:sz="0" w:space="0" w:color="auto"/>
        <w:bottom w:val="none" w:sz="0" w:space="0" w:color="auto"/>
        <w:right w:val="none" w:sz="0" w:space="0" w:color="auto"/>
      </w:divBdr>
    </w:div>
    <w:div w:id="1842231442">
      <w:bodyDiv w:val="1"/>
      <w:marLeft w:val="0"/>
      <w:marRight w:val="0"/>
      <w:marTop w:val="0"/>
      <w:marBottom w:val="0"/>
      <w:divBdr>
        <w:top w:val="none" w:sz="0" w:space="0" w:color="auto"/>
        <w:left w:val="none" w:sz="0" w:space="0" w:color="auto"/>
        <w:bottom w:val="none" w:sz="0" w:space="0" w:color="auto"/>
        <w:right w:val="none" w:sz="0" w:space="0" w:color="auto"/>
      </w:divBdr>
    </w:div>
    <w:div w:id="1927104679">
      <w:bodyDiv w:val="1"/>
      <w:marLeft w:val="0"/>
      <w:marRight w:val="0"/>
      <w:marTop w:val="0"/>
      <w:marBottom w:val="0"/>
      <w:divBdr>
        <w:top w:val="none" w:sz="0" w:space="0" w:color="auto"/>
        <w:left w:val="none" w:sz="0" w:space="0" w:color="auto"/>
        <w:bottom w:val="none" w:sz="0" w:space="0" w:color="auto"/>
        <w:right w:val="none" w:sz="0" w:space="0" w:color="auto"/>
      </w:divBdr>
    </w:div>
    <w:div w:id="194271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6.wmf"/><Relationship Id="rId21" Type="http://schemas.openxmlformats.org/officeDocument/2006/relationships/image" Target="media/image12.jpeg"/><Relationship Id="rId42" Type="http://schemas.openxmlformats.org/officeDocument/2006/relationships/image" Target="media/image33.png"/><Relationship Id="rId63" Type="http://schemas.openxmlformats.org/officeDocument/2006/relationships/image" Target="media/image47.wmf"/><Relationship Id="rId84" Type="http://schemas.openxmlformats.org/officeDocument/2006/relationships/image" Target="media/image60.wmf"/><Relationship Id="rId138" Type="http://schemas.openxmlformats.org/officeDocument/2006/relationships/image" Target="media/image85.png"/><Relationship Id="rId159" Type="http://schemas.openxmlformats.org/officeDocument/2006/relationships/oleObject" Target="embeddings/oleObject54.bin"/><Relationship Id="rId170" Type="http://schemas.openxmlformats.org/officeDocument/2006/relationships/image" Target="media/image102.wmf"/><Relationship Id="rId191" Type="http://schemas.openxmlformats.org/officeDocument/2006/relationships/oleObject" Target="embeddings/oleObject70.bin"/><Relationship Id="rId205" Type="http://schemas.openxmlformats.org/officeDocument/2006/relationships/hyperlink" Target="https://www.motorna-vozila.com/kocnice/" TargetMode="External"/><Relationship Id="rId107" Type="http://schemas.openxmlformats.org/officeDocument/2006/relationships/oleObject" Target="embeddings/oleObject27.bin"/><Relationship Id="rId11" Type="http://schemas.openxmlformats.org/officeDocument/2006/relationships/footer" Target="footer1.xml"/><Relationship Id="rId32" Type="http://schemas.openxmlformats.org/officeDocument/2006/relationships/image" Target="media/image23.jpeg"/><Relationship Id="rId53" Type="http://schemas.openxmlformats.org/officeDocument/2006/relationships/image" Target="media/image42.wmf"/><Relationship Id="rId74" Type="http://schemas.openxmlformats.org/officeDocument/2006/relationships/oleObject" Target="embeddings/oleObject11.bin"/><Relationship Id="rId128" Type="http://schemas.openxmlformats.org/officeDocument/2006/relationships/oleObject" Target="embeddings/oleObject39.bin"/><Relationship Id="rId149" Type="http://schemas.openxmlformats.org/officeDocument/2006/relationships/oleObject" Target="embeddings/oleObject49.bin"/><Relationship Id="rId5" Type="http://schemas.openxmlformats.org/officeDocument/2006/relationships/settings" Target="settings.xml"/><Relationship Id="rId90" Type="http://schemas.openxmlformats.org/officeDocument/2006/relationships/image" Target="media/image63.wmf"/><Relationship Id="rId95" Type="http://schemas.openxmlformats.org/officeDocument/2006/relationships/image" Target="media/image66.wmf"/><Relationship Id="rId160" Type="http://schemas.openxmlformats.org/officeDocument/2006/relationships/image" Target="media/image97.wmf"/><Relationship Id="rId165" Type="http://schemas.openxmlformats.org/officeDocument/2006/relationships/oleObject" Target="embeddings/oleObject57.bin"/><Relationship Id="rId181" Type="http://schemas.openxmlformats.org/officeDocument/2006/relationships/oleObject" Target="embeddings/oleObject65.bin"/><Relationship Id="rId186" Type="http://schemas.openxmlformats.org/officeDocument/2006/relationships/image" Target="media/image110.wmf"/><Relationship Id="rId216" Type="http://schemas.openxmlformats.org/officeDocument/2006/relationships/fontTable" Target="fontTable.xml"/><Relationship Id="rId211" Type="http://schemas.openxmlformats.org/officeDocument/2006/relationships/hyperlink" Target="http://www.euractiv.rs/odrzivi-razvoj/3578-zabranjeni-azbest-i-dalje-opasnost%20&#1076;&#1072;&#1085;&#1072;%2023.08.2018" TargetMode="External"/><Relationship Id="rId22" Type="http://schemas.openxmlformats.org/officeDocument/2006/relationships/image" Target="media/image13.jpe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jpeg"/><Relationship Id="rId64" Type="http://schemas.openxmlformats.org/officeDocument/2006/relationships/oleObject" Target="embeddings/oleObject8.bin"/><Relationship Id="rId69" Type="http://schemas.openxmlformats.org/officeDocument/2006/relationships/oleObject" Target="embeddings/oleObject9.bin"/><Relationship Id="rId113" Type="http://schemas.openxmlformats.org/officeDocument/2006/relationships/oleObject" Target="embeddings/oleObject30.bin"/><Relationship Id="rId118" Type="http://schemas.openxmlformats.org/officeDocument/2006/relationships/oleObject" Target="embeddings/oleObject33.bin"/><Relationship Id="rId134" Type="http://schemas.openxmlformats.org/officeDocument/2006/relationships/image" Target="media/image83.wmf"/><Relationship Id="rId139" Type="http://schemas.openxmlformats.org/officeDocument/2006/relationships/image" Target="media/image86.wmf"/><Relationship Id="rId80" Type="http://schemas.openxmlformats.org/officeDocument/2006/relationships/oleObject" Target="embeddings/oleObject14.bin"/><Relationship Id="rId85" Type="http://schemas.openxmlformats.org/officeDocument/2006/relationships/oleObject" Target="embeddings/oleObject16.bin"/><Relationship Id="rId150" Type="http://schemas.openxmlformats.org/officeDocument/2006/relationships/image" Target="media/image92.wmf"/><Relationship Id="rId155" Type="http://schemas.openxmlformats.org/officeDocument/2006/relationships/oleObject" Target="embeddings/oleObject52.bin"/><Relationship Id="rId171" Type="http://schemas.openxmlformats.org/officeDocument/2006/relationships/oleObject" Target="embeddings/oleObject60.bin"/><Relationship Id="rId176" Type="http://schemas.openxmlformats.org/officeDocument/2006/relationships/image" Target="media/image105.wmf"/><Relationship Id="rId192" Type="http://schemas.openxmlformats.org/officeDocument/2006/relationships/image" Target="media/image113.wmf"/><Relationship Id="rId197" Type="http://schemas.openxmlformats.org/officeDocument/2006/relationships/hyperlink" Target="http://www.automobilizam.net/rucna-kocnica/" TargetMode="External"/><Relationship Id="rId206" Type="http://schemas.openxmlformats.org/officeDocument/2006/relationships/hyperlink" Target="https://www.prometna-zona.com/disk-kocnice/" TargetMode="External"/><Relationship Id="rId201" Type="http://schemas.openxmlformats.org/officeDocument/2006/relationships/hyperlink" Target="https://www.jaguar.com/about-jaguar/jaguar-motorsport-moments/index.html" TargetMode="External"/><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jpeg"/><Relationship Id="rId38" Type="http://schemas.openxmlformats.org/officeDocument/2006/relationships/image" Target="media/image29.emf"/><Relationship Id="rId59" Type="http://schemas.openxmlformats.org/officeDocument/2006/relationships/image" Target="media/image45.wmf"/><Relationship Id="rId103" Type="http://schemas.openxmlformats.org/officeDocument/2006/relationships/oleObject" Target="embeddings/oleObject25.bin"/><Relationship Id="rId108" Type="http://schemas.openxmlformats.org/officeDocument/2006/relationships/image" Target="media/image72.wmf"/><Relationship Id="rId124" Type="http://schemas.openxmlformats.org/officeDocument/2006/relationships/image" Target="media/image79.wmf"/><Relationship Id="rId129" Type="http://schemas.openxmlformats.org/officeDocument/2006/relationships/oleObject" Target="embeddings/oleObject40.bin"/><Relationship Id="rId54" Type="http://schemas.openxmlformats.org/officeDocument/2006/relationships/oleObject" Target="embeddings/oleObject3.bin"/><Relationship Id="rId70" Type="http://schemas.openxmlformats.org/officeDocument/2006/relationships/image" Target="media/image52.jpeg"/><Relationship Id="rId75" Type="http://schemas.openxmlformats.org/officeDocument/2006/relationships/image" Target="media/image55.wmf"/><Relationship Id="rId91" Type="http://schemas.openxmlformats.org/officeDocument/2006/relationships/oleObject" Target="embeddings/oleObject19.bin"/><Relationship Id="rId96" Type="http://schemas.openxmlformats.org/officeDocument/2006/relationships/oleObject" Target="embeddings/oleObject21.bin"/><Relationship Id="rId140" Type="http://schemas.openxmlformats.org/officeDocument/2006/relationships/oleObject" Target="embeddings/oleObject45.bin"/><Relationship Id="rId145" Type="http://schemas.openxmlformats.org/officeDocument/2006/relationships/image" Target="media/image89.emf"/><Relationship Id="rId161" Type="http://schemas.openxmlformats.org/officeDocument/2006/relationships/oleObject" Target="embeddings/oleObject55.bin"/><Relationship Id="rId166" Type="http://schemas.openxmlformats.org/officeDocument/2006/relationships/image" Target="media/image100.wmf"/><Relationship Id="rId182" Type="http://schemas.openxmlformats.org/officeDocument/2006/relationships/image" Target="media/image108.wmf"/><Relationship Id="rId187" Type="http://schemas.openxmlformats.org/officeDocument/2006/relationships/oleObject" Target="embeddings/oleObject68.bin"/><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www.kocnice.rs/kocnice.php" TargetMode="Externa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wmf"/><Relationship Id="rId114" Type="http://schemas.openxmlformats.org/officeDocument/2006/relationships/oleObject" Target="embeddings/oleObject31.bin"/><Relationship Id="rId119" Type="http://schemas.openxmlformats.org/officeDocument/2006/relationships/oleObject" Target="embeddings/oleObject34.bin"/><Relationship Id="rId44" Type="http://schemas.openxmlformats.org/officeDocument/2006/relationships/image" Target="media/image35.jpeg"/><Relationship Id="rId60" Type="http://schemas.openxmlformats.org/officeDocument/2006/relationships/oleObject" Target="embeddings/oleObject6.bin"/><Relationship Id="rId65" Type="http://schemas.openxmlformats.org/officeDocument/2006/relationships/image" Target="media/image48.png"/><Relationship Id="rId81" Type="http://schemas.openxmlformats.org/officeDocument/2006/relationships/image" Target="media/image58.wmf"/><Relationship Id="rId86" Type="http://schemas.openxmlformats.org/officeDocument/2006/relationships/image" Target="media/image61.wmf"/><Relationship Id="rId130" Type="http://schemas.openxmlformats.org/officeDocument/2006/relationships/image" Target="media/image81.wmf"/><Relationship Id="rId135" Type="http://schemas.openxmlformats.org/officeDocument/2006/relationships/oleObject" Target="embeddings/oleObject43.bin"/><Relationship Id="rId151" Type="http://schemas.openxmlformats.org/officeDocument/2006/relationships/oleObject" Target="embeddings/oleObject50.bin"/><Relationship Id="rId156" Type="http://schemas.openxmlformats.org/officeDocument/2006/relationships/image" Target="media/image95.wmf"/><Relationship Id="rId177" Type="http://schemas.openxmlformats.org/officeDocument/2006/relationships/oleObject" Target="embeddings/oleObject63.bin"/><Relationship Id="rId198" Type="http://schemas.openxmlformats.org/officeDocument/2006/relationships/hyperlink" Target="http://opusteno.rs/automobilizam-f48/kocenje-noznom-kocnicom-i-motorom-automobila-t28866.html" TargetMode="External"/><Relationship Id="rId172" Type="http://schemas.openxmlformats.org/officeDocument/2006/relationships/image" Target="media/image103.wmf"/><Relationship Id="rId193" Type="http://schemas.openxmlformats.org/officeDocument/2006/relationships/oleObject" Target="embeddings/oleObject71.bin"/><Relationship Id="rId202" Type="http://schemas.openxmlformats.org/officeDocument/2006/relationships/hyperlink" Target="https://www.hemmings.com/classifieds/cars-for-sale/jaguar/c-type/1876793.html" TargetMode="External"/><Relationship Id="rId207" Type="http://schemas.openxmlformats.org/officeDocument/2006/relationships/hyperlink" Target="https://rs.bosch-automotive.com/sr/parts_and_accessories_7/service_parts_5/brakes_5/disk_brakes_4/disc_brakes_1%20&#1076;&#1072;&#1085;&#1072;%2011.08.2018"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emf"/><Relationship Id="rId109" Type="http://schemas.openxmlformats.org/officeDocument/2006/relationships/oleObject" Target="embeddings/oleObject28.bin"/><Relationship Id="rId34" Type="http://schemas.openxmlformats.org/officeDocument/2006/relationships/image" Target="media/image25.emf"/><Relationship Id="rId50" Type="http://schemas.openxmlformats.org/officeDocument/2006/relationships/oleObject" Target="embeddings/oleObject1.bin"/><Relationship Id="rId55" Type="http://schemas.openxmlformats.org/officeDocument/2006/relationships/image" Target="media/image43.wmf"/><Relationship Id="rId76" Type="http://schemas.openxmlformats.org/officeDocument/2006/relationships/oleObject" Target="embeddings/oleObject12.bin"/><Relationship Id="rId97" Type="http://schemas.openxmlformats.org/officeDocument/2006/relationships/image" Target="media/image67.wmf"/><Relationship Id="rId104" Type="http://schemas.openxmlformats.org/officeDocument/2006/relationships/image" Target="media/image70.wmf"/><Relationship Id="rId120" Type="http://schemas.openxmlformats.org/officeDocument/2006/relationships/image" Target="media/image77.wmf"/><Relationship Id="rId125" Type="http://schemas.openxmlformats.org/officeDocument/2006/relationships/oleObject" Target="embeddings/oleObject37.bin"/><Relationship Id="rId141" Type="http://schemas.openxmlformats.org/officeDocument/2006/relationships/image" Target="media/image87.wmf"/><Relationship Id="rId146" Type="http://schemas.openxmlformats.org/officeDocument/2006/relationships/image" Target="media/image90.wmf"/><Relationship Id="rId167" Type="http://schemas.openxmlformats.org/officeDocument/2006/relationships/oleObject" Target="embeddings/oleObject58.bin"/><Relationship Id="rId188" Type="http://schemas.openxmlformats.org/officeDocument/2006/relationships/image" Target="media/image111.wmf"/><Relationship Id="rId7" Type="http://schemas.openxmlformats.org/officeDocument/2006/relationships/footnotes" Target="footnotes.xml"/><Relationship Id="rId71" Type="http://schemas.openxmlformats.org/officeDocument/2006/relationships/image" Target="media/image53.wmf"/><Relationship Id="rId92" Type="http://schemas.openxmlformats.org/officeDocument/2006/relationships/image" Target="media/image64.wmf"/><Relationship Id="rId162" Type="http://schemas.openxmlformats.org/officeDocument/2006/relationships/image" Target="media/image98.wmf"/><Relationship Id="rId183" Type="http://schemas.openxmlformats.org/officeDocument/2006/relationships/oleObject" Target="embeddings/oleObject66.bin"/><Relationship Id="rId213" Type="http://schemas.openxmlformats.org/officeDocument/2006/relationships/hyperlink" Target="https://www.auto-data.net/en/fiat-500l-1.4-95hp-18356" TargetMode="Externa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emf"/><Relationship Id="rId40" Type="http://schemas.openxmlformats.org/officeDocument/2006/relationships/image" Target="media/image31.emf"/><Relationship Id="rId45" Type="http://schemas.openxmlformats.org/officeDocument/2006/relationships/image" Target="media/image36.jpeg"/><Relationship Id="rId66" Type="http://schemas.openxmlformats.org/officeDocument/2006/relationships/image" Target="media/image49.png"/><Relationship Id="rId87" Type="http://schemas.openxmlformats.org/officeDocument/2006/relationships/oleObject" Target="embeddings/oleObject17.bin"/><Relationship Id="rId110" Type="http://schemas.openxmlformats.org/officeDocument/2006/relationships/image" Target="media/image73.wmf"/><Relationship Id="rId115" Type="http://schemas.openxmlformats.org/officeDocument/2006/relationships/image" Target="media/image75.wmf"/><Relationship Id="rId131" Type="http://schemas.openxmlformats.org/officeDocument/2006/relationships/oleObject" Target="embeddings/oleObject41.bin"/><Relationship Id="rId136" Type="http://schemas.openxmlformats.org/officeDocument/2006/relationships/image" Target="media/image84.wmf"/><Relationship Id="rId157" Type="http://schemas.openxmlformats.org/officeDocument/2006/relationships/oleObject" Target="embeddings/oleObject53.bin"/><Relationship Id="rId178" Type="http://schemas.openxmlformats.org/officeDocument/2006/relationships/image" Target="media/image106.wmf"/><Relationship Id="rId61" Type="http://schemas.openxmlformats.org/officeDocument/2006/relationships/image" Target="media/image46.wmf"/><Relationship Id="rId82" Type="http://schemas.openxmlformats.org/officeDocument/2006/relationships/oleObject" Target="embeddings/oleObject15.bin"/><Relationship Id="rId152" Type="http://schemas.openxmlformats.org/officeDocument/2006/relationships/image" Target="media/image93.wmf"/><Relationship Id="rId173" Type="http://schemas.openxmlformats.org/officeDocument/2006/relationships/oleObject" Target="embeddings/oleObject61.bin"/><Relationship Id="rId194" Type="http://schemas.openxmlformats.org/officeDocument/2006/relationships/image" Target="media/image114.png"/><Relationship Id="rId199" Type="http://schemas.openxmlformats.org/officeDocument/2006/relationships/hyperlink" Target="https://www.polovniautomobili.com/auto-vesti/saveti/6403/kako-rade-disk-kocnice" TargetMode="External"/><Relationship Id="rId203" Type="http://schemas.openxmlformats.org/officeDocument/2006/relationships/hyperlink" Target="https://www.topspeed.com/motorcycles/motorcycle-reviews/honda/1969-1978-honda-cb750-ar40344.html" TargetMode="External"/><Relationship Id="rId208" Type="http://schemas.openxmlformats.org/officeDocument/2006/relationships/hyperlink" Target="http://www.alo.rs/alo-saveta/auto/sta-to-tamo-grebe/51694/vest" TargetMode="External"/><Relationship Id="rId19" Type="http://schemas.openxmlformats.org/officeDocument/2006/relationships/image" Target="media/image10.png"/><Relationship Id="rId14" Type="http://schemas.openxmlformats.org/officeDocument/2006/relationships/image" Target="media/image5.emf"/><Relationship Id="rId30" Type="http://schemas.openxmlformats.org/officeDocument/2006/relationships/image" Target="media/image21.jpeg"/><Relationship Id="rId35" Type="http://schemas.openxmlformats.org/officeDocument/2006/relationships/image" Target="media/image26.emf"/><Relationship Id="rId56" Type="http://schemas.openxmlformats.org/officeDocument/2006/relationships/oleObject" Target="embeddings/oleObject4.bin"/><Relationship Id="rId77" Type="http://schemas.openxmlformats.org/officeDocument/2006/relationships/image" Target="media/image56.wmf"/><Relationship Id="rId100" Type="http://schemas.openxmlformats.org/officeDocument/2006/relationships/oleObject" Target="embeddings/oleObject23.bin"/><Relationship Id="rId105" Type="http://schemas.openxmlformats.org/officeDocument/2006/relationships/oleObject" Target="embeddings/oleObject26.bin"/><Relationship Id="rId126" Type="http://schemas.openxmlformats.org/officeDocument/2006/relationships/oleObject" Target="embeddings/oleObject38.bin"/><Relationship Id="rId147" Type="http://schemas.openxmlformats.org/officeDocument/2006/relationships/oleObject" Target="embeddings/oleObject48.bin"/><Relationship Id="rId168" Type="http://schemas.openxmlformats.org/officeDocument/2006/relationships/image" Target="media/image101.wmf"/><Relationship Id="rId8" Type="http://schemas.openxmlformats.org/officeDocument/2006/relationships/endnotes" Target="endnotes.xml"/><Relationship Id="rId51" Type="http://schemas.openxmlformats.org/officeDocument/2006/relationships/image" Target="media/image41.wmf"/><Relationship Id="rId72" Type="http://schemas.openxmlformats.org/officeDocument/2006/relationships/oleObject" Target="embeddings/oleObject10.bin"/><Relationship Id="rId93" Type="http://schemas.openxmlformats.org/officeDocument/2006/relationships/oleObject" Target="embeddings/oleObject20.bin"/><Relationship Id="rId98" Type="http://schemas.openxmlformats.org/officeDocument/2006/relationships/oleObject" Target="embeddings/oleObject22.bin"/><Relationship Id="rId121" Type="http://schemas.openxmlformats.org/officeDocument/2006/relationships/oleObject" Target="embeddings/oleObject35.bin"/><Relationship Id="rId142" Type="http://schemas.openxmlformats.org/officeDocument/2006/relationships/oleObject" Target="embeddings/oleObject46.bin"/><Relationship Id="rId163" Type="http://schemas.openxmlformats.org/officeDocument/2006/relationships/oleObject" Target="embeddings/oleObject56.bin"/><Relationship Id="rId184" Type="http://schemas.openxmlformats.org/officeDocument/2006/relationships/image" Target="media/image109.wmf"/><Relationship Id="rId189" Type="http://schemas.openxmlformats.org/officeDocument/2006/relationships/oleObject" Target="embeddings/oleObject69.bin"/><Relationship Id="rId3" Type="http://schemas.openxmlformats.org/officeDocument/2006/relationships/styles" Target="styles.xml"/><Relationship Id="rId214" Type="http://schemas.openxmlformats.org/officeDocument/2006/relationships/hyperlink" Target="http://www.simplex.co.rs/download/katalozi/brake_discs.pdf" TargetMode="Externa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0.png"/><Relationship Id="rId116" Type="http://schemas.openxmlformats.org/officeDocument/2006/relationships/oleObject" Target="embeddings/oleObject32.bin"/><Relationship Id="rId137" Type="http://schemas.openxmlformats.org/officeDocument/2006/relationships/oleObject" Target="embeddings/oleObject44.bin"/><Relationship Id="rId158" Type="http://schemas.openxmlformats.org/officeDocument/2006/relationships/image" Target="media/image96.wmf"/><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oleObject" Target="embeddings/oleObject7.bin"/><Relationship Id="rId83" Type="http://schemas.openxmlformats.org/officeDocument/2006/relationships/image" Target="media/image59.jpeg"/><Relationship Id="rId88" Type="http://schemas.openxmlformats.org/officeDocument/2006/relationships/image" Target="media/image62.wmf"/><Relationship Id="rId111" Type="http://schemas.openxmlformats.org/officeDocument/2006/relationships/oleObject" Target="embeddings/oleObject29.bin"/><Relationship Id="rId132" Type="http://schemas.openxmlformats.org/officeDocument/2006/relationships/image" Target="media/image82.wmf"/><Relationship Id="rId153" Type="http://schemas.openxmlformats.org/officeDocument/2006/relationships/oleObject" Target="embeddings/oleObject51.bin"/><Relationship Id="rId174" Type="http://schemas.openxmlformats.org/officeDocument/2006/relationships/image" Target="media/image104.wmf"/><Relationship Id="rId179" Type="http://schemas.openxmlformats.org/officeDocument/2006/relationships/oleObject" Target="embeddings/oleObject64.bin"/><Relationship Id="rId195" Type="http://schemas.openxmlformats.org/officeDocument/2006/relationships/image" Target="media/image115.png"/><Relationship Id="rId209" Type="http://schemas.openxmlformats.org/officeDocument/2006/relationships/hyperlink" Target="https://textar.com/wp-content/uploads/2015/08/Textar_Fault-Assessment_SRB.pdf" TargetMode="External"/><Relationship Id="rId190" Type="http://schemas.openxmlformats.org/officeDocument/2006/relationships/image" Target="media/image112.wmf"/><Relationship Id="rId204" Type="http://schemas.openxmlformats.org/officeDocument/2006/relationships/hyperlink" Target="http://www.deloviautomobila.rs/auto-delovi/kocioni-sistem/kocnice/uredaji-za-zaustavljanje-kocenje/" TargetMode="External"/><Relationship Id="rId15" Type="http://schemas.openxmlformats.org/officeDocument/2006/relationships/image" Target="media/image6.jpeg"/><Relationship Id="rId36" Type="http://schemas.openxmlformats.org/officeDocument/2006/relationships/image" Target="media/image27.emf"/><Relationship Id="rId57" Type="http://schemas.openxmlformats.org/officeDocument/2006/relationships/image" Target="media/image44.wmf"/><Relationship Id="rId106" Type="http://schemas.openxmlformats.org/officeDocument/2006/relationships/image" Target="media/image71.wmf"/><Relationship Id="rId127" Type="http://schemas.openxmlformats.org/officeDocument/2006/relationships/image" Target="media/image80.wmf"/><Relationship Id="rId10" Type="http://schemas.openxmlformats.org/officeDocument/2006/relationships/image" Target="media/image2.jpeg"/><Relationship Id="rId31" Type="http://schemas.openxmlformats.org/officeDocument/2006/relationships/image" Target="media/image22.jpeg"/><Relationship Id="rId52" Type="http://schemas.openxmlformats.org/officeDocument/2006/relationships/oleObject" Target="embeddings/oleObject2.bin"/><Relationship Id="rId73" Type="http://schemas.openxmlformats.org/officeDocument/2006/relationships/image" Target="media/image54.wmf"/><Relationship Id="rId78" Type="http://schemas.openxmlformats.org/officeDocument/2006/relationships/oleObject" Target="embeddings/oleObject13.bin"/><Relationship Id="rId94" Type="http://schemas.openxmlformats.org/officeDocument/2006/relationships/image" Target="media/image65.jpeg"/><Relationship Id="rId99" Type="http://schemas.openxmlformats.org/officeDocument/2006/relationships/image" Target="media/image68.wmf"/><Relationship Id="rId101" Type="http://schemas.openxmlformats.org/officeDocument/2006/relationships/image" Target="media/image69.wmf"/><Relationship Id="rId122" Type="http://schemas.openxmlformats.org/officeDocument/2006/relationships/image" Target="media/image78.wmf"/><Relationship Id="rId143" Type="http://schemas.openxmlformats.org/officeDocument/2006/relationships/image" Target="media/image88.wmf"/><Relationship Id="rId148" Type="http://schemas.openxmlformats.org/officeDocument/2006/relationships/image" Target="media/image91.wmf"/><Relationship Id="rId164" Type="http://schemas.openxmlformats.org/officeDocument/2006/relationships/image" Target="media/image99.wmf"/><Relationship Id="rId169" Type="http://schemas.openxmlformats.org/officeDocument/2006/relationships/oleObject" Target="embeddings/oleObject59.bin"/><Relationship Id="rId185" Type="http://schemas.openxmlformats.org/officeDocument/2006/relationships/oleObject" Target="embeddings/oleObject67.bin"/><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107.wmf"/><Relationship Id="rId210" Type="http://schemas.openxmlformats.org/officeDocument/2006/relationships/hyperlink" Target="http://srpskipetrolhead.blogspot.com/2017/04/materijali-od-kojih-se-prave-kocne.html" TargetMode="External"/><Relationship Id="rId215" Type="http://schemas.openxmlformats.org/officeDocument/2006/relationships/footer" Target="footer2.xm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1.wmf"/><Relationship Id="rId89" Type="http://schemas.openxmlformats.org/officeDocument/2006/relationships/oleObject" Target="embeddings/oleObject18.bin"/><Relationship Id="rId112" Type="http://schemas.openxmlformats.org/officeDocument/2006/relationships/image" Target="media/image74.wmf"/><Relationship Id="rId133" Type="http://schemas.openxmlformats.org/officeDocument/2006/relationships/oleObject" Target="embeddings/oleObject42.bin"/><Relationship Id="rId154" Type="http://schemas.openxmlformats.org/officeDocument/2006/relationships/image" Target="media/image94.wmf"/><Relationship Id="rId175" Type="http://schemas.openxmlformats.org/officeDocument/2006/relationships/oleObject" Target="embeddings/oleObject62.bin"/><Relationship Id="rId196" Type="http://schemas.openxmlformats.org/officeDocument/2006/relationships/image" Target="media/image116.png"/><Relationship Id="rId200" Type="http://schemas.openxmlformats.org/officeDocument/2006/relationships/hyperlink" Target="https://medium.com/@chinafengli/history-of-disc-brake-e7363f73aae7%20&#1076;&#1072;&#1085;&#1072;%2008.08.2018" TargetMode="External"/><Relationship Id="rId16" Type="http://schemas.openxmlformats.org/officeDocument/2006/relationships/image" Target="media/image7.png"/><Relationship Id="rId37" Type="http://schemas.openxmlformats.org/officeDocument/2006/relationships/image" Target="media/image28.jpeg"/><Relationship Id="rId58" Type="http://schemas.openxmlformats.org/officeDocument/2006/relationships/oleObject" Target="embeddings/oleObject5.bin"/><Relationship Id="rId79" Type="http://schemas.openxmlformats.org/officeDocument/2006/relationships/image" Target="media/image57.wmf"/><Relationship Id="rId102" Type="http://schemas.openxmlformats.org/officeDocument/2006/relationships/oleObject" Target="embeddings/oleObject24.bin"/><Relationship Id="rId123" Type="http://schemas.openxmlformats.org/officeDocument/2006/relationships/oleObject" Target="embeddings/oleObject36.bin"/><Relationship Id="rId144" Type="http://schemas.openxmlformats.org/officeDocument/2006/relationships/oleObject" Target="embeddings/oleObject4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8D3CC-57B3-4B81-AA08-68E53E81A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66</Pages>
  <Words>14703</Words>
  <Characters>83809</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64</cp:revision>
  <cp:lastPrinted>2018-10-24T15:46:00Z</cp:lastPrinted>
  <dcterms:created xsi:type="dcterms:W3CDTF">2018-10-23T09:44:00Z</dcterms:created>
  <dcterms:modified xsi:type="dcterms:W3CDTF">2018-10-24T15:50:00Z</dcterms:modified>
</cp:coreProperties>
</file>